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03D02" w14:textId="2BF09F22" w:rsidR="00126FB9" w:rsidRPr="00126FB9" w:rsidRDefault="00126FB9" w:rsidP="00327139">
      <w:pPr>
        <w:tabs>
          <w:tab w:val="left" w:pos="-720"/>
          <w:tab w:val="left" w:pos="709"/>
          <w:tab w:val="left" w:pos="1134"/>
          <w:tab w:val="left" w:pos="1701"/>
          <w:tab w:val="right" w:pos="10630"/>
        </w:tabs>
        <w:suppressAutoHyphens/>
        <w:rPr>
          <w:rFonts w:cs="Arial"/>
          <w:b/>
          <w:sz w:val="32"/>
          <w:szCs w:val="32"/>
        </w:rPr>
      </w:pPr>
      <w:r w:rsidRPr="00126FB9">
        <w:rPr>
          <w:rFonts w:cs="Arial"/>
          <w:b/>
          <w:sz w:val="32"/>
          <w:szCs w:val="32"/>
        </w:rPr>
        <w:t>MOCK EXAM 2</w:t>
      </w:r>
      <w:r w:rsidR="00B6546B">
        <w:rPr>
          <w:rFonts w:cs="Arial"/>
          <w:b/>
          <w:sz w:val="32"/>
          <w:szCs w:val="32"/>
        </w:rPr>
        <w:t xml:space="preserve"> and </w:t>
      </w:r>
      <w:r w:rsidR="00B6546B" w:rsidRPr="004720A6">
        <w:rPr>
          <w:rFonts w:cs="Arial"/>
          <w:b/>
          <w:color w:val="FF0000"/>
          <w:sz w:val="32"/>
          <w:szCs w:val="32"/>
        </w:rPr>
        <w:t>Suggested answers</w:t>
      </w:r>
    </w:p>
    <w:p w14:paraId="01D94ABB" w14:textId="77777777" w:rsidR="00126FB9" w:rsidRDefault="00126FB9" w:rsidP="00327139">
      <w:pPr>
        <w:tabs>
          <w:tab w:val="left" w:pos="-720"/>
          <w:tab w:val="left" w:pos="709"/>
          <w:tab w:val="left" w:pos="1134"/>
          <w:tab w:val="left" w:pos="1701"/>
          <w:tab w:val="right" w:pos="10630"/>
        </w:tabs>
        <w:suppressAutoHyphens/>
        <w:rPr>
          <w:rFonts w:cs="Arial"/>
          <w:b/>
          <w:sz w:val="22"/>
          <w:szCs w:val="22"/>
        </w:rPr>
      </w:pPr>
    </w:p>
    <w:p w14:paraId="47DB3B18" w14:textId="338148F9" w:rsidR="00327139" w:rsidRPr="00126FB9" w:rsidRDefault="00327139" w:rsidP="00327139">
      <w:pPr>
        <w:tabs>
          <w:tab w:val="left" w:pos="-720"/>
          <w:tab w:val="left" w:pos="709"/>
          <w:tab w:val="left" w:pos="1134"/>
          <w:tab w:val="left" w:pos="1701"/>
          <w:tab w:val="right" w:pos="10630"/>
        </w:tabs>
        <w:suppressAutoHyphens/>
        <w:rPr>
          <w:rFonts w:cs="Arial"/>
          <w:b/>
          <w:sz w:val="32"/>
          <w:szCs w:val="32"/>
        </w:rPr>
      </w:pPr>
      <w:r w:rsidRPr="00126FB9">
        <w:rPr>
          <w:rFonts w:cs="Arial"/>
          <w:b/>
          <w:sz w:val="32"/>
          <w:szCs w:val="32"/>
        </w:rPr>
        <w:t>ANSWER QUESTION 1 AND ANY TWO OTHER QUESTIONS</w:t>
      </w:r>
    </w:p>
    <w:p w14:paraId="4076DE30" w14:textId="77777777" w:rsidR="00327139" w:rsidRDefault="00327139" w:rsidP="00327139">
      <w:pPr>
        <w:tabs>
          <w:tab w:val="left" w:pos="-720"/>
          <w:tab w:val="left" w:pos="709"/>
          <w:tab w:val="left" w:pos="1134"/>
          <w:tab w:val="left" w:pos="1701"/>
          <w:tab w:val="right" w:pos="10630"/>
        </w:tabs>
        <w:suppressAutoHyphens/>
        <w:rPr>
          <w:rFonts w:cs="Arial"/>
          <w:b/>
          <w:sz w:val="22"/>
          <w:szCs w:val="22"/>
        </w:rPr>
      </w:pPr>
    </w:p>
    <w:p w14:paraId="2B36A271"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Section A: Compulsory 40 marks</w:t>
      </w:r>
    </w:p>
    <w:p w14:paraId="6A029C12"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348E1B10" w14:textId="77777777" w:rsidR="00B4374B" w:rsidRPr="00126FB9" w:rsidRDefault="00B4374B" w:rsidP="00B4374B">
      <w:pPr>
        <w:tabs>
          <w:tab w:val="left" w:pos="-720"/>
          <w:tab w:val="left" w:pos="709"/>
          <w:tab w:val="left" w:pos="1134"/>
          <w:tab w:val="left" w:pos="1701"/>
          <w:tab w:val="right" w:pos="10630"/>
        </w:tabs>
        <w:suppressAutoHyphens/>
        <w:rPr>
          <w:rFonts w:cs="Arial"/>
          <w:sz w:val="28"/>
          <w:szCs w:val="28"/>
        </w:rPr>
      </w:pPr>
      <w:r w:rsidRPr="00126FB9">
        <w:rPr>
          <w:rFonts w:cs="Arial"/>
          <w:b/>
          <w:sz w:val="28"/>
          <w:szCs w:val="28"/>
        </w:rPr>
        <w:t>Question 1</w:t>
      </w:r>
      <w:r w:rsidRPr="00126FB9">
        <w:rPr>
          <w:rFonts w:cs="Arial"/>
          <w:sz w:val="28"/>
          <w:szCs w:val="28"/>
        </w:rPr>
        <w:t xml:space="preserve">   </w:t>
      </w:r>
    </w:p>
    <w:p w14:paraId="4AB1085B" w14:textId="77777777" w:rsidR="00B4374B" w:rsidRPr="00126FB9" w:rsidRDefault="00B4374B" w:rsidP="00B4374B">
      <w:pPr>
        <w:tabs>
          <w:tab w:val="left" w:pos="-720"/>
          <w:tab w:val="left" w:pos="709"/>
          <w:tab w:val="left" w:pos="1134"/>
          <w:tab w:val="left" w:pos="1701"/>
          <w:tab w:val="right" w:pos="10630"/>
        </w:tabs>
        <w:suppressAutoHyphens/>
        <w:rPr>
          <w:rFonts w:cs="Arial"/>
          <w:sz w:val="28"/>
          <w:szCs w:val="28"/>
        </w:rPr>
      </w:pPr>
    </w:p>
    <w:p w14:paraId="049A7935" w14:textId="77777777" w:rsidR="00B4374B" w:rsidRPr="00126FB9" w:rsidRDefault="00B4374B" w:rsidP="00B4374B">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You are provided the following trial balance as at 31/12/2020 for Z plc.</w:t>
      </w:r>
    </w:p>
    <w:p w14:paraId="35289A2E" w14:textId="77777777" w:rsidR="00B4374B" w:rsidRPr="00126FB9" w:rsidRDefault="00B4374B" w:rsidP="00B4374B">
      <w:pPr>
        <w:tabs>
          <w:tab w:val="left" w:pos="-720"/>
          <w:tab w:val="left" w:pos="709"/>
          <w:tab w:val="left" w:pos="1134"/>
          <w:tab w:val="left" w:pos="1701"/>
          <w:tab w:val="right" w:pos="10630"/>
        </w:tabs>
        <w:suppressAutoHyphens/>
        <w:rPr>
          <w:rFonts w:cs="Arial"/>
          <w:sz w:val="28"/>
          <w:szCs w:val="28"/>
        </w:rPr>
      </w:pPr>
    </w:p>
    <w:tbl>
      <w:tblPr>
        <w:tblStyle w:val="TableGrid"/>
        <w:tblW w:w="7938" w:type="dxa"/>
        <w:tblInd w:w="846" w:type="dxa"/>
        <w:tblLayout w:type="fixed"/>
        <w:tblLook w:val="04A0" w:firstRow="1" w:lastRow="0" w:firstColumn="1" w:lastColumn="0" w:noHBand="0" w:noVBand="1"/>
      </w:tblPr>
      <w:tblGrid>
        <w:gridCol w:w="5528"/>
        <w:gridCol w:w="1276"/>
        <w:gridCol w:w="1134"/>
      </w:tblGrid>
      <w:tr w:rsidR="00B4374B" w:rsidRPr="00126FB9" w14:paraId="20FBF987" w14:textId="77777777" w:rsidTr="00F634E8">
        <w:tc>
          <w:tcPr>
            <w:tcW w:w="5528" w:type="dxa"/>
          </w:tcPr>
          <w:p w14:paraId="71AFABD4"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276" w:type="dxa"/>
          </w:tcPr>
          <w:p w14:paraId="7B5FCB0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w:t>
            </w:r>
            <w:r w:rsidRPr="00126FB9">
              <w:rPr>
                <w:rFonts w:cs="Arial"/>
                <w:sz w:val="28"/>
                <w:szCs w:val="28"/>
              </w:rPr>
              <w:t>£000</w:t>
            </w:r>
          </w:p>
        </w:tc>
        <w:tc>
          <w:tcPr>
            <w:tcW w:w="1134" w:type="dxa"/>
          </w:tcPr>
          <w:p w14:paraId="24FD358C"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w:t>
            </w:r>
            <w:r w:rsidRPr="00126FB9">
              <w:rPr>
                <w:rFonts w:cs="Arial"/>
                <w:sz w:val="28"/>
                <w:szCs w:val="28"/>
              </w:rPr>
              <w:t>£000</w:t>
            </w:r>
          </w:p>
        </w:tc>
      </w:tr>
      <w:tr w:rsidR="00B4374B" w:rsidRPr="00126FB9" w14:paraId="168397F7" w14:textId="77777777" w:rsidTr="00F634E8">
        <w:tc>
          <w:tcPr>
            <w:tcW w:w="5528" w:type="dxa"/>
          </w:tcPr>
          <w:p w14:paraId="7DA0765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£1 Ordinary share capital</w:t>
            </w:r>
          </w:p>
        </w:tc>
        <w:tc>
          <w:tcPr>
            <w:tcW w:w="1276" w:type="dxa"/>
          </w:tcPr>
          <w:p w14:paraId="0FE8368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5A80B3E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8000</w:t>
            </w:r>
          </w:p>
        </w:tc>
      </w:tr>
      <w:tr w:rsidR="00B4374B" w:rsidRPr="00126FB9" w14:paraId="171330ED" w14:textId="77777777" w:rsidTr="00F634E8">
        <w:tc>
          <w:tcPr>
            <w:tcW w:w="5528" w:type="dxa"/>
          </w:tcPr>
          <w:p w14:paraId="5169A4C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Interim ordinary dividend paid           </w:t>
            </w:r>
          </w:p>
        </w:tc>
        <w:tc>
          <w:tcPr>
            <w:tcW w:w="1276" w:type="dxa"/>
          </w:tcPr>
          <w:p w14:paraId="5CE3ACD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w:t>
            </w:r>
          </w:p>
        </w:tc>
        <w:tc>
          <w:tcPr>
            <w:tcW w:w="1134" w:type="dxa"/>
          </w:tcPr>
          <w:p w14:paraId="256B0E6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6A670BAE" w14:textId="77777777" w:rsidTr="00F634E8">
        <w:tc>
          <w:tcPr>
            <w:tcW w:w="5528" w:type="dxa"/>
          </w:tcPr>
          <w:p w14:paraId="5648A27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Retained profits</w:t>
            </w:r>
          </w:p>
        </w:tc>
        <w:tc>
          <w:tcPr>
            <w:tcW w:w="1276" w:type="dxa"/>
          </w:tcPr>
          <w:p w14:paraId="3B8E0CD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539085B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13</w:t>
            </w:r>
            <w:r w:rsidRPr="00126FB9">
              <w:rPr>
                <w:rFonts w:cs="Arial"/>
                <w:sz w:val="28"/>
                <w:szCs w:val="28"/>
              </w:rPr>
              <w:t xml:space="preserve">10 </w:t>
            </w:r>
          </w:p>
        </w:tc>
      </w:tr>
      <w:tr w:rsidR="00B4374B" w:rsidRPr="00126FB9" w14:paraId="3DF25AB2" w14:textId="77777777" w:rsidTr="00F634E8">
        <w:tc>
          <w:tcPr>
            <w:tcW w:w="5528" w:type="dxa"/>
          </w:tcPr>
          <w:p w14:paraId="0E380D9F"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Share premium</w:t>
            </w:r>
          </w:p>
        </w:tc>
        <w:tc>
          <w:tcPr>
            <w:tcW w:w="1276" w:type="dxa"/>
          </w:tcPr>
          <w:p w14:paraId="176F467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22EECB1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400</w:t>
            </w:r>
          </w:p>
        </w:tc>
      </w:tr>
      <w:tr w:rsidR="00B4374B" w:rsidRPr="00126FB9" w14:paraId="3D4D2B06" w14:textId="77777777" w:rsidTr="00F634E8">
        <w:tc>
          <w:tcPr>
            <w:tcW w:w="5528" w:type="dxa"/>
          </w:tcPr>
          <w:p w14:paraId="158E25A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Business rates</w:t>
            </w:r>
          </w:p>
        </w:tc>
        <w:tc>
          <w:tcPr>
            <w:tcW w:w="1276" w:type="dxa"/>
          </w:tcPr>
          <w:p w14:paraId="09461F21"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w:t>
            </w:r>
          </w:p>
        </w:tc>
        <w:tc>
          <w:tcPr>
            <w:tcW w:w="1134" w:type="dxa"/>
          </w:tcPr>
          <w:p w14:paraId="6224EAB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B4374B" w:rsidRPr="00126FB9" w14:paraId="081C665F" w14:textId="77777777" w:rsidTr="00F634E8">
        <w:tc>
          <w:tcPr>
            <w:tcW w:w="5528" w:type="dxa"/>
          </w:tcPr>
          <w:p w14:paraId="5478560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Receivables</w:t>
            </w:r>
          </w:p>
        </w:tc>
        <w:tc>
          <w:tcPr>
            <w:tcW w:w="1276" w:type="dxa"/>
          </w:tcPr>
          <w:p w14:paraId="2789240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1000</w:t>
            </w:r>
          </w:p>
        </w:tc>
        <w:tc>
          <w:tcPr>
            <w:tcW w:w="1134" w:type="dxa"/>
          </w:tcPr>
          <w:p w14:paraId="533735EB"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0D49750C" w14:textId="77777777" w:rsidTr="00F634E8">
        <w:tc>
          <w:tcPr>
            <w:tcW w:w="5528" w:type="dxa"/>
          </w:tcPr>
          <w:p w14:paraId="448FF08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Payables</w:t>
            </w:r>
          </w:p>
        </w:tc>
        <w:tc>
          <w:tcPr>
            <w:tcW w:w="1276" w:type="dxa"/>
          </w:tcPr>
          <w:p w14:paraId="610A3BDC"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60A74D3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730</w:t>
            </w:r>
          </w:p>
        </w:tc>
      </w:tr>
      <w:tr w:rsidR="00B4374B" w:rsidRPr="00126FB9" w14:paraId="259B8001" w14:textId="77777777" w:rsidTr="00F634E8">
        <w:tc>
          <w:tcPr>
            <w:tcW w:w="5528" w:type="dxa"/>
          </w:tcPr>
          <w:p w14:paraId="561C06D4"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Sales</w:t>
            </w:r>
          </w:p>
        </w:tc>
        <w:tc>
          <w:tcPr>
            <w:tcW w:w="1276" w:type="dxa"/>
          </w:tcPr>
          <w:p w14:paraId="0C3ED91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621A4A2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20000</w:t>
            </w:r>
          </w:p>
        </w:tc>
      </w:tr>
      <w:tr w:rsidR="00B4374B" w:rsidRPr="00126FB9" w14:paraId="346452CF" w14:textId="77777777" w:rsidTr="00F634E8">
        <w:tc>
          <w:tcPr>
            <w:tcW w:w="5528" w:type="dxa"/>
          </w:tcPr>
          <w:p w14:paraId="598A64ED"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Purchases</w:t>
            </w:r>
          </w:p>
        </w:tc>
        <w:tc>
          <w:tcPr>
            <w:tcW w:w="1276" w:type="dxa"/>
          </w:tcPr>
          <w:p w14:paraId="2D4ECBA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16000</w:t>
            </w:r>
          </w:p>
        </w:tc>
        <w:tc>
          <w:tcPr>
            <w:tcW w:w="1134" w:type="dxa"/>
          </w:tcPr>
          <w:p w14:paraId="42E7098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2392DDAA" w14:textId="77777777" w:rsidTr="00F634E8">
        <w:tc>
          <w:tcPr>
            <w:tcW w:w="5528" w:type="dxa"/>
          </w:tcPr>
          <w:p w14:paraId="07C9AAD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Opening inventory</w:t>
            </w:r>
          </w:p>
        </w:tc>
        <w:tc>
          <w:tcPr>
            <w:tcW w:w="1276" w:type="dxa"/>
          </w:tcPr>
          <w:p w14:paraId="5EABB33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2000</w:t>
            </w:r>
          </w:p>
        </w:tc>
        <w:tc>
          <w:tcPr>
            <w:tcW w:w="1134" w:type="dxa"/>
          </w:tcPr>
          <w:p w14:paraId="7C06951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611D5761" w14:textId="77777777" w:rsidTr="00F634E8">
        <w:tc>
          <w:tcPr>
            <w:tcW w:w="5528" w:type="dxa"/>
          </w:tcPr>
          <w:p w14:paraId="544E86B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Administration expenses</w:t>
            </w:r>
          </w:p>
        </w:tc>
        <w:tc>
          <w:tcPr>
            <w:tcW w:w="1276" w:type="dxa"/>
          </w:tcPr>
          <w:p w14:paraId="63931104"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800</w:t>
            </w:r>
          </w:p>
        </w:tc>
        <w:tc>
          <w:tcPr>
            <w:tcW w:w="1134" w:type="dxa"/>
          </w:tcPr>
          <w:p w14:paraId="1C00ADE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3654FF69" w14:textId="77777777" w:rsidTr="00F634E8">
        <w:tc>
          <w:tcPr>
            <w:tcW w:w="5528" w:type="dxa"/>
          </w:tcPr>
          <w:p w14:paraId="3DAE0EDD"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Selling and distribution expenses</w:t>
            </w:r>
          </w:p>
        </w:tc>
        <w:tc>
          <w:tcPr>
            <w:tcW w:w="1276" w:type="dxa"/>
          </w:tcPr>
          <w:p w14:paraId="597CF9F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1000 </w:t>
            </w:r>
          </w:p>
        </w:tc>
        <w:tc>
          <w:tcPr>
            <w:tcW w:w="1134" w:type="dxa"/>
          </w:tcPr>
          <w:p w14:paraId="2A8E761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B4374B" w:rsidRPr="00126FB9" w14:paraId="065B3F91" w14:textId="77777777" w:rsidTr="00F634E8">
        <w:tc>
          <w:tcPr>
            <w:tcW w:w="5528" w:type="dxa"/>
          </w:tcPr>
          <w:p w14:paraId="75D73BA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Audit fee</w:t>
            </w:r>
            <w:r w:rsidRPr="00126FB9">
              <w:rPr>
                <w:rFonts w:cs="Arial"/>
                <w:sz w:val="28"/>
                <w:szCs w:val="28"/>
              </w:rPr>
              <w:tab/>
            </w:r>
            <w:r w:rsidRPr="00126FB9">
              <w:rPr>
                <w:rFonts w:cs="Arial"/>
                <w:sz w:val="28"/>
                <w:szCs w:val="28"/>
              </w:rPr>
              <w:tab/>
            </w:r>
          </w:p>
        </w:tc>
        <w:tc>
          <w:tcPr>
            <w:tcW w:w="1276" w:type="dxa"/>
          </w:tcPr>
          <w:p w14:paraId="5D19689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100</w:t>
            </w:r>
          </w:p>
        </w:tc>
        <w:tc>
          <w:tcPr>
            <w:tcW w:w="1134" w:type="dxa"/>
          </w:tcPr>
          <w:p w14:paraId="32CD3AF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682E7532" w14:textId="77777777" w:rsidTr="00F634E8">
        <w:tc>
          <w:tcPr>
            <w:tcW w:w="5528" w:type="dxa"/>
          </w:tcPr>
          <w:p w14:paraId="75A2557F"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Bad debt</w:t>
            </w:r>
          </w:p>
        </w:tc>
        <w:tc>
          <w:tcPr>
            <w:tcW w:w="1276" w:type="dxa"/>
          </w:tcPr>
          <w:p w14:paraId="6FB6CF5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 </w:t>
            </w:r>
          </w:p>
        </w:tc>
        <w:tc>
          <w:tcPr>
            <w:tcW w:w="1134" w:type="dxa"/>
          </w:tcPr>
          <w:p w14:paraId="533D0D2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71F9E383" w14:textId="77777777" w:rsidTr="00F634E8">
        <w:tc>
          <w:tcPr>
            <w:tcW w:w="5528" w:type="dxa"/>
          </w:tcPr>
          <w:p w14:paraId="5952EBCF"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Directors’ remuneration</w:t>
            </w:r>
          </w:p>
        </w:tc>
        <w:tc>
          <w:tcPr>
            <w:tcW w:w="1276" w:type="dxa"/>
          </w:tcPr>
          <w:p w14:paraId="5D2D4C93"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w:t>
            </w:r>
          </w:p>
        </w:tc>
        <w:tc>
          <w:tcPr>
            <w:tcW w:w="1134" w:type="dxa"/>
          </w:tcPr>
          <w:p w14:paraId="2DDF7E3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5D1EA8F7" w14:textId="77777777" w:rsidTr="00F634E8">
        <w:tc>
          <w:tcPr>
            <w:tcW w:w="5528" w:type="dxa"/>
          </w:tcPr>
          <w:p w14:paraId="1A9A092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Salaries and wages</w:t>
            </w:r>
          </w:p>
        </w:tc>
        <w:tc>
          <w:tcPr>
            <w:tcW w:w="1276" w:type="dxa"/>
          </w:tcPr>
          <w:p w14:paraId="225D309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600</w:t>
            </w:r>
          </w:p>
        </w:tc>
        <w:tc>
          <w:tcPr>
            <w:tcW w:w="1134" w:type="dxa"/>
          </w:tcPr>
          <w:p w14:paraId="6C1E2FD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30647EB8" w14:textId="77777777" w:rsidTr="00F634E8">
        <w:tc>
          <w:tcPr>
            <w:tcW w:w="5528" w:type="dxa"/>
          </w:tcPr>
          <w:p w14:paraId="7C4505C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5% Debentures</w:t>
            </w:r>
          </w:p>
        </w:tc>
        <w:tc>
          <w:tcPr>
            <w:tcW w:w="1276" w:type="dxa"/>
          </w:tcPr>
          <w:p w14:paraId="7EFBEC1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c>
          <w:tcPr>
            <w:tcW w:w="1134" w:type="dxa"/>
          </w:tcPr>
          <w:p w14:paraId="219D737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2</w:t>
            </w:r>
            <w:r w:rsidRPr="00126FB9">
              <w:rPr>
                <w:rFonts w:cs="Arial"/>
                <w:sz w:val="28"/>
                <w:szCs w:val="28"/>
              </w:rPr>
              <w:t>00</w:t>
            </w:r>
          </w:p>
        </w:tc>
      </w:tr>
      <w:tr w:rsidR="00B4374B" w:rsidRPr="00126FB9" w14:paraId="14645CB0" w14:textId="77777777" w:rsidTr="00F634E8">
        <w:tc>
          <w:tcPr>
            <w:tcW w:w="5528" w:type="dxa"/>
          </w:tcPr>
          <w:p w14:paraId="1A5E196F"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4% Bank loan [2028]</w:t>
            </w:r>
          </w:p>
        </w:tc>
        <w:tc>
          <w:tcPr>
            <w:tcW w:w="1276" w:type="dxa"/>
          </w:tcPr>
          <w:p w14:paraId="270280D5"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2615262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400</w:t>
            </w:r>
          </w:p>
        </w:tc>
      </w:tr>
      <w:tr w:rsidR="00B4374B" w:rsidRPr="00126FB9" w14:paraId="242BB3AD" w14:textId="77777777" w:rsidTr="00F634E8">
        <w:tc>
          <w:tcPr>
            <w:tcW w:w="5528" w:type="dxa"/>
          </w:tcPr>
          <w:p w14:paraId="6944953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Debenture interest paid </w:t>
            </w:r>
          </w:p>
        </w:tc>
        <w:tc>
          <w:tcPr>
            <w:tcW w:w="1276" w:type="dxa"/>
          </w:tcPr>
          <w:p w14:paraId="071D518D"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r>
              <w:rPr>
                <w:rFonts w:cs="Arial"/>
                <w:sz w:val="28"/>
                <w:szCs w:val="28"/>
              </w:rPr>
              <w:t xml:space="preserve">  4</w:t>
            </w:r>
          </w:p>
        </w:tc>
        <w:tc>
          <w:tcPr>
            <w:tcW w:w="1134" w:type="dxa"/>
          </w:tcPr>
          <w:p w14:paraId="0ACE374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21B1E7BA" w14:textId="77777777" w:rsidTr="00F634E8">
        <w:tc>
          <w:tcPr>
            <w:tcW w:w="5528" w:type="dxa"/>
          </w:tcPr>
          <w:p w14:paraId="3B98CA9D"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Interest on bank loan</w:t>
            </w:r>
          </w:p>
        </w:tc>
        <w:tc>
          <w:tcPr>
            <w:tcW w:w="1276" w:type="dxa"/>
          </w:tcPr>
          <w:p w14:paraId="6FA1CFE9"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16</w:t>
            </w:r>
          </w:p>
        </w:tc>
        <w:tc>
          <w:tcPr>
            <w:tcW w:w="1134" w:type="dxa"/>
          </w:tcPr>
          <w:p w14:paraId="2DB2068C"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676FAAFE" w14:textId="77777777" w:rsidTr="00F634E8">
        <w:tc>
          <w:tcPr>
            <w:tcW w:w="5528" w:type="dxa"/>
          </w:tcPr>
          <w:p w14:paraId="41138D4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Freehold land at cost</w:t>
            </w:r>
          </w:p>
        </w:tc>
        <w:tc>
          <w:tcPr>
            <w:tcW w:w="1276" w:type="dxa"/>
          </w:tcPr>
          <w:p w14:paraId="261EE9C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5000  </w:t>
            </w:r>
          </w:p>
        </w:tc>
        <w:tc>
          <w:tcPr>
            <w:tcW w:w="1134" w:type="dxa"/>
          </w:tcPr>
          <w:p w14:paraId="0AFB581B"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2BDD57C8" w14:textId="77777777" w:rsidTr="00F634E8">
        <w:tc>
          <w:tcPr>
            <w:tcW w:w="5528" w:type="dxa"/>
          </w:tcPr>
          <w:p w14:paraId="41FFD26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at cost</w:t>
            </w:r>
          </w:p>
        </w:tc>
        <w:tc>
          <w:tcPr>
            <w:tcW w:w="1276" w:type="dxa"/>
          </w:tcPr>
          <w:p w14:paraId="0E378420"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2000</w:t>
            </w:r>
          </w:p>
        </w:tc>
        <w:tc>
          <w:tcPr>
            <w:tcW w:w="1134" w:type="dxa"/>
          </w:tcPr>
          <w:p w14:paraId="02D476C7"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704166EC" w14:textId="77777777" w:rsidTr="00F634E8">
        <w:tc>
          <w:tcPr>
            <w:tcW w:w="5528" w:type="dxa"/>
          </w:tcPr>
          <w:p w14:paraId="657D62E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Buildings – accumulated depreciation</w:t>
            </w:r>
          </w:p>
        </w:tc>
        <w:tc>
          <w:tcPr>
            <w:tcW w:w="1276" w:type="dxa"/>
          </w:tcPr>
          <w:p w14:paraId="16493C0D"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12916E4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400</w:t>
            </w:r>
          </w:p>
        </w:tc>
      </w:tr>
      <w:tr w:rsidR="00B4374B" w:rsidRPr="00126FB9" w14:paraId="290AF4FA" w14:textId="77777777" w:rsidTr="00F634E8">
        <w:tc>
          <w:tcPr>
            <w:tcW w:w="5528" w:type="dxa"/>
          </w:tcPr>
          <w:p w14:paraId="18165B9B"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Machinery at cost</w:t>
            </w:r>
          </w:p>
        </w:tc>
        <w:tc>
          <w:tcPr>
            <w:tcW w:w="1276" w:type="dxa"/>
          </w:tcPr>
          <w:p w14:paraId="2CC50421"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3000   </w:t>
            </w:r>
          </w:p>
        </w:tc>
        <w:tc>
          <w:tcPr>
            <w:tcW w:w="1134" w:type="dxa"/>
          </w:tcPr>
          <w:p w14:paraId="1D3C3005"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B4374B" w:rsidRPr="00126FB9" w14:paraId="36D19703" w14:textId="77777777" w:rsidTr="00F634E8">
        <w:tc>
          <w:tcPr>
            <w:tcW w:w="5528" w:type="dxa"/>
          </w:tcPr>
          <w:p w14:paraId="2464E766"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Machinery – accumulated depreciation</w:t>
            </w:r>
          </w:p>
        </w:tc>
        <w:tc>
          <w:tcPr>
            <w:tcW w:w="1276" w:type="dxa"/>
          </w:tcPr>
          <w:p w14:paraId="4E0DFFF5"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134" w:type="dxa"/>
          </w:tcPr>
          <w:p w14:paraId="0A2133EC"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500</w:t>
            </w:r>
          </w:p>
        </w:tc>
      </w:tr>
      <w:tr w:rsidR="00B4374B" w:rsidRPr="00126FB9" w14:paraId="7D61D6E0" w14:textId="77777777" w:rsidTr="00F634E8">
        <w:tc>
          <w:tcPr>
            <w:tcW w:w="5528" w:type="dxa"/>
          </w:tcPr>
          <w:p w14:paraId="219B235C"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Cash</w:t>
            </w:r>
          </w:p>
        </w:tc>
        <w:tc>
          <w:tcPr>
            <w:tcW w:w="1276" w:type="dxa"/>
          </w:tcPr>
          <w:p w14:paraId="57A84F05"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 </w:t>
            </w:r>
          </w:p>
        </w:tc>
        <w:tc>
          <w:tcPr>
            <w:tcW w:w="1134" w:type="dxa"/>
          </w:tcPr>
          <w:p w14:paraId="6EEC6168"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r>
      <w:tr w:rsidR="00B4374B" w:rsidRPr="00126FB9" w14:paraId="20D36BB7" w14:textId="77777777" w:rsidTr="00F634E8">
        <w:tc>
          <w:tcPr>
            <w:tcW w:w="5528" w:type="dxa"/>
          </w:tcPr>
          <w:p w14:paraId="2D7D589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Bank </w:t>
            </w:r>
          </w:p>
        </w:tc>
        <w:tc>
          <w:tcPr>
            <w:tcW w:w="1276" w:type="dxa"/>
          </w:tcPr>
          <w:p w14:paraId="3CBBA2FE"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45</w:t>
            </w:r>
          </w:p>
        </w:tc>
        <w:tc>
          <w:tcPr>
            <w:tcW w:w="1134" w:type="dxa"/>
          </w:tcPr>
          <w:p w14:paraId="0568CED5"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w:t>
            </w:r>
          </w:p>
        </w:tc>
      </w:tr>
      <w:tr w:rsidR="00B4374B" w:rsidRPr="00126FB9" w14:paraId="69342F79" w14:textId="77777777" w:rsidTr="00F634E8">
        <w:tc>
          <w:tcPr>
            <w:tcW w:w="5528" w:type="dxa"/>
          </w:tcPr>
          <w:p w14:paraId="69D81702"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p>
        </w:tc>
        <w:tc>
          <w:tcPr>
            <w:tcW w:w="1276" w:type="dxa"/>
          </w:tcPr>
          <w:p w14:paraId="21F7852A"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3</w:t>
            </w:r>
            <w:r>
              <w:rPr>
                <w:rFonts w:cs="Arial"/>
                <w:sz w:val="28"/>
                <w:szCs w:val="28"/>
              </w:rPr>
              <w:t>19</w:t>
            </w:r>
            <w:r w:rsidRPr="00126FB9">
              <w:rPr>
                <w:rFonts w:cs="Arial"/>
                <w:sz w:val="28"/>
                <w:szCs w:val="28"/>
              </w:rPr>
              <w:t>40</w:t>
            </w:r>
          </w:p>
        </w:tc>
        <w:tc>
          <w:tcPr>
            <w:tcW w:w="1134" w:type="dxa"/>
          </w:tcPr>
          <w:p w14:paraId="2FBC6324" w14:textId="77777777" w:rsidR="00B4374B" w:rsidRPr="00126FB9" w:rsidRDefault="00B4374B" w:rsidP="00F634E8">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3</w:t>
            </w:r>
            <w:r>
              <w:rPr>
                <w:rFonts w:cs="Arial"/>
                <w:sz w:val="28"/>
                <w:szCs w:val="28"/>
              </w:rPr>
              <w:t>19</w:t>
            </w:r>
            <w:r w:rsidRPr="00126FB9">
              <w:rPr>
                <w:rFonts w:cs="Arial"/>
                <w:sz w:val="28"/>
                <w:szCs w:val="28"/>
              </w:rPr>
              <w:t>40</w:t>
            </w:r>
          </w:p>
        </w:tc>
      </w:tr>
    </w:tbl>
    <w:p w14:paraId="120E152B" w14:textId="77777777" w:rsidR="00B4374B" w:rsidRPr="00126FB9" w:rsidRDefault="00B4374B" w:rsidP="00B4374B">
      <w:pPr>
        <w:tabs>
          <w:tab w:val="left" w:pos="-720"/>
          <w:tab w:val="left" w:pos="709"/>
          <w:tab w:val="left" w:pos="1134"/>
          <w:tab w:val="left" w:pos="1701"/>
          <w:tab w:val="right" w:pos="5400"/>
          <w:tab w:val="right" w:pos="7200"/>
          <w:tab w:val="right" w:pos="10630"/>
        </w:tabs>
        <w:suppressAutoHyphens/>
        <w:rPr>
          <w:rFonts w:cs="Arial"/>
          <w:b/>
          <w:sz w:val="28"/>
          <w:szCs w:val="28"/>
        </w:rPr>
      </w:pPr>
    </w:p>
    <w:p w14:paraId="414ECECA" w14:textId="77777777" w:rsidR="00B4374B" w:rsidRPr="00126FB9" w:rsidRDefault="00B4374B" w:rsidP="00B4374B">
      <w:pPr>
        <w:tabs>
          <w:tab w:val="left" w:pos="-720"/>
          <w:tab w:val="left" w:pos="709"/>
          <w:tab w:val="left" w:pos="1134"/>
          <w:tab w:val="left" w:pos="1701"/>
          <w:tab w:val="right" w:pos="5400"/>
          <w:tab w:val="right" w:pos="7200"/>
          <w:tab w:val="right" w:pos="10630"/>
        </w:tabs>
        <w:suppressAutoHyphens/>
        <w:rPr>
          <w:rFonts w:cs="Arial"/>
          <w:sz w:val="28"/>
          <w:szCs w:val="28"/>
        </w:rPr>
      </w:pPr>
      <w:r w:rsidRPr="00126FB9">
        <w:rPr>
          <w:rFonts w:cs="Arial"/>
          <w:b/>
          <w:sz w:val="28"/>
          <w:szCs w:val="28"/>
        </w:rPr>
        <w:t>Additional information as at 31/12/2020</w:t>
      </w:r>
      <w:r w:rsidRPr="00126FB9">
        <w:rPr>
          <w:rFonts w:cs="Arial"/>
          <w:sz w:val="28"/>
          <w:szCs w:val="28"/>
        </w:rPr>
        <w:t>:</w:t>
      </w:r>
    </w:p>
    <w:p w14:paraId="075FEFC1"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t>Inventory was valued at £4,000,000.</w:t>
      </w:r>
    </w:p>
    <w:p w14:paraId="067D86D3"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lastRenderedPageBreak/>
        <w:t>Selling expenses prepaid £</w:t>
      </w:r>
      <w:r>
        <w:rPr>
          <w:rFonts w:cs="Arial"/>
          <w:sz w:val="28"/>
          <w:szCs w:val="28"/>
        </w:rPr>
        <w:t>25</w:t>
      </w:r>
      <w:r w:rsidRPr="00126FB9">
        <w:rPr>
          <w:rFonts w:cs="Arial"/>
          <w:sz w:val="28"/>
          <w:szCs w:val="28"/>
        </w:rPr>
        <w:t>0,000; business rates prepaid £30,000</w:t>
      </w:r>
    </w:p>
    <w:p w14:paraId="18A9F99D"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Pr>
          <w:rFonts w:cs="Arial"/>
          <w:sz w:val="28"/>
          <w:szCs w:val="28"/>
        </w:rPr>
        <w:t>Accruals for: s</w:t>
      </w:r>
      <w:r w:rsidRPr="00126FB9">
        <w:rPr>
          <w:rFonts w:cs="Arial"/>
          <w:sz w:val="28"/>
          <w:szCs w:val="28"/>
        </w:rPr>
        <w:t>alaries £10,000; audit fee £40,000</w:t>
      </w:r>
      <w:r>
        <w:rPr>
          <w:rFonts w:cs="Arial"/>
          <w:sz w:val="28"/>
          <w:szCs w:val="28"/>
        </w:rPr>
        <w:t xml:space="preserve"> and distribution expenses £50,000.</w:t>
      </w:r>
    </w:p>
    <w:p w14:paraId="4BD9AEE9"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t>Machinery to be depreciated by 20% on reducing balance basis.</w:t>
      </w:r>
    </w:p>
    <w:p w14:paraId="7918074B"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t>Buildings to be depreciated by 5% on straight line</w:t>
      </w:r>
    </w:p>
    <w:p w14:paraId="29DCC29B"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t>The directors wish to provide £150,000 for taxation.</w:t>
      </w:r>
    </w:p>
    <w:p w14:paraId="15227F9D" w14:textId="77777777" w:rsidR="00B4374B" w:rsidRPr="00126FB9" w:rsidRDefault="00B4374B" w:rsidP="00B4374B">
      <w:pPr>
        <w:numPr>
          <w:ilvl w:val="0"/>
          <w:numId w:val="1"/>
        </w:numPr>
        <w:tabs>
          <w:tab w:val="clear" w:pos="850"/>
          <w:tab w:val="left" w:pos="-720"/>
          <w:tab w:val="left" w:pos="709"/>
          <w:tab w:val="left" w:pos="1134"/>
          <w:tab w:val="left" w:pos="1701"/>
          <w:tab w:val="right" w:pos="10630"/>
        </w:tabs>
        <w:suppressAutoHyphens/>
        <w:ind w:left="1134"/>
        <w:rPr>
          <w:rFonts w:cs="Arial"/>
          <w:sz w:val="28"/>
          <w:szCs w:val="28"/>
        </w:rPr>
      </w:pPr>
      <w:r w:rsidRPr="00126FB9">
        <w:rPr>
          <w:rFonts w:cs="Arial"/>
          <w:sz w:val="28"/>
          <w:szCs w:val="28"/>
        </w:rPr>
        <w:t>The directors propose a final ordinary dividend of 10p per share.</w:t>
      </w:r>
    </w:p>
    <w:p w14:paraId="67867290" w14:textId="77777777" w:rsidR="00B4374B" w:rsidRPr="00126FB9" w:rsidRDefault="00B4374B" w:rsidP="00B4374B">
      <w:pPr>
        <w:tabs>
          <w:tab w:val="left" w:pos="-720"/>
          <w:tab w:val="left" w:pos="709"/>
          <w:tab w:val="left" w:pos="1134"/>
          <w:tab w:val="left" w:pos="1701"/>
          <w:tab w:val="right" w:pos="10630"/>
        </w:tabs>
        <w:suppressAutoHyphens/>
        <w:rPr>
          <w:rFonts w:cs="Arial"/>
          <w:b/>
          <w:sz w:val="28"/>
          <w:szCs w:val="28"/>
        </w:rPr>
      </w:pPr>
    </w:p>
    <w:p w14:paraId="2BE5F7EC" w14:textId="77777777" w:rsidR="00B4374B" w:rsidRPr="00126FB9" w:rsidRDefault="00B4374B" w:rsidP="00B4374B">
      <w:pPr>
        <w:tabs>
          <w:tab w:val="left" w:pos="-720"/>
          <w:tab w:val="left" w:pos="709"/>
          <w:tab w:val="left" w:pos="1134"/>
          <w:tab w:val="left" w:pos="1701"/>
          <w:tab w:val="right" w:pos="10630"/>
        </w:tabs>
        <w:suppressAutoHyphens/>
        <w:rPr>
          <w:rFonts w:cs="Arial"/>
          <w:sz w:val="28"/>
          <w:szCs w:val="28"/>
        </w:rPr>
      </w:pPr>
      <w:r w:rsidRPr="00126FB9">
        <w:rPr>
          <w:rFonts w:cs="Arial"/>
          <w:b/>
          <w:sz w:val="28"/>
          <w:szCs w:val="28"/>
        </w:rPr>
        <w:t>Required:</w:t>
      </w:r>
    </w:p>
    <w:p w14:paraId="3064EB02" w14:textId="77777777" w:rsidR="00B4374B" w:rsidRPr="00126FB9" w:rsidRDefault="00B4374B" w:rsidP="00B4374B">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(a) Income Statement for the year ended 31/03/2020</w:t>
      </w:r>
      <w:r>
        <w:rPr>
          <w:rFonts w:cs="Arial"/>
          <w:b/>
          <w:sz w:val="28"/>
          <w:szCs w:val="28"/>
        </w:rPr>
        <w:t xml:space="preserve">. </w:t>
      </w:r>
      <w:r w:rsidRPr="00126FB9">
        <w:rPr>
          <w:rFonts w:cs="Arial"/>
          <w:b/>
          <w:sz w:val="28"/>
          <w:szCs w:val="28"/>
        </w:rPr>
        <w:t>[20 marks]</w:t>
      </w:r>
    </w:p>
    <w:p w14:paraId="2A987023" w14:textId="77777777" w:rsidR="00B4374B" w:rsidRPr="00126FB9" w:rsidRDefault="00B4374B" w:rsidP="00B4374B">
      <w:pPr>
        <w:tabs>
          <w:tab w:val="left" w:pos="-720"/>
          <w:tab w:val="left" w:pos="709"/>
          <w:tab w:val="left" w:pos="1134"/>
          <w:tab w:val="left" w:pos="1701"/>
          <w:tab w:val="right" w:pos="10630"/>
        </w:tabs>
        <w:suppressAutoHyphens/>
        <w:rPr>
          <w:rFonts w:cs="Arial"/>
          <w:b/>
          <w:sz w:val="28"/>
          <w:szCs w:val="28"/>
        </w:rPr>
      </w:pPr>
    </w:p>
    <w:p w14:paraId="3512C256" w14:textId="77777777" w:rsidR="00B4374B" w:rsidRPr="00126FB9" w:rsidRDefault="00B4374B" w:rsidP="00B4374B">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(b) Statement of Financial Position as at 31/03/2020. [20 marks]</w:t>
      </w:r>
    </w:p>
    <w:p w14:paraId="6F86158B" w14:textId="77777777" w:rsidR="00B4374B" w:rsidRDefault="00B4374B" w:rsidP="00B4374B">
      <w:pPr>
        <w:widowControl/>
        <w:rPr>
          <w:rFonts w:cs="Arial"/>
          <w:b/>
          <w:sz w:val="28"/>
          <w:szCs w:val="28"/>
        </w:rPr>
      </w:pPr>
      <w:bookmarkStart w:id="0" w:name="_GoBack"/>
      <w:bookmarkEnd w:id="0"/>
    </w:p>
    <w:p w14:paraId="74DF4605" w14:textId="77777777" w:rsidR="00B4374B" w:rsidRDefault="00B4374B" w:rsidP="004720A6">
      <w:pPr>
        <w:tabs>
          <w:tab w:val="left" w:pos="-720"/>
          <w:tab w:val="left" w:pos="709"/>
          <w:tab w:val="left" w:pos="1134"/>
          <w:tab w:val="left" w:pos="1701"/>
          <w:tab w:val="right" w:pos="10630"/>
        </w:tabs>
        <w:suppressAutoHyphens/>
        <w:rPr>
          <w:rFonts w:cs="Arial"/>
          <w:b/>
          <w:color w:val="FF0000"/>
          <w:sz w:val="28"/>
          <w:szCs w:val="28"/>
          <w:u w:val="single"/>
        </w:rPr>
      </w:pPr>
    </w:p>
    <w:p w14:paraId="545C2F7E" w14:textId="287D958F" w:rsidR="00B6546B" w:rsidRPr="004720A6" w:rsidRDefault="00B6546B" w:rsidP="004720A6">
      <w:pPr>
        <w:tabs>
          <w:tab w:val="left" w:pos="-720"/>
          <w:tab w:val="left" w:pos="709"/>
          <w:tab w:val="left" w:pos="1134"/>
          <w:tab w:val="left" w:pos="1701"/>
          <w:tab w:val="right" w:pos="10630"/>
        </w:tabs>
        <w:suppressAutoHyphens/>
        <w:rPr>
          <w:rFonts w:cs="Arial"/>
          <w:b/>
          <w:sz w:val="28"/>
          <w:szCs w:val="28"/>
          <w:u w:val="single"/>
        </w:rPr>
      </w:pPr>
      <w:r w:rsidRPr="004720A6">
        <w:rPr>
          <w:rFonts w:cs="Arial"/>
          <w:b/>
          <w:color w:val="FF0000"/>
          <w:sz w:val="28"/>
          <w:szCs w:val="28"/>
          <w:u w:val="single"/>
        </w:rPr>
        <w:t>Answers</w:t>
      </w:r>
    </w:p>
    <w:p w14:paraId="60467A0E" w14:textId="03D2260F" w:rsidR="00126FB9" w:rsidRDefault="00255E96" w:rsidP="00327139">
      <w:pPr>
        <w:widowControl/>
        <w:rPr>
          <w:rFonts w:cs="Arial"/>
          <w:b/>
          <w:sz w:val="28"/>
          <w:szCs w:val="28"/>
        </w:rPr>
      </w:pPr>
      <w:r w:rsidRPr="00126FB9">
        <w:rPr>
          <w:rFonts w:cs="Arial"/>
          <w:b/>
          <w:sz w:val="28"/>
          <w:szCs w:val="28"/>
        </w:rPr>
        <w:t xml:space="preserve">(a) </w:t>
      </w:r>
    </w:p>
    <w:p w14:paraId="592B80CC" w14:textId="0AC0BF58" w:rsidR="00126FB9" w:rsidRDefault="00947C62" w:rsidP="00327139">
      <w:pPr>
        <w:widowControl/>
        <w:rPr>
          <w:rFonts w:cs="Arial"/>
          <w:b/>
          <w:sz w:val="28"/>
          <w:szCs w:val="28"/>
        </w:rPr>
      </w:pPr>
      <w:r>
        <w:rPr>
          <w:rFonts w:cs="Arial"/>
          <w:b/>
          <w:sz w:val="28"/>
          <w:szCs w:val="28"/>
        </w:rPr>
        <w:t>Z plc</w:t>
      </w:r>
    </w:p>
    <w:p w14:paraId="10F5C79C" w14:textId="7A97DD3F" w:rsidR="00126FB9" w:rsidRDefault="00947C62" w:rsidP="00327139">
      <w:pPr>
        <w:widowControl/>
        <w:rPr>
          <w:rFonts w:cs="Arial"/>
          <w:b/>
          <w:sz w:val="28"/>
          <w:szCs w:val="28"/>
        </w:rPr>
      </w:pPr>
      <w:r w:rsidRPr="00126FB9">
        <w:rPr>
          <w:rFonts w:cs="Arial"/>
          <w:b/>
          <w:sz w:val="28"/>
          <w:szCs w:val="28"/>
        </w:rPr>
        <w:t>Income Statement for the y</w:t>
      </w:r>
      <w:r>
        <w:rPr>
          <w:rFonts w:cs="Arial"/>
          <w:b/>
          <w:sz w:val="28"/>
          <w:szCs w:val="28"/>
        </w:rPr>
        <w:t>/e</w:t>
      </w:r>
      <w:r w:rsidRPr="00126FB9">
        <w:rPr>
          <w:rFonts w:cs="Arial"/>
          <w:b/>
          <w:sz w:val="28"/>
          <w:szCs w:val="28"/>
        </w:rPr>
        <w:t xml:space="preserve"> 31/03/2020</w:t>
      </w:r>
      <w:r>
        <w:rPr>
          <w:rFonts w:cs="Arial"/>
          <w:b/>
          <w:sz w:val="28"/>
          <w:szCs w:val="28"/>
        </w:rPr>
        <w:t xml:space="preserve"> [in £000s]</w:t>
      </w:r>
    </w:p>
    <w:p w14:paraId="1203EFB8" w14:textId="77777777" w:rsidR="00126FB9" w:rsidRDefault="00126FB9" w:rsidP="00327139">
      <w:pPr>
        <w:widowControl/>
        <w:rPr>
          <w:rFonts w:cs="Arial"/>
          <w:b/>
          <w:sz w:val="28"/>
          <w:szCs w:val="28"/>
        </w:rPr>
      </w:pPr>
    </w:p>
    <w:tbl>
      <w:tblPr>
        <w:tblStyle w:val="TableGrid"/>
        <w:tblW w:w="0" w:type="auto"/>
        <w:tblLook w:val="04A0" w:firstRow="1" w:lastRow="0" w:firstColumn="1" w:lastColumn="0" w:noHBand="0" w:noVBand="1"/>
      </w:tblPr>
      <w:tblGrid>
        <w:gridCol w:w="6658"/>
        <w:gridCol w:w="995"/>
        <w:gridCol w:w="1151"/>
      </w:tblGrid>
      <w:tr w:rsidR="00947C62" w:rsidRPr="00947C62" w14:paraId="51A7CC09" w14:textId="77777777" w:rsidTr="000A2981">
        <w:tc>
          <w:tcPr>
            <w:tcW w:w="6658" w:type="dxa"/>
          </w:tcPr>
          <w:p w14:paraId="556AA330" w14:textId="30FA13AC" w:rsidR="00947C62" w:rsidRPr="00947C62" w:rsidRDefault="00947C62" w:rsidP="00327139">
            <w:pPr>
              <w:widowControl/>
              <w:rPr>
                <w:rFonts w:cs="Arial"/>
                <w:sz w:val="28"/>
                <w:szCs w:val="28"/>
              </w:rPr>
            </w:pPr>
            <w:r w:rsidRPr="00947C62">
              <w:rPr>
                <w:rFonts w:cs="Arial"/>
                <w:sz w:val="28"/>
                <w:szCs w:val="28"/>
              </w:rPr>
              <w:t>Sales</w:t>
            </w:r>
          </w:p>
        </w:tc>
        <w:tc>
          <w:tcPr>
            <w:tcW w:w="853" w:type="dxa"/>
          </w:tcPr>
          <w:p w14:paraId="770353CF" w14:textId="77777777" w:rsidR="00947C62" w:rsidRPr="00947C62" w:rsidRDefault="00947C62" w:rsidP="00327139">
            <w:pPr>
              <w:widowControl/>
              <w:rPr>
                <w:rFonts w:cs="Arial"/>
                <w:sz w:val="28"/>
                <w:szCs w:val="28"/>
              </w:rPr>
            </w:pPr>
          </w:p>
        </w:tc>
        <w:tc>
          <w:tcPr>
            <w:tcW w:w="1151" w:type="dxa"/>
          </w:tcPr>
          <w:p w14:paraId="55B31134" w14:textId="4181E271" w:rsidR="00947C62" w:rsidRPr="00947C62" w:rsidRDefault="00947C62" w:rsidP="00327139">
            <w:pPr>
              <w:widowControl/>
              <w:rPr>
                <w:rFonts w:cs="Arial"/>
                <w:sz w:val="28"/>
                <w:szCs w:val="28"/>
              </w:rPr>
            </w:pPr>
            <w:r>
              <w:rPr>
                <w:rFonts w:cs="Arial"/>
                <w:sz w:val="28"/>
                <w:szCs w:val="28"/>
              </w:rPr>
              <w:t>20000</w:t>
            </w:r>
          </w:p>
        </w:tc>
      </w:tr>
      <w:tr w:rsidR="00947C62" w:rsidRPr="00947C62" w14:paraId="74D8D552" w14:textId="77777777" w:rsidTr="000A2981">
        <w:tc>
          <w:tcPr>
            <w:tcW w:w="6658" w:type="dxa"/>
          </w:tcPr>
          <w:p w14:paraId="2D4B4E70" w14:textId="1E18B561" w:rsidR="00947C62" w:rsidRPr="000610C4" w:rsidRDefault="00947C62" w:rsidP="00327139">
            <w:pPr>
              <w:widowControl/>
              <w:rPr>
                <w:rFonts w:cs="Arial"/>
                <w:sz w:val="28"/>
                <w:szCs w:val="28"/>
                <w:u w:val="single"/>
              </w:rPr>
            </w:pPr>
            <w:r w:rsidRPr="000610C4">
              <w:rPr>
                <w:rFonts w:cs="Arial"/>
                <w:sz w:val="28"/>
                <w:szCs w:val="28"/>
                <w:u w:val="single"/>
              </w:rPr>
              <w:t>Cost of sales</w:t>
            </w:r>
          </w:p>
        </w:tc>
        <w:tc>
          <w:tcPr>
            <w:tcW w:w="853" w:type="dxa"/>
          </w:tcPr>
          <w:p w14:paraId="3D0CD802" w14:textId="77777777" w:rsidR="00947C62" w:rsidRPr="00947C62" w:rsidRDefault="00947C62" w:rsidP="00327139">
            <w:pPr>
              <w:widowControl/>
              <w:rPr>
                <w:rFonts w:cs="Arial"/>
                <w:sz w:val="28"/>
                <w:szCs w:val="28"/>
              </w:rPr>
            </w:pPr>
          </w:p>
        </w:tc>
        <w:tc>
          <w:tcPr>
            <w:tcW w:w="1151" w:type="dxa"/>
          </w:tcPr>
          <w:p w14:paraId="30C79CD8" w14:textId="77777777" w:rsidR="00947C62" w:rsidRPr="00947C62" w:rsidRDefault="00947C62" w:rsidP="00327139">
            <w:pPr>
              <w:widowControl/>
              <w:rPr>
                <w:rFonts w:cs="Arial"/>
                <w:sz w:val="28"/>
                <w:szCs w:val="28"/>
              </w:rPr>
            </w:pPr>
          </w:p>
        </w:tc>
      </w:tr>
      <w:tr w:rsidR="00947C62" w:rsidRPr="00947C62" w14:paraId="11870E54" w14:textId="77777777" w:rsidTr="000A2981">
        <w:tc>
          <w:tcPr>
            <w:tcW w:w="6658" w:type="dxa"/>
          </w:tcPr>
          <w:p w14:paraId="3D7C963D" w14:textId="276AF2C3" w:rsidR="00947C62" w:rsidRPr="00947C62" w:rsidRDefault="00947C62" w:rsidP="00327139">
            <w:pPr>
              <w:widowControl/>
              <w:rPr>
                <w:rFonts w:cs="Arial"/>
                <w:sz w:val="28"/>
                <w:szCs w:val="28"/>
              </w:rPr>
            </w:pPr>
            <w:r>
              <w:rPr>
                <w:rFonts w:cs="Arial"/>
                <w:sz w:val="28"/>
                <w:szCs w:val="28"/>
              </w:rPr>
              <w:t>Opening inventory</w:t>
            </w:r>
          </w:p>
        </w:tc>
        <w:tc>
          <w:tcPr>
            <w:tcW w:w="853" w:type="dxa"/>
          </w:tcPr>
          <w:p w14:paraId="6F9C67EA" w14:textId="7BA16ED5" w:rsidR="00947C62" w:rsidRPr="00947C62" w:rsidRDefault="009B35E8" w:rsidP="00327139">
            <w:pPr>
              <w:widowControl/>
              <w:rPr>
                <w:rFonts w:cs="Arial"/>
                <w:sz w:val="28"/>
                <w:szCs w:val="28"/>
              </w:rPr>
            </w:pPr>
            <w:r>
              <w:rPr>
                <w:rFonts w:cs="Arial"/>
                <w:sz w:val="28"/>
                <w:szCs w:val="28"/>
              </w:rPr>
              <w:t xml:space="preserve">  </w:t>
            </w:r>
            <w:r w:rsidR="00947C62">
              <w:rPr>
                <w:rFonts w:cs="Arial"/>
                <w:sz w:val="28"/>
                <w:szCs w:val="28"/>
              </w:rPr>
              <w:t>2000</w:t>
            </w:r>
          </w:p>
        </w:tc>
        <w:tc>
          <w:tcPr>
            <w:tcW w:w="1151" w:type="dxa"/>
          </w:tcPr>
          <w:p w14:paraId="5E4B8054" w14:textId="77777777" w:rsidR="00947C62" w:rsidRPr="00947C62" w:rsidRDefault="00947C62" w:rsidP="00327139">
            <w:pPr>
              <w:widowControl/>
              <w:rPr>
                <w:rFonts w:cs="Arial"/>
                <w:sz w:val="28"/>
                <w:szCs w:val="28"/>
              </w:rPr>
            </w:pPr>
          </w:p>
        </w:tc>
      </w:tr>
      <w:tr w:rsidR="00947C62" w:rsidRPr="00947C62" w14:paraId="5663A997" w14:textId="77777777" w:rsidTr="000A2981">
        <w:tc>
          <w:tcPr>
            <w:tcW w:w="6658" w:type="dxa"/>
          </w:tcPr>
          <w:p w14:paraId="053D7101" w14:textId="6582D9B1" w:rsidR="00947C62" w:rsidRPr="00947C62" w:rsidRDefault="00947C62" w:rsidP="00327139">
            <w:pPr>
              <w:widowControl/>
              <w:rPr>
                <w:rFonts w:cs="Arial"/>
                <w:sz w:val="28"/>
                <w:szCs w:val="28"/>
              </w:rPr>
            </w:pPr>
            <w:r>
              <w:rPr>
                <w:rFonts w:cs="Arial"/>
                <w:sz w:val="28"/>
                <w:szCs w:val="28"/>
              </w:rPr>
              <w:t>Purchases</w:t>
            </w:r>
          </w:p>
        </w:tc>
        <w:tc>
          <w:tcPr>
            <w:tcW w:w="853" w:type="dxa"/>
          </w:tcPr>
          <w:p w14:paraId="2124E797" w14:textId="34B5CE01" w:rsidR="00947C62" w:rsidRPr="00947C62" w:rsidRDefault="00947C62" w:rsidP="00327139">
            <w:pPr>
              <w:widowControl/>
              <w:rPr>
                <w:rFonts w:cs="Arial"/>
                <w:sz w:val="28"/>
                <w:szCs w:val="28"/>
              </w:rPr>
            </w:pPr>
            <w:r>
              <w:rPr>
                <w:rFonts w:cs="Arial"/>
                <w:sz w:val="28"/>
                <w:szCs w:val="28"/>
              </w:rPr>
              <w:t>16000</w:t>
            </w:r>
          </w:p>
        </w:tc>
        <w:tc>
          <w:tcPr>
            <w:tcW w:w="1151" w:type="dxa"/>
          </w:tcPr>
          <w:p w14:paraId="1FD5567D" w14:textId="77777777" w:rsidR="00947C62" w:rsidRPr="00947C62" w:rsidRDefault="00947C62" w:rsidP="00327139">
            <w:pPr>
              <w:widowControl/>
              <w:rPr>
                <w:rFonts w:cs="Arial"/>
                <w:sz w:val="28"/>
                <w:szCs w:val="28"/>
              </w:rPr>
            </w:pPr>
          </w:p>
        </w:tc>
      </w:tr>
      <w:tr w:rsidR="00947C62" w:rsidRPr="00947C62" w14:paraId="747EC4C9" w14:textId="77777777" w:rsidTr="000A2981">
        <w:tc>
          <w:tcPr>
            <w:tcW w:w="6658" w:type="dxa"/>
          </w:tcPr>
          <w:p w14:paraId="486DD7D4" w14:textId="54D577C4" w:rsidR="00947C62" w:rsidRPr="00947C62" w:rsidRDefault="00947C62" w:rsidP="00327139">
            <w:pPr>
              <w:widowControl/>
              <w:rPr>
                <w:rFonts w:cs="Arial"/>
                <w:sz w:val="28"/>
                <w:szCs w:val="28"/>
              </w:rPr>
            </w:pPr>
            <w:r>
              <w:rPr>
                <w:rFonts w:cs="Arial"/>
                <w:sz w:val="28"/>
                <w:szCs w:val="28"/>
              </w:rPr>
              <w:t>Closing inventory</w:t>
            </w:r>
          </w:p>
        </w:tc>
        <w:tc>
          <w:tcPr>
            <w:tcW w:w="853" w:type="dxa"/>
          </w:tcPr>
          <w:p w14:paraId="38FDAEEA" w14:textId="3927E801" w:rsidR="00947C62" w:rsidRPr="000610C4" w:rsidRDefault="00947C62" w:rsidP="00327139">
            <w:pPr>
              <w:widowControl/>
              <w:rPr>
                <w:rFonts w:cs="Arial"/>
                <w:sz w:val="28"/>
                <w:szCs w:val="28"/>
                <w:u w:val="single"/>
              </w:rPr>
            </w:pPr>
            <w:r w:rsidRPr="000610C4">
              <w:rPr>
                <w:rFonts w:cs="Arial"/>
                <w:sz w:val="28"/>
                <w:szCs w:val="28"/>
                <w:u w:val="single"/>
              </w:rPr>
              <w:t>[4000]</w:t>
            </w:r>
          </w:p>
        </w:tc>
        <w:tc>
          <w:tcPr>
            <w:tcW w:w="1151" w:type="dxa"/>
          </w:tcPr>
          <w:p w14:paraId="772C2B1C" w14:textId="579B35D0" w:rsidR="00947C62" w:rsidRPr="000610C4" w:rsidRDefault="00947C62" w:rsidP="00327139">
            <w:pPr>
              <w:widowControl/>
              <w:rPr>
                <w:rFonts w:cs="Arial"/>
                <w:sz w:val="28"/>
                <w:szCs w:val="28"/>
                <w:u w:val="single"/>
              </w:rPr>
            </w:pPr>
            <w:r w:rsidRPr="000610C4">
              <w:rPr>
                <w:rFonts w:cs="Arial"/>
                <w:sz w:val="28"/>
                <w:szCs w:val="28"/>
                <w:u w:val="single"/>
              </w:rPr>
              <w:t>[14000]</w:t>
            </w:r>
          </w:p>
        </w:tc>
      </w:tr>
      <w:tr w:rsidR="00947C62" w:rsidRPr="00947C62" w14:paraId="3620422D" w14:textId="77777777" w:rsidTr="000A2981">
        <w:tc>
          <w:tcPr>
            <w:tcW w:w="6658" w:type="dxa"/>
          </w:tcPr>
          <w:p w14:paraId="3E503759" w14:textId="3D058803" w:rsidR="00947C62" w:rsidRPr="00947C62" w:rsidRDefault="00947C62" w:rsidP="00327139">
            <w:pPr>
              <w:widowControl/>
              <w:rPr>
                <w:rFonts w:cs="Arial"/>
                <w:sz w:val="28"/>
                <w:szCs w:val="28"/>
              </w:rPr>
            </w:pPr>
            <w:r>
              <w:rPr>
                <w:rFonts w:cs="Arial"/>
                <w:sz w:val="28"/>
                <w:szCs w:val="28"/>
              </w:rPr>
              <w:t>GP</w:t>
            </w:r>
          </w:p>
        </w:tc>
        <w:tc>
          <w:tcPr>
            <w:tcW w:w="853" w:type="dxa"/>
          </w:tcPr>
          <w:p w14:paraId="26683391" w14:textId="77777777" w:rsidR="00947C62" w:rsidRPr="00947C62" w:rsidRDefault="00947C62" w:rsidP="00327139">
            <w:pPr>
              <w:widowControl/>
              <w:rPr>
                <w:rFonts w:cs="Arial"/>
                <w:sz w:val="28"/>
                <w:szCs w:val="28"/>
              </w:rPr>
            </w:pPr>
          </w:p>
        </w:tc>
        <w:tc>
          <w:tcPr>
            <w:tcW w:w="1151" w:type="dxa"/>
          </w:tcPr>
          <w:p w14:paraId="068EFA2D" w14:textId="5CF19FC8" w:rsidR="00947C62" w:rsidRPr="00947C62" w:rsidRDefault="00947C62" w:rsidP="00327139">
            <w:pPr>
              <w:widowControl/>
              <w:rPr>
                <w:rFonts w:cs="Arial"/>
                <w:sz w:val="28"/>
                <w:szCs w:val="28"/>
              </w:rPr>
            </w:pPr>
            <w:r>
              <w:rPr>
                <w:rFonts w:cs="Arial"/>
                <w:sz w:val="28"/>
                <w:szCs w:val="28"/>
              </w:rPr>
              <w:t xml:space="preserve">  6000</w:t>
            </w:r>
          </w:p>
        </w:tc>
      </w:tr>
      <w:tr w:rsidR="00947C62" w:rsidRPr="00947C62" w14:paraId="660310D7" w14:textId="77777777" w:rsidTr="000A2981">
        <w:tc>
          <w:tcPr>
            <w:tcW w:w="6658" w:type="dxa"/>
          </w:tcPr>
          <w:p w14:paraId="0E978A2C" w14:textId="1057EE50" w:rsidR="00947C62" w:rsidRPr="000610C4" w:rsidRDefault="00947C62" w:rsidP="00327139">
            <w:pPr>
              <w:widowControl/>
              <w:rPr>
                <w:rFonts w:cs="Arial"/>
                <w:sz w:val="28"/>
                <w:szCs w:val="28"/>
                <w:u w:val="single"/>
              </w:rPr>
            </w:pPr>
            <w:r w:rsidRPr="000610C4">
              <w:rPr>
                <w:rFonts w:cs="Arial"/>
                <w:sz w:val="28"/>
                <w:szCs w:val="28"/>
                <w:u w:val="single"/>
              </w:rPr>
              <w:t>Expenses</w:t>
            </w:r>
          </w:p>
        </w:tc>
        <w:tc>
          <w:tcPr>
            <w:tcW w:w="853" w:type="dxa"/>
          </w:tcPr>
          <w:p w14:paraId="669C7AF2" w14:textId="77777777" w:rsidR="00947C62" w:rsidRPr="00947C62" w:rsidRDefault="00947C62" w:rsidP="00327139">
            <w:pPr>
              <w:widowControl/>
              <w:rPr>
                <w:rFonts w:cs="Arial"/>
                <w:sz w:val="28"/>
                <w:szCs w:val="28"/>
              </w:rPr>
            </w:pPr>
          </w:p>
        </w:tc>
        <w:tc>
          <w:tcPr>
            <w:tcW w:w="1151" w:type="dxa"/>
          </w:tcPr>
          <w:p w14:paraId="1C258243" w14:textId="77777777" w:rsidR="00947C62" w:rsidRPr="00947C62" w:rsidRDefault="00947C62" w:rsidP="00327139">
            <w:pPr>
              <w:widowControl/>
              <w:rPr>
                <w:rFonts w:cs="Arial"/>
                <w:sz w:val="28"/>
                <w:szCs w:val="28"/>
              </w:rPr>
            </w:pPr>
          </w:p>
        </w:tc>
      </w:tr>
      <w:tr w:rsidR="00947C62" w:rsidRPr="00947C62" w14:paraId="3AEEB4B9" w14:textId="77777777" w:rsidTr="000A2981">
        <w:tc>
          <w:tcPr>
            <w:tcW w:w="6658" w:type="dxa"/>
          </w:tcPr>
          <w:p w14:paraId="1EA9F368" w14:textId="23271C10" w:rsidR="00947C62" w:rsidRPr="00947C62" w:rsidRDefault="00947C62" w:rsidP="00327139">
            <w:pPr>
              <w:widowControl/>
              <w:rPr>
                <w:rFonts w:cs="Arial"/>
                <w:sz w:val="28"/>
                <w:szCs w:val="28"/>
              </w:rPr>
            </w:pPr>
            <w:r w:rsidRPr="00126FB9">
              <w:rPr>
                <w:rFonts w:cs="Arial"/>
                <w:sz w:val="28"/>
                <w:szCs w:val="28"/>
              </w:rPr>
              <w:t>Selling and distribution expenses</w:t>
            </w:r>
            <w:r>
              <w:rPr>
                <w:rFonts w:cs="Arial"/>
                <w:sz w:val="28"/>
                <w:szCs w:val="28"/>
              </w:rPr>
              <w:t xml:space="preserve"> [1000 – 2</w:t>
            </w:r>
            <w:r w:rsidR="00C216D2">
              <w:rPr>
                <w:rFonts w:cs="Arial"/>
                <w:sz w:val="28"/>
                <w:szCs w:val="28"/>
              </w:rPr>
              <w:t>5</w:t>
            </w:r>
            <w:r>
              <w:rPr>
                <w:rFonts w:cs="Arial"/>
                <w:sz w:val="28"/>
                <w:szCs w:val="28"/>
              </w:rPr>
              <w:t>0</w:t>
            </w:r>
            <w:r w:rsidR="0028519D">
              <w:rPr>
                <w:rFonts w:cs="Arial"/>
                <w:sz w:val="28"/>
                <w:szCs w:val="28"/>
              </w:rPr>
              <w:t xml:space="preserve"> + 50</w:t>
            </w:r>
            <w:r>
              <w:rPr>
                <w:rFonts w:cs="Arial"/>
                <w:sz w:val="28"/>
                <w:szCs w:val="28"/>
              </w:rPr>
              <w:t>]</w:t>
            </w:r>
          </w:p>
        </w:tc>
        <w:tc>
          <w:tcPr>
            <w:tcW w:w="853" w:type="dxa"/>
          </w:tcPr>
          <w:p w14:paraId="78EB9473" w14:textId="0DCFD559" w:rsidR="00947C62" w:rsidRPr="00947C62" w:rsidRDefault="00947C62" w:rsidP="00327139">
            <w:pPr>
              <w:widowControl/>
              <w:rPr>
                <w:rFonts w:cs="Arial"/>
                <w:sz w:val="28"/>
                <w:szCs w:val="28"/>
              </w:rPr>
            </w:pPr>
            <w:r>
              <w:rPr>
                <w:rFonts w:cs="Arial"/>
                <w:sz w:val="28"/>
                <w:szCs w:val="28"/>
              </w:rPr>
              <w:t>8</w:t>
            </w:r>
            <w:r w:rsidR="00C216D2">
              <w:rPr>
                <w:rFonts w:cs="Arial"/>
                <w:sz w:val="28"/>
                <w:szCs w:val="28"/>
              </w:rPr>
              <w:t>0</w:t>
            </w:r>
            <w:r>
              <w:rPr>
                <w:rFonts w:cs="Arial"/>
                <w:sz w:val="28"/>
                <w:szCs w:val="28"/>
              </w:rPr>
              <w:t>0</w:t>
            </w:r>
          </w:p>
        </w:tc>
        <w:tc>
          <w:tcPr>
            <w:tcW w:w="1151" w:type="dxa"/>
          </w:tcPr>
          <w:p w14:paraId="00AAFE69" w14:textId="77777777" w:rsidR="00947C62" w:rsidRPr="00947C62" w:rsidRDefault="00947C62" w:rsidP="00327139">
            <w:pPr>
              <w:widowControl/>
              <w:rPr>
                <w:rFonts w:cs="Arial"/>
                <w:sz w:val="28"/>
                <w:szCs w:val="28"/>
              </w:rPr>
            </w:pPr>
          </w:p>
        </w:tc>
      </w:tr>
      <w:tr w:rsidR="00947C62" w:rsidRPr="00947C62" w14:paraId="3A2378E6" w14:textId="77777777" w:rsidTr="000A2981">
        <w:tc>
          <w:tcPr>
            <w:tcW w:w="6658" w:type="dxa"/>
          </w:tcPr>
          <w:p w14:paraId="700D2219" w14:textId="10957107" w:rsidR="00947C62" w:rsidRPr="00126FB9" w:rsidRDefault="00947C62" w:rsidP="00327139">
            <w:pPr>
              <w:widowControl/>
              <w:rPr>
                <w:rFonts w:cs="Arial"/>
                <w:sz w:val="28"/>
                <w:szCs w:val="28"/>
              </w:rPr>
            </w:pPr>
            <w:r w:rsidRPr="00126FB9">
              <w:rPr>
                <w:rFonts w:cs="Arial"/>
                <w:sz w:val="28"/>
                <w:szCs w:val="28"/>
              </w:rPr>
              <w:t>Business rates</w:t>
            </w:r>
            <w:r>
              <w:rPr>
                <w:rFonts w:cs="Arial"/>
                <w:sz w:val="28"/>
                <w:szCs w:val="28"/>
              </w:rPr>
              <w:t xml:space="preserve"> [100 – 30]</w:t>
            </w:r>
          </w:p>
        </w:tc>
        <w:tc>
          <w:tcPr>
            <w:tcW w:w="853" w:type="dxa"/>
          </w:tcPr>
          <w:p w14:paraId="42E20DBF" w14:textId="234BFF1C" w:rsidR="00947C62" w:rsidRDefault="00947C62" w:rsidP="00327139">
            <w:pPr>
              <w:widowControl/>
              <w:rPr>
                <w:rFonts w:cs="Arial"/>
                <w:sz w:val="28"/>
                <w:szCs w:val="28"/>
              </w:rPr>
            </w:pPr>
            <w:r>
              <w:rPr>
                <w:rFonts w:cs="Arial"/>
                <w:sz w:val="28"/>
                <w:szCs w:val="28"/>
              </w:rPr>
              <w:t>70</w:t>
            </w:r>
          </w:p>
        </w:tc>
        <w:tc>
          <w:tcPr>
            <w:tcW w:w="1151" w:type="dxa"/>
          </w:tcPr>
          <w:p w14:paraId="75362B2E" w14:textId="77777777" w:rsidR="00947C62" w:rsidRPr="00947C62" w:rsidRDefault="00947C62" w:rsidP="00327139">
            <w:pPr>
              <w:widowControl/>
              <w:rPr>
                <w:rFonts w:cs="Arial"/>
                <w:sz w:val="28"/>
                <w:szCs w:val="28"/>
              </w:rPr>
            </w:pPr>
          </w:p>
        </w:tc>
      </w:tr>
      <w:tr w:rsidR="00947C62" w:rsidRPr="00947C62" w14:paraId="76D37883" w14:textId="77777777" w:rsidTr="000A2981">
        <w:tc>
          <w:tcPr>
            <w:tcW w:w="6658" w:type="dxa"/>
          </w:tcPr>
          <w:p w14:paraId="75503B3C" w14:textId="56A9F690" w:rsidR="00947C62" w:rsidRPr="00126FB9" w:rsidRDefault="00947C62" w:rsidP="00327139">
            <w:pPr>
              <w:widowControl/>
              <w:rPr>
                <w:rFonts w:cs="Arial"/>
                <w:sz w:val="28"/>
                <w:szCs w:val="28"/>
              </w:rPr>
            </w:pPr>
            <w:r w:rsidRPr="00126FB9">
              <w:rPr>
                <w:rFonts w:cs="Arial"/>
                <w:sz w:val="28"/>
                <w:szCs w:val="28"/>
              </w:rPr>
              <w:t>Salaries and wages</w:t>
            </w:r>
            <w:r>
              <w:rPr>
                <w:rFonts w:cs="Arial"/>
                <w:sz w:val="28"/>
                <w:szCs w:val="28"/>
              </w:rPr>
              <w:t xml:space="preserve"> [600 +</w:t>
            </w:r>
            <w:r w:rsidR="009B35E8">
              <w:rPr>
                <w:rFonts w:cs="Arial"/>
                <w:sz w:val="28"/>
                <w:szCs w:val="28"/>
              </w:rPr>
              <w:t xml:space="preserve"> 1</w:t>
            </w:r>
            <w:r>
              <w:rPr>
                <w:rFonts w:cs="Arial"/>
                <w:sz w:val="28"/>
                <w:szCs w:val="28"/>
              </w:rPr>
              <w:t>0</w:t>
            </w:r>
            <w:r w:rsidR="00612B24">
              <w:rPr>
                <w:rFonts w:cs="Arial"/>
                <w:sz w:val="28"/>
                <w:szCs w:val="28"/>
              </w:rPr>
              <w:t>]</w:t>
            </w:r>
          </w:p>
        </w:tc>
        <w:tc>
          <w:tcPr>
            <w:tcW w:w="853" w:type="dxa"/>
          </w:tcPr>
          <w:p w14:paraId="21FD552D" w14:textId="77174FB0" w:rsidR="00947C62" w:rsidRDefault="00612B24" w:rsidP="00327139">
            <w:pPr>
              <w:widowControl/>
              <w:rPr>
                <w:rFonts w:cs="Arial"/>
                <w:sz w:val="28"/>
                <w:szCs w:val="28"/>
              </w:rPr>
            </w:pPr>
            <w:r>
              <w:rPr>
                <w:rFonts w:cs="Arial"/>
                <w:sz w:val="28"/>
                <w:szCs w:val="28"/>
              </w:rPr>
              <w:t>610</w:t>
            </w:r>
          </w:p>
        </w:tc>
        <w:tc>
          <w:tcPr>
            <w:tcW w:w="1151" w:type="dxa"/>
          </w:tcPr>
          <w:p w14:paraId="0EB953E0" w14:textId="77777777" w:rsidR="00947C62" w:rsidRPr="00947C62" w:rsidRDefault="00947C62" w:rsidP="00327139">
            <w:pPr>
              <w:widowControl/>
              <w:rPr>
                <w:rFonts w:cs="Arial"/>
                <w:sz w:val="28"/>
                <w:szCs w:val="28"/>
              </w:rPr>
            </w:pPr>
          </w:p>
        </w:tc>
      </w:tr>
      <w:tr w:rsidR="00947C62" w:rsidRPr="00947C62" w14:paraId="044FB734" w14:textId="77777777" w:rsidTr="000A2981">
        <w:tc>
          <w:tcPr>
            <w:tcW w:w="6658" w:type="dxa"/>
          </w:tcPr>
          <w:p w14:paraId="5A08A8ED" w14:textId="639F04A2" w:rsidR="00947C62" w:rsidRPr="00126FB9" w:rsidRDefault="00612B24" w:rsidP="00327139">
            <w:pPr>
              <w:widowControl/>
              <w:rPr>
                <w:rFonts w:cs="Arial"/>
                <w:sz w:val="28"/>
                <w:szCs w:val="28"/>
              </w:rPr>
            </w:pPr>
            <w:r w:rsidRPr="00126FB9">
              <w:rPr>
                <w:rFonts w:cs="Arial"/>
                <w:sz w:val="28"/>
                <w:szCs w:val="28"/>
              </w:rPr>
              <w:t>Audit fee</w:t>
            </w:r>
            <w:r>
              <w:rPr>
                <w:rFonts w:cs="Arial"/>
                <w:sz w:val="28"/>
                <w:szCs w:val="28"/>
              </w:rPr>
              <w:t xml:space="preserve"> [100 + 40]</w:t>
            </w:r>
            <w:r w:rsidRPr="00126FB9">
              <w:rPr>
                <w:rFonts w:cs="Arial"/>
                <w:sz w:val="28"/>
                <w:szCs w:val="28"/>
              </w:rPr>
              <w:tab/>
            </w:r>
            <w:r>
              <w:rPr>
                <w:rFonts w:cs="Arial"/>
                <w:sz w:val="28"/>
                <w:szCs w:val="28"/>
              </w:rPr>
              <w:t xml:space="preserve"> </w:t>
            </w:r>
          </w:p>
        </w:tc>
        <w:tc>
          <w:tcPr>
            <w:tcW w:w="853" w:type="dxa"/>
          </w:tcPr>
          <w:p w14:paraId="19456138" w14:textId="148EBA02" w:rsidR="00947C62" w:rsidRDefault="00612B24" w:rsidP="00327139">
            <w:pPr>
              <w:widowControl/>
              <w:rPr>
                <w:rFonts w:cs="Arial"/>
                <w:sz w:val="28"/>
                <w:szCs w:val="28"/>
              </w:rPr>
            </w:pPr>
            <w:r>
              <w:rPr>
                <w:rFonts w:cs="Arial"/>
                <w:sz w:val="28"/>
                <w:szCs w:val="28"/>
              </w:rPr>
              <w:t>140</w:t>
            </w:r>
          </w:p>
        </w:tc>
        <w:tc>
          <w:tcPr>
            <w:tcW w:w="1151" w:type="dxa"/>
          </w:tcPr>
          <w:p w14:paraId="15AF6203" w14:textId="77777777" w:rsidR="00947C62" w:rsidRPr="00947C62" w:rsidRDefault="00947C62" w:rsidP="00327139">
            <w:pPr>
              <w:widowControl/>
              <w:rPr>
                <w:rFonts w:cs="Arial"/>
                <w:sz w:val="28"/>
                <w:szCs w:val="28"/>
              </w:rPr>
            </w:pPr>
          </w:p>
        </w:tc>
      </w:tr>
      <w:tr w:rsidR="00947C62" w:rsidRPr="00947C62" w14:paraId="2461F7AE" w14:textId="77777777" w:rsidTr="000A2981">
        <w:tc>
          <w:tcPr>
            <w:tcW w:w="6658" w:type="dxa"/>
          </w:tcPr>
          <w:p w14:paraId="7201BE6A" w14:textId="3848858E" w:rsidR="00947C62" w:rsidRPr="00126FB9" w:rsidRDefault="00612B24" w:rsidP="00327139">
            <w:pPr>
              <w:widowControl/>
              <w:rPr>
                <w:rFonts w:cs="Arial"/>
                <w:sz w:val="28"/>
                <w:szCs w:val="28"/>
              </w:rPr>
            </w:pPr>
            <w:r>
              <w:rPr>
                <w:rFonts w:cs="Arial"/>
                <w:sz w:val="28"/>
                <w:szCs w:val="28"/>
              </w:rPr>
              <w:t>Depreciation of machinery [3000 – 500] x 0.2</w:t>
            </w:r>
          </w:p>
        </w:tc>
        <w:tc>
          <w:tcPr>
            <w:tcW w:w="853" w:type="dxa"/>
          </w:tcPr>
          <w:p w14:paraId="47F2D827" w14:textId="45CEBF2E" w:rsidR="00947C62" w:rsidRDefault="00612B24" w:rsidP="00327139">
            <w:pPr>
              <w:widowControl/>
              <w:rPr>
                <w:rFonts w:cs="Arial"/>
                <w:sz w:val="28"/>
                <w:szCs w:val="28"/>
              </w:rPr>
            </w:pPr>
            <w:r>
              <w:rPr>
                <w:rFonts w:cs="Arial"/>
                <w:sz w:val="28"/>
                <w:szCs w:val="28"/>
              </w:rPr>
              <w:t>500</w:t>
            </w:r>
          </w:p>
        </w:tc>
        <w:tc>
          <w:tcPr>
            <w:tcW w:w="1151" w:type="dxa"/>
          </w:tcPr>
          <w:p w14:paraId="4A5B1C85" w14:textId="77777777" w:rsidR="00947C62" w:rsidRPr="00947C62" w:rsidRDefault="00947C62" w:rsidP="00327139">
            <w:pPr>
              <w:widowControl/>
              <w:rPr>
                <w:rFonts w:cs="Arial"/>
                <w:sz w:val="28"/>
                <w:szCs w:val="28"/>
              </w:rPr>
            </w:pPr>
          </w:p>
        </w:tc>
      </w:tr>
      <w:tr w:rsidR="00947C62" w:rsidRPr="00947C62" w14:paraId="54324C12" w14:textId="77777777" w:rsidTr="000A2981">
        <w:tc>
          <w:tcPr>
            <w:tcW w:w="6658" w:type="dxa"/>
          </w:tcPr>
          <w:p w14:paraId="4E1045B2" w14:textId="7938675C" w:rsidR="00947C62" w:rsidRPr="00126FB9" w:rsidRDefault="00612B24" w:rsidP="00327139">
            <w:pPr>
              <w:widowControl/>
              <w:rPr>
                <w:rFonts w:cs="Arial"/>
                <w:sz w:val="28"/>
                <w:szCs w:val="28"/>
              </w:rPr>
            </w:pPr>
            <w:r>
              <w:rPr>
                <w:rFonts w:cs="Arial"/>
                <w:sz w:val="28"/>
                <w:szCs w:val="28"/>
              </w:rPr>
              <w:t>Depreciation of buildings [2000 x 0.05</w:t>
            </w:r>
            <w:r w:rsidR="00C216D2">
              <w:rPr>
                <w:rFonts w:cs="Arial"/>
                <w:sz w:val="28"/>
                <w:szCs w:val="28"/>
              </w:rPr>
              <w:t>]</w:t>
            </w:r>
          </w:p>
        </w:tc>
        <w:tc>
          <w:tcPr>
            <w:tcW w:w="853" w:type="dxa"/>
          </w:tcPr>
          <w:p w14:paraId="614EA6A3" w14:textId="27F856F7" w:rsidR="00947C62" w:rsidRDefault="00612B24" w:rsidP="00327139">
            <w:pPr>
              <w:widowControl/>
              <w:rPr>
                <w:rFonts w:cs="Arial"/>
                <w:sz w:val="28"/>
                <w:szCs w:val="28"/>
              </w:rPr>
            </w:pPr>
            <w:r>
              <w:rPr>
                <w:rFonts w:cs="Arial"/>
                <w:sz w:val="28"/>
                <w:szCs w:val="28"/>
              </w:rPr>
              <w:t>100</w:t>
            </w:r>
          </w:p>
        </w:tc>
        <w:tc>
          <w:tcPr>
            <w:tcW w:w="1151" w:type="dxa"/>
          </w:tcPr>
          <w:p w14:paraId="215BA76A" w14:textId="77777777" w:rsidR="00947C62" w:rsidRPr="00947C62" w:rsidRDefault="00947C62" w:rsidP="00327139">
            <w:pPr>
              <w:widowControl/>
              <w:rPr>
                <w:rFonts w:cs="Arial"/>
                <w:sz w:val="28"/>
                <w:szCs w:val="28"/>
              </w:rPr>
            </w:pPr>
          </w:p>
        </w:tc>
      </w:tr>
      <w:tr w:rsidR="00947C62" w:rsidRPr="00947C62" w14:paraId="032D3EB3" w14:textId="77777777" w:rsidTr="000A2981">
        <w:tc>
          <w:tcPr>
            <w:tcW w:w="6658" w:type="dxa"/>
          </w:tcPr>
          <w:p w14:paraId="27FD430C" w14:textId="09444E08" w:rsidR="00947C62" w:rsidRPr="00126FB9" w:rsidRDefault="00612B24" w:rsidP="00327139">
            <w:pPr>
              <w:widowControl/>
              <w:rPr>
                <w:rFonts w:cs="Arial"/>
                <w:sz w:val="28"/>
                <w:szCs w:val="28"/>
              </w:rPr>
            </w:pPr>
            <w:r w:rsidRPr="00126FB9">
              <w:rPr>
                <w:rFonts w:cs="Arial"/>
                <w:sz w:val="28"/>
                <w:szCs w:val="28"/>
              </w:rPr>
              <w:t>Administration expenses</w:t>
            </w:r>
          </w:p>
        </w:tc>
        <w:tc>
          <w:tcPr>
            <w:tcW w:w="853" w:type="dxa"/>
          </w:tcPr>
          <w:p w14:paraId="3A01DC75" w14:textId="53BF226E" w:rsidR="00947C62" w:rsidRDefault="00612B24" w:rsidP="00327139">
            <w:pPr>
              <w:widowControl/>
              <w:rPr>
                <w:rFonts w:cs="Arial"/>
                <w:sz w:val="28"/>
                <w:szCs w:val="28"/>
              </w:rPr>
            </w:pPr>
            <w:r>
              <w:rPr>
                <w:rFonts w:cs="Arial"/>
                <w:sz w:val="28"/>
                <w:szCs w:val="28"/>
              </w:rPr>
              <w:t>800</w:t>
            </w:r>
          </w:p>
        </w:tc>
        <w:tc>
          <w:tcPr>
            <w:tcW w:w="1151" w:type="dxa"/>
          </w:tcPr>
          <w:p w14:paraId="747337B6" w14:textId="77777777" w:rsidR="00947C62" w:rsidRPr="00947C62" w:rsidRDefault="00947C62" w:rsidP="00327139">
            <w:pPr>
              <w:widowControl/>
              <w:rPr>
                <w:rFonts w:cs="Arial"/>
                <w:sz w:val="28"/>
                <w:szCs w:val="28"/>
              </w:rPr>
            </w:pPr>
          </w:p>
        </w:tc>
      </w:tr>
      <w:tr w:rsidR="00612B24" w:rsidRPr="00947C62" w14:paraId="49FCBB7B" w14:textId="77777777" w:rsidTr="000A2981">
        <w:tc>
          <w:tcPr>
            <w:tcW w:w="6658" w:type="dxa"/>
          </w:tcPr>
          <w:p w14:paraId="0C4686E7" w14:textId="732C1DBE" w:rsidR="00612B24" w:rsidRPr="00126FB9" w:rsidRDefault="00612B24" w:rsidP="00612B24">
            <w:pPr>
              <w:widowControl/>
              <w:rPr>
                <w:rFonts w:cs="Arial"/>
                <w:sz w:val="28"/>
                <w:szCs w:val="28"/>
              </w:rPr>
            </w:pPr>
            <w:r w:rsidRPr="00126FB9">
              <w:rPr>
                <w:rFonts w:cs="Arial"/>
                <w:sz w:val="28"/>
                <w:szCs w:val="28"/>
              </w:rPr>
              <w:t>Bad debt</w:t>
            </w:r>
          </w:p>
        </w:tc>
        <w:tc>
          <w:tcPr>
            <w:tcW w:w="853" w:type="dxa"/>
          </w:tcPr>
          <w:p w14:paraId="08B1F4E8" w14:textId="4E076EC6" w:rsidR="00612B24" w:rsidRDefault="00612B24" w:rsidP="00612B24">
            <w:pPr>
              <w:widowControl/>
              <w:rPr>
                <w:rFonts w:cs="Arial"/>
                <w:sz w:val="28"/>
                <w:szCs w:val="28"/>
              </w:rPr>
            </w:pPr>
            <w:r w:rsidRPr="00126FB9">
              <w:rPr>
                <w:rFonts w:cs="Arial"/>
                <w:sz w:val="28"/>
                <w:szCs w:val="28"/>
              </w:rPr>
              <w:t xml:space="preserve">20 </w:t>
            </w:r>
          </w:p>
        </w:tc>
        <w:tc>
          <w:tcPr>
            <w:tcW w:w="1151" w:type="dxa"/>
          </w:tcPr>
          <w:p w14:paraId="2E0D2978" w14:textId="77777777" w:rsidR="00612B24" w:rsidRPr="00947C62" w:rsidRDefault="00612B24" w:rsidP="00612B24">
            <w:pPr>
              <w:widowControl/>
              <w:rPr>
                <w:rFonts w:cs="Arial"/>
                <w:sz w:val="28"/>
                <w:szCs w:val="28"/>
              </w:rPr>
            </w:pPr>
          </w:p>
        </w:tc>
      </w:tr>
      <w:tr w:rsidR="00612B24" w:rsidRPr="00947C62" w14:paraId="09301145" w14:textId="77777777" w:rsidTr="000A2981">
        <w:tc>
          <w:tcPr>
            <w:tcW w:w="6658" w:type="dxa"/>
          </w:tcPr>
          <w:p w14:paraId="00D9D35C" w14:textId="400C00B7" w:rsidR="00612B24" w:rsidRPr="00126FB9" w:rsidRDefault="00612B24" w:rsidP="00612B24">
            <w:pPr>
              <w:widowControl/>
              <w:rPr>
                <w:rFonts w:cs="Arial"/>
                <w:sz w:val="28"/>
                <w:szCs w:val="28"/>
              </w:rPr>
            </w:pPr>
            <w:r w:rsidRPr="00126FB9">
              <w:rPr>
                <w:rFonts w:cs="Arial"/>
                <w:sz w:val="28"/>
                <w:szCs w:val="28"/>
              </w:rPr>
              <w:t>Directors’ remuneration</w:t>
            </w:r>
          </w:p>
        </w:tc>
        <w:tc>
          <w:tcPr>
            <w:tcW w:w="853" w:type="dxa"/>
          </w:tcPr>
          <w:p w14:paraId="3F8E2459" w14:textId="5AF5B3B8" w:rsidR="00612B24" w:rsidRDefault="00612B24" w:rsidP="00612B24">
            <w:pPr>
              <w:widowControl/>
              <w:rPr>
                <w:rFonts w:cs="Arial"/>
                <w:sz w:val="28"/>
                <w:szCs w:val="28"/>
              </w:rPr>
            </w:pPr>
            <w:r w:rsidRPr="00126FB9">
              <w:rPr>
                <w:rFonts w:cs="Arial"/>
                <w:sz w:val="28"/>
                <w:szCs w:val="28"/>
              </w:rPr>
              <w:t>200</w:t>
            </w:r>
          </w:p>
        </w:tc>
        <w:tc>
          <w:tcPr>
            <w:tcW w:w="1151" w:type="dxa"/>
          </w:tcPr>
          <w:p w14:paraId="4B153F74" w14:textId="77777777" w:rsidR="00612B24" w:rsidRPr="00947C62" w:rsidRDefault="00612B24" w:rsidP="00612B24">
            <w:pPr>
              <w:widowControl/>
              <w:rPr>
                <w:rFonts w:cs="Arial"/>
                <w:sz w:val="28"/>
                <w:szCs w:val="28"/>
              </w:rPr>
            </w:pPr>
          </w:p>
        </w:tc>
      </w:tr>
      <w:tr w:rsidR="00612B24" w:rsidRPr="00947C62" w14:paraId="7CBD9010" w14:textId="77777777" w:rsidTr="000A2981">
        <w:tc>
          <w:tcPr>
            <w:tcW w:w="6658" w:type="dxa"/>
          </w:tcPr>
          <w:p w14:paraId="24FAA217" w14:textId="4C63C71E" w:rsidR="00612B24" w:rsidRPr="00126FB9" w:rsidRDefault="00612B24" w:rsidP="00612B24">
            <w:pPr>
              <w:widowControl/>
              <w:rPr>
                <w:rFonts w:cs="Arial"/>
                <w:sz w:val="28"/>
                <w:szCs w:val="28"/>
              </w:rPr>
            </w:pPr>
            <w:r w:rsidRPr="00126FB9">
              <w:rPr>
                <w:rFonts w:cs="Arial"/>
                <w:sz w:val="28"/>
                <w:szCs w:val="28"/>
              </w:rPr>
              <w:t>Debenture interest</w:t>
            </w:r>
            <w:r>
              <w:rPr>
                <w:rFonts w:cs="Arial"/>
                <w:sz w:val="28"/>
                <w:szCs w:val="28"/>
              </w:rPr>
              <w:t xml:space="preserve"> [</w:t>
            </w:r>
            <w:r w:rsidR="00C216D2">
              <w:rPr>
                <w:rFonts w:cs="Arial"/>
                <w:sz w:val="28"/>
                <w:szCs w:val="28"/>
              </w:rPr>
              <w:t>4 + 6]</w:t>
            </w:r>
          </w:p>
        </w:tc>
        <w:tc>
          <w:tcPr>
            <w:tcW w:w="853" w:type="dxa"/>
          </w:tcPr>
          <w:p w14:paraId="3E29237F" w14:textId="3C5C7D40" w:rsidR="00612B24" w:rsidRPr="00C216D2" w:rsidRDefault="00C216D2" w:rsidP="00612B24">
            <w:pPr>
              <w:widowControl/>
              <w:rPr>
                <w:rFonts w:cs="Arial"/>
                <w:sz w:val="28"/>
                <w:szCs w:val="28"/>
              </w:rPr>
            </w:pPr>
            <w:r w:rsidRPr="00C216D2">
              <w:rPr>
                <w:rFonts w:cs="Arial"/>
                <w:sz w:val="28"/>
                <w:szCs w:val="28"/>
              </w:rPr>
              <w:t>1</w:t>
            </w:r>
            <w:r w:rsidR="00612B24" w:rsidRPr="00C216D2">
              <w:rPr>
                <w:rFonts w:cs="Arial"/>
                <w:sz w:val="28"/>
                <w:szCs w:val="28"/>
              </w:rPr>
              <w:t>0</w:t>
            </w:r>
          </w:p>
        </w:tc>
        <w:tc>
          <w:tcPr>
            <w:tcW w:w="1151" w:type="dxa"/>
          </w:tcPr>
          <w:p w14:paraId="4B43A27E" w14:textId="7DA1211D" w:rsidR="00612B24" w:rsidRPr="000610C4" w:rsidRDefault="00612B24" w:rsidP="00612B24">
            <w:pPr>
              <w:widowControl/>
              <w:rPr>
                <w:rFonts w:cs="Arial"/>
                <w:sz w:val="28"/>
                <w:szCs w:val="28"/>
                <w:u w:val="single"/>
              </w:rPr>
            </w:pPr>
          </w:p>
        </w:tc>
      </w:tr>
      <w:tr w:rsidR="00C216D2" w:rsidRPr="00947C62" w14:paraId="0FFF9ACC" w14:textId="77777777" w:rsidTr="000A2981">
        <w:tc>
          <w:tcPr>
            <w:tcW w:w="6658" w:type="dxa"/>
          </w:tcPr>
          <w:p w14:paraId="36AF1CC8" w14:textId="1394A379" w:rsidR="00C216D2" w:rsidRPr="00126FB9" w:rsidRDefault="00C216D2" w:rsidP="00612B24">
            <w:pPr>
              <w:widowControl/>
              <w:rPr>
                <w:rFonts w:cs="Arial"/>
                <w:sz w:val="28"/>
                <w:szCs w:val="28"/>
              </w:rPr>
            </w:pPr>
            <w:r>
              <w:rPr>
                <w:rFonts w:cs="Arial"/>
                <w:sz w:val="28"/>
                <w:szCs w:val="28"/>
              </w:rPr>
              <w:t>Interest on bank loan</w:t>
            </w:r>
          </w:p>
        </w:tc>
        <w:tc>
          <w:tcPr>
            <w:tcW w:w="853" w:type="dxa"/>
          </w:tcPr>
          <w:p w14:paraId="76EFF2CE" w14:textId="7ACFB50C" w:rsidR="00C216D2" w:rsidRPr="00C216D2" w:rsidRDefault="00C216D2" w:rsidP="00612B24">
            <w:pPr>
              <w:widowControl/>
              <w:rPr>
                <w:rFonts w:cs="Arial"/>
                <w:sz w:val="28"/>
                <w:szCs w:val="28"/>
                <w:u w:val="single"/>
              </w:rPr>
            </w:pPr>
            <w:r w:rsidRPr="00C216D2">
              <w:rPr>
                <w:rFonts w:cs="Arial"/>
                <w:sz w:val="28"/>
                <w:szCs w:val="28"/>
                <w:u w:val="single"/>
              </w:rPr>
              <w:t>16</w:t>
            </w:r>
          </w:p>
        </w:tc>
        <w:tc>
          <w:tcPr>
            <w:tcW w:w="1151" w:type="dxa"/>
          </w:tcPr>
          <w:p w14:paraId="6E42B3FB" w14:textId="07410058" w:rsidR="00C216D2" w:rsidRPr="000610C4" w:rsidRDefault="00C216D2" w:rsidP="00612B24">
            <w:pPr>
              <w:widowControl/>
              <w:rPr>
                <w:rFonts w:cs="Arial"/>
                <w:sz w:val="28"/>
                <w:szCs w:val="28"/>
                <w:u w:val="single"/>
              </w:rPr>
            </w:pPr>
            <w:r>
              <w:rPr>
                <w:rFonts w:cs="Arial"/>
                <w:sz w:val="28"/>
                <w:szCs w:val="28"/>
                <w:u w:val="single"/>
              </w:rPr>
              <w:t>[</w:t>
            </w:r>
            <w:r w:rsidR="000A2981">
              <w:rPr>
                <w:rFonts w:cs="Arial"/>
                <w:sz w:val="28"/>
                <w:szCs w:val="28"/>
                <w:u w:val="single"/>
              </w:rPr>
              <w:t>3266]</w:t>
            </w:r>
          </w:p>
        </w:tc>
      </w:tr>
      <w:tr w:rsidR="00612B24" w:rsidRPr="00947C62" w14:paraId="1E4F0133" w14:textId="77777777" w:rsidTr="000A2981">
        <w:tc>
          <w:tcPr>
            <w:tcW w:w="6658" w:type="dxa"/>
          </w:tcPr>
          <w:p w14:paraId="76765D8B" w14:textId="3B9D0FCA" w:rsidR="00612B24" w:rsidRPr="00126FB9" w:rsidRDefault="00612B24" w:rsidP="00612B24">
            <w:pPr>
              <w:widowControl/>
              <w:rPr>
                <w:rFonts w:cs="Arial"/>
                <w:sz w:val="28"/>
                <w:szCs w:val="28"/>
              </w:rPr>
            </w:pPr>
            <w:r>
              <w:rPr>
                <w:rFonts w:cs="Arial"/>
                <w:sz w:val="28"/>
                <w:szCs w:val="28"/>
              </w:rPr>
              <w:t>PBT</w:t>
            </w:r>
          </w:p>
        </w:tc>
        <w:tc>
          <w:tcPr>
            <w:tcW w:w="853" w:type="dxa"/>
          </w:tcPr>
          <w:p w14:paraId="35EFA33E" w14:textId="77777777" w:rsidR="00612B24" w:rsidRDefault="00612B24" w:rsidP="00612B24">
            <w:pPr>
              <w:widowControl/>
              <w:rPr>
                <w:rFonts w:cs="Arial"/>
                <w:sz w:val="28"/>
                <w:szCs w:val="28"/>
              </w:rPr>
            </w:pPr>
          </w:p>
        </w:tc>
        <w:tc>
          <w:tcPr>
            <w:tcW w:w="1151" w:type="dxa"/>
          </w:tcPr>
          <w:p w14:paraId="45566434" w14:textId="383299DC" w:rsidR="00612B24" w:rsidRPr="00947C62" w:rsidRDefault="00612B24" w:rsidP="00612B24">
            <w:pPr>
              <w:widowControl/>
              <w:rPr>
                <w:rFonts w:cs="Arial"/>
                <w:sz w:val="28"/>
                <w:szCs w:val="28"/>
              </w:rPr>
            </w:pPr>
            <w:r>
              <w:rPr>
                <w:rFonts w:cs="Arial"/>
                <w:sz w:val="28"/>
                <w:szCs w:val="28"/>
              </w:rPr>
              <w:t xml:space="preserve"> </w:t>
            </w:r>
            <w:r w:rsidR="000A2981">
              <w:rPr>
                <w:rFonts w:cs="Arial"/>
                <w:sz w:val="28"/>
                <w:szCs w:val="28"/>
              </w:rPr>
              <w:t>2734</w:t>
            </w:r>
          </w:p>
        </w:tc>
      </w:tr>
      <w:tr w:rsidR="00612B24" w:rsidRPr="00947C62" w14:paraId="27979E0F" w14:textId="77777777" w:rsidTr="000A2981">
        <w:tc>
          <w:tcPr>
            <w:tcW w:w="6658" w:type="dxa"/>
          </w:tcPr>
          <w:p w14:paraId="0EBFAD11" w14:textId="34586503" w:rsidR="00612B24" w:rsidRPr="00126FB9" w:rsidRDefault="00612B24" w:rsidP="00612B24">
            <w:pPr>
              <w:widowControl/>
              <w:rPr>
                <w:rFonts w:cs="Arial"/>
                <w:sz w:val="28"/>
                <w:szCs w:val="28"/>
              </w:rPr>
            </w:pPr>
            <w:r>
              <w:rPr>
                <w:rFonts w:cs="Arial"/>
                <w:sz w:val="28"/>
                <w:szCs w:val="28"/>
              </w:rPr>
              <w:t>CT</w:t>
            </w:r>
          </w:p>
        </w:tc>
        <w:tc>
          <w:tcPr>
            <w:tcW w:w="853" w:type="dxa"/>
          </w:tcPr>
          <w:p w14:paraId="6A5F168D" w14:textId="77777777" w:rsidR="00612B24" w:rsidRDefault="00612B24" w:rsidP="00612B24">
            <w:pPr>
              <w:widowControl/>
              <w:rPr>
                <w:rFonts w:cs="Arial"/>
                <w:sz w:val="28"/>
                <w:szCs w:val="28"/>
              </w:rPr>
            </w:pPr>
          </w:p>
        </w:tc>
        <w:tc>
          <w:tcPr>
            <w:tcW w:w="1151" w:type="dxa"/>
          </w:tcPr>
          <w:p w14:paraId="5CF113F6" w14:textId="3694E097" w:rsidR="00612B24" w:rsidRPr="000610C4" w:rsidRDefault="00612B24" w:rsidP="00612B24">
            <w:pPr>
              <w:widowControl/>
              <w:rPr>
                <w:rFonts w:cs="Arial"/>
                <w:sz w:val="28"/>
                <w:szCs w:val="28"/>
                <w:u w:val="single"/>
              </w:rPr>
            </w:pPr>
            <w:r w:rsidRPr="000610C4">
              <w:rPr>
                <w:rFonts w:cs="Arial"/>
                <w:sz w:val="28"/>
                <w:szCs w:val="28"/>
                <w:u w:val="single"/>
              </w:rPr>
              <w:t xml:space="preserve"> [150]</w:t>
            </w:r>
          </w:p>
        </w:tc>
      </w:tr>
      <w:tr w:rsidR="00612B24" w:rsidRPr="00947C62" w14:paraId="47C0D40F" w14:textId="77777777" w:rsidTr="000A2981">
        <w:tc>
          <w:tcPr>
            <w:tcW w:w="6658" w:type="dxa"/>
          </w:tcPr>
          <w:p w14:paraId="3FA4FC1A" w14:textId="4048AF48" w:rsidR="00612B24" w:rsidRPr="00126FB9" w:rsidRDefault="00612B24" w:rsidP="00612B24">
            <w:pPr>
              <w:widowControl/>
              <w:rPr>
                <w:rFonts w:cs="Arial"/>
                <w:sz w:val="28"/>
                <w:szCs w:val="28"/>
              </w:rPr>
            </w:pPr>
            <w:r>
              <w:rPr>
                <w:rFonts w:cs="Arial"/>
                <w:sz w:val="28"/>
                <w:szCs w:val="28"/>
              </w:rPr>
              <w:lastRenderedPageBreak/>
              <w:t>PAT</w:t>
            </w:r>
          </w:p>
        </w:tc>
        <w:tc>
          <w:tcPr>
            <w:tcW w:w="853" w:type="dxa"/>
          </w:tcPr>
          <w:p w14:paraId="37683C4D" w14:textId="77777777" w:rsidR="00612B24" w:rsidRDefault="00612B24" w:rsidP="00612B24">
            <w:pPr>
              <w:widowControl/>
              <w:rPr>
                <w:rFonts w:cs="Arial"/>
                <w:sz w:val="28"/>
                <w:szCs w:val="28"/>
              </w:rPr>
            </w:pPr>
          </w:p>
        </w:tc>
        <w:tc>
          <w:tcPr>
            <w:tcW w:w="1151" w:type="dxa"/>
          </w:tcPr>
          <w:p w14:paraId="34DE1B0F" w14:textId="55ACD177" w:rsidR="00612B24" w:rsidRPr="00947C62" w:rsidRDefault="0028519D" w:rsidP="00612B24">
            <w:pPr>
              <w:widowControl/>
              <w:rPr>
                <w:rFonts w:cs="Arial"/>
                <w:sz w:val="28"/>
                <w:szCs w:val="28"/>
              </w:rPr>
            </w:pPr>
            <w:r>
              <w:rPr>
                <w:rFonts w:cs="Arial"/>
                <w:sz w:val="28"/>
                <w:szCs w:val="28"/>
              </w:rPr>
              <w:t xml:space="preserve"> </w:t>
            </w:r>
            <w:r w:rsidR="00612B24">
              <w:rPr>
                <w:rFonts w:cs="Arial"/>
                <w:sz w:val="28"/>
                <w:szCs w:val="28"/>
              </w:rPr>
              <w:t>25</w:t>
            </w:r>
            <w:r w:rsidR="000A2981">
              <w:rPr>
                <w:rFonts w:cs="Arial"/>
                <w:sz w:val="28"/>
                <w:szCs w:val="28"/>
              </w:rPr>
              <w:t>84</w:t>
            </w:r>
          </w:p>
        </w:tc>
      </w:tr>
      <w:tr w:rsidR="00612B24" w:rsidRPr="00947C62" w14:paraId="18E9B03E" w14:textId="77777777" w:rsidTr="000A2981">
        <w:tc>
          <w:tcPr>
            <w:tcW w:w="6658" w:type="dxa"/>
          </w:tcPr>
          <w:p w14:paraId="2978C1CE" w14:textId="77777777" w:rsidR="00612B24" w:rsidRDefault="00612B24" w:rsidP="00612B24">
            <w:pPr>
              <w:widowControl/>
              <w:rPr>
                <w:rFonts w:cs="Arial"/>
                <w:sz w:val="28"/>
                <w:szCs w:val="28"/>
              </w:rPr>
            </w:pPr>
            <w:r>
              <w:rPr>
                <w:rFonts w:cs="Arial"/>
                <w:sz w:val="28"/>
                <w:szCs w:val="28"/>
              </w:rPr>
              <w:t>Dividends – interim paid</w:t>
            </w:r>
          </w:p>
          <w:p w14:paraId="72E4937B" w14:textId="1C226323" w:rsidR="00612B24" w:rsidRPr="00126FB9" w:rsidRDefault="00612B24" w:rsidP="00612B24">
            <w:pPr>
              <w:widowControl/>
              <w:rPr>
                <w:rFonts w:cs="Arial"/>
                <w:sz w:val="28"/>
                <w:szCs w:val="28"/>
              </w:rPr>
            </w:pPr>
            <w:r>
              <w:rPr>
                <w:rFonts w:cs="Arial"/>
                <w:sz w:val="28"/>
                <w:szCs w:val="28"/>
              </w:rPr>
              <w:t xml:space="preserve">                -- final proposed 8000 x £0.1</w:t>
            </w:r>
          </w:p>
        </w:tc>
        <w:tc>
          <w:tcPr>
            <w:tcW w:w="853" w:type="dxa"/>
          </w:tcPr>
          <w:p w14:paraId="716810CC" w14:textId="77777777" w:rsidR="00612B24" w:rsidRPr="0028519D" w:rsidRDefault="00612B24" w:rsidP="00612B24">
            <w:pPr>
              <w:widowControl/>
              <w:rPr>
                <w:rFonts w:cs="Arial"/>
                <w:sz w:val="28"/>
                <w:szCs w:val="28"/>
              </w:rPr>
            </w:pPr>
            <w:r w:rsidRPr="0028519D">
              <w:rPr>
                <w:rFonts w:cs="Arial"/>
                <w:sz w:val="28"/>
                <w:szCs w:val="28"/>
              </w:rPr>
              <w:t>50</w:t>
            </w:r>
          </w:p>
          <w:p w14:paraId="45FAC8C6" w14:textId="084A21EF" w:rsidR="00612B24" w:rsidRPr="000610C4" w:rsidRDefault="00612B24" w:rsidP="00612B24">
            <w:pPr>
              <w:widowControl/>
              <w:rPr>
                <w:rFonts w:cs="Arial"/>
                <w:sz w:val="28"/>
                <w:szCs w:val="28"/>
                <w:u w:val="single"/>
              </w:rPr>
            </w:pPr>
            <w:r w:rsidRPr="000610C4">
              <w:rPr>
                <w:rFonts w:cs="Arial"/>
                <w:sz w:val="28"/>
                <w:szCs w:val="28"/>
                <w:u w:val="single"/>
              </w:rPr>
              <w:t>800</w:t>
            </w:r>
          </w:p>
        </w:tc>
        <w:tc>
          <w:tcPr>
            <w:tcW w:w="1151" w:type="dxa"/>
          </w:tcPr>
          <w:p w14:paraId="0C066B75" w14:textId="77777777" w:rsidR="00612B24" w:rsidRPr="000610C4" w:rsidRDefault="00612B24" w:rsidP="00612B24">
            <w:pPr>
              <w:widowControl/>
              <w:rPr>
                <w:rFonts w:cs="Arial"/>
                <w:sz w:val="28"/>
                <w:szCs w:val="28"/>
                <w:u w:val="single"/>
              </w:rPr>
            </w:pPr>
          </w:p>
          <w:p w14:paraId="40F52DC5" w14:textId="10967BA2" w:rsidR="00612B24" w:rsidRPr="000610C4" w:rsidRDefault="003C2B96" w:rsidP="00612B24">
            <w:pPr>
              <w:widowControl/>
              <w:rPr>
                <w:rFonts w:cs="Arial"/>
                <w:sz w:val="28"/>
                <w:szCs w:val="28"/>
                <w:u w:val="single"/>
              </w:rPr>
            </w:pPr>
            <w:r w:rsidRPr="000610C4">
              <w:rPr>
                <w:rFonts w:cs="Arial"/>
                <w:sz w:val="28"/>
                <w:szCs w:val="28"/>
                <w:u w:val="single"/>
              </w:rPr>
              <w:t>[850]</w:t>
            </w:r>
          </w:p>
        </w:tc>
      </w:tr>
      <w:tr w:rsidR="00612B24" w:rsidRPr="00947C62" w14:paraId="090A7EE3" w14:textId="77777777" w:rsidTr="000A2981">
        <w:tc>
          <w:tcPr>
            <w:tcW w:w="6658" w:type="dxa"/>
          </w:tcPr>
          <w:p w14:paraId="3A81BF49" w14:textId="042CC2D2" w:rsidR="00612B24" w:rsidRDefault="00612B24" w:rsidP="00612B24">
            <w:pPr>
              <w:widowControl/>
              <w:rPr>
                <w:rFonts w:cs="Arial"/>
                <w:sz w:val="28"/>
                <w:szCs w:val="28"/>
              </w:rPr>
            </w:pPr>
            <w:r>
              <w:rPr>
                <w:rFonts w:cs="Arial"/>
                <w:sz w:val="28"/>
                <w:szCs w:val="28"/>
              </w:rPr>
              <w:t>Retained profit for the year</w:t>
            </w:r>
          </w:p>
        </w:tc>
        <w:tc>
          <w:tcPr>
            <w:tcW w:w="853" w:type="dxa"/>
          </w:tcPr>
          <w:p w14:paraId="1E941F20" w14:textId="77777777" w:rsidR="00612B24" w:rsidRDefault="00612B24" w:rsidP="00612B24">
            <w:pPr>
              <w:widowControl/>
              <w:rPr>
                <w:rFonts w:cs="Arial"/>
                <w:sz w:val="28"/>
                <w:szCs w:val="28"/>
              </w:rPr>
            </w:pPr>
          </w:p>
        </w:tc>
        <w:tc>
          <w:tcPr>
            <w:tcW w:w="1151" w:type="dxa"/>
          </w:tcPr>
          <w:p w14:paraId="337ACCAB" w14:textId="6C9D868E" w:rsidR="00612B24" w:rsidRPr="00947C62" w:rsidRDefault="003C2B96" w:rsidP="00612B24">
            <w:pPr>
              <w:widowControl/>
              <w:rPr>
                <w:rFonts w:cs="Arial"/>
                <w:sz w:val="28"/>
                <w:szCs w:val="28"/>
              </w:rPr>
            </w:pPr>
            <w:r>
              <w:rPr>
                <w:rFonts w:cs="Arial"/>
                <w:sz w:val="28"/>
                <w:szCs w:val="28"/>
              </w:rPr>
              <w:t>1</w:t>
            </w:r>
            <w:r w:rsidR="000A2981">
              <w:rPr>
                <w:rFonts w:cs="Arial"/>
                <w:sz w:val="28"/>
                <w:szCs w:val="28"/>
              </w:rPr>
              <w:t>734</w:t>
            </w:r>
          </w:p>
        </w:tc>
      </w:tr>
      <w:tr w:rsidR="00612B24" w:rsidRPr="00947C62" w14:paraId="74DA2FA3" w14:textId="77777777" w:rsidTr="000A2981">
        <w:tc>
          <w:tcPr>
            <w:tcW w:w="6658" w:type="dxa"/>
          </w:tcPr>
          <w:p w14:paraId="148E78C2" w14:textId="7FBB96EA" w:rsidR="00612B24" w:rsidRDefault="00612B24" w:rsidP="00612B24">
            <w:pPr>
              <w:widowControl/>
              <w:rPr>
                <w:rFonts w:cs="Arial"/>
                <w:sz w:val="28"/>
                <w:szCs w:val="28"/>
              </w:rPr>
            </w:pPr>
            <w:r>
              <w:rPr>
                <w:rFonts w:cs="Arial"/>
                <w:sz w:val="28"/>
                <w:szCs w:val="28"/>
              </w:rPr>
              <w:t>Retained profit b/f</w:t>
            </w:r>
          </w:p>
        </w:tc>
        <w:tc>
          <w:tcPr>
            <w:tcW w:w="853" w:type="dxa"/>
          </w:tcPr>
          <w:p w14:paraId="38BB5C74" w14:textId="77777777" w:rsidR="00612B24" w:rsidRDefault="00612B24" w:rsidP="00612B24">
            <w:pPr>
              <w:widowControl/>
              <w:rPr>
                <w:rFonts w:cs="Arial"/>
                <w:sz w:val="28"/>
                <w:szCs w:val="28"/>
              </w:rPr>
            </w:pPr>
          </w:p>
        </w:tc>
        <w:tc>
          <w:tcPr>
            <w:tcW w:w="1151" w:type="dxa"/>
          </w:tcPr>
          <w:p w14:paraId="06D6ADE7" w14:textId="4D50C99E" w:rsidR="00612B24" w:rsidRPr="000610C4" w:rsidRDefault="003C2B96" w:rsidP="00612B24">
            <w:pPr>
              <w:widowControl/>
              <w:rPr>
                <w:rFonts w:cs="Arial"/>
                <w:sz w:val="28"/>
                <w:szCs w:val="28"/>
                <w:u w:val="single"/>
              </w:rPr>
            </w:pPr>
            <w:r w:rsidRPr="000610C4">
              <w:rPr>
                <w:rFonts w:cs="Arial"/>
                <w:sz w:val="28"/>
                <w:szCs w:val="28"/>
                <w:u w:val="single"/>
              </w:rPr>
              <w:t>1</w:t>
            </w:r>
            <w:r w:rsidR="0028519D">
              <w:rPr>
                <w:rFonts w:cs="Arial"/>
                <w:sz w:val="28"/>
                <w:szCs w:val="28"/>
                <w:u w:val="single"/>
              </w:rPr>
              <w:t>3</w:t>
            </w:r>
            <w:r w:rsidRPr="000610C4">
              <w:rPr>
                <w:rFonts w:cs="Arial"/>
                <w:sz w:val="28"/>
                <w:szCs w:val="28"/>
                <w:u w:val="single"/>
              </w:rPr>
              <w:t>10</w:t>
            </w:r>
          </w:p>
        </w:tc>
      </w:tr>
      <w:tr w:rsidR="00612B24" w:rsidRPr="00947C62" w14:paraId="2F54F2AE" w14:textId="77777777" w:rsidTr="000A2981">
        <w:tc>
          <w:tcPr>
            <w:tcW w:w="6658" w:type="dxa"/>
          </w:tcPr>
          <w:p w14:paraId="149D51DC" w14:textId="1418115D" w:rsidR="00612B24" w:rsidRDefault="00612B24" w:rsidP="00612B24">
            <w:pPr>
              <w:widowControl/>
              <w:rPr>
                <w:rFonts w:cs="Arial"/>
                <w:sz w:val="28"/>
                <w:szCs w:val="28"/>
              </w:rPr>
            </w:pPr>
            <w:r>
              <w:rPr>
                <w:rFonts w:cs="Arial"/>
                <w:sz w:val="28"/>
                <w:szCs w:val="28"/>
              </w:rPr>
              <w:t>Retained profit c/f</w:t>
            </w:r>
          </w:p>
        </w:tc>
        <w:tc>
          <w:tcPr>
            <w:tcW w:w="853" w:type="dxa"/>
          </w:tcPr>
          <w:p w14:paraId="725A15D9" w14:textId="77777777" w:rsidR="00612B24" w:rsidRDefault="00612B24" w:rsidP="00612B24">
            <w:pPr>
              <w:widowControl/>
              <w:rPr>
                <w:rFonts w:cs="Arial"/>
                <w:sz w:val="28"/>
                <w:szCs w:val="28"/>
              </w:rPr>
            </w:pPr>
          </w:p>
        </w:tc>
        <w:tc>
          <w:tcPr>
            <w:tcW w:w="1151" w:type="dxa"/>
          </w:tcPr>
          <w:p w14:paraId="05051721" w14:textId="39549009" w:rsidR="00612B24" w:rsidRPr="000610C4" w:rsidRDefault="000A2981" w:rsidP="00612B24">
            <w:pPr>
              <w:widowControl/>
              <w:rPr>
                <w:rFonts w:cs="Arial"/>
                <w:sz w:val="28"/>
                <w:szCs w:val="28"/>
                <w:u w:val="double"/>
              </w:rPr>
            </w:pPr>
            <w:r>
              <w:rPr>
                <w:rFonts w:cs="Arial"/>
                <w:sz w:val="28"/>
                <w:szCs w:val="28"/>
                <w:u w:val="double"/>
              </w:rPr>
              <w:t>3044</w:t>
            </w:r>
          </w:p>
        </w:tc>
      </w:tr>
    </w:tbl>
    <w:p w14:paraId="5120EB07" w14:textId="0D3C6CF4" w:rsidR="00126FB9" w:rsidRDefault="003C2B96" w:rsidP="00327139">
      <w:pPr>
        <w:widowControl/>
        <w:rPr>
          <w:rFonts w:cs="Arial"/>
          <w:b/>
          <w:sz w:val="28"/>
          <w:szCs w:val="28"/>
        </w:rPr>
      </w:pPr>
      <w:r>
        <w:rPr>
          <w:rFonts w:cs="Arial"/>
          <w:b/>
          <w:sz w:val="28"/>
          <w:szCs w:val="28"/>
        </w:rPr>
        <w:t>b)</w:t>
      </w:r>
    </w:p>
    <w:p w14:paraId="0ED35D3A" w14:textId="1275BB53" w:rsidR="003C2B96" w:rsidRDefault="003C2B96" w:rsidP="00327139">
      <w:pPr>
        <w:widowControl/>
        <w:rPr>
          <w:rFonts w:cs="Arial"/>
          <w:b/>
          <w:sz w:val="28"/>
          <w:szCs w:val="28"/>
        </w:rPr>
      </w:pPr>
      <w:r>
        <w:rPr>
          <w:rFonts w:cs="Arial"/>
          <w:b/>
          <w:sz w:val="28"/>
          <w:szCs w:val="28"/>
        </w:rPr>
        <w:t xml:space="preserve">SOFP as at </w:t>
      </w:r>
      <w:r w:rsidRPr="00126FB9">
        <w:rPr>
          <w:rFonts w:cs="Arial"/>
          <w:b/>
          <w:sz w:val="28"/>
          <w:szCs w:val="28"/>
        </w:rPr>
        <w:t>31/03/2020</w:t>
      </w:r>
      <w:r>
        <w:rPr>
          <w:rFonts w:cs="Arial"/>
          <w:b/>
          <w:sz w:val="28"/>
          <w:szCs w:val="28"/>
        </w:rPr>
        <w:t xml:space="preserve"> [in £000s]</w:t>
      </w:r>
    </w:p>
    <w:p w14:paraId="5760F2B8" w14:textId="77777777" w:rsidR="00126FB9" w:rsidRDefault="00126FB9" w:rsidP="00327139">
      <w:pPr>
        <w:widowControl/>
        <w:rPr>
          <w:rFonts w:cs="Arial"/>
          <w:b/>
          <w:sz w:val="28"/>
          <w:szCs w:val="28"/>
        </w:rPr>
      </w:pPr>
    </w:p>
    <w:tbl>
      <w:tblPr>
        <w:tblStyle w:val="TableGrid"/>
        <w:tblW w:w="0" w:type="auto"/>
        <w:tblLook w:val="04A0" w:firstRow="1" w:lastRow="0" w:firstColumn="1" w:lastColumn="0" w:noHBand="0" w:noVBand="1"/>
      </w:tblPr>
      <w:tblGrid>
        <w:gridCol w:w="4485"/>
        <w:gridCol w:w="995"/>
        <w:gridCol w:w="2457"/>
        <w:gridCol w:w="1073"/>
      </w:tblGrid>
      <w:tr w:rsidR="003C2B96" w:rsidRPr="003C2B96" w14:paraId="013C1E23" w14:textId="77777777" w:rsidTr="000610C4">
        <w:tc>
          <w:tcPr>
            <w:tcW w:w="4495" w:type="dxa"/>
          </w:tcPr>
          <w:p w14:paraId="4843B213" w14:textId="6E0AB0A8" w:rsidR="003C2B96" w:rsidRPr="000610C4" w:rsidRDefault="003C2B96" w:rsidP="00327139">
            <w:pPr>
              <w:widowControl/>
              <w:rPr>
                <w:rFonts w:cs="Arial"/>
                <w:sz w:val="28"/>
                <w:szCs w:val="28"/>
                <w:u w:val="double"/>
              </w:rPr>
            </w:pPr>
            <w:r w:rsidRPr="000610C4">
              <w:rPr>
                <w:rFonts w:cs="Arial"/>
                <w:sz w:val="28"/>
                <w:szCs w:val="28"/>
                <w:u w:val="double"/>
              </w:rPr>
              <w:t>Non-current ass</w:t>
            </w:r>
            <w:r w:rsidR="000610C4" w:rsidRPr="000610C4">
              <w:rPr>
                <w:rFonts w:cs="Arial"/>
                <w:sz w:val="28"/>
                <w:szCs w:val="28"/>
                <w:u w:val="double"/>
              </w:rPr>
              <w:t>e</w:t>
            </w:r>
            <w:r w:rsidRPr="000610C4">
              <w:rPr>
                <w:rFonts w:cs="Arial"/>
                <w:sz w:val="28"/>
                <w:szCs w:val="28"/>
                <w:u w:val="double"/>
              </w:rPr>
              <w:t>ts</w:t>
            </w:r>
          </w:p>
        </w:tc>
        <w:tc>
          <w:tcPr>
            <w:tcW w:w="982" w:type="dxa"/>
          </w:tcPr>
          <w:p w14:paraId="681357DE" w14:textId="56081C24" w:rsidR="003C2B96" w:rsidRPr="000610C4" w:rsidRDefault="003C2B96" w:rsidP="00327139">
            <w:pPr>
              <w:widowControl/>
              <w:rPr>
                <w:rFonts w:cs="Arial"/>
                <w:sz w:val="28"/>
                <w:szCs w:val="28"/>
                <w:u w:val="double"/>
              </w:rPr>
            </w:pPr>
            <w:r w:rsidRPr="000610C4">
              <w:rPr>
                <w:rFonts w:cs="Arial"/>
                <w:sz w:val="28"/>
                <w:szCs w:val="28"/>
                <w:u w:val="double"/>
              </w:rPr>
              <w:t>Cost</w:t>
            </w:r>
          </w:p>
        </w:tc>
        <w:tc>
          <w:tcPr>
            <w:tcW w:w="2460" w:type="dxa"/>
          </w:tcPr>
          <w:p w14:paraId="3F89C002" w14:textId="77777777" w:rsidR="003C2B96" w:rsidRPr="000610C4" w:rsidRDefault="003C2B96" w:rsidP="00327139">
            <w:pPr>
              <w:widowControl/>
              <w:rPr>
                <w:rFonts w:cs="Arial"/>
                <w:sz w:val="28"/>
                <w:szCs w:val="28"/>
                <w:u w:val="double"/>
              </w:rPr>
            </w:pPr>
            <w:r w:rsidRPr="000610C4">
              <w:rPr>
                <w:rFonts w:cs="Arial"/>
                <w:sz w:val="28"/>
                <w:szCs w:val="28"/>
                <w:u w:val="double"/>
              </w:rPr>
              <w:t>Accumulated</w:t>
            </w:r>
          </w:p>
          <w:p w14:paraId="491EDF1A" w14:textId="178C08C4" w:rsidR="003C2B96" w:rsidRPr="000610C4" w:rsidRDefault="003C2B96" w:rsidP="00327139">
            <w:pPr>
              <w:widowControl/>
              <w:rPr>
                <w:rFonts w:cs="Arial"/>
                <w:sz w:val="28"/>
                <w:szCs w:val="28"/>
                <w:u w:val="double"/>
              </w:rPr>
            </w:pPr>
            <w:r w:rsidRPr="000610C4">
              <w:rPr>
                <w:rFonts w:cs="Arial"/>
                <w:sz w:val="28"/>
                <w:szCs w:val="28"/>
                <w:u w:val="double"/>
              </w:rPr>
              <w:t>Depreciation</w:t>
            </w:r>
          </w:p>
        </w:tc>
        <w:tc>
          <w:tcPr>
            <w:tcW w:w="1073" w:type="dxa"/>
          </w:tcPr>
          <w:p w14:paraId="4061C129" w14:textId="77AF25DC" w:rsidR="003C2B96" w:rsidRPr="000610C4" w:rsidRDefault="003C2B96" w:rsidP="00327139">
            <w:pPr>
              <w:widowControl/>
              <w:rPr>
                <w:rFonts w:cs="Arial"/>
                <w:sz w:val="28"/>
                <w:szCs w:val="28"/>
                <w:u w:val="double"/>
              </w:rPr>
            </w:pPr>
            <w:r w:rsidRPr="000610C4">
              <w:rPr>
                <w:rFonts w:cs="Arial"/>
                <w:sz w:val="28"/>
                <w:szCs w:val="28"/>
                <w:u w:val="double"/>
              </w:rPr>
              <w:t>NBV</w:t>
            </w:r>
          </w:p>
        </w:tc>
      </w:tr>
      <w:tr w:rsidR="003C2B96" w:rsidRPr="003C2B96" w14:paraId="0D922C1D" w14:textId="77777777" w:rsidTr="000610C4">
        <w:tc>
          <w:tcPr>
            <w:tcW w:w="4495" w:type="dxa"/>
          </w:tcPr>
          <w:p w14:paraId="7A5CC8D4" w14:textId="2A1AC0A3" w:rsidR="003C2B96" w:rsidRPr="003C2B96" w:rsidRDefault="003C2B96" w:rsidP="003C2B96">
            <w:pPr>
              <w:widowControl/>
              <w:rPr>
                <w:rFonts w:cs="Arial"/>
                <w:sz w:val="28"/>
                <w:szCs w:val="28"/>
              </w:rPr>
            </w:pPr>
            <w:r w:rsidRPr="003C2B96">
              <w:rPr>
                <w:rFonts w:cs="Arial"/>
                <w:sz w:val="28"/>
                <w:szCs w:val="28"/>
              </w:rPr>
              <w:t xml:space="preserve">Freehold land </w:t>
            </w:r>
          </w:p>
        </w:tc>
        <w:tc>
          <w:tcPr>
            <w:tcW w:w="982" w:type="dxa"/>
          </w:tcPr>
          <w:p w14:paraId="54915BFC" w14:textId="5C8AA681" w:rsidR="003C2B96" w:rsidRPr="003C2B96" w:rsidRDefault="003C2B96" w:rsidP="003C2B96">
            <w:pPr>
              <w:widowControl/>
              <w:rPr>
                <w:rFonts w:cs="Arial"/>
                <w:sz w:val="28"/>
                <w:szCs w:val="28"/>
              </w:rPr>
            </w:pPr>
            <w:r w:rsidRPr="003C2B96">
              <w:rPr>
                <w:rFonts w:cs="Arial"/>
                <w:sz w:val="28"/>
                <w:szCs w:val="28"/>
              </w:rPr>
              <w:t>5000</w:t>
            </w:r>
          </w:p>
        </w:tc>
        <w:tc>
          <w:tcPr>
            <w:tcW w:w="2460" w:type="dxa"/>
          </w:tcPr>
          <w:p w14:paraId="6782B85F" w14:textId="39CA40D1" w:rsidR="003C2B96" w:rsidRPr="003C2B96" w:rsidRDefault="003C2B96" w:rsidP="003C2B96">
            <w:pPr>
              <w:widowControl/>
              <w:rPr>
                <w:rFonts w:cs="Arial"/>
                <w:sz w:val="28"/>
                <w:szCs w:val="28"/>
              </w:rPr>
            </w:pPr>
            <w:r>
              <w:rPr>
                <w:rFonts w:cs="Arial"/>
                <w:sz w:val="28"/>
                <w:szCs w:val="28"/>
              </w:rPr>
              <w:t xml:space="preserve">        ----</w:t>
            </w:r>
          </w:p>
        </w:tc>
        <w:tc>
          <w:tcPr>
            <w:tcW w:w="1073" w:type="dxa"/>
          </w:tcPr>
          <w:p w14:paraId="1CE80EF2" w14:textId="0FD58D24" w:rsidR="003C2B96" w:rsidRPr="003C2B96" w:rsidRDefault="003C2B96" w:rsidP="003C2B96">
            <w:pPr>
              <w:widowControl/>
              <w:rPr>
                <w:rFonts w:cs="Arial"/>
                <w:sz w:val="28"/>
                <w:szCs w:val="28"/>
              </w:rPr>
            </w:pPr>
            <w:r>
              <w:rPr>
                <w:rFonts w:cs="Arial"/>
                <w:sz w:val="28"/>
                <w:szCs w:val="28"/>
              </w:rPr>
              <w:t>5000</w:t>
            </w:r>
          </w:p>
        </w:tc>
      </w:tr>
      <w:tr w:rsidR="003C2B96" w:rsidRPr="003C2B96" w14:paraId="2126F23A" w14:textId="77777777" w:rsidTr="000610C4">
        <w:tc>
          <w:tcPr>
            <w:tcW w:w="4495" w:type="dxa"/>
          </w:tcPr>
          <w:p w14:paraId="3BB311FA" w14:textId="3B48C987" w:rsidR="003C2B96" w:rsidRPr="003C2B96" w:rsidRDefault="003C2B96" w:rsidP="003C2B96">
            <w:pPr>
              <w:widowControl/>
              <w:rPr>
                <w:rFonts w:cs="Arial"/>
                <w:sz w:val="28"/>
                <w:szCs w:val="28"/>
              </w:rPr>
            </w:pPr>
            <w:r w:rsidRPr="003C2B96">
              <w:rPr>
                <w:rFonts w:cs="Arial"/>
                <w:sz w:val="28"/>
                <w:szCs w:val="28"/>
              </w:rPr>
              <w:t xml:space="preserve">Buildings </w:t>
            </w:r>
          </w:p>
        </w:tc>
        <w:tc>
          <w:tcPr>
            <w:tcW w:w="982" w:type="dxa"/>
          </w:tcPr>
          <w:p w14:paraId="5FC57B8F" w14:textId="205971E5" w:rsidR="003C2B96" w:rsidRPr="003C2B96" w:rsidRDefault="003C2B96" w:rsidP="003C2B96">
            <w:pPr>
              <w:widowControl/>
              <w:rPr>
                <w:rFonts w:cs="Arial"/>
                <w:sz w:val="28"/>
                <w:szCs w:val="28"/>
              </w:rPr>
            </w:pPr>
            <w:r w:rsidRPr="003C2B96">
              <w:rPr>
                <w:rFonts w:cs="Arial"/>
                <w:sz w:val="28"/>
                <w:szCs w:val="28"/>
              </w:rPr>
              <w:t>2000</w:t>
            </w:r>
          </w:p>
        </w:tc>
        <w:tc>
          <w:tcPr>
            <w:tcW w:w="2460" w:type="dxa"/>
          </w:tcPr>
          <w:p w14:paraId="362211B0" w14:textId="75F88E5C" w:rsidR="003C2B96" w:rsidRPr="003C2B96" w:rsidRDefault="003C2B96" w:rsidP="003C2B96">
            <w:pPr>
              <w:widowControl/>
              <w:rPr>
                <w:rFonts w:cs="Arial"/>
                <w:sz w:val="28"/>
                <w:szCs w:val="28"/>
              </w:rPr>
            </w:pPr>
            <w:r>
              <w:rPr>
                <w:rFonts w:cs="Arial"/>
                <w:sz w:val="28"/>
                <w:szCs w:val="28"/>
              </w:rPr>
              <w:t>400 + 100 = 500</w:t>
            </w:r>
          </w:p>
        </w:tc>
        <w:tc>
          <w:tcPr>
            <w:tcW w:w="1073" w:type="dxa"/>
          </w:tcPr>
          <w:p w14:paraId="540D66A0" w14:textId="61B61A4A" w:rsidR="003C2B96" w:rsidRPr="003C2B96" w:rsidRDefault="003C2B96" w:rsidP="003C2B96">
            <w:pPr>
              <w:widowControl/>
              <w:rPr>
                <w:rFonts w:cs="Arial"/>
                <w:sz w:val="28"/>
                <w:szCs w:val="28"/>
              </w:rPr>
            </w:pPr>
            <w:r>
              <w:rPr>
                <w:rFonts w:cs="Arial"/>
                <w:sz w:val="28"/>
                <w:szCs w:val="28"/>
              </w:rPr>
              <w:t>1500</w:t>
            </w:r>
          </w:p>
        </w:tc>
      </w:tr>
      <w:tr w:rsidR="003C2B96" w:rsidRPr="003C2B96" w14:paraId="246CF519" w14:textId="77777777" w:rsidTr="000610C4">
        <w:tc>
          <w:tcPr>
            <w:tcW w:w="4495" w:type="dxa"/>
          </w:tcPr>
          <w:p w14:paraId="6E275656" w14:textId="0C19C4BB" w:rsidR="003C2B96" w:rsidRPr="003C2B96" w:rsidRDefault="003C2B96" w:rsidP="003C2B96">
            <w:pPr>
              <w:widowControl/>
              <w:rPr>
                <w:rFonts w:cs="Arial"/>
                <w:sz w:val="28"/>
                <w:szCs w:val="28"/>
              </w:rPr>
            </w:pPr>
            <w:r w:rsidRPr="003C2B96">
              <w:rPr>
                <w:rFonts w:cs="Arial"/>
                <w:sz w:val="28"/>
                <w:szCs w:val="28"/>
              </w:rPr>
              <w:t>Machinery</w:t>
            </w:r>
          </w:p>
        </w:tc>
        <w:tc>
          <w:tcPr>
            <w:tcW w:w="982" w:type="dxa"/>
          </w:tcPr>
          <w:p w14:paraId="76281514" w14:textId="353A0A9E" w:rsidR="003C2B96" w:rsidRPr="000610C4" w:rsidRDefault="003C2B96" w:rsidP="003C2B96">
            <w:pPr>
              <w:widowControl/>
              <w:rPr>
                <w:rFonts w:cs="Arial"/>
                <w:sz w:val="28"/>
                <w:szCs w:val="28"/>
                <w:u w:val="double"/>
              </w:rPr>
            </w:pPr>
            <w:r w:rsidRPr="000610C4">
              <w:rPr>
                <w:rFonts w:cs="Arial"/>
                <w:sz w:val="28"/>
                <w:szCs w:val="28"/>
                <w:u w:val="double"/>
              </w:rPr>
              <w:t>3000</w:t>
            </w:r>
          </w:p>
        </w:tc>
        <w:tc>
          <w:tcPr>
            <w:tcW w:w="2460" w:type="dxa"/>
          </w:tcPr>
          <w:p w14:paraId="7ABD9992" w14:textId="382C6CC0" w:rsidR="003C2B96" w:rsidRPr="000610C4" w:rsidRDefault="003C2B96" w:rsidP="003C2B96">
            <w:pPr>
              <w:widowControl/>
              <w:rPr>
                <w:rFonts w:cs="Arial"/>
                <w:sz w:val="28"/>
                <w:szCs w:val="28"/>
                <w:u w:val="double"/>
              </w:rPr>
            </w:pPr>
            <w:r w:rsidRPr="000610C4">
              <w:rPr>
                <w:rFonts w:cs="Arial"/>
                <w:sz w:val="28"/>
                <w:szCs w:val="28"/>
                <w:u w:val="double"/>
              </w:rPr>
              <w:t>500 + 500 = 1000</w:t>
            </w:r>
          </w:p>
        </w:tc>
        <w:tc>
          <w:tcPr>
            <w:tcW w:w="1073" w:type="dxa"/>
          </w:tcPr>
          <w:p w14:paraId="56B9793D" w14:textId="05FC3A28" w:rsidR="003C2B96" w:rsidRPr="000610C4" w:rsidRDefault="003C2B96" w:rsidP="003C2B96">
            <w:pPr>
              <w:widowControl/>
              <w:rPr>
                <w:rFonts w:cs="Arial"/>
                <w:sz w:val="28"/>
                <w:szCs w:val="28"/>
                <w:u w:val="double"/>
              </w:rPr>
            </w:pPr>
            <w:r w:rsidRPr="000610C4">
              <w:rPr>
                <w:rFonts w:cs="Arial"/>
                <w:sz w:val="28"/>
                <w:szCs w:val="28"/>
                <w:u w:val="double"/>
              </w:rPr>
              <w:t>2000</w:t>
            </w:r>
          </w:p>
        </w:tc>
      </w:tr>
      <w:tr w:rsidR="003C2B96" w:rsidRPr="003C2B96" w14:paraId="314EB5AF" w14:textId="77777777" w:rsidTr="000610C4">
        <w:tc>
          <w:tcPr>
            <w:tcW w:w="4495" w:type="dxa"/>
          </w:tcPr>
          <w:p w14:paraId="0303950E" w14:textId="77777777" w:rsidR="003C2B96" w:rsidRPr="003C2B96" w:rsidRDefault="003C2B96" w:rsidP="003C2B96">
            <w:pPr>
              <w:widowControl/>
              <w:rPr>
                <w:rFonts w:cs="Arial"/>
                <w:sz w:val="28"/>
                <w:szCs w:val="28"/>
              </w:rPr>
            </w:pPr>
          </w:p>
        </w:tc>
        <w:tc>
          <w:tcPr>
            <w:tcW w:w="982" w:type="dxa"/>
          </w:tcPr>
          <w:p w14:paraId="3B79ECD0" w14:textId="3E39D043" w:rsidR="003C2B96" w:rsidRPr="000610C4" w:rsidRDefault="000610C4" w:rsidP="003C2B96">
            <w:pPr>
              <w:widowControl/>
              <w:rPr>
                <w:rFonts w:cs="Arial"/>
                <w:sz w:val="28"/>
                <w:szCs w:val="28"/>
                <w:u w:val="double"/>
              </w:rPr>
            </w:pPr>
            <w:r w:rsidRPr="000610C4">
              <w:rPr>
                <w:rFonts w:cs="Arial"/>
                <w:sz w:val="28"/>
                <w:szCs w:val="28"/>
                <w:u w:val="double"/>
              </w:rPr>
              <w:t>10000</w:t>
            </w:r>
          </w:p>
        </w:tc>
        <w:tc>
          <w:tcPr>
            <w:tcW w:w="2460" w:type="dxa"/>
          </w:tcPr>
          <w:p w14:paraId="4F7EC048" w14:textId="2F664066" w:rsidR="003C2B96" w:rsidRPr="000610C4" w:rsidRDefault="000610C4" w:rsidP="003C2B96">
            <w:pPr>
              <w:widowControl/>
              <w:rPr>
                <w:rFonts w:cs="Arial"/>
                <w:sz w:val="28"/>
                <w:szCs w:val="28"/>
                <w:u w:val="double"/>
              </w:rPr>
            </w:pPr>
            <w:r w:rsidRPr="000610C4">
              <w:rPr>
                <w:rFonts w:cs="Arial"/>
                <w:sz w:val="28"/>
                <w:szCs w:val="28"/>
                <w:u w:val="double"/>
              </w:rPr>
              <w:t xml:space="preserve">          1500</w:t>
            </w:r>
          </w:p>
        </w:tc>
        <w:tc>
          <w:tcPr>
            <w:tcW w:w="1073" w:type="dxa"/>
          </w:tcPr>
          <w:p w14:paraId="4CA35708" w14:textId="27AE7320" w:rsidR="003C2B96" w:rsidRPr="003C2B96" w:rsidRDefault="003C2B96" w:rsidP="003C2B96">
            <w:pPr>
              <w:widowControl/>
              <w:rPr>
                <w:rFonts w:cs="Arial"/>
                <w:sz w:val="28"/>
                <w:szCs w:val="28"/>
              </w:rPr>
            </w:pPr>
            <w:r>
              <w:rPr>
                <w:rFonts w:cs="Arial"/>
                <w:sz w:val="28"/>
                <w:szCs w:val="28"/>
              </w:rPr>
              <w:t>8500</w:t>
            </w:r>
          </w:p>
        </w:tc>
      </w:tr>
      <w:tr w:rsidR="004720A6" w:rsidRPr="003C2B96" w14:paraId="1EBC8C60" w14:textId="77777777" w:rsidTr="000610C4">
        <w:tc>
          <w:tcPr>
            <w:tcW w:w="4495" w:type="dxa"/>
          </w:tcPr>
          <w:p w14:paraId="10F7F58E" w14:textId="77777777" w:rsidR="004720A6" w:rsidRPr="003C2B96" w:rsidRDefault="004720A6" w:rsidP="003C2B96">
            <w:pPr>
              <w:widowControl/>
              <w:rPr>
                <w:rFonts w:cs="Arial"/>
                <w:sz w:val="28"/>
                <w:szCs w:val="28"/>
              </w:rPr>
            </w:pPr>
          </w:p>
        </w:tc>
        <w:tc>
          <w:tcPr>
            <w:tcW w:w="982" w:type="dxa"/>
          </w:tcPr>
          <w:p w14:paraId="1393FDB7" w14:textId="77777777" w:rsidR="004720A6" w:rsidRPr="000610C4" w:rsidRDefault="004720A6" w:rsidP="003C2B96">
            <w:pPr>
              <w:widowControl/>
              <w:rPr>
                <w:rFonts w:cs="Arial"/>
                <w:sz w:val="28"/>
                <w:szCs w:val="28"/>
                <w:u w:val="double"/>
              </w:rPr>
            </w:pPr>
          </w:p>
        </w:tc>
        <w:tc>
          <w:tcPr>
            <w:tcW w:w="2460" w:type="dxa"/>
          </w:tcPr>
          <w:p w14:paraId="2F7900A4" w14:textId="77777777" w:rsidR="004720A6" w:rsidRPr="000610C4" w:rsidRDefault="004720A6" w:rsidP="003C2B96">
            <w:pPr>
              <w:widowControl/>
              <w:rPr>
                <w:rFonts w:cs="Arial"/>
                <w:sz w:val="28"/>
                <w:szCs w:val="28"/>
                <w:u w:val="double"/>
              </w:rPr>
            </w:pPr>
          </w:p>
        </w:tc>
        <w:tc>
          <w:tcPr>
            <w:tcW w:w="1073" w:type="dxa"/>
          </w:tcPr>
          <w:p w14:paraId="501A5F08" w14:textId="77777777" w:rsidR="004720A6" w:rsidRDefault="004720A6" w:rsidP="003C2B96">
            <w:pPr>
              <w:widowControl/>
              <w:rPr>
                <w:rFonts w:cs="Arial"/>
                <w:sz w:val="28"/>
                <w:szCs w:val="28"/>
              </w:rPr>
            </w:pPr>
          </w:p>
        </w:tc>
      </w:tr>
      <w:tr w:rsidR="003C2B96" w:rsidRPr="003C2B96" w14:paraId="637C216D" w14:textId="77777777" w:rsidTr="000610C4">
        <w:tc>
          <w:tcPr>
            <w:tcW w:w="4495" w:type="dxa"/>
          </w:tcPr>
          <w:p w14:paraId="339CC401" w14:textId="181AAAEF" w:rsidR="003C2B96" w:rsidRPr="00BC7331" w:rsidRDefault="003C2B96" w:rsidP="003C2B96">
            <w:pPr>
              <w:widowControl/>
              <w:rPr>
                <w:rFonts w:cs="Arial"/>
                <w:sz w:val="28"/>
                <w:szCs w:val="28"/>
                <w:u w:val="double"/>
              </w:rPr>
            </w:pPr>
            <w:r w:rsidRPr="00BC7331">
              <w:rPr>
                <w:rFonts w:cs="Arial"/>
                <w:sz w:val="28"/>
                <w:szCs w:val="28"/>
                <w:u w:val="double"/>
              </w:rPr>
              <w:t>Current assets</w:t>
            </w:r>
          </w:p>
        </w:tc>
        <w:tc>
          <w:tcPr>
            <w:tcW w:w="982" w:type="dxa"/>
          </w:tcPr>
          <w:p w14:paraId="20183481" w14:textId="77777777" w:rsidR="003C2B96" w:rsidRPr="003C2B96" w:rsidRDefault="003C2B96" w:rsidP="003C2B96">
            <w:pPr>
              <w:widowControl/>
              <w:rPr>
                <w:rFonts w:cs="Arial"/>
                <w:sz w:val="28"/>
                <w:szCs w:val="28"/>
              </w:rPr>
            </w:pPr>
          </w:p>
        </w:tc>
        <w:tc>
          <w:tcPr>
            <w:tcW w:w="2460" w:type="dxa"/>
          </w:tcPr>
          <w:p w14:paraId="5BA3000B" w14:textId="77777777" w:rsidR="003C2B96" w:rsidRPr="003C2B96" w:rsidRDefault="003C2B96" w:rsidP="003C2B96">
            <w:pPr>
              <w:widowControl/>
              <w:rPr>
                <w:rFonts w:cs="Arial"/>
                <w:sz w:val="28"/>
                <w:szCs w:val="28"/>
              </w:rPr>
            </w:pPr>
          </w:p>
        </w:tc>
        <w:tc>
          <w:tcPr>
            <w:tcW w:w="1073" w:type="dxa"/>
          </w:tcPr>
          <w:p w14:paraId="17459544" w14:textId="77777777" w:rsidR="003C2B96" w:rsidRPr="003C2B96" w:rsidRDefault="003C2B96" w:rsidP="003C2B96">
            <w:pPr>
              <w:widowControl/>
              <w:rPr>
                <w:rFonts w:cs="Arial"/>
                <w:sz w:val="28"/>
                <w:szCs w:val="28"/>
              </w:rPr>
            </w:pPr>
          </w:p>
        </w:tc>
      </w:tr>
      <w:tr w:rsidR="003C2B96" w:rsidRPr="003C2B96" w14:paraId="5CD71051" w14:textId="77777777" w:rsidTr="000610C4">
        <w:tc>
          <w:tcPr>
            <w:tcW w:w="4495" w:type="dxa"/>
          </w:tcPr>
          <w:p w14:paraId="2C1B36A1" w14:textId="4F755BA8" w:rsidR="003C2B96" w:rsidRPr="003C2B96" w:rsidRDefault="003C2B96" w:rsidP="003C2B96">
            <w:pPr>
              <w:widowControl/>
              <w:rPr>
                <w:rFonts w:cs="Arial"/>
                <w:sz w:val="28"/>
                <w:szCs w:val="28"/>
              </w:rPr>
            </w:pPr>
            <w:r>
              <w:rPr>
                <w:rFonts w:cs="Arial"/>
                <w:sz w:val="28"/>
                <w:szCs w:val="28"/>
              </w:rPr>
              <w:t>Inventory</w:t>
            </w:r>
          </w:p>
        </w:tc>
        <w:tc>
          <w:tcPr>
            <w:tcW w:w="982" w:type="dxa"/>
          </w:tcPr>
          <w:p w14:paraId="2B0B84C6" w14:textId="35901337" w:rsidR="003C2B96" w:rsidRPr="003C2B96" w:rsidRDefault="003C2B96" w:rsidP="003C2B96">
            <w:pPr>
              <w:widowControl/>
              <w:rPr>
                <w:rFonts w:cs="Arial"/>
                <w:sz w:val="28"/>
                <w:szCs w:val="28"/>
              </w:rPr>
            </w:pPr>
            <w:r>
              <w:rPr>
                <w:rFonts w:cs="Arial"/>
                <w:sz w:val="28"/>
                <w:szCs w:val="28"/>
              </w:rPr>
              <w:t>4000</w:t>
            </w:r>
          </w:p>
        </w:tc>
        <w:tc>
          <w:tcPr>
            <w:tcW w:w="2460" w:type="dxa"/>
          </w:tcPr>
          <w:p w14:paraId="73F161F0" w14:textId="77777777" w:rsidR="003C2B96" w:rsidRPr="003C2B96" w:rsidRDefault="003C2B96" w:rsidP="003C2B96">
            <w:pPr>
              <w:widowControl/>
              <w:rPr>
                <w:rFonts w:cs="Arial"/>
                <w:sz w:val="28"/>
                <w:szCs w:val="28"/>
              </w:rPr>
            </w:pPr>
          </w:p>
        </w:tc>
        <w:tc>
          <w:tcPr>
            <w:tcW w:w="1073" w:type="dxa"/>
          </w:tcPr>
          <w:p w14:paraId="0E47355E" w14:textId="77777777" w:rsidR="003C2B96" w:rsidRPr="003C2B96" w:rsidRDefault="003C2B96" w:rsidP="003C2B96">
            <w:pPr>
              <w:widowControl/>
              <w:rPr>
                <w:rFonts w:cs="Arial"/>
                <w:sz w:val="28"/>
                <w:szCs w:val="28"/>
              </w:rPr>
            </w:pPr>
          </w:p>
        </w:tc>
      </w:tr>
      <w:tr w:rsidR="003C2B96" w:rsidRPr="003C2B96" w14:paraId="3D4735A3" w14:textId="77777777" w:rsidTr="000610C4">
        <w:tc>
          <w:tcPr>
            <w:tcW w:w="4495" w:type="dxa"/>
          </w:tcPr>
          <w:p w14:paraId="5A6FFC6B" w14:textId="3383A0BF" w:rsidR="003C2B96" w:rsidRDefault="003C2B96" w:rsidP="003C2B96">
            <w:pPr>
              <w:widowControl/>
              <w:rPr>
                <w:rFonts w:cs="Arial"/>
                <w:sz w:val="28"/>
                <w:szCs w:val="28"/>
              </w:rPr>
            </w:pPr>
            <w:r>
              <w:rPr>
                <w:rFonts w:cs="Arial"/>
                <w:sz w:val="28"/>
                <w:szCs w:val="28"/>
              </w:rPr>
              <w:t>Receivables</w:t>
            </w:r>
          </w:p>
        </w:tc>
        <w:tc>
          <w:tcPr>
            <w:tcW w:w="982" w:type="dxa"/>
          </w:tcPr>
          <w:p w14:paraId="15336EDD" w14:textId="61E12D68" w:rsidR="003C2B96" w:rsidRPr="003C2B96" w:rsidRDefault="003C2B96" w:rsidP="003C2B96">
            <w:pPr>
              <w:widowControl/>
              <w:rPr>
                <w:rFonts w:cs="Arial"/>
                <w:sz w:val="28"/>
                <w:szCs w:val="28"/>
              </w:rPr>
            </w:pPr>
            <w:r>
              <w:rPr>
                <w:rFonts w:cs="Arial"/>
                <w:sz w:val="28"/>
                <w:szCs w:val="28"/>
              </w:rPr>
              <w:t>1000</w:t>
            </w:r>
          </w:p>
        </w:tc>
        <w:tc>
          <w:tcPr>
            <w:tcW w:w="2460" w:type="dxa"/>
          </w:tcPr>
          <w:p w14:paraId="7130CD87" w14:textId="77777777" w:rsidR="003C2B96" w:rsidRPr="003C2B96" w:rsidRDefault="003C2B96" w:rsidP="003C2B96">
            <w:pPr>
              <w:widowControl/>
              <w:rPr>
                <w:rFonts w:cs="Arial"/>
                <w:sz w:val="28"/>
                <w:szCs w:val="28"/>
              </w:rPr>
            </w:pPr>
          </w:p>
        </w:tc>
        <w:tc>
          <w:tcPr>
            <w:tcW w:w="1073" w:type="dxa"/>
          </w:tcPr>
          <w:p w14:paraId="7849AB8D" w14:textId="77777777" w:rsidR="003C2B96" w:rsidRPr="003C2B96" w:rsidRDefault="003C2B96" w:rsidP="003C2B96">
            <w:pPr>
              <w:widowControl/>
              <w:rPr>
                <w:rFonts w:cs="Arial"/>
                <w:sz w:val="28"/>
                <w:szCs w:val="28"/>
              </w:rPr>
            </w:pPr>
          </w:p>
        </w:tc>
      </w:tr>
      <w:tr w:rsidR="003C2B96" w:rsidRPr="003C2B96" w14:paraId="2B558ABA" w14:textId="77777777" w:rsidTr="000610C4">
        <w:tc>
          <w:tcPr>
            <w:tcW w:w="4495" w:type="dxa"/>
          </w:tcPr>
          <w:p w14:paraId="2AC06EAD" w14:textId="66F78FA4" w:rsidR="003C2B96" w:rsidRDefault="003C2B96" w:rsidP="003C2B96">
            <w:pPr>
              <w:widowControl/>
              <w:rPr>
                <w:rFonts w:cs="Arial"/>
                <w:sz w:val="28"/>
                <w:szCs w:val="28"/>
              </w:rPr>
            </w:pPr>
            <w:r>
              <w:rPr>
                <w:rFonts w:cs="Arial"/>
                <w:sz w:val="28"/>
                <w:szCs w:val="28"/>
              </w:rPr>
              <w:t>Prepayment [2</w:t>
            </w:r>
            <w:r w:rsidR="00E8131C">
              <w:rPr>
                <w:rFonts w:cs="Arial"/>
                <w:sz w:val="28"/>
                <w:szCs w:val="28"/>
              </w:rPr>
              <w:t>5</w:t>
            </w:r>
            <w:r>
              <w:rPr>
                <w:rFonts w:cs="Arial"/>
                <w:sz w:val="28"/>
                <w:szCs w:val="28"/>
              </w:rPr>
              <w:t>0 + 30]</w:t>
            </w:r>
          </w:p>
        </w:tc>
        <w:tc>
          <w:tcPr>
            <w:tcW w:w="982" w:type="dxa"/>
          </w:tcPr>
          <w:p w14:paraId="3362AAC8" w14:textId="5639FEFF" w:rsidR="003C2B96" w:rsidRPr="003C2B96" w:rsidRDefault="003C2B96" w:rsidP="003C2B96">
            <w:pPr>
              <w:widowControl/>
              <w:rPr>
                <w:rFonts w:cs="Arial"/>
                <w:sz w:val="28"/>
                <w:szCs w:val="28"/>
              </w:rPr>
            </w:pPr>
            <w:r>
              <w:rPr>
                <w:rFonts w:cs="Arial"/>
                <w:sz w:val="28"/>
                <w:szCs w:val="28"/>
              </w:rPr>
              <w:t>2</w:t>
            </w:r>
            <w:r w:rsidR="00E8131C">
              <w:rPr>
                <w:rFonts w:cs="Arial"/>
                <w:sz w:val="28"/>
                <w:szCs w:val="28"/>
              </w:rPr>
              <w:t>8</w:t>
            </w:r>
            <w:r>
              <w:rPr>
                <w:rFonts w:cs="Arial"/>
                <w:sz w:val="28"/>
                <w:szCs w:val="28"/>
              </w:rPr>
              <w:t>0</w:t>
            </w:r>
          </w:p>
        </w:tc>
        <w:tc>
          <w:tcPr>
            <w:tcW w:w="2460" w:type="dxa"/>
          </w:tcPr>
          <w:p w14:paraId="6B3E7C84" w14:textId="77777777" w:rsidR="003C2B96" w:rsidRPr="003C2B96" w:rsidRDefault="003C2B96" w:rsidP="003C2B96">
            <w:pPr>
              <w:widowControl/>
              <w:rPr>
                <w:rFonts w:cs="Arial"/>
                <w:sz w:val="28"/>
                <w:szCs w:val="28"/>
              </w:rPr>
            </w:pPr>
          </w:p>
        </w:tc>
        <w:tc>
          <w:tcPr>
            <w:tcW w:w="1073" w:type="dxa"/>
          </w:tcPr>
          <w:p w14:paraId="573BC731" w14:textId="77777777" w:rsidR="003C2B96" w:rsidRPr="003C2B96" w:rsidRDefault="003C2B96" w:rsidP="003C2B96">
            <w:pPr>
              <w:widowControl/>
              <w:rPr>
                <w:rFonts w:cs="Arial"/>
                <w:sz w:val="28"/>
                <w:szCs w:val="28"/>
              </w:rPr>
            </w:pPr>
          </w:p>
        </w:tc>
      </w:tr>
      <w:tr w:rsidR="003C2B96" w:rsidRPr="003C2B96" w14:paraId="33C07228" w14:textId="77777777" w:rsidTr="000610C4">
        <w:tc>
          <w:tcPr>
            <w:tcW w:w="4495" w:type="dxa"/>
          </w:tcPr>
          <w:p w14:paraId="0C60AEB1" w14:textId="4FB2984B" w:rsidR="003C2B96" w:rsidRDefault="003C2B96" w:rsidP="003C2B96">
            <w:pPr>
              <w:widowControl/>
              <w:rPr>
                <w:rFonts w:cs="Arial"/>
                <w:sz w:val="28"/>
                <w:szCs w:val="28"/>
              </w:rPr>
            </w:pPr>
            <w:r>
              <w:rPr>
                <w:rFonts w:cs="Arial"/>
                <w:sz w:val="28"/>
                <w:szCs w:val="28"/>
              </w:rPr>
              <w:t>Bank</w:t>
            </w:r>
          </w:p>
        </w:tc>
        <w:tc>
          <w:tcPr>
            <w:tcW w:w="982" w:type="dxa"/>
          </w:tcPr>
          <w:p w14:paraId="741A6FB3" w14:textId="254D316A" w:rsidR="003C2B96" w:rsidRPr="003C2B96" w:rsidRDefault="003C2B96" w:rsidP="003C2B96">
            <w:pPr>
              <w:widowControl/>
              <w:rPr>
                <w:rFonts w:cs="Arial"/>
                <w:sz w:val="28"/>
                <w:szCs w:val="28"/>
              </w:rPr>
            </w:pPr>
            <w:r>
              <w:rPr>
                <w:rFonts w:cs="Arial"/>
                <w:sz w:val="28"/>
                <w:szCs w:val="28"/>
              </w:rPr>
              <w:t>4</w:t>
            </w:r>
            <w:r w:rsidRPr="00126FB9">
              <w:rPr>
                <w:rFonts w:cs="Arial"/>
                <w:sz w:val="28"/>
                <w:szCs w:val="28"/>
              </w:rPr>
              <w:t xml:space="preserve">5 </w:t>
            </w:r>
          </w:p>
        </w:tc>
        <w:tc>
          <w:tcPr>
            <w:tcW w:w="2460" w:type="dxa"/>
          </w:tcPr>
          <w:p w14:paraId="353C1718" w14:textId="77777777" w:rsidR="003C2B96" w:rsidRPr="003C2B96" w:rsidRDefault="003C2B96" w:rsidP="003C2B96">
            <w:pPr>
              <w:widowControl/>
              <w:rPr>
                <w:rFonts w:cs="Arial"/>
                <w:sz w:val="28"/>
                <w:szCs w:val="28"/>
              </w:rPr>
            </w:pPr>
          </w:p>
        </w:tc>
        <w:tc>
          <w:tcPr>
            <w:tcW w:w="1073" w:type="dxa"/>
          </w:tcPr>
          <w:p w14:paraId="5D4ED14D" w14:textId="77777777" w:rsidR="003C2B96" w:rsidRPr="003C2B96" w:rsidRDefault="003C2B96" w:rsidP="003C2B96">
            <w:pPr>
              <w:widowControl/>
              <w:rPr>
                <w:rFonts w:cs="Arial"/>
                <w:sz w:val="28"/>
                <w:szCs w:val="28"/>
              </w:rPr>
            </w:pPr>
          </w:p>
        </w:tc>
      </w:tr>
      <w:tr w:rsidR="003C2B96" w:rsidRPr="003C2B96" w14:paraId="09D9E6E8" w14:textId="77777777" w:rsidTr="000610C4">
        <w:tc>
          <w:tcPr>
            <w:tcW w:w="4495" w:type="dxa"/>
          </w:tcPr>
          <w:p w14:paraId="75718695" w14:textId="25438DC7" w:rsidR="003C2B96" w:rsidRDefault="003C2B96" w:rsidP="003C2B96">
            <w:pPr>
              <w:widowControl/>
              <w:rPr>
                <w:rFonts w:cs="Arial"/>
                <w:sz w:val="28"/>
                <w:szCs w:val="28"/>
              </w:rPr>
            </w:pPr>
            <w:r>
              <w:rPr>
                <w:rFonts w:cs="Arial"/>
                <w:sz w:val="28"/>
                <w:szCs w:val="28"/>
              </w:rPr>
              <w:t>Cash</w:t>
            </w:r>
          </w:p>
        </w:tc>
        <w:tc>
          <w:tcPr>
            <w:tcW w:w="982" w:type="dxa"/>
          </w:tcPr>
          <w:p w14:paraId="1F44FB97" w14:textId="1D6D654F" w:rsidR="003C2B96" w:rsidRPr="000610C4" w:rsidRDefault="003C2B96" w:rsidP="003C2B96">
            <w:pPr>
              <w:widowControl/>
              <w:rPr>
                <w:rFonts w:cs="Arial"/>
                <w:sz w:val="28"/>
                <w:szCs w:val="28"/>
                <w:u w:val="double"/>
              </w:rPr>
            </w:pPr>
            <w:r w:rsidRPr="000610C4">
              <w:rPr>
                <w:rFonts w:cs="Arial"/>
                <w:sz w:val="28"/>
                <w:szCs w:val="28"/>
                <w:u w:val="double"/>
              </w:rPr>
              <w:t>5</w:t>
            </w:r>
          </w:p>
        </w:tc>
        <w:tc>
          <w:tcPr>
            <w:tcW w:w="2460" w:type="dxa"/>
          </w:tcPr>
          <w:p w14:paraId="34749444" w14:textId="77777777" w:rsidR="003C2B96" w:rsidRPr="000610C4" w:rsidRDefault="003C2B96" w:rsidP="003C2B96">
            <w:pPr>
              <w:widowControl/>
              <w:rPr>
                <w:rFonts w:cs="Arial"/>
                <w:sz w:val="28"/>
                <w:szCs w:val="28"/>
                <w:u w:val="double"/>
              </w:rPr>
            </w:pPr>
          </w:p>
        </w:tc>
        <w:tc>
          <w:tcPr>
            <w:tcW w:w="1073" w:type="dxa"/>
          </w:tcPr>
          <w:p w14:paraId="7768C852" w14:textId="3F897723" w:rsidR="003C2B96" w:rsidRPr="000610C4" w:rsidRDefault="003C2B96" w:rsidP="003C2B96">
            <w:pPr>
              <w:widowControl/>
              <w:rPr>
                <w:rFonts w:cs="Arial"/>
                <w:sz w:val="28"/>
                <w:szCs w:val="28"/>
                <w:u w:val="double"/>
              </w:rPr>
            </w:pPr>
            <w:r w:rsidRPr="000610C4">
              <w:rPr>
                <w:rFonts w:cs="Arial"/>
                <w:sz w:val="28"/>
                <w:szCs w:val="28"/>
                <w:u w:val="double"/>
              </w:rPr>
              <w:t>5</w:t>
            </w:r>
            <w:r w:rsidR="00E8131C">
              <w:rPr>
                <w:rFonts w:cs="Arial"/>
                <w:sz w:val="28"/>
                <w:szCs w:val="28"/>
                <w:u w:val="double"/>
              </w:rPr>
              <w:t>33</w:t>
            </w:r>
            <w:r w:rsidRPr="000610C4">
              <w:rPr>
                <w:rFonts w:cs="Arial"/>
                <w:sz w:val="28"/>
                <w:szCs w:val="28"/>
                <w:u w:val="double"/>
              </w:rPr>
              <w:t>0</w:t>
            </w:r>
          </w:p>
        </w:tc>
      </w:tr>
      <w:tr w:rsidR="003C2B96" w:rsidRPr="003C2B96" w14:paraId="34EFDD02" w14:textId="77777777" w:rsidTr="000610C4">
        <w:tc>
          <w:tcPr>
            <w:tcW w:w="4495" w:type="dxa"/>
          </w:tcPr>
          <w:p w14:paraId="2DFDAE5F" w14:textId="3AD564E3" w:rsidR="003C2B96" w:rsidRDefault="003C2B96" w:rsidP="003C2B96">
            <w:pPr>
              <w:widowControl/>
              <w:rPr>
                <w:rFonts w:cs="Arial"/>
                <w:sz w:val="28"/>
                <w:szCs w:val="28"/>
              </w:rPr>
            </w:pPr>
            <w:r>
              <w:rPr>
                <w:rFonts w:cs="Arial"/>
                <w:sz w:val="28"/>
                <w:szCs w:val="28"/>
              </w:rPr>
              <w:t>Total assets</w:t>
            </w:r>
          </w:p>
        </w:tc>
        <w:tc>
          <w:tcPr>
            <w:tcW w:w="982" w:type="dxa"/>
          </w:tcPr>
          <w:p w14:paraId="78173618" w14:textId="77777777" w:rsidR="003C2B96" w:rsidRPr="003C2B96" w:rsidRDefault="003C2B96" w:rsidP="003C2B96">
            <w:pPr>
              <w:widowControl/>
              <w:rPr>
                <w:rFonts w:cs="Arial"/>
                <w:sz w:val="28"/>
                <w:szCs w:val="28"/>
              </w:rPr>
            </w:pPr>
          </w:p>
        </w:tc>
        <w:tc>
          <w:tcPr>
            <w:tcW w:w="2460" w:type="dxa"/>
          </w:tcPr>
          <w:p w14:paraId="2D8330C7" w14:textId="77777777" w:rsidR="003C2B96" w:rsidRPr="003C2B96" w:rsidRDefault="003C2B96" w:rsidP="003C2B96">
            <w:pPr>
              <w:widowControl/>
              <w:rPr>
                <w:rFonts w:cs="Arial"/>
                <w:sz w:val="28"/>
                <w:szCs w:val="28"/>
              </w:rPr>
            </w:pPr>
          </w:p>
        </w:tc>
        <w:tc>
          <w:tcPr>
            <w:tcW w:w="1073" w:type="dxa"/>
          </w:tcPr>
          <w:p w14:paraId="1CF31817" w14:textId="355D122F" w:rsidR="003C2B96" w:rsidRPr="000610C4" w:rsidRDefault="003C2B96" w:rsidP="003C2B96">
            <w:pPr>
              <w:widowControl/>
              <w:rPr>
                <w:rFonts w:cs="Arial"/>
                <w:sz w:val="28"/>
                <w:szCs w:val="28"/>
                <w:u w:val="double"/>
              </w:rPr>
            </w:pPr>
            <w:r w:rsidRPr="000610C4">
              <w:rPr>
                <w:rFonts w:cs="Arial"/>
                <w:sz w:val="28"/>
                <w:szCs w:val="28"/>
                <w:u w:val="double"/>
              </w:rPr>
              <w:t>13</w:t>
            </w:r>
            <w:r w:rsidR="00E8131C">
              <w:rPr>
                <w:rFonts w:cs="Arial"/>
                <w:sz w:val="28"/>
                <w:szCs w:val="28"/>
                <w:u w:val="double"/>
              </w:rPr>
              <w:t>83</w:t>
            </w:r>
            <w:r w:rsidRPr="000610C4">
              <w:rPr>
                <w:rFonts w:cs="Arial"/>
                <w:sz w:val="28"/>
                <w:szCs w:val="28"/>
                <w:u w:val="double"/>
              </w:rPr>
              <w:t>0</w:t>
            </w:r>
          </w:p>
        </w:tc>
      </w:tr>
      <w:tr w:rsidR="003C2B96" w:rsidRPr="003C2B96" w14:paraId="0299EF0A" w14:textId="77777777" w:rsidTr="000610C4">
        <w:tc>
          <w:tcPr>
            <w:tcW w:w="4495" w:type="dxa"/>
          </w:tcPr>
          <w:p w14:paraId="224592F4" w14:textId="77777777" w:rsidR="003C2B96" w:rsidRDefault="003C2B96" w:rsidP="003C2B96">
            <w:pPr>
              <w:widowControl/>
              <w:rPr>
                <w:rFonts w:cs="Arial"/>
                <w:sz w:val="28"/>
                <w:szCs w:val="28"/>
              </w:rPr>
            </w:pPr>
          </w:p>
        </w:tc>
        <w:tc>
          <w:tcPr>
            <w:tcW w:w="982" w:type="dxa"/>
          </w:tcPr>
          <w:p w14:paraId="62236A83" w14:textId="77777777" w:rsidR="003C2B96" w:rsidRPr="003C2B96" w:rsidRDefault="003C2B96" w:rsidP="003C2B96">
            <w:pPr>
              <w:widowControl/>
              <w:rPr>
                <w:rFonts w:cs="Arial"/>
                <w:sz w:val="28"/>
                <w:szCs w:val="28"/>
              </w:rPr>
            </w:pPr>
          </w:p>
        </w:tc>
        <w:tc>
          <w:tcPr>
            <w:tcW w:w="2460" w:type="dxa"/>
          </w:tcPr>
          <w:p w14:paraId="03BA158F" w14:textId="77777777" w:rsidR="003C2B96" w:rsidRPr="003C2B96" w:rsidRDefault="003C2B96" w:rsidP="003C2B96">
            <w:pPr>
              <w:widowControl/>
              <w:rPr>
                <w:rFonts w:cs="Arial"/>
                <w:sz w:val="28"/>
                <w:szCs w:val="28"/>
              </w:rPr>
            </w:pPr>
          </w:p>
        </w:tc>
        <w:tc>
          <w:tcPr>
            <w:tcW w:w="1073" w:type="dxa"/>
          </w:tcPr>
          <w:p w14:paraId="14D9CCFE" w14:textId="77777777" w:rsidR="003C2B96" w:rsidRPr="003C2B96" w:rsidRDefault="003C2B96" w:rsidP="003C2B96">
            <w:pPr>
              <w:widowControl/>
              <w:rPr>
                <w:rFonts w:cs="Arial"/>
                <w:sz w:val="28"/>
                <w:szCs w:val="28"/>
              </w:rPr>
            </w:pPr>
          </w:p>
        </w:tc>
      </w:tr>
      <w:tr w:rsidR="003C2B96" w:rsidRPr="003C2B96" w14:paraId="2A63F5FB" w14:textId="77777777" w:rsidTr="000610C4">
        <w:tc>
          <w:tcPr>
            <w:tcW w:w="4495" w:type="dxa"/>
          </w:tcPr>
          <w:p w14:paraId="0A8F671B" w14:textId="13999023" w:rsidR="003C2B96" w:rsidRPr="000610C4" w:rsidRDefault="003C2B96" w:rsidP="003C2B96">
            <w:pPr>
              <w:widowControl/>
              <w:rPr>
                <w:rFonts w:cs="Arial"/>
                <w:sz w:val="28"/>
                <w:szCs w:val="28"/>
                <w:u w:val="double"/>
              </w:rPr>
            </w:pPr>
            <w:r w:rsidRPr="000610C4">
              <w:rPr>
                <w:rFonts w:cs="Arial"/>
                <w:sz w:val="28"/>
                <w:szCs w:val="28"/>
                <w:u w:val="double"/>
              </w:rPr>
              <w:t>Share capital</w:t>
            </w:r>
          </w:p>
        </w:tc>
        <w:tc>
          <w:tcPr>
            <w:tcW w:w="982" w:type="dxa"/>
          </w:tcPr>
          <w:p w14:paraId="3A732FC1" w14:textId="77777777" w:rsidR="003C2B96" w:rsidRPr="003C2B96" w:rsidRDefault="003C2B96" w:rsidP="003C2B96">
            <w:pPr>
              <w:widowControl/>
              <w:rPr>
                <w:rFonts w:cs="Arial"/>
                <w:sz w:val="28"/>
                <w:szCs w:val="28"/>
              </w:rPr>
            </w:pPr>
          </w:p>
        </w:tc>
        <w:tc>
          <w:tcPr>
            <w:tcW w:w="2460" w:type="dxa"/>
          </w:tcPr>
          <w:p w14:paraId="6FFBDABF" w14:textId="77777777" w:rsidR="003C2B96" w:rsidRPr="003C2B96" w:rsidRDefault="003C2B96" w:rsidP="003C2B96">
            <w:pPr>
              <w:widowControl/>
              <w:rPr>
                <w:rFonts w:cs="Arial"/>
                <w:sz w:val="28"/>
                <w:szCs w:val="28"/>
              </w:rPr>
            </w:pPr>
          </w:p>
        </w:tc>
        <w:tc>
          <w:tcPr>
            <w:tcW w:w="1073" w:type="dxa"/>
          </w:tcPr>
          <w:p w14:paraId="2C03D736" w14:textId="77777777" w:rsidR="003C2B96" w:rsidRPr="003C2B96" w:rsidRDefault="003C2B96" w:rsidP="003C2B96">
            <w:pPr>
              <w:widowControl/>
              <w:rPr>
                <w:rFonts w:cs="Arial"/>
                <w:sz w:val="28"/>
                <w:szCs w:val="28"/>
              </w:rPr>
            </w:pPr>
          </w:p>
        </w:tc>
      </w:tr>
      <w:tr w:rsidR="003C2B96" w:rsidRPr="003C2B96" w14:paraId="3729E397" w14:textId="77777777" w:rsidTr="000610C4">
        <w:tc>
          <w:tcPr>
            <w:tcW w:w="4495" w:type="dxa"/>
          </w:tcPr>
          <w:p w14:paraId="69D10163" w14:textId="78CF74F7" w:rsidR="003C2B96" w:rsidRDefault="003C2B96" w:rsidP="003C2B96">
            <w:pPr>
              <w:widowControl/>
              <w:rPr>
                <w:rFonts w:cs="Arial"/>
                <w:sz w:val="28"/>
                <w:szCs w:val="28"/>
              </w:rPr>
            </w:pPr>
            <w:r>
              <w:rPr>
                <w:rFonts w:cs="Arial"/>
                <w:sz w:val="28"/>
                <w:szCs w:val="28"/>
              </w:rPr>
              <w:t>£1 O</w:t>
            </w:r>
            <w:r w:rsidR="000610C4">
              <w:rPr>
                <w:rFonts w:cs="Arial"/>
                <w:sz w:val="28"/>
                <w:szCs w:val="28"/>
              </w:rPr>
              <w:t>rdinary shares</w:t>
            </w:r>
          </w:p>
        </w:tc>
        <w:tc>
          <w:tcPr>
            <w:tcW w:w="982" w:type="dxa"/>
          </w:tcPr>
          <w:p w14:paraId="122F217D" w14:textId="77777777" w:rsidR="003C2B96" w:rsidRPr="003C2B96" w:rsidRDefault="003C2B96" w:rsidP="003C2B96">
            <w:pPr>
              <w:widowControl/>
              <w:rPr>
                <w:rFonts w:cs="Arial"/>
                <w:sz w:val="28"/>
                <w:szCs w:val="28"/>
              </w:rPr>
            </w:pPr>
          </w:p>
        </w:tc>
        <w:tc>
          <w:tcPr>
            <w:tcW w:w="2460" w:type="dxa"/>
          </w:tcPr>
          <w:p w14:paraId="352468D1" w14:textId="77777777" w:rsidR="003C2B96" w:rsidRPr="003C2B96" w:rsidRDefault="003C2B96" w:rsidP="003C2B96">
            <w:pPr>
              <w:widowControl/>
              <w:rPr>
                <w:rFonts w:cs="Arial"/>
                <w:sz w:val="28"/>
                <w:szCs w:val="28"/>
              </w:rPr>
            </w:pPr>
          </w:p>
        </w:tc>
        <w:tc>
          <w:tcPr>
            <w:tcW w:w="1073" w:type="dxa"/>
          </w:tcPr>
          <w:p w14:paraId="50D5DA70" w14:textId="4C9CF732" w:rsidR="003C2B96" w:rsidRPr="003C2B96" w:rsidRDefault="000610C4" w:rsidP="003C2B96">
            <w:pPr>
              <w:widowControl/>
              <w:rPr>
                <w:rFonts w:cs="Arial"/>
                <w:sz w:val="28"/>
                <w:szCs w:val="28"/>
              </w:rPr>
            </w:pPr>
            <w:r>
              <w:rPr>
                <w:rFonts w:cs="Arial"/>
                <w:sz w:val="28"/>
                <w:szCs w:val="28"/>
              </w:rPr>
              <w:t>8000</w:t>
            </w:r>
          </w:p>
        </w:tc>
      </w:tr>
      <w:tr w:rsidR="003C2B96" w:rsidRPr="003C2B96" w14:paraId="315BCE27" w14:textId="77777777" w:rsidTr="000610C4">
        <w:tc>
          <w:tcPr>
            <w:tcW w:w="4495" w:type="dxa"/>
          </w:tcPr>
          <w:p w14:paraId="3A35622E" w14:textId="0564973A" w:rsidR="003C2B96" w:rsidRPr="000610C4" w:rsidRDefault="000610C4" w:rsidP="003C2B96">
            <w:pPr>
              <w:widowControl/>
              <w:rPr>
                <w:rFonts w:cs="Arial"/>
                <w:sz w:val="28"/>
                <w:szCs w:val="28"/>
                <w:u w:val="double"/>
              </w:rPr>
            </w:pPr>
            <w:r w:rsidRPr="000610C4">
              <w:rPr>
                <w:rFonts w:cs="Arial"/>
                <w:sz w:val="28"/>
                <w:szCs w:val="28"/>
                <w:u w:val="double"/>
              </w:rPr>
              <w:t>Reserves</w:t>
            </w:r>
          </w:p>
        </w:tc>
        <w:tc>
          <w:tcPr>
            <w:tcW w:w="982" w:type="dxa"/>
          </w:tcPr>
          <w:p w14:paraId="2D04587A" w14:textId="77777777" w:rsidR="003C2B96" w:rsidRPr="003C2B96" w:rsidRDefault="003C2B96" w:rsidP="003C2B96">
            <w:pPr>
              <w:widowControl/>
              <w:rPr>
                <w:rFonts w:cs="Arial"/>
                <w:sz w:val="28"/>
                <w:szCs w:val="28"/>
              </w:rPr>
            </w:pPr>
          </w:p>
        </w:tc>
        <w:tc>
          <w:tcPr>
            <w:tcW w:w="2460" w:type="dxa"/>
          </w:tcPr>
          <w:p w14:paraId="1AC30B07" w14:textId="77777777" w:rsidR="003C2B96" w:rsidRPr="003C2B96" w:rsidRDefault="003C2B96" w:rsidP="003C2B96">
            <w:pPr>
              <w:widowControl/>
              <w:rPr>
                <w:rFonts w:cs="Arial"/>
                <w:sz w:val="28"/>
                <w:szCs w:val="28"/>
              </w:rPr>
            </w:pPr>
          </w:p>
        </w:tc>
        <w:tc>
          <w:tcPr>
            <w:tcW w:w="1073" w:type="dxa"/>
          </w:tcPr>
          <w:p w14:paraId="478AC2B1" w14:textId="77777777" w:rsidR="003C2B96" w:rsidRPr="003C2B96" w:rsidRDefault="003C2B96" w:rsidP="003C2B96">
            <w:pPr>
              <w:widowControl/>
              <w:rPr>
                <w:rFonts w:cs="Arial"/>
                <w:sz w:val="28"/>
                <w:szCs w:val="28"/>
              </w:rPr>
            </w:pPr>
          </w:p>
        </w:tc>
      </w:tr>
      <w:tr w:rsidR="0028519D" w:rsidRPr="003C2B96" w14:paraId="3BEA13A0" w14:textId="77777777" w:rsidTr="000610C4">
        <w:tc>
          <w:tcPr>
            <w:tcW w:w="4495" w:type="dxa"/>
          </w:tcPr>
          <w:p w14:paraId="783B3FBC" w14:textId="64E6EAC5" w:rsidR="0028519D" w:rsidRPr="00221E4A" w:rsidRDefault="0028519D" w:rsidP="003C2B96">
            <w:pPr>
              <w:widowControl/>
              <w:rPr>
                <w:rFonts w:cs="Arial"/>
                <w:sz w:val="28"/>
                <w:szCs w:val="28"/>
                <w:u w:val="single"/>
              </w:rPr>
            </w:pPr>
            <w:r w:rsidRPr="00221E4A">
              <w:rPr>
                <w:rFonts w:cs="Arial"/>
                <w:sz w:val="28"/>
                <w:szCs w:val="28"/>
                <w:u w:val="single"/>
              </w:rPr>
              <w:t xml:space="preserve">Share </w:t>
            </w:r>
            <w:r w:rsidR="00221E4A" w:rsidRPr="00221E4A">
              <w:rPr>
                <w:rFonts w:cs="Arial"/>
                <w:sz w:val="28"/>
                <w:szCs w:val="28"/>
                <w:u w:val="single"/>
              </w:rPr>
              <w:t>P</w:t>
            </w:r>
            <w:r w:rsidRPr="00221E4A">
              <w:rPr>
                <w:rFonts w:cs="Arial"/>
                <w:sz w:val="28"/>
                <w:szCs w:val="28"/>
                <w:u w:val="single"/>
              </w:rPr>
              <w:t>remium</w:t>
            </w:r>
          </w:p>
        </w:tc>
        <w:tc>
          <w:tcPr>
            <w:tcW w:w="982" w:type="dxa"/>
          </w:tcPr>
          <w:p w14:paraId="14090D7B" w14:textId="77777777" w:rsidR="0028519D" w:rsidRPr="003C2B96" w:rsidRDefault="0028519D" w:rsidP="003C2B96">
            <w:pPr>
              <w:widowControl/>
              <w:rPr>
                <w:rFonts w:cs="Arial"/>
                <w:sz w:val="28"/>
                <w:szCs w:val="28"/>
              </w:rPr>
            </w:pPr>
          </w:p>
        </w:tc>
        <w:tc>
          <w:tcPr>
            <w:tcW w:w="2460" w:type="dxa"/>
          </w:tcPr>
          <w:p w14:paraId="3A56D6AA" w14:textId="77777777" w:rsidR="0028519D" w:rsidRPr="003C2B96" w:rsidRDefault="0028519D" w:rsidP="003C2B96">
            <w:pPr>
              <w:widowControl/>
              <w:rPr>
                <w:rFonts w:cs="Arial"/>
                <w:sz w:val="28"/>
                <w:szCs w:val="28"/>
              </w:rPr>
            </w:pPr>
          </w:p>
        </w:tc>
        <w:tc>
          <w:tcPr>
            <w:tcW w:w="1073" w:type="dxa"/>
          </w:tcPr>
          <w:p w14:paraId="30760D54" w14:textId="15B8ADEC" w:rsidR="0028519D" w:rsidRPr="003C2B96" w:rsidRDefault="0028519D" w:rsidP="003C2B96">
            <w:pPr>
              <w:widowControl/>
              <w:rPr>
                <w:rFonts w:cs="Arial"/>
                <w:sz w:val="28"/>
                <w:szCs w:val="28"/>
              </w:rPr>
            </w:pPr>
            <w:r>
              <w:rPr>
                <w:rFonts w:cs="Arial"/>
                <w:sz w:val="28"/>
                <w:szCs w:val="28"/>
              </w:rPr>
              <w:t xml:space="preserve"> 400     </w:t>
            </w:r>
          </w:p>
        </w:tc>
      </w:tr>
      <w:tr w:rsidR="003C2B96" w:rsidRPr="003C2B96" w14:paraId="709693C2" w14:textId="77777777" w:rsidTr="000610C4">
        <w:tc>
          <w:tcPr>
            <w:tcW w:w="4495" w:type="dxa"/>
          </w:tcPr>
          <w:p w14:paraId="2C258761" w14:textId="517677C3" w:rsidR="003C2B96" w:rsidRDefault="000610C4" w:rsidP="003C2B96">
            <w:pPr>
              <w:widowControl/>
              <w:rPr>
                <w:rFonts w:cs="Arial"/>
                <w:sz w:val="28"/>
                <w:szCs w:val="28"/>
              </w:rPr>
            </w:pPr>
            <w:r>
              <w:rPr>
                <w:rFonts w:cs="Arial"/>
                <w:sz w:val="28"/>
                <w:szCs w:val="28"/>
              </w:rPr>
              <w:t>Retained profits</w:t>
            </w:r>
          </w:p>
        </w:tc>
        <w:tc>
          <w:tcPr>
            <w:tcW w:w="982" w:type="dxa"/>
          </w:tcPr>
          <w:p w14:paraId="36C75CFF" w14:textId="77777777" w:rsidR="003C2B96" w:rsidRPr="003C2B96" w:rsidRDefault="003C2B96" w:rsidP="003C2B96">
            <w:pPr>
              <w:widowControl/>
              <w:rPr>
                <w:rFonts w:cs="Arial"/>
                <w:sz w:val="28"/>
                <w:szCs w:val="28"/>
              </w:rPr>
            </w:pPr>
          </w:p>
        </w:tc>
        <w:tc>
          <w:tcPr>
            <w:tcW w:w="2460" w:type="dxa"/>
          </w:tcPr>
          <w:p w14:paraId="1947646D" w14:textId="77777777" w:rsidR="003C2B96" w:rsidRPr="003C2B96" w:rsidRDefault="003C2B96" w:rsidP="003C2B96">
            <w:pPr>
              <w:widowControl/>
              <w:rPr>
                <w:rFonts w:cs="Arial"/>
                <w:sz w:val="28"/>
                <w:szCs w:val="28"/>
              </w:rPr>
            </w:pPr>
          </w:p>
        </w:tc>
        <w:tc>
          <w:tcPr>
            <w:tcW w:w="1073" w:type="dxa"/>
          </w:tcPr>
          <w:p w14:paraId="62E46F81" w14:textId="17AFA114" w:rsidR="003C2B96" w:rsidRPr="000610C4" w:rsidRDefault="0028519D" w:rsidP="003C2B96">
            <w:pPr>
              <w:widowControl/>
              <w:rPr>
                <w:rFonts w:cs="Arial"/>
                <w:sz w:val="28"/>
                <w:szCs w:val="28"/>
                <w:u w:val="double"/>
              </w:rPr>
            </w:pPr>
            <w:r>
              <w:rPr>
                <w:rFonts w:cs="Arial"/>
                <w:sz w:val="28"/>
                <w:szCs w:val="28"/>
                <w:u w:val="double"/>
              </w:rPr>
              <w:t xml:space="preserve"> </w:t>
            </w:r>
            <w:r w:rsidR="00E8131C">
              <w:rPr>
                <w:rFonts w:cs="Arial"/>
                <w:sz w:val="28"/>
                <w:szCs w:val="28"/>
                <w:u w:val="double"/>
              </w:rPr>
              <w:t>3</w:t>
            </w:r>
            <w:r w:rsidR="00534291">
              <w:rPr>
                <w:rFonts w:cs="Arial"/>
                <w:sz w:val="28"/>
                <w:szCs w:val="28"/>
                <w:u w:val="double"/>
              </w:rPr>
              <w:t>0</w:t>
            </w:r>
            <w:r w:rsidR="00E8131C">
              <w:rPr>
                <w:rFonts w:cs="Arial"/>
                <w:sz w:val="28"/>
                <w:szCs w:val="28"/>
                <w:u w:val="double"/>
              </w:rPr>
              <w:t>4</w:t>
            </w:r>
            <w:r w:rsidR="0036158D">
              <w:rPr>
                <w:rFonts w:cs="Arial"/>
                <w:sz w:val="28"/>
                <w:szCs w:val="28"/>
                <w:u w:val="double"/>
              </w:rPr>
              <w:t>4</w:t>
            </w:r>
          </w:p>
        </w:tc>
      </w:tr>
      <w:tr w:rsidR="003C2B96" w:rsidRPr="003C2B96" w14:paraId="10223AE1" w14:textId="77777777" w:rsidTr="000610C4">
        <w:tc>
          <w:tcPr>
            <w:tcW w:w="4495" w:type="dxa"/>
          </w:tcPr>
          <w:p w14:paraId="27E1450B" w14:textId="1154E3A7" w:rsidR="003C2B96" w:rsidRDefault="000610C4" w:rsidP="003C2B96">
            <w:pPr>
              <w:widowControl/>
              <w:rPr>
                <w:rFonts w:cs="Arial"/>
                <w:sz w:val="28"/>
                <w:szCs w:val="28"/>
              </w:rPr>
            </w:pPr>
            <w:r>
              <w:rPr>
                <w:rFonts w:cs="Arial"/>
                <w:sz w:val="28"/>
                <w:szCs w:val="28"/>
              </w:rPr>
              <w:t>Shareholders’ funds</w:t>
            </w:r>
          </w:p>
        </w:tc>
        <w:tc>
          <w:tcPr>
            <w:tcW w:w="982" w:type="dxa"/>
          </w:tcPr>
          <w:p w14:paraId="08228334" w14:textId="77777777" w:rsidR="003C2B96" w:rsidRPr="003C2B96" w:rsidRDefault="003C2B96" w:rsidP="003C2B96">
            <w:pPr>
              <w:widowControl/>
              <w:rPr>
                <w:rFonts w:cs="Arial"/>
                <w:sz w:val="28"/>
                <w:szCs w:val="28"/>
              </w:rPr>
            </w:pPr>
          </w:p>
        </w:tc>
        <w:tc>
          <w:tcPr>
            <w:tcW w:w="2460" w:type="dxa"/>
          </w:tcPr>
          <w:p w14:paraId="2F100AF4" w14:textId="77777777" w:rsidR="003C2B96" w:rsidRPr="003C2B96" w:rsidRDefault="003C2B96" w:rsidP="003C2B96">
            <w:pPr>
              <w:widowControl/>
              <w:rPr>
                <w:rFonts w:cs="Arial"/>
                <w:sz w:val="28"/>
                <w:szCs w:val="28"/>
              </w:rPr>
            </w:pPr>
          </w:p>
        </w:tc>
        <w:tc>
          <w:tcPr>
            <w:tcW w:w="1073" w:type="dxa"/>
          </w:tcPr>
          <w:p w14:paraId="1580FACD" w14:textId="2852E372" w:rsidR="003C2B96" w:rsidRPr="003C2B96" w:rsidRDefault="000610C4" w:rsidP="003C2B96">
            <w:pPr>
              <w:widowControl/>
              <w:rPr>
                <w:rFonts w:cs="Arial"/>
                <w:sz w:val="28"/>
                <w:szCs w:val="28"/>
              </w:rPr>
            </w:pPr>
            <w:r>
              <w:rPr>
                <w:rFonts w:cs="Arial"/>
                <w:sz w:val="28"/>
                <w:szCs w:val="28"/>
              </w:rPr>
              <w:t>11,</w:t>
            </w:r>
            <w:r w:rsidR="0036158D">
              <w:rPr>
                <w:rFonts w:cs="Arial"/>
                <w:sz w:val="28"/>
                <w:szCs w:val="28"/>
              </w:rPr>
              <w:t>4</w:t>
            </w:r>
            <w:r w:rsidR="00E8131C">
              <w:rPr>
                <w:rFonts w:cs="Arial"/>
                <w:sz w:val="28"/>
                <w:szCs w:val="28"/>
              </w:rPr>
              <w:t>4</w:t>
            </w:r>
            <w:r w:rsidR="0036158D">
              <w:rPr>
                <w:rFonts w:cs="Arial"/>
                <w:sz w:val="28"/>
                <w:szCs w:val="28"/>
              </w:rPr>
              <w:t>4</w:t>
            </w:r>
          </w:p>
        </w:tc>
      </w:tr>
      <w:tr w:rsidR="000610C4" w:rsidRPr="003C2B96" w14:paraId="48AF14B1" w14:textId="77777777" w:rsidTr="000610C4">
        <w:tc>
          <w:tcPr>
            <w:tcW w:w="4495" w:type="dxa"/>
          </w:tcPr>
          <w:p w14:paraId="4843457C" w14:textId="77777777" w:rsidR="000610C4" w:rsidRDefault="000610C4" w:rsidP="003C2B96">
            <w:pPr>
              <w:widowControl/>
              <w:rPr>
                <w:rFonts w:cs="Arial"/>
                <w:sz w:val="28"/>
                <w:szCs w:val="28"/>
              </w:rPr>
            </w:pPr>
          </w:p>
        </w:tc>
        <w:tc>
          <w:tcPr>
            <w:tcW w:w="982" w:type="dxa"/>
          </w:tcPr>
          <w:p w14:paraId="57CD8C53" w14:textId="77777777" w:rsidR="000610C4" w:rsidRPr="003C2B96" w:rsidRDefault="000610C4" w:rsidP="003C2B96">
            <w:pPr>
              <w:widowControl/>
              <w:rPr>
                <w:rFonts w:cs="Arial"/>
                <w:sz w:val="28"/>
                <w:szCs w:val="28"/>
              </w:rPr>
            </w:pPr>
          </w:p>
        </w:tc>
        <w:tc>
          <w:tcPr>
            <w:tcW w:w="2460" w:type="dxa"/>
          </w:tcPr>
          <w:p w14:paraId="038D23AC" w14:textId="77777777" w:rsidR="000610C4" w:rsidRPr="003C2B96" w:rsidRDefault="000610C4" w:rsidP="003C2B96">
            <w:pPr>
              <w:widowControl/>
              <w:rPr>
                <w:rFonts w:cs="Arial"/>
                <w:sz w:val="28"/>
                <w:szCs w:val="28"/>
              </w:rPr>
            </w:pPr>
          </w:p>
        </w:tc>
        <w:tc>
          <w:tcPr>
            <w:tcW w:w="1073" w:type="dxa"/>
          </w:tcPr>
          <w:p w14:paraId="589E36F4" w14:textId="77777777" w:rsidR="000610C4" w:rsidRDefault="000610C4" w:rsidP="003C2B96">
            <w:pPr>
              <w:widowControl/>
              <w:rPr>
                <w:rFonts w:cs="Arial"/>
                <w:sz w:val="28"/>
                <w:szCs w:val="28"/>
              </w:rPr>
            </w:pPr>
          </w:p>
        </w:tc>
      </w:tr>
      <w:tr w:rsidR="000610C4" w:rsidRPr="003C2B96" w14:paraId="0D67026F" w14:textId="77777777" w:rsidTr="000610C4">
        <w:tc>
          <w:tcPr>
            <w:tcW w:w="4495" w:type="dxa"/>
          </w:tcPr>
          <w:p w14:paraId="4957BCA0" w14:textId="508006FE" w:rsidR="000610C4" w:rsidRPr="000610C4" w:rsidRDefault="000610C4" w:rsidP="003C2B96">
            <w:pPr>
              <w:widowControl/>
              <w:rPr>
                <w:rFonts w:cs="Arial"/>
                <w:sz w:val="28"/>
                <w:szCs w:val="28"/>
                <w:u w:val="double"/>
              </w:rPr>
            </w:pPr>
            <w:r w:rsidRPr="000610C4">
              <w:rPr>
                <w:rFonts w:cs="Arial"/>
                <w:sz w:val="28"/>
                <w:szCs w:val="28"/>
                <w:u w:val="double"/>
              </w:rPr>
              <w:t>Non-current liabilities</w:t>
            </w:r>
          </w:p>
        </w:tc>
        <w:tc>
          <w:tcPr>
            <w:tcW w:w="982" w:type="dxa"/>
          </w:tcPr>
          <w:p w14:paraId="45EC2582" w14:textId="77777777" w:rsidR="000610C4" w:rsidRPr="003C2B96" w:rsidRDefault="000610C4" w:rsidP="003C2B96">
            <w:pPr>
              <w:widowControl/>
              <w:rPr>
                <w:rFonts w:cs="Arial"/>
                <w:sz w:val="28"/>
                <w:szCs w:val="28"/>
              </w:rPr>
            </w:pPr>
          </w:p>
        </w:tc>
        <w:tc>
          <w:tcPr>
            <w:tcW w:w="2460" w:type="dxa"/>
          </w:tcPr>
          <w:p w14:paraId="0F67CED6" w14:textId="77777777" w:rsidR="000610C4" w:rsidRPr="003C2B96" w:rsidRDefault="000610C4" w:rsidP="003C2B96">
            <w:pPr>
              <w:widowControl/>
              <w:rPr>
                <w:rFonts w:cs="Arial"/>
                <w:sz w:val="28"/>
                <w:szCs w:val="28"/>
              </w:rPr>
            </w:pPr>
          </w:p>
        </w:tc>
        <w:tc>
          <w:tcPr>
            <w:tcW w:w="1073" w:type="dxa"/>
          </w:tcPr>
          <w:p w14:paraId="1C769CB8" w14:textId="77777777" w:rsidR="000610C4" w:rsidRDefault="000610C4" w:rsidP="003C2B96">
            <w:pPr>
              <w:widowControl/>
              <w:rPr>
                <w:rFonts w:cs="Arial"/>
                <w:sz w:val="28"/>
                <w:szCs w:val="28"/>
              </w:rPr>
            </w:pPr>
          </w:p>
        </w:tc>
      </w:tr>
      <w:tr w:rsidR="000610C4" w:rsidRPr="003C2B96" w14:paraId="5FE210ED" w14:textId="77777777" w:rsidTr="000610C4">
        <w:tc>
          <w:tcPr>
            <w:tcW w:w="4495" w:type="dxa"/>
          </w:tcPr>
          <w:p w14:paraId="333CB3CE" w14:textId="4F07A59C" w:rsidR="000610C4" w:rsidRDefault="000610C4" w:rsidP="003C2B96">
            <w:pPr>
              <w:widowControl/>
              <w:rPr>
                <w:rFonts w:cs="Arial"/>
                <w:sz w:val="28"/>
                <w:szCs w:val="28"/>
              </w:rPr>
            </w:pPr>
            <w:r>
              <w:rPr>
                <w:rFonts w:cs="Arial"/>
                <w:sz w:val="28"/>
                <w:szCs w:val="28"/>
              </w:rPr>
              <w:t>5% Debentures</w:t>
            </w:r>
          </w:p>
        </w:tc>
        <w:tc>
          <w:tcPr>
            <w:tcW w:w="982" w:type="dxa"/>
          </w:tcPr>
          <w:p w14:paraId="3ACAB376" w14:textId="6F3FE6E8" w:rsidR="000610C4" w:rsidRPr="003C2B96" w:rsidRDefault="0028519D" w:rsidP="003C2B96">
            <w:pPr>
              <w:widowControl/>
              <w:rPr>
                <w:rFonts w:cs="Arial"/>
                <w:sz w:val="28"/>
                <w:szCs w:val="28"/>
              </w:rPr>
            </w:pPr>
            <w:r>
              <w:rPr>
                <w:rFonts w:cs="Arial"/>
                <w:sz w:val="28"/>
                <w:szCs w:val="28"/>
              </w:rPr>
              <w:t>200</w:t>
            </w:r>
          </w:p>
        </w:tc>
        <w:tc>
          <w:tcPr>
            <w:tcW w:w="2460" w:type="dxa"/>
          </w:tcPr>
          <w:p w14:paraId="0D53969A" w14:textId="77777777" w:rsidR="000610C4" w:rsidRPr="003C2B96" w:rsidRDefault="000610C4" w:rsidP="003C2B96">
            <w:pPr>
              <w:widowControl/>
              <w:rPr>
                <w:rFonts w:cs="Arial"/>
                <w:sz w:val="28"/>
                <w:szCs w:val="28"/>
              </w:rPr>
            </w:pPr>
          </w:p>
        </w:tc>
        <w:tc>
          <w:tcPr>
            <w:tcW w:w="1073" w:type="dxa"/>
          </w:tcPr>
          <w:p w14:paraId="5AC55887" w14:textId="35F65FB6" w:rsidR="000610C4" w:rsidRDefault="000610C4" w:rsidP="003C2B96">
            <w:pPr>
              <w:widowControl/>
              <w:rPr>
                <w:rFonts w:cs="Arial"/>
                <w:sz w:val="28"/>
                <w:szCs w:val="28"/>
              </w:rPr>
            </w:pPr>
          </w:p>
        </w:tc>
      </w:tr>
      <w:tr w:rsidR="004720A6" w:rsidRPr="003C2B96" w14:paraId="5B5BFB8B" w14:textId="77777777" w:rsidTr="000610C4">
        <w:tc>
          <w:tcPr>
            <w:tcW w:w="4495" w:type="dxa"/>
          </w:tcPr>
          <w:p w14:paraId="44558A0A" w14:textId="6EE2E028" w:rsidR="004720A6" w:rsidRDefault="0028519D" w:rsidP="003C2B96">
            <w:pPr>
              <w:widowControl/>
              <w:rPr>
                <w:rFonts w:cs="Arial"/>
                <w:sz w:val="28"/>
                <w:szCs w:val="28"/>
              </w:rPr>
            </w:pPr>
            <w:r>
              <w:rPr>
                <w:rFonts w:cs="Arial"/>
                <w:sz w:val="28"/>
                <w:szCs w:val="28"/>
              </w:rPr>
              <w:t>4% Bank loan [2028]</w:t>
            </w:r>
          </w:p>
        </w:tc>
        <w:tc>
          <w:tcPr>
            <w:tcW w:w="982" w:type="dxa"/>
          </w:tcPr>
          <w:p w14:paraId="209D7AF3" w14:textId="48F95C12" w:rsidR="004720A6" w:rsidRPr="003C2B96" w:rsidRDefault="0028519D" w:rsidP="003C2B96">
            <w:pPr>
              <w:widowControl/>
              <w:rPr>
                <w:rFonts w:cs="Arial"/>
                <w:sz w:val="28"/>
                <w:szCs w:val="28"/>
              </w:rPr>
            </w:pPr>
            <w:r>
              <w:rPr>
                <w:rFonts w:cs="Arial"/>
                <w:sz w:val="28"/>
                <w:szCs w:val="28"/>
              </w:rPr>
              <w:t>400</w:t>
            </w:r>
          </w:p>
        </w:tc>
        <w:tc>
          <w:tcPr>
            <w:tcW w:w="2460" w:type="dxa"/>
          </w:tcPr>
          <w:p w14:paraId="54828389" w14:textId="77777777" w:rsidR="004720A6" w:rsidRPr="003C2B96" w:rsidRDefault="004720A6" w:rsidP="003C2B96">
            <w:pPr>
              <w:widowControl/>
              <w:rPr>
                <w:rFonts w:cs="Arial"/>
                <w:sz w:val="28"/>
                <w:szCs w:val="28"/>
              </w:rPr>
            </w:pPr>
          </w:p>
        </w:tc>
        <w:tc>
          <w:tcPr>
            <w:tcW w:w="1073" w:type="dxa"/>
          </w:tcPr>
          <w:p w14:paraId="2DFCEEA5" w14:textId="2BC88FEA" w:rsidR="004720A6" w:rsidRDefault="0028519D" w:rsidP="003C2B96">
            <w:pPr>
              <w:widowControl/>
              <w:rPr>
                <w:rFonts w:cs="Arial"/>
                <w:sz w:val="28"/>
                <w:szCs w:val="28"/>
              </w:rPr>
            </w:pPr>
            <w:r>
              <w:rPr>
                <w:rFonts w:cs="Arial"/>
                <w:sz w:val="28"/>
                <w:szCs w:val="28"/>
              </w:rPr>
              <w:t>600</w:t>
            </w:r>
          </w:p>
        </w:tc>
      </w:tr>
      <w:tr w:rsidR="000610C4" w:rsidRPr="003C2B96" w14:paraId="3D624AE5" w14:textId="77777777" w:rsidTr="000610C4">
        <w:tc>
          <w:tcPr>
            <w:tcW w:w="4495" w:type="dxa"/>
          </w:tcPr>
          <w:p w14:paraId="7A8C6111" w14:textId="7DB48A23" w:rsidR="000610C4" w:rsidRPr="000610C4" w:rsidRDefault="000610C4" w:rsidP="003C2B96">
            <w:pPr>
              <w:widowControl/>
              <w:rPr>
                <w:rFonts w:cs="Arial"/>
                <w:sz w:val="28"/>
                <w:szCs w:val="28"/>
                <w:u w:val="double"/>
              </w:rPr>
            </w:pPr>
            <w:r w:rsidRPr="000610C4">
              <w:rPr>
                <w:rFonts w:cs="Arial"/>
                <w:sz w:val="28"/>
                <w:szCs w:val="28"/>
                <w:u w:val="double"/>
              </w:rPr>
              <w:t>Current liabilities</w:t>
            </w:r>
          </w:p>
        </w:tc>
        <w:tc>
          <w:tcPr>
            <w:tcW w:w="982" w:type="dxa"/>
          </w:tcPr>
          <w:p w14:paraId="7674C2EE" w14:textId="77777777" w:rsidR="000610C4" w:rsidRPr="003C2B96" w:rsidRDefault="000610C4" w:rsidP="003C2B96">
            <w:pPr>
              <w:widowControl/>
              <w:rPr>
                <w:rFonts w:cs="Arial"/>
                <w:sz w:val="28"/>
                <w:szCs w:val="28"/>
              </w:rPr>
            </w:pPr>
          </w:p>
        </w:tc>
        <w:tc>
          <w:tcPr>
            <w:tcW w:w="2460" w:type="dxa"/>
          </w:tcPr>
          <w:p w14:paraId="78672B1B" w14:textId="77777777" w:rsidR="000610C4" w:rsidRPr="003C2B96" w:rsidRDefault="000610C4" w:rsidP="003C2B96">
            <w:pPr>
              <w:widowControl/>
              <w:rPr>
                <w:rFonts w:cs="Arial"/>
                <w:sz w:val="28"/>
                <w:szCs w:val="28"/>
              </w:rPr>
            </w:pPr>
          </w:p>
        </w:tc>
        <w:tc>
          <w:tcPr>
            <w:tcW w:w="1073" w:type="dxa"/>
          </w:tcPr>
          <w:p w14:paraId="28ED9462" w14:textId="77777777" w:rsidR="000610C4" w:rsidRDefault="000610C4" w:rsidP="003C2B96">
            <w:pPr>
              <w:widowControl/>
              <w:rPr>
                <w:rFonts w:cs="Arial"/>
                <w:sz w:val="28"/>
                <w:szCs w:val="28"/>
              </w:rPr>
            </w:pPr>
          </w:p>
        </w:tc>
      </w:tr>
      <w:tr w:rsidR="000610C4" w:rsidRPr="003C2B96" w14:paraId="16FE17C0" w14:textId="77777777" w:rsidTr="000610C4">
        <w:tc>
          <w:tcPr>
            <w:tcW w:w="4495" w:type="dxa"/>
          </w:tcPr>
          <w:p w14:paraId="06BF0990" w14:textId="7E7AA05D" w:rsidR="000610C4" w:rsidRDefault="000610C4" w:rsidP="003C2B96">
            <w:pPr>
              <w:widowControl/>
              <w:rPr>
                <w:rFonts w:cs="Arial"/>
                <w:sz w:val="28"/>
                <w:szCs w:val="28"/>
              </w:rPr>
            </w:pPr>
            <w:r>
              <w:rPr>
                <w:rFonts w:cs="Arial"/>
                <w:sz w:val="28"/>
                <w:szCs w:val="28"/>
              </w:rPr>
              <w:t xml:space="preserve">Accruals [10 + 40 + </w:t>
            </w:r>
            <w:r w:rsidR="0028519D">
              <w:rPr>
                <w:rFonts w:cs="Arial"/>
                <w:sz w:val="28"/>
                <w:szCs w:val="28"/>
              </w:rPr>
              <w:t>50 +</w:t>
            </w:r>
            <w:r w:rsidR="001A1744">
              <w:rPr>
                <w:rFonts w:cs="Arial"/>
                <w:sz w:val="28"/>
                <w:szCs w:val="28"/>
              </w:rPr>
              <w:t xml:space="preserve"> </w:t>
            </w:r>
            <w:r w:rsidR="00E8131C">
              <w:rPr>
                <w:rFonts w:cs="Arial"/>
                <w:sz w:val="28"/>
                <w:szCs w:val="28"/>
              </w:rPr>
              <w:t>6</w:t>
            </w:r>
            <w:r>
              <w:rPr>
                <w:rFonts w:cs="Arial"/>
                <w:sz w:val="28"/>
                <w:szCs w:val="28"/>
              </w:rPr>
              <w:t>]</w:t>
            </w:r>
          </w:p>
        </w:tc>
        <w:tc>
          <w:tcPr>
            <w:tcW w:w="982" w:type="dxa"/>
          </w:tcPr>
          <w:p w14:paraId="69DE9D1F" w14:textId="65F2E316" w:rsidR="000610C4" w:rsidRPr="003C2B96" w:rsidRDefault="0028519D" w:rsidP="003C2B96">
            <w:pPr>
              <w:widowControl/>
              <w:rPr>
                <w:rFonts w:cs="Arial"/>
                <w:sz w:val="28"/>
                <w:szCs w:val="28"/>
              </w:rPr>
            </w:pPr>
            <w:r>
              <w:rPr>
                <w:rFonts w:cs="Arial"/>
                <w:sz w:val="28"/>
                <w:szCs w:val="28"/>
              </w:rPr>
              <w:t>1</w:t>
            </w:r>
            <w:r w:rsidR="000610C4">
              <w:rPr>
                <w:rFonts w:cs="Arial"/>
                <w:sz w:val="28"/>
                <w:szCs w:val="28"/>
              </w:rPr>
              <w:t>0</w:t>
            </w:r>
            <w:r w:rsidR="00E8131C">
              <w:rPr>
                <w:rFonts w:cs="Arial"/>
                <w:sz w:val="28"/>
                <w:szCs w:val="28"/>
              </w:rPr>
              <w:t>6</w:t>
            </w:r>
          </w:p>
        </w:tc>
        <w:tc>
          <w:tcPr>
            <w:tcW w:w="2460" w:type="dxa"/>
          </w:tcPr>
          <w:p w14:paraId="1C3E96DD" w14:textId="77777777" w:rsidR="000610C4" w:rsidRPr="003C2B96" w:rsidRDefault="000610C4" w:rsidP="003C2B96">
            <w:pPr>
              <w:widowControl/>
              <w:rPr>
                <w:rFonts w:cs="Arial"/>
                <w:sz w:val="28"/>
                <w:szCs w:val="28"/>
              </w:rPr>
            </w:pPr>
          </w:p>
        </w:tc>
        <w:tc>
          <w:tcPr>
            <w:tcW w:w="1073" w:type="dxa"/>
          </w:tcPr>
          <w:p w14:paraId="282E65A4" w14:textId="77777777" w:rsidR="000610C4" w:rsidRDefault="000610C4" w:rsidP="003C2B96">
            <w:pPr>
              <w:widowControl/>
              <w:rPr>
                <w:rFonts w:cs="Arial"/>
                <w:sz w:val="28"/>
                <w:szCs w:val="28"/>
              </w:rPr>
            </w:pPr>
          </w:p>
        </w:tc>
      </w:tr>
      <w:tr w:rsidR="000610C4" w:rsidRPr="003C2B96" w14:paraId="7B5E4D67" w14:textId="77777777" w:rsidTr="000610C4">
        <w:tc>
          <w:tcPr>
            <w:tcW w:w="4495" w:type="dxa"/>
          </w:tcPr>
          <w:p w14:paraId="71244F42" w14:textId="1CFD8FE1" w:rsidR="000610C4" w:rsidRDefault="000610C4" w:rsidP="003C2B96">
            <w:pPr>
              <w:widowControl/>
              <w:rPr>
                <w:rFonts w:cs="Arial"/>
                <w:sz w:val="28"/>
                <w:szCs w:val="28"/>
              </w:rPr>
            </w:pPr>
            <w:r>
              <w:rPr>
                <w:rFonts w:cs="Arial"/>
                <w:sz w:val="28"/>
                <w:szCs w:val="28"/>
              </w:rPr>
              <w:t>CT</w:t>
            </w:r>
          </w:p>
        </w:tc>
        <w:tc>
          <w:tcPr>
            <w:tcW w:w="982" w:type="dxa"/>
          </w:tcPr>
          <w:p w14:paraId="19018CD7" w14:textId="2FD019AC" w:rsidR="000610C4" w:rsidRPr="003C2B96" w:rsidRDefault="000610C4" w:rsidP="003C2B96">
            <w:pPr>
              <w:widowControl/>
              <w:rPr>
                <w:rFonts w:cs="Arial"/>
                <w:sz w:val="28"/>
                <w:szCs w:val="28"/>
              </w:rPr>
            </w:pPr>
            <w:r>
              <w:rPr>
                <w:rFonts w:cs="Arial"/>
                <w:sz w:val="28"/>
                <w:szCs w:val="28"/>
              </w:rPr>
              <w:t>150</w:t>
            </w:r>
          </w:p>
        </w:tc>
        <w:tc>
          <w:tcPr>
            <w:tcW w:w="2460" w:type="dxa"/>
          </w:tcPr>
          <w:p w14:paraId="6B84E34D" w14:textId="77777777" w:rsidR="000610C4" w:rsidRPr="003C2B96" w:rsidRDefault="000610C4" w:rsidP="003C2B96">
            <w:pPr>
              <w:widowControl/>
              <w:rPr>
                <w:rFonts w:cs="Arial"/>
                <w:sz w:val="28"/>
                <w:szCs w:val="28"/>
              </w:rPr>
            </w:pPr>
          </w:p>
        </w:tc>
        <w:tc>
          <w:tcPr>
            <w:tcW w:w="1073" w:type="dxa"/>
          </w:tcPr>
          <w:p w14:paraId="641100F3" w14:textId="77777777" w:rsidR="000610C4" w:rsidRDefault="000610C4" w:rsidP="003C2B96">
            <w:pPr>
              <w:widowControl/>
              <w:rPr>
                <w:rFonts w:cs="Arial"/>
                <w:sz w:val="28"/>
                <w:szCs w:val="28"/>
              </w:rPr>
            </w:pPr>
          </w:p>
        </w:tc>
      </w:tr>
      <w:tr w:rsidR="000610C4" w:rsidRPr="003C2B96" w14:paraId="050C8C48" w14:textId="77777777" w:rsidTr="000610C4">
        <w:tc>
          <w:tcPr>
            <w:tcW w:w="4495" w:type="dxa"/>
          </w:tcPr>
          <w:p w14:paraId="3E727F79" w14:textId="583A5E87" w:rsidR="000610C4" w:rsidRDefault="000610C4" w:rsidP="003C2B96">
            <w:pPr>
              <w:widowControl/>
              <w:rPr>
                <w:rFonts w:cs="Arial"/>
                <w:sz w:val="28"/>
                <w:szCs w:val="28"/>
              </w:rPr>
            </w:pPr>
            <w:r>
              <w:rPr>
                <w:rFonts w:cs="Arial"/>
                <w:sz w:val="28"/>
                <w:szCs w:val="28"/>
              </w:rPr>
              <w:t>Payables</w:t>
            </w:r>
          </w:p>
        </w:tc>
        <w:tc>
          <w:tcPr>
            <w:tcW w:w="982" w:type="dxa"/>
          </w:tcPr>
          <w:p w14:paraId="49912145" w14:textId="3DF8A42F" w:rsidR="000610C4" w:rsidRPr="003C2B96" w:rsidRDefault="000610C4" w:rsidP="003C2B96">
            <w:pPr>
              <w:widowControl/>
              <w:rPr>
                <w:rFonts w:cs="Arial"/>
                <w:sz w:val="28"/>
                <w:szCs w:val="28"/>
              </w:rPr>
            </w:pPr>
            <w:r>
              <w:rPr>
                <w:rFonts w:cs="Arial"/>
                <w:sz w:val="28"/>
                <w:szCs w:val="28"/>
              </w:rPr>
              <w:t>730</w:t>
            </w:r>
          </w:p>
        </w:tc>
        <w:tc>
          <w:tcPr>
            <w:tcW w:w="2460" w:type="dxa"/>
          </w:tcPr>
          <w:p w14:paraId="5FB62583" w14:textId="77777777" w:rsidR="000610C4" w:rsidRPr="003C2B96" w:rsidRDefault="000610C4" w:rsidP="003C2B96">
            <w:pPr>
              <w:widowControl/>
              <w:rPr>
                <w:rFonts w:cs="Arial"/>
                <w:sz w:val="28"/>
                <w:szCs w:val="28"/>
              </w:rPr>
            </w:pPr>
          </w:p>
        </w:tc>
        <w:tc>
          <w:tcPr>
            <w:tcW w:w="1073" w:type="dxa"/>
          </w:tcPr>
          <w:p w14:paraId="69C9FD6F" w14:textId="77777777" w:rsidR="000610C4" w:rsidRDefault="000610C4" w:rsidP="003C2B96">
            <w:pPr>
              <w:widowControl/>
              <w:rPr>
                <w:rFonts w:cs="Arial"/>
                <w:sz w:val="28"/>
                <w:szCs w:val="28"/>
              </w:rPr>
            </w:pPr>
          </w:p>
        </w:tc>
      </w:tr>
      <w:tr w:rsidR="000610C4" w:rsidRPr="003C2B96" w14:paraId="31B99A6D" w14:textId="77777777" w:rsidTr="000610C4">
        <w:tc>
          <w:tcPr>
            <w:tcW w:w="4495" w:type="dxa"/>
          </w:tcPr>
          <w:p w14:paraId="3130E20D" w14:textId="1774B4BA" w:rsidR="000610C4" w:rsidRDefault="000610C4" w:rsidP="003C2B96">
            <w:pPr>
              <w:widowControl/>
              <w:rPr>
                <w:rFonts w:cs="Arial"/>
                <w:sz w:val="28"/>
                <w:szCs w:val="28"/>
              </w:rPr>
            </w:pPr>
            <w:r>
              <w:rPr>
                <w:rFonts w:cs="Arial"/>
                <w:sz w:val="28"/>
                <w:szCs w:val="28"/>
              </w:rPr>
              <w:t>Proposed dividends</w:t>
            </w:r>
          </w:p>
        </w:tc>
        <w:tc>
          <w:tcPr>
            <w:tcW w:w="982" w:type="dxa"/>
          </w:tcPr>
          <w:p w14:paraId="3B5CD9F9" w14:textId="54F0B71C" w:rsidR="000610C4" w:rsidRPr="000610C4" w:rsidRDefault="000610C4" w:rsidP="003C2B96">
            <w:pPr>
              <w:widowControl/>
              <w:rPr>
                <w:rFonts w:cs="Arial"/>
                <w:sz w:val="28"/>
                <w:szCs w:val="28"/>
                <w:u w:val="double"/>
              </w:rPr>
            </w:pPr>
            <w:r w:rsidRPr="000610C4">
              <w:rPr>
                <w:rFonts w:cs="Arial"/>
                <w:sz w:val="28"/>
                <w:szCs w:val="28"/>
                <w:u w:val="double"/>
              </w:rPr>
              <w:t>800</w:t>
            </w:r>
          </w:p>
        </w:tc>
        <w:tc>
          <w:tcPr>
            <w:tcW w:w="2460" w:type="dxa"/>
          </w:tcPr>
          <w:p w14:paraId="742309B5" w14:textId="77777777" w:rsidR="000610C4" w:rsidRPr="000610C4" w:rsidRDefault="000610C4" w:rsidP="003C2B96">
            <w:pPr>
              <w:widowControl/>
              <w:rPr>
                <w:rFonts w:cs="Arial"/>
                <w:sz w:val="28"/>
                <w:szCs w:val="28"/>
                <w:u w:val="double"/>
              </w:rPr>
            </w:pPr>
          </w:p>
        </w:tc>
        <w:tc>
          <w:tcPr>
            <w:tcW w:w="1073" w:type="dxa"/>
          </w:tcPr>
          <w:p w14:paraId="7F38664D" w14:textId="5B2C5789" w:rsidR="000610C4" w:rsidRPr="000610C4" w:rsidRDefault="000610C4" w:rsidP="003C2B96">
            <w:pPr>
              <w:widowControl/>
              <w:rPr>
                <w:rFonts w:cs="Arial"/>
                <w:sz w:val="28"/>
                <w:szCs w:val="28"/>
                <w:u w:val="double"/>
              </w:rPr>
            </w:pPr>
            <w:r w:rsidRPr="000610C4">
              <w:rPr>
                <w:rFonts w:cs="Arial"/>
                <w:sz w:val="28"/>
                <w:szCs w:val="28"/>
                <w:u w:val="double"/>
              </w:rPr>
              <w:t>17</w:t>
            </w:r>
            <w:r w:rsidR="00E8131C">
              <w:rPr>
                <w:rFonts w:cs="Arial"/>
                <w:sz w:val="28"/>
                <w:szCs w:val="28"/>
                <w:u w:val="double"/>
              </w:rPr>
              <w:t>86</w:t>
            </w:r>
          </w:p>
        </w:tc>
      </w:tr>
      <w:tr w:rsidR="000610C4" w:rsidRPr="003C2B96" w14:paraId="24E91695" w14:textId="77777777" w:rsidTr="000610C4">
        <w:tc>
          <w:tcPr>
            <w:tcW w:w="4495" w:type="dxa"/>
          </w:tcPr>
          <w:p w14:paraId="1021913B" w14:textId="549FF1A2" w:rsidR="000610C4" w:rsidRDefault="000610C4" w:rsidP="003C2B96">
            <w:pPr>
              <w:widowControl/>
              <w:rPr>
                <w:rFonts w:cs="Arial"/>
                <w:sz w:val="28"/>
                <w:szCs w:val="28"/>
              </w:rPr>
            </w:pPr>
            <w:r>
              <w:rPr>
                <w:rFonts w:cs="Arial"/>
                <w:sz w:val="28"/>
                <w:szCs w:val="28"/>
              </w:rPr>
              <w:t>Shareholders’ funds and liabilities</w:t>
            </w:r>
          </w:p>
        </w:tc>
        <w:tc>
          <w:tcPr>
            <w:tcW w:w="982" w:type="dxa"/>
          </w:tcPr>
          <w:p w14:paraId="72CD3C2D" w14:textId="77777777" w:rsidR="000610C4" w:rsidRPr="003C2B96" w:rsidRDefault="000610C4" w:rsidP="003C2B96">
            <w:pPr>
              <w:widowControl/>
              <w:rPr>
                <w:rFonts w:cs="Arial"/>
                <w:sz w:val="28"/>
                <w:szCs w:val="28"/>
              </w:rPr>
            </w:pPr>
          </w:p>
        </w:tc>
        <w:tc>
          <w:tcPr>
            <w:tcW w:w="2460" w:type="dxa"/>
          </w:tcPr>
          <w:p w14:paraId="468A8FF2" w14:textId="77777777" w:rsidR="000610C4" w:rsidRPr="003C2B96" w:rsidRDefault="000610C4" w:rsidP="003C2B96">
            <w:pPr>
              <w:widowControl/>
              <w:rPr>
                <w:rFonts w:cs="Arial"/>
                <w:sz w:val="28"/>
                <w:szCs w:val="28"/>
              </w:rPr>
            </w:pPr>
          </w:p>
        </w:tc>
        <w:tc>
          <w:tcPr>
            <w:tcW w:w="1073" w:type="dxa"/>
          </w:tcPr>
          <w:p w14:paraId="4CC10BA8" w14:textId="3E59BDE9" w:rsidR="000610C4" w:rsidRPr="000610C4" w:rsidRDefault="0036158D" w:rsidP="003C2B96">
            <w:pPr>
              <w:widowControl/>
              <w:rPr>
                <w:rFonts w:cs="Arial"/>
                <w:sz w:val="28"/>
                <w:szCs w:val="28"/>
                <w:u w:val="double"/>
              </w:rPr>
            </w:pPr>
            <w:r>
              <w:rPr>
                <w:rFonts w:cs="Arial"/>
                <w:sz w:val="28"/>
                <w:szCs w:val="28"/>
                <w:u w:val="double"/>
              </w:rPr>
              <w:t>13830</w:t>
            </w:r>
          </w:p>
        </w:tc>
      </w:tr>
    </w:tbl>
    <w:p w14:paraId="2AE2E050" w14:textId="7E47827A" w:rsidR="00327139" w:rsidRPr="00126FB9" w:rsidRDefault="00327139" w:rsidP="00327139">
      <w:pPr>
        <w:widowControl/>
        <w:rPr>
          <w:rFonts w:cs="Arial"/>
          <w:b/>
          <w:sz w:val="28"/>
          <w:szCs w:val="28"/>
        </w:rPr>
      </w:pPr>
      <w:r w:rsidRPr="00126FB9">
        <w:rPr>
          <w:rFonts w:cs="Arial"/>
          <w:b/>
          <w:sz w:val="28"/>
          <w:szCs w:val="28"/>
        </w:rPr>
        <w:t>Section B: Attempt Two (2) questions only – 30 marks each</w:t>
      </w:r>
    </w:p>
    <w:p w14:paraId="5CC41675"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p>
    <w:p w14:paraId="699E6596"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r w:rsidRPr="00126FB9">
        <w:rPr>
          <w:rFonts w:cs="Arial"/>
          <w:b/>
          <w:sz w:val="28"/>
          <w:szCs w:val="28"/>
        </w:rPr>
        <w:lastRenderedPageBreak/>
        <w:t>Question 2</w:t>
      </w:r>
    </w:p>
    <w:p w14:paraId="7CAC1896"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7F718297" w14:textId="77777777" w:rsidR="00E97686" w:rsidRPr="001F5FFE"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Y plc has asked you for advice on the following long-term investment. The following forecasts </w:t>
      </w:r>
      <w:r>
        <w:rPr>
          <w:rFonts w:cs="Arial"/>
          <w:sz w:val="28"/>
          <w:szCs w:val="28"/>
        </w:rPr>
        <w:t xml:space="preserve">are </w:t>
      </w:r>
      <w:r w:rsidRPr="00126FB9">
        <w:rPr>
          <w:rFonts w:cs="Arial"/>
          <w:sz w:val="28"/>
          <w:szCs w:val="28"/>
        </w:rPr>
        <w:t>for this investment:</w:t>
      </w:r>
    </w:p>
    <w:p w14:paraId="40ABD73D"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p>
    <w:tbl>
      <w:tblPr>
        <w:tblStyle w:val="TableGrid"/>
        <w:tblW w:w="0" w:type="auto"/>
        <w:tblLayout w:type="fixed"/>
        <w:tblLook w:val="04A0" w:firstRow="1" w:lastRow="0" w:firstColumn="1" w:lastColumn="0" w:noHBand="0" w:noVBand="1"/>
      </w:tblPr>
      <w:tblGrid>
        <w:gridCol w:w="4390"/>
        <w:gridCol w:w="992"/>
        <w:gridCol w:w="2835"/>
      </w:tblGrid>
      <w:tr w:rsidR="00E97686" w:rsidRPr="00126FB9" w14:paraId="111A4721" w14:textId="77777777" w:rsidTr="00C406E0">
        <w:tc>
          <w:tcPr>
            <w:tcW w:w="4390" w:type="dxa"/>
          </w:tcPr>
          <w:p w14:paraId="1B6D06B8"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Details</w:t>
            </w:r>
          </w:p>
        </w:tc>
        <w:tc>
          <w:tcPr>
            <w:tcW w:w="992" w:type="dxa"/>
          </w:tcPr>
          <w:p w14:paraId="40A7863A"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Year</w:t>
            </w:r>
          </w:p>
        </w:tc>
        <w:tc>
          <w:tcPr>
            <w:tcW w:w="2835" w:type="dxa"/>
          </w:tcPr>
          <w:p w14:paraId="75D5408D"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r>
      <w:tr w:rsidR="00E97686" w:rsidRPr="00126FB9" w14:paraId="39A9692B" w14:textId="77777777" w:rsidTr="00C406E0">
        <w:tc>
          <w:tcPr>
            <w:tcW w:w="4390" w:type="dxa"/>
          </w:tcPr>
          <w:p w14:paraId="382771AA"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Initial investment </w:t>
            </w:r>
          </w:p>
        </w:tc>
        <w:tc>
          <w:tcPr>
            <w:tcW w:w="992" w:type="dxa"/>
          </w:tcPr>
          <w:p w14:paraId="5C4054D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0</w:t>
            </w:r>
          </w:p>
        </w:tc>
        <w:tc>
          <w:tcPr>
            <w:tcW w:w="2835" w:type="dxa"/>
          </w:tcPr>
          <w:p w14:paraId="2B03538F"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w:t>
            </w:r>
            <w:r w:rsidRPr="00126FB9">
              <w:rPr>
                <w:rFonts w:cs="Arial"/>
                <w:sz w:val="28"/>
                <w:szCs w:val="28"/>
              </w:rPr>
              <w:t>2,000</w:t>
            </w:r>
            <w:r>
              <w:rPr>
                <w:rFonts w:cs="Arial"/>
                <w:sz w:val="28"/>
                <w:szCs w:val="28"/>
              </w:rPr>
              <w:t>,000</w:t>
            </w:r>
          </w:p>
        </w:tc>
      </w:tr>
      <w:tr w:rsidR="00E97686" w:rsidRPr="00126FB9" w14:paraId="1C5BEF04" w14:textId="77777777" w:rsidTr="00C406E0">
        <w:tc>
          <w:tcPr>
            <w:tcW w:w="4390" w:type="dxa"/>
          </w:tcPr>
          <w:p w14:paraId="333476C1"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7EBCA5AC"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2835" w:type="dxa"/>
          </w:tcPr>
          <w:p w14:paraId="262CB65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r>
      <w:tr w:rsidR="00E97686" w:rsidRPr="00126FB9" w14:paraId="04B76600" w14:textId="77777777" w:rsidTr="00C406E0">
        <w:tc>
          <w:tcPr>
            <w:tcW w:w="4390" w:type="dxa"/>
          </w:tcPr>
          <w:p w14:paraId="0DED23E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Estimated </w:t>
            </w:r>
            <w:r>
              <w:rPr>
                <w:rFonts w:cs="Arial"/>
                <w:sz w:val="28"/>
                <w:szCs w:val="28"/>
              </w:rPr>
              <w:t>sales volumes [units]</w:t>
            </w:r>
          </w:p>
        </w:tc>
        <w:tc>
          <w:tcPr>
            <w:tcW w:w="992" w:type="dxa"/>
          </w:tcPr>
          <w:p w14:paraId="5D87184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1  </w:t>
            </w:r>
          </w:p>
        </w:tc>
        <w:tc>
          <w:tcPr>
            <w:tcW w:w="2835" w:type="dxa"/>
          </w:tcPr>
          <w:p w14:paraId="22BB40F3"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7</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4A7D0ADA" w14:textId="77777777" w:rsidTr="00C406E0">
        <w:tc>
          <w:tcPr>
            <w:tcW w:w="4390" w:type="dxa"/>
          </w:tcPr>
          <w:p w14:paraId="0AD0B890"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4452663"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2</w:t>
            </w:r>
          </w:p>
        </w:tc>
        <w:tc>
          <w:tcPr>
            <w:tcW w:w="2835" w:type="dxa"/>
          </w:tcPr>
          <w:p w14:paraId="6BDE4EAC"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85,</w:t>
            </w:r>
            <w:r w:rsidRPr="00126FB9">
              <w:rPr>
                <w:rFonts w:cs="Arial"/>
                <w:sz w:val="28"/>
                <w:szCs w:val="28"/>
              </w:rPr>
              <w:t>0</w:t>
            </w:r>
            <w:r>
              <w:rPr>
                <w:rFonts w:cs="Arial"/>
                <w:sz w:val="28"/>
                <w:szCs w:val="28"/>
              </w:rPr>
              <w:t>00</w:t>
            </w:r>
          </w:p>
        </w:tc>
      </w:tr>
      <w:tr w:rsidR="00E97686" w:rsidRPr="00126FB9" w14:paraId="0EC7A0C6" w14:textId="77777777" w:rsidTr="00C406E0">
        <w:tc>
          <w:tcPr>
            <w:tcW w:w="4390" w:type="dxa"/>
          </w:tcPr>
          <w:p w14:paraId="3A163C7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21A70F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3</w:t>
            </w:r>
          </w:p>
        </w:tc>
        <w:tc>
          <w:tcPr>
            <w:tcW w:w="2835" w:type="dxa"/>
          </w:tcPr>
          <w:p w14:paraId="4B6C24AB"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10</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39548667" w14:textId="77777777" w:rsidTr="00C406E0">
        <w:tc>
          <w:tcPr>
            <w:tcW w:w="4390" w:type="dxa"/>
          </w:tcPr>
          <w:p w14:paraId="1B6F7E95"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1F57EBE1"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4</w:t>
            </w:r>
          </w:p>
        </w:tc>
        <w:tc>
          <w:tcPr>
            <w:tcW w:w="2835" w:type="dxa"/>
          </w:tcPr>
          <w:p w14:paraId="0B00D0BD"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8</w:t>
            </w:r>
            <w:r w:rsidRPr="00126FB9">
              <w:rPr>
                <w:rFonts w:cs="Arial"/>
                <w:sz w:val="28"/>
                <w:szCs w:val="28"/>
              </w:rPr>
              <w:t>0</w:t>
            </w:r>
            <w:r>
              <w:rPr>
                <w:rFonts w:cs="Arial"/>
                <w:sz w:val="28"/>
                <w:szCs w:val="28"/>
              </w:rPr>
              <w:t>,00</w:t>
            </w:r>
            <w:r w:rsidRPr="00126FB9">
              <w:rPr>
                <w:rFonts w:cs="Arial"/>
                <w:sz w:val="28"/>
                <w:szCs w:val="28"/>
              </w:rPr>
              <w:t>0</w:t>
            </w:r>
          </w:p>
        </w:tc>
      </w:tr>
      <w:tr w:rsidR="00E97686" w:rsidRPr="00126FB9" w14:paraId="24BD2AA8" w14:textId="77777777" w:rsidTr="00C406E0">
        <w:tc>
          <w:tcPr>
            <w:tcW w:w="4390" w:type="dxa"/>
          </w:tcPr>
          <w:p w14:paraId="7AB4E98B"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p>
        </w:tc>
        <w:tc>
          <w:tcPr>
            <w:tcW w:w="992" w:type="dxa"/>
          </w:tcPr>
          <w:p w14:paraId="09706852"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 xml:space="preserve">   5</w:t>
            </w:r>
          </w:p>
        </w:tc>
        <w:tc>
          <w:tcPr>
            <w:tcW w:w="2835" w:type="dxa"/>
          </w:tcPr>
          <w:p w14:paraId="385EB7C7" w14:textId="77777777" w:rsidR="00E97686" w:rsidRPr="00126FB9" w:rsidRDefault="00E97686" w:rsidP="00C406E0">
            <w:pPr>
              <w:tabs>
                <w:tab w:val="left" w:pos="-720"/>
                <w:tab w:val="left" w:pos="709"/>
                <w:tab w:val="left" w:pos="1134"/>
                <w:tab w:val="left" w:pos="1701"/>
                <w:tab w:val="right" w:pos="10630"/>
              </w:tabs>
              <w:suppressAutoHyphens/>
              <w:rPr>
                <w:rFonts w:cs="Arial"/>
                <w:sz w:val="28"/>
                <w:szCs w:val="28"/>
              </w:rPr>
            </w:pPr>
            <w:r>
              <w:rPr>
                <w:rFonts w:cs="Arial"/>
                <w:sz w:val="28"/>
                <w:szCs w:val="28"/>
              </w:rPr>
              <w:t>4</w:t>
            </w:r>
            <w:r w:rsidRPr="00126FB9">
              <w:rPr>
                <w:rFonts w:cs="Arial"/>
                <w:sz w:val="28"/>
                <w:szCs w:val="28"/>
              </w:rPr>
              <w:t>0</w:t>
            </w:r>
            <w:r>
              <w:rPr>
                <w:rFonts w:cs="Arial"/>
                <w:sz w:val="28"/>
                <w:szCs w:val="28"/>
              </w:rPr>
              <w:t>,00</w:t>
            </w:r>
            <w:r w:rsidRPr="00126FB9">
              <w:rPr>
                <w:rFonts w:cs="Arial"/>
                <w:sz w:val="28"/>
                <w:szCs w:val="28"/>
              </w:rPr>
              <w:t>0</w:t>
            </w:r>
          </w:p>
        </w:tc>
      </w:tr>
    </w:tbl>
    <w:p w14:paraId="081A2EF3"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p>
    <w:p w14:paraId="6F87D16D" w14:textId="77777777" w:rsidR="00E97686" w:rsidRDefault="00E97686" w:rsidP="00E97686">
      <w:pPr>
        <w:tabs>
          <w:tab w:val="left" w:pos="-720"/>
          <w:tab w:val="left" w:pos="709"/>
          <w:tab w:val="left" w:pos="1134"/>
          <w:tab w:val="left" w:pos="1701"/>
          <w:tab w:val="right" w:pos="10630"/>
        </w:tabs>
        <w:suppressAutoHyphens/>
        <w:rPr>
          <w:rFonts w:cs="Arial"/>
          <w:sz w:val="28"/>
          <w:szCs w:val="28"/>
        </w:rPr>
      </w:pPr>
      <w:r>
        <w:rPr>
          <w:rFonts w:cs="Arial"/>
          <w:sz w:val="28"/>
          <w:szCs w:val="28"/>
        </w:rPr>
        <w:t>Product’s contribution is £10 per unit for all 5 years.</w:t>
      </w:r>
    </w:p>
    <w:p w14:paraId="487A48CB" w14:textId="77777777" w:rsidR="00E97686" w:rsidRDefault="00E97686" w:rsidP="00E97686">
      <w:pPr>
        <w:tabs>
          <w:tab w:val="left" w:pos="-720"/>
          <w:tab w:val="left" w:pos="709"/>
          <w:tab w:val="left" w:pos="1134"/>
          <w:tab w:val="left" w:pos="1701"/>
          <w:tab w:val="right" w:pos="10630"/>
        </w:tabs>
        <w:suppressAutoHyphens/>
        <w:rPr>
          <w:rFonts w:cs="Arial"/>
          <w:sz w:val="28"/>
          <w:szCs w:val="28"/>
        </w:rPr>
      </w:pPr>
      <w:r>
        <w:rPr>
          <w:rFonts w:cs="Arial"/>
          <w:sz w:val="28"/>
          <w:szCs w:val="28"/>
        </w:rPr>
        <w:t>Incremental fixed costs are £100,000 for each of the 5 years.</w:t>
      </w:r>
    </w:p>
    <w:p w14:paraId="164779E0"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Y’s cost of capital is 10%</w:t>
      </w:r>
      <w:r>
        <w:rPr>
          <w:rFonts w:cs="Arial"/>
          <w:sz w:val="28"/>
          <w:szCs w:val="28"/>
        </w:rPr>
        <w:t xml:space="preserve"> and </w:t>
      </w:r>
      <w:r w:rsidRPr="00126FB9">
        <w:rPr>
          <w:rFonts w:cs="Arial"/>
          <w:sz w:val="28"/>
          <w:szCs w:val="28"/>
        </w:rPr>
        <w:t>requires a payback of 3 years</w:t>
      </w:r>
      <w:r>
        <w:rPr>
          <w:rFonts w:cs="Arial"/>
          <w:sz w:val="28"/>
          <w:szCs w:val="28"/>
        </w:rPr>
        <w:t xml:space="preserve"> for this investment</w:t>
      </w:r>
      <w:r w:rsidRPr="00126FB9">
        <w:rPr>
          <w:rFonts w:cs="Arial"/>
          <w:sz w:val="28"/>
          <w:szCs w:val="28"/>
        </w:rPr>
        <w:t xml:space="preserve">. </w:t>
      </w:r>
    </w:p>
    <w:p w14:paraId="4F1B4FF4" w14:textId="77777777" w:rsidR="00E97686" w:rsidRPr="00126FB9" w:rsidRDefault="00E97686" w:rsidP="00E97686">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t>Scrap income from the redundant non-current assets from this investment in year 5 is £100,000</w:t>
      </w:r>
    </w:p>
    <w:p w14:paraId="65D72BB7"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0AB4F0C9"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Discount factor (present values) table is at the end of th</w:t>
      </w:r>
      <w:r>
        <w:rPr>
          <w:rFonts w:cs="Arial"/>
          <w:b/>
          <w:sz w:val="28"/>
          <w:szCs w:val="28"/>
        </w:rPr>
        <w:t>is</w:t>
      </w:r>
      <w:r w:rsidRPr="00126FB9">
        <w:rPr>
          <w:rFonts w:cs="Arial"/>
          <w:b/>
          <w:sz w:val="28"/>
          <w:szCs w:val="28"/>
        </w:rPr>
        <w:t xml:space="preserve"> exam</w:t>
      </w:r>
      <w:r>
        <w:rPr>
          <w:rFonts w:cs="Arial"/>
          <w:b/>
          <w:sz w:val="28"/>
          <w:szCs w:val="28"/>
        </w:rPr>
        <w:t>.</w:t>
      </w:r>
    </w:p>
    <w:p w14:paraId="5A8618AC"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656D6D87"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Required:</w:t>
      </w:r>
    </w:p>
    <w:p w14:paraId="320FB53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(a) </w:t>
      </w:r>
      <w:r>
        <w:rPr>
          <w:rFonts w:cs="Arial"/>
          <w:b/>
          <w:sz w:val="28"/>
          <w:szCs w:val="28"/>
        </w:rPr>
        <w:t xml:space="preserve"> Prepare a cash flow statement</w:t>
      </w:r>
      <w:r w:rsidRPr="00126FB9">
        <w:rPr>
          <w:rFonts w:cs="Arial"/>
          <w:b/>
          <w:sz w:val="28"/>
          <w:szCs w:val="28"/>
        </w:rPr>
        <w:t xml:space="preserve"> for the investment. [</w:t>
      </w:r>
      <w:r>
        <w:rPr>
          <w:rFonts w:cs="Arial"/>
          <w:b/>
          <w:sz w:val="28"/>
          <w:szCs w:val="28"/>
        </w:rPr>
        <w:t>6</w:t>
      </w:r>
      <w:r w:rsidRPr="00126FB9">
        <w:rPr>
          <w:rFonts w:cs="Arial"/>
          <w:b/>
          <w:sz w:val="28"/>
          <w:szCs w:val="28"/>
        </w:rPr>
        <w:t xml:space="preserve"> marks]</w:t>
      </w:r>
    </w:p>
    <w:p w14:paraId="1FA83C1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(b) </w:t>
      </w:r>
      <w:r>
        <w:rPr>
          <w:rFonts w:cs="Arial"/>
          <w:b/>
          <w:sz w:val="28"/>
          <w:szCs w:val="28"/>
        </w:rPr>
        <w:t xml:space="preserve"> </w:t>
      </w:r>
      <w:r w:rsidRPr="00126FB9">
        <w:rPr>
          <w:rFonts w:cs="Arial"/>
          <w:b/>
          <w:sz w:val="28"/>
          <w:szCs w:val="28"/>
        </w:rPr>
        <w:t>Calculate the</w:t>
      </w:r>
      <w:r>
        <w:rPr>
          <w:rFonts w:cs="Arial"/>
          <w:b/>
          <w:sz w:val="28"/>
          <w:szCs w:val="28"/>
        </w:rPr>
        <w:t xml:space="preserve"> payback and</w:t>
      </w:r>
      <w:r w:rsidRPr="00126FB9">
        <w:rPr>
          <w:rFonts w:cs="Arial"/>
          <w:b/>
          <w:sz w:val="28"/>
          <w:szCs w:val="28"/>
        </w:rPr>
        <w:t xml:space="preserve"> </w:t>
      </w:r>
      <w:r>
        <w:rPr>
          <w:rFonts w:cs="Arial"/>
          <w:b/>
          <w:sz w:val="28"/>
          <w:szCs w:val="28"/>
        </w:rPr>
        <w:t>NPV</w:t>
      </w:r>
      <w:r w:rsidRPr="00126FB9">
        <w:rPr>
          <w:rFonts w:cs="Arial"/>
          <w:b/>
          <w:sz w:val="28"/>
          <w:szCs w:val="28"/>
        </w:rPr>
        <w:t xml:space="preserve"> of the investment. [6 marks]</w:t>
      </w:r>
    </w:p>
    <w:p w14:paraId="1416769B"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(c) </w:t>
      </w:r>
      <w:r>
        <w:rPr>
          <w:rFonts w:cs="Arial"/>
          <w:b/>
          <w:sz w:val="28"/>
          <w:szCs w:val="28"/>
        </w:rPr>
        <w:t xml:space="preserve"> A</w:t>
      </w:r>
      <w:r w:rsidRPr="00126FB9">
        <w:rPr>
          <w:rFonts w:cs="Arial"/>
          <w:b/>
          <w:sz w:val="28"/>
          <w:szCs w:val="28"/>
        </w:rPr>
        <w:t>dvice Y plc on the financial viability of the investment. Justify</w:t>
      </w:r>
    </w:p>
    <w:p w14:paraId="3CD0E4E3"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 xml:space="preserve"> </w:t>
      </w:r>
      <w:r>
        <w:rPr>
          <w:rFonts w:cs="Arial"/>
          <w:b/>
          <w:sz w:val="28"/>
          <w:szCs w:val="28"/>
        </w:rPr>
        <w:t xml:space="preserve">  </w:t>
      </w:r>
      <w:r w:rsidRPr="00126FB9">
        <w:rPr>
          <w:rFonts w:cs="Arial"/>
          <w:b/>
          <w:sz w:val="28"/>
          <w:szCs w:val="28"/>
        </w:rPr>
        <w:t>the basis of your advice.</w:t>
      </w:r>
      <w:r>
        <w:rPr>
          <w:rFonts w:cs="Arial"/>
          <w:b/>
          <w:sz w:val="28"/>
          <w:szCs w:val="28"/>
        </w:rPr>
        <w:t xml:space="preserve"> </w:t>
      </w:r>
      <w:r w:rsidRPr="00126FB9">
        <w:rPr>
          <w:rFonts w:cs="Arial"/>
          <w:b/>
          <w:sz w:val="28"/>
          <w:szCs w:val="28"/>
        </w:rPr>
        <w:t xml:space="preserve">[5 marks]                 </w:t>
      </w:r>
    </w:p>
    <w:p w14:paraId="34E9A45E"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(d) </w:t>
      </w:r>
      <w:r>
        <w:rPr>
          <w:rFonts w:cs="Arial"/>
          <w:b/>
          <w:sz w:val="28"/>
          <w:szCs w:val="28"/>
        </w:rPr>
        <w:t xml:space="preserve"> What other</w:t>
      </w:r>
      <w:r w:rsidRPr="00126FB9">
        <w:rPr>
          <w:rFonts w:cs="Arial"/>
          <w:b/>
          <w:sz w:val="28"/>
          <w:szCs w:val="28"/>
        </w:rPr>
        <w:t xml:space="preserve"> factors may</w:t>
      </w:r>
      <w:r>
        <w:rPr>
          <w:rFonts w:cs="Arial"/>
          <w:b/>
          <w:sz w:val="28"/>
          <w:szCs w:val="28"/>
        </w:rPr>
        <w:t xml:space="preserve"> need</w:t>
      </w:r>
      <w:r w:rsidRPr="00126FB9">
        <w:rPr>
          <w:rFonts w:cs="Arial"/>
          <w:b/>
          <w:sz w:val="28"/>
          <w:szCs w:val="28"/>
        </w:rPr>
        <w:t xml:space="preserve"> to be considered</w:t>
      </w:r>
      <w:r>
        <w:rPr>
          <w:rFonts w:cs="Arial"/>
          <w:b/>
          <w:sz w:val="28"/>
          <w:szCs w:val="28"/>
        </w:rPr>
        <w:t xml:space="preserve"> </w:t>
      </w:r>
      <w:r w:rsidRPr="00126FB9">
        <w:rPr>
          <w:rFonts w:cs="Arial"/>
          <w:b/>
          <w:sz w:val="28"/>
          <w:szCs w:val="28"/>
        </w:rPr>
        <w:t xml:space="preserve">before a </w:t>
      </w:r>
    </w:p>
    <w:p w14:paraId="02538411"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final decision is made</w:t>
      </w:r>
      <w:r>
        <w:rPr>
          <w:rFonts w:cs="Arial"/>
          <w:b/>
          <w:sz w:val="28"/>
          <w:szCs w:val="28"/>
        </w:rPr>
        <w:t xml:space="preserve">. </w:t>
      </w:r>
      <w:r w:rsidRPr="00126FB9">
        <w:rPr>
          <w:rFonts w:cs="Arial"/>
          <w:b/>
          <w:sz w:val="28"/>
          <w:szCs w:val="28"/>
        </w:rPr>
        <w:t xml:space="preserve">[5 marks] </w:t>
      </w:r>
    </w:p>
    <w:p w14:paraId="58FE3274"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(e) </w:t>
      </w:r>
      <w:r>
        <w:rPr>
          <w:rFonts w:cs="Arial"/>
          <w:b/>
          <w:sz w:val="28"/>
          <w:szCs w:val="28"/>
        </w:rPr>
        <w:t xml:space="preserve"> </w:t>
      </w:r>
      <w:r w:rsidRPr="00126FB9">
        <w:rPr>
          <w:rFonts w:cs="Arial"/>
          <w:b/>
          <w:sz w:val="28"/>
          <w:szCs w:val="28"/>
        </w:rPr>
        <w:t>Comment on the investment’s internal rate of return [IRR]. What</w:t>
      </w:r>
    </w:p>
    <w:p w14:paraId="2AE2616A"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Pr="00126FB9">
        <w:rPr>
          <w:rFonts w:cs="Arial"/>
          <w:b/>
          <w:sz w:val="28"/>
          <w:szCs w:val="28"/>
        </w:rPr>
        <w:t xml:space="preserve"> </w:t>
      </w:r>
      <w:r>
        <w:rPr>
          <w:rFonts w:cs="Arial"/>
          <w:b/>
          <w:sz w:val="28"/>
          <w:szCs w:val="28"/>
        </w:rPr>
        <w:t xml:space="preserve"> </w:t>
      </w:r>
      <w:r w:rsidRPr="00126FB9">
        <w:rPr>
          <w:rFonts w:cs="Arial"/>
          <w:b/>
          <w:sz w:val="28"/>
          <w:szCs w:val="28"/>
        </w:rPr>
        <w:t xml:space="preserve">are </w:t>
      </w:r>
      <w:r>
        <w:rPr>
          <w:rFonts w:cs="Arial"/>
          <w:b/>
          <w:sz w:val="28"/>
          <w:szCs w:val="28"/>
        </w:rPr>
        <w:t xml:space="preserve">the </w:t>
      </w:r>
      <w:r w:rsidRPr="00126FB9">
        <w:rPr>
          <w:rFonts w:cs="Arial"/>
          <w:b/>
          <w:sz w:val="28"/>
          <w:szCs w:val="28"/>
        </w:rPr>
        <w:t xml:space="preserve">benefits of using IRR in the above </w:t>
      </w:r>
      <w:proofErr w:type="gramStart"/>
      <w:r w:rsidRPr="00126FB9">
        <w:rPr>
          <w:rFonts w:cs="Arial"/>
          <w:b/>
          <w:sz w:val="28"/>
          <w:szCs w:val="28"/>
        </w:rPr>
        <w:t>analysis.</w:t>
      </w:r>
      <w:proofErr w:type="gramEnd"/>
      <w:r>
        <w:rPr>
          <w:rFonts w:cs="Arial"/>
          <w:b/>
          <w:sz w:val="28"/>
          <w:szCs w:val="28"/>
        </w:rPr>
        <w:t xml:space="preserve"> </w:t>
      </w:r>
      <w:r w:rsidRPr="00126FB9">
        <w:rPr>
          <w:rFonts w:cs="Arial"/>
          <w:b/>
          <w:sz w:val="28"/>
          <w:szCs w:val="28"/>
        </w:rPr>
        <w:t>[</w:t>
      </w:r>
      <w:r>
        <w:rPr>
          <w:rFonts w:cs="Arial"/>
          <w:b/>
          <w:sz w:val="28"/>
          <w:szCs w:val="28"/>
        </w:rPr>
        <w:t>8</w:t>
      </w:r>
      <w:r w:rsidRPr="00126FB9">
        <w:rPr>
          <w:rFonts w:cs="Arial"/>
          <w:b/>
          <w:sz w:val="28"/>
          <w:szCs w:val="28"/>
        </w:rPr>
        <w:t xml:space="preserve"> marks]</w:t>
      </w:r>
    </w:p>
    <w:p w14:paraId="49BFDEBF"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60D12AEA" w14:textId="77777777" w:rsidR="00E97686" w:rsidRDefault="00E97686" w:rsidP="00E97686">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p>
    <w:p w14:paraId="53683191" w14:textId="77777777" w:rsidR="00E97686" w:rsidRPr="00126FB9" w:rsidRDefault="00E97686" w:rsidP="00E97686">
      <w:pPr>
        <w:tabs>
          <w:tab w:val="left" w:pos="-720"/>
          <w:tab w:val="left" w:pos="709"/>
          <w:tab w:val="left" w:pos="1134"/>
          <w:tab w:val="left" w:pos="1701"/>
          <w:tab w:val="right" w:pos="10630"/>
        </w:tabs>
        <w:suppressAutoHyphens/>
        <w:rPr>
          <w:rFonts w:cs="Arial"/>
          <w:b/>
          <w:sz w:val="28"/>
          <w:szCs w:val="28"/>
        </w:rPr>
      </w:pPr>
    </w:p>
    <w:p w14:paraId="5F426A5B"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11F7075E"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4CE2609D"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23A13B1B" w14:textId="77777777" w:rsidR="00E97686" w:rsidRPr="00126FB9" w:rsidRDefault="00E97686" w:rsidP="00E97686">
      <w:pPr>
        <w:tabs>
          <w:tab w:val="left" w:pos="-720"/>
          <w:tab w:val="left" w:pos="709"/>
          <w:tab w:val="left" w:pos="1134"/>
          <w:tab w:val="left" w:pos="1701"/>
          <w:tab w:val="right" w:pos="10630"/>
        </w:tabs>
        <w:suppressAutoHyphens/>
        <w:jc w:val="both"/>
        <w:rPr>
          <w:rFonts w:cs="Arial"/>
          <w:b/>
          <w:sz w:val="28"/>
          <w:szCs w:val="28"/>
        </w:rPr>
      </w:pPr>
    </w:p>
    <w:p w14:paraId="37B7492B" w14:textId="77777777" w:rsidR="00EA4F7D"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p>
    <w:p w14:paraId="52610F72" w14:textId="77777777" w:rsidR="00EA4F7D" w:rsidRDefault="00EA4F7D" w:rsidP="00327139">
      <w:pPr>
        <w:tabs>
          <w:tab w:val="left" w:pos="-720"/>
          <w:tab w:val="left" w:pos="709"/>
          <w:tab w:val="left" w:pos="1134"/>
          <w:tab w:val="left" w:pos="1701"/>
          <w:tab w:val="right" w:pos="10630"/>
        </w:tabs>
        <w:suppressAutoHyphens/>
        <w:rPr>
          <w:rFonts w:cs="Arial"/>
          <w:b/>
          <w:color w:val="FF0000"/>
          <w:sz w:val="28"/>
          <w:szCs w:val="28"/>
          <w:u w:val="single"/>
        </w:rPr>
      </w:pPr>
    </w:p>
    <w:p w14:paraId="48F92016" w14:textId="0D7EBE8E" w:rsidR="00327139" w:rsidRPr="00E97686" w:rsidRDefault="003C27D8" w:rsidP="00327139">
      <w:pPr>
        <w:tabs>
          <w:tab w:val="left" w:pos="-720"/>
          <w:tab w:val="left" w:pos="709"/>
          <w:tab w:val="left" w:pos="1134"/>
          <w:tab w:val="left" w:pos="1701"/>
          <w:tab w:val="right" w:pos="10630"/>
        </w:tabs>
        <w:suppressAutoHyphens/>
        <w:rPr>
          <w:rFonts w:cs="Arial"/>
          <w:b/>
          <w:sz w:val="28"/>
          <w:szCs w:val="28"/>
        </w:rPr>
      </w:pPr>
      <w:r w:rsidRPr="007F5D28">
        <w:rPr>
          <w:rFonts w:cs="Arial"/>
          <w:b/>
          <w:color w:val="FF0000"/>
          <w:sz w:val="28"/>
          <w:szCs w:val="28"/>
          <w:u w:val="single"/>
        </w:rPr>
        <w:t>Answers</w:t>
      </w:r>
    </w:p>
    <w:p w14:paraId="73E624CB"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2D3120DB" w14:textId="246B6113"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lastRenderedPageBreak/>
        <w:t>(a) Cashflow statement in £000s</w:t>
      </w:r>
    </w:p>
    <w:p w14:paraId="19D5A9E5" w14:textId="34E365D9" w:rsidR="00BE19B1" w:rsidRDefault="00BE19B1" w:rsidP="00327139">
      <w:pPr>
        <w:tabs>
          <w:tab w:val="left" w:pos="-720"/>
          <w:tab w:val="left" w:pos="709"/>
          <w:tab w:val="left" w:pos="1134"/>
          <w:tab w:val="left" w:pos="1701"/>
          <w:tab w:val="right" w:pos="10630"/>
        </w:tabs>
        <w:suppressAutoHyphens/>
        <w:rPr>
          <w:rFonts w:cs="Arial"/>
          <w:b/>
          <w:sz w:val="28"/>
          <w:szCs w:val="28"/>
        </w:rPr>
      </w:pPr>
    </w:p>
    <w:tbl>
      <w:tblPr>
        <w:tblStyle w:val="TableGrid"/>
        <w:tblW w:w="8784" w:type="dxa"/>
        <w:tblLook w:val="04A0" w:firstRow="1" w:lastRow="0" w:firstColumn="1" w:lastColumn="0" w:noHBand="0" w:noVBand="1"/>
      </w:tblPr>
      <w:tblGrid>
        <w:gridCol w:w="2821"/>
        <w:gridCol w:w="1134"/>
        <w:gridCol w:w="992"/>
        <w:gridCol w:w="991"/>
        <w:gridCol w:w="991"/>
        <w:gridCol w:w="870"/>
        <w:gridCol w:w="985"/>
      </w:tblGrid>
      <w:tr w:rsidR="00BE19B1" w14:paraId="1C09FA73" w14:textId="77777777" w:rsidTr="00804F13">
        <w:tc>
          <w:tcPr>
            <w:tcW w:w="2821" w:type="dxa"/>
          </w:tcPr>
          <w:p w14:paraId="0FBCD334" w14:textId="253C5599"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Year</w:t>
            </w:r>
          </w:p>
        </w:tc>
        <w:tc>
          <w:tcPr>
            <w:tcW w:w="1134" w:type="dxa"/>
          </w:tcPr>
          <w:p w14:paraId="59FF3AB8" w14:textId="2FAC3A1D"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0</w:t>
            </w:r>
          </w:p>
        </w:tc>
        <w:tc>
          <w:tcPr>
            <w:tcW w:w="992" w:type="dxa"/>
          </w:tcPr>
          <w:p w14:paraId="2F7C93F7" w14:textId="7D3E35FC"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w:t>
            </w:r>
          </w:p>
        </w:tc>
        <w:tc>
          <w:tcPr>
            <w:tcW w:w="991" w:type="dxa"/>
          </w:tcPr>
          <w:p w14:paraId="59452C84" w14:textId="56AA0160"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w:t>
            </w:r>
          </w:p>
        </w:tc>
        <w:tc>
          <w:tcPr>
            <w:tcW w:w="991" w:type="dxa"/>
          </w:tcPr>
          <w:p w14:paraId="4DC9B039" w14:textId="5303B164"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3</w:t>
            </w:r>
          </w:p>
        </w:tc>
        <w:tc>
          <w:tcPr>
            <w:tcW w:w="870" w:type="dxa"/>
          </w:tcPr>
          <w:p w14:paraId="4D7A669A" w14:textId="4FB92A49"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w:t>
            </w:r>
          </w:p>
        </w:tc>
        <w:tc>
          <w:tcPr>
            <w:tcW w:w="985" w:type="dxa"/>
          </w:tcPr>
          <w:p w14:paraId="6BBF115D" w14:textId="0D980E03"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5</w:t>
            </w:r>
          </w:p>
        </w:tc>
      </w:tr>
      <w:tr w:rsidR="00BE19B1" w14:paraId="0A1978E3" w14:textId="77777777" w:rsidTr="00804F13">
        <w:tc>
          <w:tcPr>
            <w:tcW w:w="2821" w:type="dxa"/>
          </w:tcPr>
          <w:p w14:paraId="45D9C35A" w14:textId="068DC344"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Initial investment</w:t>
            </w:r>
          </w:p>
        </w:tc>
        <w:tc>
          <w:tcPr>
            <w:tcW w:w="1134" w:type="dxa"/>
          </w:tcPr>
          <w:p w14:paraId="4E2828AA" w14:textId="0C989C57"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[2,000]</w:t>
            </w:r>
          </w:p>
        </w:tc>
        <w:tc>
          <w:tcPr>
            <w:tcW w:w="992" w:type="dxa"/>
          </w:tcPr>
          <w:p w14:paraId="75ACDAD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03548F8D"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5E13CA1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870" w:type="dxa"/>
          </w:tcPr>
          <w:p w14:paraId="383CEB90"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85" w:type="dxa"/>
          </w:tcPr>
          <w:p w14:paraId="1425D2ED"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r>
      <w:tr w:rsidR="00BE19B1" w14:paraId="1C6C2954" w14:textId="77777777" w:rsidTr="00804F13">
        <w:tc>
          <w:tcPr>
            <w:tcW w:w="2821" w:type="dxa"/>
          </w:tcPr>
          <w:p w14:paraId="0E3F4514" w14:textId="27C3BE97"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Contribution @</w:t>
            </w:r>
            <w:r w:rsidR="00804F13">
              <w:rPr>
                <w:rFonts w:cs="Arial"/>
                <w:b/>
                <w:sz w:val="28"/>
                <w:szCs w:val="28"/>
              </w:rPr>
              <w:t xml:space="preserve"> </w:t>
            </w:r>
            <w:r>
              <w:rPr>
                <w:rFonts w:cs="Arial"/>
                <w:b/>
                <w:sz w:val="28"/>
                <w:szCs w:val="28"/>
              </w:rPr>
              <w:t>£10 per unit sold</w:t>
            </w:r>
          </w:p>
        </w:tc>
        <w:tc>
          <w:tcPr>
            <w:tcW w:w="1134" w:type="dxa"/>
          </w:tcPr>
          <w:p w14:paraId="2C49D4FA"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277C43F4" w14:textId="282565AF"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91" w:type="dxa"/>
          </w:tcPr>
          <w:p w14:paraId="6547A5E7" w14:textId="51020DAF"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800</w:t>
            </w:r>
          </w:p>
        </w:tc>
        <w:tc>
          <w:tcPr>
            <w:tcW w:w="991" w:type="dxa"/>
          </w:tcPr>
          <w:p w14:paraId="08B48CF3" w14:textId="605CBF4D" w:rsidR="00BE19B1" w:rsidRDefault="00BE19B1"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1,000</w:t>
            </w:r>
          </w:p>
        </w:tc>
        <w:tc>
          <w:tcPr>
            <w:tcW w:w="870" w:type="dxa"/>
          </w:tcPr>
          <w:p w14:paraId="11900DB0" w14:textId="5FB5382E"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800</w:t>
            </w:r>
          </w:p>
        </w:tc>
        <w:tc>
          <w:tcPr>
            <w:tcW w:w="985" w:type="dxa"/>
          </w:tcPr>
          <w:p w14:paraId="5E69D062" w14:textId="7AB2058B"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400</w:t>
            </w:r>
          </w:p>
        </w:tc>
      </w:tr>
      <w:tr w:rsidR="00BE19B1" w14:paraId="06BF63C8" w14:textId="77777777" w:rsidTr="00804F13">
        <w:tc>
          <w:tcPr>
            <w:tcW w:w="2821" w:type="dxa"/>
          </w:tcPr>
          <w:p w14:paraId="7C7A3A4D" w14:textId="78E9323C"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Incremental fixed costs</w:t>
            </w:r>
          </w:p>
        </w:tc>
        <w:tc>
          <w:tcPr>
            <w:tcW w:w="1134" w:type="dxa"/>
          </w:tcPr>
          <w:p w14:paraId="781BA46A"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577F6DDE" w14:textId="0B4DCFC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91" w:type="dxa"/>
          </w:tcPr>
          <w:p w14:paraId="4EA6C520" w14:textId="418BFF3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91" w:type="dxa"/>
          </w:tcPr>
          <w:p w14:paraId="6EE5308B" w14:textId="32CA7630"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870" w:type="dxa"/>
          </w:tcPr>
          <w:p w14:paraId="69842F1E" w14:textId="1C24D26D"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c>
          <w:tcPr>
            <w:tcW w:w="985" w:type="dxa"/>
          </w:tcPr>
          <w:p w14:paraId="0F107E06" w14:textId="4BA961E9"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r>
      <w:tr w:rsidR="00BE19B1" w14:paraId="7A790BF5" w14:textId="77777777" w:rsidTr="00804F13">
        <w:tc>
          <w:tcPr>
            <w:tcW w:w="2821" w:type="dxa"/>
          </w:tcPr>
          <w:p w14:paraId="77639A96" w14:textId="020A9625"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Scrap income</w:t>
            </w:r>
          </w:p>
        </w:tc>
        <w:tc>
          <w:tcPr>
            <w:tcW w:w="1134" w:type="dxa"/>
          </w:tcPr>
          <w:p w14:paraId="432E6FC4"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2" w:type="dxa"/>
          </w:tcPr>
          <w:p w14:paraId="67829508"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179C4427"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91" w:type="dxa"/>
          </w:tcPr>
          <w:p w14:paraId="60EF4363"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870" w:type="dxa"/>
          </w:tcPr>
          <w:p w14:paraId="55F92825"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tc>
        <w:tc>
          <w:tcPr>
            <w:tcW w:w="985" w:type="dxa"/>
          </w:tcPr>
          <w:p w14:paraId="528604F5" w14:textId="77F938AC" w:rsidR="00BE19B1"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100</w:t>
            </w:r>
          </w:p>
        </w:tc>
      </w:tr>
      <w:tr w:rsidR="00A5013C" w14:paraId="6477440A" w14:textId="77777777" w:rsidTr="00804F13">
        <w:tc>
          <w:tcPr>
            <w:tcW w:w="2821" w:type="dxa"/>
          </w:tcPr>
          <w:p w14:paraId="39AC2BB6" w14:textId="5EE3211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Net cash flows</w:t>
            </w:r>
          </w:p>
        </w:tc>
        <w:tc>
          <w:tcPr>
            <w:tcW w:w="1134" w:type="dxa"/>
          </w:tcPr>
          <w:p w14:paraId="1D15C1CE" w14:textId="68C7CF97"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[2,000]</w:t>
            </w:r>
          </w:p>
        </w:tc>
        <w:tc>
          <w:tcPr>
            <w:tcW w:w="992" w:type="dxa"/>
          </w:tcPr>
          <w:p w14:paraId="66B8C9C2" w14:textId="48449FAE"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600</w:t>
            </w:r>
          </w:p>
        </w:tc>
        <w:tc>
          <w:tcPr>
            <w:tcW w:w="991" w:type="dxa"/>
          </w:tcPr>
          <w:p w14:paraId="5A211415" w14:textId="5FD9F512"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91" w:type="dxa"/>
          </w:tcPr>
          <w:p w14:paraId="420C4617" w14:textId="20824F0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900</w:t>
            </w:r>
          </w:p>
        </w:tc>
        <w:tc>
          <w:tcPr>
            <w:tcW w:w="870" w:type="dxa"/>
          </w:tcPr>
          <w:p w14:paraId="6BE9BFBD" w14:textId="2D4B1B6B"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700</w:t>
            </w:r>
          </w:p>
        </w:tc>
        <w:tc>
          <w:tcPr>
            <w:tcW w:w="985" w:type="dxa"/>
          </w:tcPr>
          <w:p w14:paraId="016D9845" w14:textId="2CA76F51" w:rsidR="00A5013C" w:rsidRDefault="00A5013C"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400</w:t>
            </w:r>
          </w:p>
        </w:tc>
      </w:tr>
    </w:tbl>
    <w:p w14:paraId="39B85521"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649ADCB7" w14:textId="77777777" w:rsidR="00BE19B1" w:rsidRDefault="00BE19B1" w:rsidP="00327139">
      <w:pPr>
        <w:tabs>
          <w:tab w:val="left" w:pos="-720"/>
          <w:tab w:val="left" w:pos="709"/>
          <w:tab w:val="left" w:pos="1134"/>
          <w:tab w:val="left" w:pos="1701"/>
          <w:tab w:val="right" w:pos="10630"/>
        </w:tabs>
        <w:suppressAutoHyphens/>
        <w:rPr>
          <w:rFonts w:cs="Arial"/>
          <w:b/>
          <w:sz w:val="28"/>
          <w:szCs w:val="28"/>
        </w:rPr>
      </w:pPr>
    </w:p>
    <w:p w14:paraId="4159D0C7" w14:textId="6FA69479" w:rsidR="00BC7331" w:rsidRDefault="00B6546B"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3C27D8">
        <w:rPr>
          <w:rFonts w:cs="Arial"/>
          <w:b/>
          <w:sz w:val="28"/>
          <w:szCs w:val="28"/>
        </w:rPr>
        <w:t xml:space="preserve">a) </w:t>
      </w:r>
    </w:p>
    <w:p w14:paraId="0D3E6AA4" w14:textId="744CCCCD" w:rsidR="003C27D8" w:rsidRPr="00BC7331" w:rsidRDefault="003C27D8" w:rsidP="00327139">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Cumulative NCF [in £000s] in years 2 and 3 = 1300 and 2200</w:t>
      </w:r>
    </w:p>
    <w:p w14:paraId="659FD5D8" w14:textId="7CFC488D" w:rsidR="003C27D8" w:rsidRPr="00BC7331" w:rsidRDefault="003C27D8" w:rsidP="00327139">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Payback = 2 + [700 / 900] =</w:t>
      </w:r>
      <w:r w:rsidR="00BC3C85" w:rsidRPr="00BC7331">
        <w:rPr>
          <w:rFonts w:cs="Arial"/>
          <w:sz w:val="28"/>
          <w:szCs w:val="28"/>
        </w:rPr>
        <w:t xml:space="preserve"> </w:t>
      </w:r>
      <w:r w:rsidR="00BC3C85" w:rsidRPr="00BC7331">
        <w:rPr>
          <w:rFonts w:cs="Arial"/>
          <w:sz w:val="28"/>
          <w:szCs w:val="28"/>
          <w:u w:val="double"/>
        </w:rPr>
        <w:t>2.78 years</w:t>
      </w:r>
    </w:p>
    <w:p w14:paraId="53E9D303" w14:textId="4C50EF35" w:rsidR="00BC3C85" w:rsidRPr="00BC7331" w:rsidRDefault="00BC3C85" w:rsidP="00327139">
      <w:pPr>
        <w:tabs>
          <w:tab w:val="left" w:pos="-720"/>
          <w:tab w:val="left" w:pos="709"/>
          <w:tab w:val="left" w:pos="1134"/>
          <w:tab w:val="left" w:pos="1701"/>
          <w:tab w:val="right" w:pos="10630"/>
        </w:tabs>
        <w:suppressAutoHyphens/>
        <w:rPr>
          <w:rFonts w:cs="Arial"/>
          <w:sz w:val="28"/>
          <w:szCs w:val="28"/>
        </w:rPr>
      </w:pPr>
    </w:p>
    <w:p w14:paraId="2C759817" w14:textId="77777777" w:rsidR="00BC7331" w:rsidRDefault="00B6546B"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BC3C85">
        <w:rPr>
          <w:rFonts w:cs="Arial"/>
          <w:b/>
          <w:sz w:val="28"/>
          <w:szCs w:val="28"/>
        </w:rPr>
        <w:t xml:space="preserve">b) </w:t>
      </w:r>
    </w:p>
    <w:p w14:paraId="5FD6AEC5" w14:textId="7978C57F" w:rsidR="00BC7331" w:rsidRDefault="00BC3C85" w:rsidP="00B6546B">
      <w:pPr>
        <w:tabs>
          <w:tab w:val="left" w:pos="-720"/>
          <w:tab w:val="left" w:pos="709"/>
          <w:tab w:val="left" w:pos="1134"/>
          <w:tab w:val="left" w:pos="1701"/>
          <w:tab w:val="right" w:pos="10630"/>
        </w:tabs>
        <w:suppressAutoHyphens/>
        <w:rPr>
          <w:rFonts w:cs="Arial"/>
          <w:sz w:val="28"/>
          <w:szCs w:val="28"/>
        </w:rPr>
      </w:pPr>
      <w:r w:rsidRPr="00BC7331">
        <w:rPr>
          <w:rFonts w:cs="Arial"/>
          <w:sz w:val="28"/>
          <w:szCs w:val="28"/>
        </w:rPr>
        <w:t xml:space="preserve">NPV @10% [in £000s] = 600 x 0.909 + 700 x 0.826 + 900 x 0.751 + 700 x 0.683 + </w:t>
      </w:r>
      <w:r w:rsidR="00A5013C">
        <w:rPr>
          <w:rFonts w:cs="Arial"/>
          <w:sz w:val="28"/>
          <w:szCs w:val="28"/>
        </w:rPr>
        <w:t xml:space="preserve">400 </w:t>
      </w:r>
      <w:r w:rsidRPr="00BC7331">
        <w:rPr>
          <w:rFonts w:cs="Arial"/>
          <w:sz w:val="28"/>
          <w:szCs w:val="28"/>
        </w:rPr>
        <w:t>x 0.621 – 2000 = 526.</w:t>
      </w:r>
    </w:p>
    <w:p w14:paraId="0C858727" w14:textId="15224C52" w:rsidR="00B6546B" w:rsidRPr="00BC7331" w:rsidRDefault="00BC3C85" w:rsidP="00B6546B">
      <w:pPr>
        <w:tabs>
          <w:tab w:val="left" w:pos="-720"/>
          <w:tab w:val="left" w:pos="709"/>
          <w:tab w:val="left" w:pos="1134"/>
          <w:tab w:val="left" w:pos="1701"/>
          <w:tab w:val="right" w:pos="10630"/>
        </w:tabs>
        <w:suppressAutoHyphens/>
        <w:rPr>
          <w:rFonts w:cs="Arial"/>
          <w:sz w:val="28"/>
          <w:szCs w:val="28"/>
        </w:rPr>
      </w:pPr>
      <w:r w:rsidRPr="00BC7331">
        <w:rPr>
          <w:rFonts w:cs="Arial"/>
          <w:sz w:val="28"/>
          <w:szCs w:val="28"/>
          <w:u w:val="double"/>
        </w:rPr>
        <w:t>NPV @10 = £526,000</w:t>
      </w:r>
    </w:p>
    <w:p w14:paraId="7C97E68C" w14:textId="77777777" w:rsidR="00BC7331" w:rsidRDefault="00BC7331" w:rsidP="00B6546B">
      <w:pPr>
        <w:tabs>
          <w:tab w:val="left" w:pos="-720"/>
          <w:tab w:val="left" w:pos="709"/>
          <w:tab w:val="left" w:pos="1134"/>
          <w:tab w:val="left" w:pos="1701"/>
          <w:tab w:val="right" w:pos="10630"/>
        </w:tabs>
        <w:suppressAutoHyphens/>
        <w:rPr>
          <w:rFonts w:cs="Arial"/>
          <w:b/>
          <w:sz w:val="28"/>
          <w:szCs w:val="28"/>
        </w:rPr>
      </w:pPr>
    </w:p>
    <w:p w14:paraId="7D15C358" w14:textId="71235089" w:rsidR="00B6546B" w:rsidRPr="00B6546B" w:rsidRDefault="00B6546B" w:rsidP="00B6546B">
      <w:pPr>
        <w:tabs>
          <w:tab w:val="left" w:pos="-720"/>
          <w:tab w:val="left" w:pos="709"/>
          <w:tab w:val="left" w:pos="1134"/>
          <w:tab w:val="left" w:pos="1701"/>
          <w:tab w:val="right" w:pos="10630"/>
        </w:tabs>
        <w:suppressAutoHyphens/>
        <w:rPr>
          <w:rFonts w:cs="Arial"/>
          <w:b/>
          <w:sz w:val="28"/>
          <w:szCs w:val="28"/>
        </w:rPr>
      </w:pPr>
      <w:r w:rsidRPr="00B6546B">
        <w:rPr>
          <w:rFonts w:cs="Arial"/>
          <w:b/>
          <w:sz w:val="28"/>
          <w:szCs w:val="28"/>
        </w:rPr>
        <w:t>(c)</w:t>
      </w:r>
      <w:r w:rsidR="007F5D28">
        <w:rPr>
          <w:rFonts w:cs="Arial"/>
          <w:b/>
          <w:sz w:val="28"/>
          <w:szCs w:val="28"/>
        </w:rPr>
        <w:t xml:space="preserve">, </w:t>
      </w:r>
      <w:r w:rsidRPr="00B6546B">
        <w:rPr>
          <w:rFonts w:cs="Arial"/>
          <w:b/>
          <w:sz w:val="28"/>
          <w:szCs w:val="28"/>
        </w:rPr>
        <w:t>(d)</w:t>
      </w:r>
      <w:r>
        <w:rPr>
          <w:rFonts w:cs="Arial"/>
          <w:b/>
          <w:sz w:val="28"/>
          <w:szCs w:val="28"/>
        </w:rPr>
        <w:t xml:space="preserve"> </w:t>
      </w:r>
      <w:r w:rsidR="007F5D28">
        <w:rPr>
          <w:rFonts w:cs="Arial"/>
          <w:b/>
          <w:sz w:val="28"/>
          <w:szCs w:val="28"/>
        </w:rPr>
        <w:t xml:space="preserve">and (e): </w:t>
      </w:r>
      <w:r>
        <w:rPr>
          <w:rFonts w:cs="Arial"/>
          <w:b/>
          <w:sz w:val="28"/>
          <w:szCs w:val="28"/>
        </w:rPr>
        <w:t xml:space="preserve">Please refer to similar answers to such questions in Mock exam 1. </w:t>
      </w:r>
    </w:p>
    <w:p w14:paraId="577E41A7" w14:textId="77777777" w:rsidR="00B6546B" w:rsidRDefault="00B6546B" w:rsidP="00B6546B">
      <w:pPr>
        <w:tabs>
          <w:tab w:val="left" w:pos="-720"/>
          <w:tab w:val="left" w:pos="709"/>
          <w:tab w:val="left" w:pos="1134"/>
          <w:tab w:val="left" w:pos="1701"/>
          <w:tab w:val="right" w:pos="10630"/>
        </w:tabs>
        <w:suppressAutoHyphens/>
        <w:rPr>
          <w:rFonts w:cs="Arial"/>
          <w:b/>
          <w:sz w:val="28"/>
          <w:szCs w:val="28"/>
          <w:u w:val="double"/>
        </w:rPr>
      </w:pPr>
    </w:p>
    <w:p w14:paraId="5DBA09B7" w14:textId="200575D1" w:rsidR="00327139" w:rsidRPr="00B6546B" w:rsidRDefault="00327139" w:rsidP="00B6546B">
      <w:pPr>
        <w:tabs>
          <w:tab w:val="left" w:pos="-720"/>
          <w:tab w:val="left" w:pos="709"/>
          <w:tab w:val="left" w:pos="1134"/>
          <w:tab w:val="left" w:pos="1701"/>
          <w:tab w:val="right" w:pos="10630"/>
        </w:tabs>
        <w:suppressAutoHyphens/>
        <w:rPr>
          <w:rFonts w:cs="Arial"/>
          <w:b/>
          <w:sz w:val="28"/>
          <w:szCs w:val="28"/>
          <w:u w:val="double"/>
        </w:rPr>
      </w:pPr>
      <w:r w:rsidRPr="00126FB9">
        <w:rPr>
          <w:rFonts w:cs="Arial"/>
          <w:b/>
          <w:sz w:val="28"/>
          <w:szCs w:val="28"/>
        </w:rPr>
        <w:t>Question 3.</w:t>
      </w:r>
      <w:r w:rsidRPr="00126FB9">
        <w:rPr>
          <w:rFonts w:cs="Arial"/>
          <w:sz w:val="28"/>
          <w:szCs w:val="28"/>
        </w:rPr>
        <w:tab/>
      </w:r>
    </w:p>
    <w:p w14:paraId="1C77ABF1" w14:textId="77777777" w:rsidR="000F4834" w:rsidRDefault="000F4834" w:rsidP="00327139">
      <w:pPr>
        <w:tabs>
          <w:tab w:val="left" w:pos="-720"/>
          <w:tab w:val="left" w:pos="709"/>
          <w:tab w:val="left" w:pos="1134"/>
          <w:tab w:val="left" w:pos="1701"/>
          <w:tab w:val="right" w:pos="10630"/>
        </w:tabs>
        <w:suppressAutoHyphens/>
        <w:jc w:val="both"/>
        <w:rPr>
          <w:rFonts w:cs="Arial"/>
          <w:sz w:val="28"/>
          <w:szCs w:val="28"/>
        </w:rPr>
      </w:pPr>
    </w:p>
    <w:p w14:paraId="45139762" w14:textId="23C73368"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r w:rsidRPr="00126FB9">
        <w:rPr>
          <w:rFonts w:cs="Arial"/>
          <w:sz w:val="28"/>
          <w:szCs w:val="28"/>
        </w:rPr>
        <w:t xml:space="preserve">The following </w:t>
      </w:r>
      <w:r w:rsidR="006D1625" w:rsidRPr="00126FB9">
        <w:rPr>
          <w:rFonts w:cs="Arial"/>
          <w:sz w:val="28"/>
          <w:szCs w:val="28"/>
        </w:rPr>
        <w:t>information relate to</w:t>
      </w:r>
      <w:r w:rsidRPr="00126FB9">
        <w:rPr>
          <w:rFonts w:cs="Arial"/>
          <w:sz w:val="28"/>
          <w:szCs w:val="28"/>
        </w:rPr>
        <w:t xml:space="preserve"> X </w:t>
      </w:r>
      <w:r w:rsidR="006D1625" w:rsidRPr="00126FB9">
        <w:rPr>
          <w:rFonts w:cs="Arial"/>
          <w:sz w:val="28"/>
          <w:szCs w:val="28"/>
        </w:rPr>
        <w:t xml:space="preserve">Ltd over 2 </w:t>
      </w:r>
      <w:r w:rsidR="00637322" w:rsidRPr="00126FB9">
        <w:rPr>
          <w:rFonts w:cs="Arial"/>
          <w:sz w:val="28"/>
          <w:szCs w:val="28"/>
        </w:rPr>
        <w:t>years.</w:t>
      </w:r>
    </w:p>
    <w:p w14:paraId="1BA365A4" w14:textId="77777777" w:rsidR="00327139" w:rsidRPr="00637322" w:rsidRDefault="00327139" w:rsidP="00327139">
      <w:pPr>
        <w:tabs>
          <w:tab w:val="left" w:pos="-720"/>
          <w:tab w:val="left" w:pos="709"/>
          <w:tab w:val="left" w:pos="1134"/>
          <w:tab w:val="left" w:pos="1701"/>
          <w:tab w:val="right" w:pos="10630"/>
        </w:tabs>
        <w:suppressAutoHyphens/>
        <w:rPr>
          <w:rFonts w:cs="Arial"/>
          <w:sz w:val="28"/>
          <w:szCs w:val="28"/>
          <w:u w:val="single"/>
        </w:rPr>
      </w:pPr>
    </w:p>
    <w:p w14:paraId="667F12A7" w14:textId="3383CD75" w:rsidR="00327139" w:rsidRPr="00637322"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u w:val="single"/>
        </w:rPr>
      </w:pPr>
      <w:r w:rsidRPr="00637322">
        <w:rPr>
          <w:rFonts w:cs="Arial"/>
          <w:sz w:val="28"/>
          <w:szCs w:val="28"/>
        </w:rPr>
        <w:tab/>
      </w:r>
      <w:r w:rsidR="006D1625" w:rsidRPr="00637322">
        <w:rPr>
          <w:rFonts w:cs="Arial"/>
          <w:sz w:val="28"/>
          <w:szCs w:val="28"/>
          <w:u w:val="single"/>
        </w:rPr>
        <w:t>Year</w:t>
      </w:r>
      <w:r w:rsidRPr="00637322">
        <w:rPr>
          <w:rFonts w:cs="Arial"/>
          <w:sz w:val="28"/>
          <w:szCs w:val="28"/>
          <w:u w:val="single"/>
        </w:rPr>
        <w:t xml:space="preserve"> </w:t>
      </w:r>
      <w:r w:rsidRPr="00637322">
        <w:rPr>
          <w:rFonts w:cs="Arial"/>
          <w:sz w:val="28"/>
          <w:szCs w:val="28"/>
        </w:rPr>
        <w:t xml:space="preserve">                       </w:t>
      </w:r>
      <w:r w:rsidR="006D1625" w:rsidRPr="00637322">
        <w:rPr>
          <w:rFonts w:cs="Arial"/>
          <w:sz w:val="28"/>
          <w:szCs w:val="28"/>
        </w:rPr>
        <w:t xml:space="preserve">     </w:t>
      </w:r>
      <w:r w:rsidR="006D1625" w:rsidRPr="00637322">
        <w:rPr>
          <w:rFonts w:cs="Arial"/>
          <w:sz w:val="28"/>
          <w:szCs w:val="28"/>
          <w:u w:val="single"/>
        </w:rPr>
        <w:t xml:space="preserve"> 2020 </w:t>
      </w:r>
      <w:r w:rsidR="006D1625" w:rsidRPr="00637322">
        <w:rPr>
          <w:rFonts w:cs="Arial"/>
          <w:sz w:val="28"/>
          <w:szCs w:val="28"/>
        </w:rPr>
        <w:t xml:space="preserve">             </w:t>
      </w:r>
      <w:r w:rsidR="006D1625" w:rsidRPr="00637322">
        <w:rPr>
          <w:rFonts w:cs="Arial"/>
          <w:sz w:val="28"/>
          <w:szCs w:val="28"/>
          <w:u w:val="single"/>
        </w:rPr>
        <w:t>2021</w:t>
      </w:r>
    </w:p>
    <w:p w14:paraId="33FB74D9" w14:textId="1157F085"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r>
      <w:r w:rsidRPr="00126FB9">
        <w:rPr>
          <w:rFonts w:cs="Arial"/>
          <w:sz w:val="28"/>
          <w:szCs w:val="28"/>
        </w:rPr>
        <w:tab/>
      </w:r>
      <w:r w:rsidRPr="00126FB9">
        <w:rPr>
          <w:rFonts w:cs="Arial"/>
          <w:sz w:val="28"/>
          <w:szCs w:val="28"/>
        </w:rPr>
        <w:tab/>
      </w:r>
      <w:r w:rsidR="00F6078D">
        <w:rPr>
          <w:rFonts w:cs="Arial"/>
          <w:sz w:val="28"/>
          <w:szCs w:val="28"/>
        </w:rPr>
        <w:t xml:space="preserve">              </w:t>
      </w:r>
      <w:r w:rsidRPr="00126FB9">
        <w:rPr>
          <w:rFonts w:cs="Arial"/>
          <w:sz w:val="28"/>
          <w:szCs w:val="28"/>
        </w:rPr>
        <w:tab/>
      </w:r>
      <w:r w:rsidR="00F6078D">
        <w:rPr>
          <w:rFonts w:cs="Arial"/>
          <w:sz w:val="28"/>
          <w:szCs w:val="28"/>
        </w:rPr>
        <w:t xml:space="preserve">           </w:t>
      </w:r>
      <w:r w:rsidRPr="00126FB9">
        <w:rPr>
          <w:rFonts w:cs="Arial"/>
          <w:sz w:val="28"/>
          <w:szCs w:val="28"/>
        </w:rPr>
        <w:t>£000</w:t>
      </w:r>
      <w:r w:rsidR="00F6078D">
        <w:rPr>
          <w:rFonts w:cs="Arial"/>
          <w:sz w:val="28"/>
          <w:szCs w:val="28"/>
        </w:rPr>
        <w:t xml:space="preserve">.            </w:t>
      </w:r>
      <w:r w:rsidRPr="00126FB9">
        <w:rPr>
          <w:rFonts w:cs="Arial"/>
          <w:sz w:val="28"/>
          <w:szCs w:val="28"/>
        </w:rPr>
        <w:tab/>
        <w:t>£000</w:t>
      </w:r>
    </w:p>
    <w:p w14:paraId="50BE7D0D" w14:textId="1487E297"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Sales (all on credit)</w:t>
      </w:r>
      <w:r w:rsidRPr="00126FB9">
        <w:rPr>
          <w:rFonts w:cs="Arial"/>
          <w:sz w:val="28"/>
          <w:szCs w:val="28"/>
        </w:rPr>
        <w:tab/>
      </w:r>
      <w:r w:rsidR="00F6078D">
        <w:rPr>
          <w:rFonts w:cs="Arial"/>
          <w:sz w:val="28"/>
          <w:szCs w:val="28"/>
        </w:rPr>
        <w:t xml:space="preserve">         </w:t>
      </w:r>
      <w:r w:rsidRPr="00126FB9">
        <w:rPr>
          <w:rFonts w:cs="Arial"/>
          <w:sz w:val="28"/>
          <w:szCs w:val="28"/>
        </w:rPr>
        <w:t>600</w:t>
      </w:r>
      <w:r w:rsidRPr="00126FB9">
        <w:rPr>
          <w:rFonts w:cs="Arial"/>
          <w:sz w:val="28"/>
          <w:szCs w:val="28"/>
        </w:rPr>
        <w:tab/>
        <w:t>1000</w:t>
      </w:r>
    </w:p>
    <w:p w14:paraId="36D03BDB" w14:textId="048FD740"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Cost of sales</w:t>
      </w:r>
      <w:r w:rsidRPr="00126FB9">
        <w:rPr>
          <w:rFonts w:cs="Arial"/>
          <w:sz w:val="28"/>
          <w:szCs w:val="28"/>
        </w:rPr>
        <w:tab/>
      </w:r>
      <w:r w:rsidR="00F6078D">
        <w:rPr>
          <w:rFonts w:cs="Arial"/>
          <w:sz w:val="28"/>
          <w:szCs w:val="28"/>
        </w:rPr>
        <w:t xml:space="preserve">                   </w:t>
      </w:r>
      <w:r w:rsidRPr="00126FB9">
        <w:rPr>
          <w:rFonts w:cs="Arial"/>
          <w:sz w:val="28"/>
          <w:szCs w:val="28"/>
        </w:rPr>
        <w:t>270</w:t>
      </w:r>
      <w:r w:rsidRPr="00126FB9">
        <w:rPr>
          <w:rFonts w:cs="Arial"/>
          <w:sz w:val="28"/>
          <w:szCs w:val="28"/>
        </w:rPr>
        <w:tab/>
        <w:t>450</w:t>
      </w:r>
    </w:p>
    <w:p w14:paraId="6D951C1E" w14:textId="0A7D8A33"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Total expenses</w:t>
      </w:r>
      <w:r w:rsidR="00F6078D">
        <w:rPr>
          <w:rFonts w:cs="Arial"/>
          <w:sz w:val="28"/>
          <w:szCs w:val="28"/>
        </w:rPr>
        <w:t xml:space="preserve">.              </w:t>
      </w:r>
      <w:r w:rsidRPr="00126FB9">
        <w:rPr>
          <w:rFonts w:cs="Arial"/>
          <w:sz w:val="28"/>
          <w:szCs w:val="28"/>
        </w:rPr>
        <w:tab/>
        <w:t>180</w:t>
      </w:r>
      <w:r w:rsidRPr="00126FB9">
        <w:rPr>
          <w:rFonts w:cs="Arial"/>
          <w:sz w:val="28"/>
          <w:szCs w:val="28"/>
        </w:rPr>
        <w:tab/>
        <w:t>260</w:t>
      </w:r>
    </w:p>
    <w:p w14:paraId="0CD11886" w14:textId="3F590811" w:rsidR="00327139" w:rsidRPr="00126FB9" w:rsidRDefault="00327139" w:rsidP="000F4834">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r>
    </w:p>
    <w:p w14:paraId="4CA68420" w14:textId="6FA644EF"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inventory</w:t>
      </w:r>
      <w:r w:rsidRPr="00126FB9">
        <w:rPr>
          <w:rFonts w:cs="Arial"/>
          <w:sz w:val="28"/>
          <w:szCs w:val="28"/>
        </w:rPr>
        <w:tab/>
      </w:r>
      <w:r w:rsidR="00F6078D">
        <w:rPr>
          <w:rFonts w:cs="Arial"/>
          <w:sz w:val="28"/>
          <w:szCs w:val="28"/>
        </w:rPr>
        <w:t xml:space="preserve">            </w:t>
      </w:r>
      <w:r w:rsidRPr="00126FB9">
        <w:rPr>
          <w:rFonts w:cs="Arial"/>
          <w:sz w:val="28"/>
          <w:szCs w:val="28"/>
        </w:rPr>
        <w:t>45</w:t>
      </w:r>
      <w:r w:rsidRPr="00126FB9">
        <w:rPr>
          <w:rFonts w:cs="Arial"/>
          <w:sz w:val="28"/>
          <w:szCs w:val="28"/>
        </w:rPr>
        <w:tab/>
        <w:t>70</w:t>
      </w:r>
    </w:p>
    <w:p w14:paraId="2B27A95A" w14:textId="32D8452A"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receivables</w:t>
      </w:r>
      <w:r w:rsidR="00F6078D">
        <w:rPr>
          <w:rFonts w:cs="Arial"/>
          <w:sz w:val="28"/>
          <w:szCs w:val="28"/>
        </w:rPr>
        <w:t xml:space="preserve">        </w:t>
      </w:r>
      <w:r w:rsidRPr="00126FB9">
        <w:rPr>
          <w:rFonts w:cs="Arial"/>
          <w:sz w:val="28"/>
          <w:szCs w:val="28"/>
        </w:rPr>
        <w:tab/>
        <w:t>47</w:t>
      </w:r>
      <w:r w:rsidRPr="00126FB9">
        <w:rPr>
          <w:rFonts w:cs="Arial"/>
          <w:sz w:val="28"/>
          <w:szCs w:val="28"/>
        </w:rPr>
        <w:tab/>
        <w:t>60</w:t>
      </w:r>
    </w:p>
    <w:p w14:paraId="2B98A07D" w14:textId="17E27F49"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cash and bank</w:t>
      </w:r>
      <w:r w:rsidRPr="00126FB9">
        <w:rPr>
          <w:rFonts w:cs="Arial"/>
          <w:sz w:val="28"/>
          <w:szCs w:val="28"/>
        </w:rPr>
        <w:tab/>
      </w:r>
      <w:r w:rsidR="00F6078D">
        <w:rPr>
          <w:rFonts w:cs="Arial"/>
          <w:sz w:val="28"/>
          <w:szCs w:val="28"/>
        </w:rPr>
        <w:t xml:space="preserve">   </w:t>
      </w:r>
      <w:r w:rsidRPr="00126FB9">
        <w:rPr>
          <w:rFonts w:cs="Arial"/>
          <w:sz w:val="28"/>
          <w:szCs w:val="28"/>
        </w:rPr>
        <w:t>24</w:t>
      </w:r>
      <w:r w:rsidRPr="00126FB9">
        <w:rPr>
          <w:rFonts w:cs="Arial"/>
          <w:sz w:val="28"/>
          <w:szCs w:val="28"/>
        </w:rPr>
        <w:tab/>
        <w:t>38</w:t>
      </w:r>
    </w:p>
    <w:p w14:paraId="19519721" w14:textId="7128CB55" w:rsidR="00327139" w:rsidRPr="00126FB9" w:rsidRDefault="00327139" w:rsidP="00327139">
      <w:pPr>
        <w:tabs>
          <w:tab w:val="left" w:pos="-720"/>
          <w:tab w:val="left" w:pos="709"/>
          <w:tab w:val="left" w:pos="1134"/>
          <w:tab w:val="left" w:pos="1701"/>
          <w:tab w:val="right" w:pos="3780"/>
          <w:tab w:val="right" w:pos="5940"/>
          <w:tab w:val="right" w:pos="10630"/>
        </w:tabs>
        <w:suppressAutoHyphens/>
        <w:ind w:left="709" w:hanging="709"/>
        <w:rPr>
          <w:rFonts w:cs="Arial"/>
          <w:sz w:val="28"/>
          <w:szCs w:val="28"/>
        </w:rPr>
      </w:pPr>
      <w:r w:rsidRPr="00126FB9">
        <w:rPr>
          <w:rFonts w:cs="Arial"/>
          <w:sz w:val="28"/>
          <w:szCs w:val="28"/>
        </w:rPr>
        <w:tab/>
        <w:t>Closing payables</w:t>
      </w:r>
      <w:r w:rsidRPr="00126FB9">
        <w:rPr>
          <w:rFonts w:cs="Arial"/>
          <w:sz w:val="28"/>
          <w:szCs w:val="28"/>
        </w:rPr>
        <w:tab/>
        <w:t xml:space="preserve">            5</w:t>
      </w:r>
      <w:r w:rsidR="00F6078D">
        <w:rPr>
          <w:rFonts w:cs="Arial"/>
          <w:sz w:val="28"/>
          <w:szCs w:val="28"/>
        </w:rPr>
        <w:t>4</w:t>
      </w:r>
      <w:r w:rsidRPr="00126FB9">
        <w:rPr>
          <w:rFonts w:cs="Arial"/>
          <w:sz w:val="28"/>
          <w:szCs w:val="28"/>
        </w:rPr>
        <w:t xml:space="preserve">                    6</w:t>
      </w:r>
      <w:r w:rsidR="00F6078D">
        <w:rPr>
          <w:rFonts w:cs="Arial"/>
          <w:sz w:val="28"/>
          <w:szCs w:val="28"/>
        </w:rPr>
        <w:t>6</w:t>
      </w:r>
    </w:p>
    <w:p w14:paraId="6A1F9DE9" w14:textId="2F9E1F2B" w:rsidR="00327139" w:rsidRPr="00126FB9" w:rsidRDefault="00327139" w:rsidP="00327139">
      <w:pPr>
        <w:tabs>
          <w:tab w:val="left" w:pos="-720"/>
          <w:tab w:val="left" w:pos="709"/>
          <w:tab w:val="left" w:pos="1134"/>
          <w:tab w:val="left" w:pos="1701"/>
          <w:tab w:val="right" w:pos="10630"/>
        </w:tabs>
        <w:suppressAutoHyphens/>
        <w:ind w:left="709" w:hanging="709"/>
        <w:rPr>
          <w:rFonts w:cs="Arial"/>
          <w:sz w:val="28"/>
          <w:szCs w:val="28"/>
        </w:rPr>
      </w:pPr>
      <w:r w:rsidRPr="00126FB9">
        <w:rPr>
          <w:rFonts w:cs="Arial"/>
          <w:sz w:val="28"/>
          <w:szCs w:val="28"/>
        </w:rPr>
        <w:tab/>
      </w:r>
      <w:r w:rsidR="00F6078D">
        <w:rPr>
          <w:rFonts w:cs="Arial"/>
          <w:sz w:val="28"/>
          <w:szCs w:val="28"/>
        </w:rPr>
        <w:t>Accruals.                           1                      1</w:t>
      </w:r>
    </w:p>
    <w:p w14:paraId="2D05955A" w14:textId="77777777" w:rsidR="00F6078D" w:rsidRDefault="00F6078D" w:rsidP="00327139">
      <w:pPr>
        <w:tabs>
          <w:tab w:val="left" w:pos="-720"/>
          <w:tab w:val="left" w:pos="709"/>
          <w:tab w:val="left" w:pos="1134"/>
          <w:tab w:val="left" w:pos="1701"/>
          <w:tab w:val="right" w:pos="10630"/>
        </w:tabs>
        <w:suppressAutoHyphens/>
        <w:ind w:left="709" w:hanging="709"/>
        <w:rPr>
          <w:rFonts w:cs="Arial"/>
          <w:sz w:val="28"/>
          <w:szCs w:val="28"/>
        </w:rPr>
      </w:pPr>
    </w:p>
    <w:p w14:paraId="59F9D413" w14:textId="450D5F15" w:rsidR="00327139" w:rsidRPr="00126FB9" w:rsidRDefault="00327139" w:rsidP="00327139">
      <w:pPr>
        <w:tabs>
          <w:tab w:val="left" w:pos="-720"/>
          <w:tab w:val="left" w:pos="709"/>
          <w:tab w:val="left" w:pos="1134"/>
          <w:tab w:val="left" w:pos="1701"/>
          <w:tab w:val="right" w:pos="10630"/>
        </w:tabs>
        <w:suppressAutoHyphens/>
        <w:ind w:left="709" w:hanging="709"/>
        <w:rPr>
          <w:rFonts w:cs="Arial"/>
          <w:sz w:val="28"/>
          <w:szCs w:val="28"/>
        </w:rPr>
      </w:pPr>
      <w:r w:rsidRPr="00126FB9">
        <w:rPr>
          <w:rFonts w:cs="Arial"/>
          <w:sz w:val="28"/>
          <w:szCs w:val="28"/>
        </w:rPr>
        <w:t>There are no other current assets or current liabilities.</w:t>
      </w:r>
    </w:p>
    <w:p w14:paraId="6049D456" w14:textId="77777777" w:rsidR="00327139" w:rsidRPr="00126FB9" w:rsidRDefault="00327139" w:rsidP="00327139">
      <w:pPr>
        <w:tabs>
          <w:tab w:val="left" w:pos="-720"/>
          <w:tab w:val="left" w:pos="709"/>
          <w:tab w:val="left" w:pos="1134"/>
          <w:tab w:val="left" w:pos="1701"/>
          <w:tab w:val="right" w:pos="10630"/>
        </w:tabs>
        <w:suppressAutoHyphens/>
        <w:ind w:left="709" w:hanging="709"/>
        <w:rPr>
          <w:rFonts w:cs="Arial"/>
          <w:b/>
          <w:sz w:val="28"/>
          <w:szCs w:val="28"/>
        </w:rPr>
      </w:pPr>
      <w:r w:rsidRPr="00126FB9">
        <w:rPr>
          <w:rFonts w:cs="Arial"/>
          <w:sz w:val="28"/>
          <w:szCs w:val="28"/>
        </w:rPr>
        <w:tab/>
      </w:r>
    </w:p>
    <w:p w14:paraId="0B63D59D" w14:textId="55B8206F" w:rsidR="00327139" w:rsidRPr="00126FB9" w:rsidRDefault="00327139" w:rsidP="00327139">
      <w:pPr>
        <w:tabs>
          <w:tab w:val="left" w:pos="-720"/>
          <w:tab w:val="left" w:pos="709"/>
          <w:tab w:val="left" w:pos="1134"/>
          <w:tab w:val="left" w:pos="1701"/>
          <w:tab w:val="right" w:pos="10630"/>
        </w:tabs>
        <w:suppressAutoHyphens/>
        <w:ind w:left="709" w:hanging="709"/>
        <w:rPr>
          <w:rFonts w:cs="Arial"/>
          <w:b/>
          <w:sz w:val="28"/>
          <w:szCs w:val="28"/>
        </w:rPr>
      </w:pPr>
      <w:r w:rsidRPr="00126FB9">
        <w:rPr>
          <w:rFonts w:cs="Arial"/>
          <w:b/>
          <w:sz w:val="28"/>
          <w:szCs w:val="28"/>
        </w:rPr>
        <w:t xml:space="preserve"> Required for both </w:t>
      </w:r>
      <w:r w:rsidR="006D1625" w:rsidRPr="00126FB9">
        <w:rPr>
          <w:rFonts w:cs="Arial"/>
          <w:b/>
          <w:sz w:val="28"/>
          <w:szCs w:val="28"/>
        </w:rPr>
        <w:t>years</w:t>
      </w:r>
      <w:r w:rsidRPr="00126FB9">
        <w:rPr>
          <w:rFonts w:cs="Arial"/>
          <w:b/>
          <w:sz w:val="28"/>
          <w:szCs w:val="28"/>
        </w:rPr>
        <w:t>:</w:t>
      </w:r>
    </w:p>
    <w:p w14:paraId="1006B0DE" w14:textId="37712064"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lastRenderedPageBreak/>
        <w:t xml:space="preserve"> </w:t>
      </w:r>
      <w:r w:rsidR="00F6078D">
        <w:rPr>
          <w:rFonts w:cs="Arial"/>
          <w:b/>
          <w:sz w:val="28"/>
          <w:szCs w:val="28"/>
        </w:rPr>
        <w:t>(</w:t>
      </w:r>
      <w:r w:rsidRPr="00126FB9">
        <w:rPr>
          <w:rFonts w:cs="Arial"/>
          <w:b/>
          <w:sz w:val="28"/>
          <w:szCs w:val="28"/>
        </w:rPr>
        <w:t>a)</w:t>
      </w:r>
      <w:r w:rsidR="00F6078D">
        <w:rPr>
          <w:rFonts w:cs="Arial"/>
          <w:b/>
          <w:sz w:val="28"/>
          <w:szCs w:val="28"/>
        </w:rPr>
        <w:t xml:space="preserve"> </w:t>
      </w:r>
      <w:r w:rsidRPr="00126FB9">
        <w:rPr>
          <w:rFonts w:cs="Arial"/>
          <w:b/>
          <w:sz w:val="28"/>
          <w:szCs w:val="28"/>
        </w:rPr>
        <w:t>Calculate two profitability and two liquidity ratios. [</w:t>
      </w:r>
      <w:r w:rsidR="006D1625" w:rsidRPr="00126FB9">
        <w:rPr>
          <w:rFonts w:cs="Arial"/>
          <w:b/>
          <w:sz w:val="28"/>
          <w:szCs w:val="28"/>
        </w:rPr>
        <w:t>8</w:t>
      </w:r>
      <w:r w:rsidRPr="00126FB9">
        <w:rPr>
          <w:rFonts w:cs="Arial"/>
          <w:b/>
          <w:sz w:val="28"/>
          <w:szCs w:val="28"/>
        </w:rPr>
        <w:t xml:space="preserve"> marks].    </w:t>
      </w:r>
    </w:p>
    <w:p w14:paraId="6BBBFD67" w14:textId="09F464CA" w:rsidR="00327139" w:rsidRPr="00126FB9"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b)</w:t>
      </w:r>
      <w:r>
        <w:rPr>
          <w:rFonts w:cs="Arial"/>
          <w:b/>
          <w:sz w:val="28"/>
          <w:szCs w:val="28"/>
        </w:rPr>
        <w:t xml:space="preserve"> </w:t>
      </w:r>
      <w:r w:rsidR="00327139" w:rsidRPr="00126FB9">
        <w:rPr>
          <w:rFonts w:cs="Arial"/>
          <w:b/>
          <w:sz w:val="28"/>
          <w:szCs w:val="28"/>
        </w:rPr>
        <w:t>Calculate three efficiency ratios. [</w:t>
      </w:r>
      <w:r w:rsidR="006D1625" w:rsidRPr="00126FB9">
        <w:rPr>
          <w:rFonts w:cs="Arial"/>
          <w:b/>
          <w:sz w:val="28"/>
          <w:szCs w:val="28"/>
        </w:rPr>
        <w:t>6</w:t>
      </w:r>
      <w:r w:rsidR="00327139" w:rsidRPr="00126FB9">
        <w:rPr>
          <w:rFonts w:cs="Arial"/>
          <w:b/>
          <w:sz w:val="28"/>
          <w:szCs w:val="28"/>
        </w:rPr>
        <w:t xml:space="preserve"> marks]</w:t>
      </w:r>
    </w:p>
    <w:p w14:paraId="6AA61BA7" w14:textId="7FCB3F4B" w:rsidR="00F6078D"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F6078D">
        <w:rPr>
          <w:rFonts w:cs="Arial"/>
          <w:b/>
          <w:sz w:val="28"/>
          <w:szCs w:val="28"/>
        </w:rPr>
        <w:t>(</w:t>
      </w:r>
      <w:r w:rsidRPr="00126FB9">
        <w:rPr>
          <w:rFonts w:cs="Arial"/>
          <w:b/>
          <w:sz w:val="28"/>
          <w:szCs w:val="28"/>
        </w:rPr>
        <w:t xml:space="preserve">c) </w:t>
      </w:r>
      <w:r w:rsidR="006D1625" w:rsidRPr="00126FB9">
        <w:rPr>
          <w:rFonts w:cs="Arial"/>
          <w:b/>
          <w:sz w:val="28"/>
          <w:szCs w:val="28"/>
        </w:rPr>
        <w:t>U</w:t>
      </w:r>
      <w:r w:rsidRPr="00126FB9">
        <w:rPr>
          <w:rFonts w:cs="Arial"/>
          <w:b/>
          <w:sz w:val="28"/>
          <w:szCs w:val="28"/>
        </w:rPr>
        <w:t>sing the ratios</w:t>
      </w:r>
      <w:r w:rsidR="006D1625" w:rsidRPr="00126FB9">
        <w:rPr>
          <w:rFonts w:cs="Arial"/>
          <w:b/>
          <w:sz w:val="28"/>
          <w:szCs w:val="28"/>
        </w:rPr>
        <w:t xml:space="preserve">, compare the financial performance over the </w:t>
      </w:r>
    </w:p>
    <w:p w14:paraId="4CBAE719" w14:textId="75783245" w:rsidR="00327139" w:rsidRPr="00126FB9" w:rsidRDefault="00F6078D"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6D1625" w:rsidRPr="00126FB9">
        <w:rPr>
          <w:rFonts w:cs="Arial"/>
          <w:b/>
          <w:sz w:val="28"/>
          <w:szCs w:val="28"/>
        </w:rPr>
        <w:t>2 years.</w:t>
      </w:r>
      <w:r w:rsidR="00327139" w:rsidRPr="00126FB9">
        <w:rPr>
          <w:rFonts w:cs="Arial"/>
          <w:b/>
          <w:sz w:val="28"/>
          <w:szCs w:val="28"/>
        </w:rPr>
        <w:t xml:space="preserve"> [1</w:t>
      </w:r>
      <w:r>
        <w:rPr>
          <w:rFonts w:cs="Arial"/>
          <w:b/>
          <w:sz w:val="28"/>
          <w:szCs w:val="28"/>
        </w:rPr>
        <w:t>5</w:t>
      </w:r>
      <w:r w:rsidR="00327139" w:rsidRPr="00126FB9">
        <w:rPr>
          <w:rFonts w:cs="Arial"/>
          <w:b/>
          <w:sz w:val="28"/>
          <w:szCs w:val="28"/>
        </w:rPr>
        <w:t xml:space="preserve"> marks] </w:t>
      </w:r>
    </w:p>
    <w:p w14:paraId="03B045C3" w14:textId="77777777" w:rsidR="007F5D28" w:rsidRDefault="007F5D28" w:rsidP="00327139">
      <w:pPr>
        <w:tabs>
          <w:tab w:val="left" w:pos="-720"/>
          <w:tab w:val="left" w:pos="709"/>
          <w:tab w:val="left" w:pos="1134"/>
          <w:tab w:val="left" w:pos="1701"/>
          <w:tab w:val="right" w:pos="10630"/>
        </w:tabs>
        <w:suppressAutoHyphens/>
        <w:rPr>
          <w:rFonts w:cs="Arial"/>
          <w:b/>
          <w:sz w:val="28"/>
          <w:szCs w:val="28"/>
          <w:u w:val="single"/>
        </w:rPr>
      </w:pPr>
    </w:p>
    <w:p w14:paraId="2DBEC2C0" w14:textId="72D58084" w:rsidR="003C1656" w:rsidRPr="007F5D28" w:rsidRDefault="00065CC8" w:rsidP="00327139">
      <w:pPr>
        <w:tabs>
          <w:tab w:val="left" w:pos="-720"/>
          <w:tab w:val="left" w:pos="709"/>
          <w:tab w:val="left" w:pos="1134"/>
          <w:tab w:val="left" w:pos="1701"/>
          <w:tab w:val="right" w:pos="10630"/>
        </w:tabs>
        <w:suppressAutoHyphens/>
        <w:rPr>
          <w:rFonts w:cs="Arial"/>
          <w:b/>
          <w:color w:val="FF0000"/>
          <w:sz w:val="28"/>
          <w:szCs w:val="28"/>
          <w:u w:val="single"/>
        </w:rPr>
      </w:pPr>
      <w:r w:rsidRPr="007F5D28">
        <w:rPr>
          <w:rFonts w:cs="Arial"/>
          <w:b/>
          <w:color w:val="FF0000"/>
          <w:sz w:val="28"/>
          <w:szCs w:val="28"/>
          <w:u w:val="single"/>
        </w:rPr>
        <w:t>Answers</w:t>
      </w:r>
    </w:p>
    <w:p w14:paraId="5BA50610" w14:textId="77777777" w:rsidR="00B6546B" w:rsidRDefault="00B6546B" w:rsidP="00327139">
      <w:pPr>
        <w:tabs>
          <w:tab w:val="left" w:pos="-720"/>
          <w:tab w:val="left" w:pos="709"/>
          <w:tab w:val="left" w:pos="1134"/>
          <w:tab w:val="left" w:pos="1701"/>
          <w:tab w:val="right" w:pos="10630"/>
        </w:tabs>
        <w:suppressAutoHyphens/>
        <w:rPr>
          <w:rFonts w:cs="Arial"/>
          <w:b/>
          <w:sz w:val="28"/>
          <w:szCs w:val="28"/>
          <w:u w:val="single"/>
        </w:rPr>
      </w:pPr>
    </w:p>
    <w:p w14:paraId="58311133" w14:textId="0051C2A6" w:rsidR="00065CC8" w:rsidRDefault="007135B7" w:rsidP="00327139">
      <w:pPr>
        <w:tabs>
          <w:tab w:val="left" w:pos="-720"/>
          <w:tab w:val="left" w:pos="709"/>
          <w:tab w:val="left" w:pos="1134"/>
          <w:tab w:val="left" w:pos="1701"/>
          <w:tab w:val="right" w:pos="10630"/>
        </w:tabs>
        <w:suppressAutoHyphens/>
        <w:rPr>
          <w:rFonts w:cs="Arial"/>
          <w:b/>
          <w:sz w:val="28"/>
          <w:szCs w:val="28"/>
          <w:u w:val="single"/>
        </w:rPr>
      </w:pPr>
      <w:r>
        <w:rPr>
          <w:rFonts w:cs="Arial"/>
          <w:b/>
          <w:sz w:val="28"/>
          <w:szCs w:val="28"/>
          <w:u w:val="single"/>
        </w:rPr>
        <w:t>(a) &amp; (b)</w:t>
      </w:r>
    </w:p>
    <w:p w14:paraId="30E6AC37" w14:textId="77777777" w:rsidR="00B54F02" w:rsidRDefault="00B54F02" w:rsidP="00327139">
      <w:pPr>
        <w:tabs>
          <w:tab w:val="left" w:pos="-720"/>
          <w:tab w:val="left" w:pos="709"/>
          <w:tab w:val="left" w:pos="1134"/>
          <w:tab w:val="left" w:pos="1701"/>
          <w:tab w:val="right" w:pos="10630"/>
        </w:tabs>
        <w:suppressAutoHyphens/>
        <w:rPr>
          <w:rFonts w:cs="Arial"/>
          <w:b/>
          <w:sz w:val="28"/>
          <w:szCs w:val="28"/>
          <w:u w:val="single"/>
        </w:rPr>
      </w:pPr>
    </w:p>
    <w:p w14:paraId="42B29FB7" w14:textId="4A72CB1B" w:rsidR="00286CA4" w:rsidRDefault="00286CA4" w:rsidP="00327139">
      <w:pPr>
        <w:tabs>
          <w:tab w:val="left" w:pos="-720"/>
          <w:tab w:val="left" w:pos="709"/>
          <w:tab w:val="left" w:pos="1134"/>
          <w:tab w:val="left" w:pos="1701"/>
          <w:tab w:val="right" w:pos="10630"/>
        </w:tabs>
        <w:suppressAutoHyphens/>
        <w:rPr>
          <w:rFonts w:cs="Arial"/>
          <w:b/>
          <w:sz w:val="28"/>
          <w:szCs w:val="28"/>
          <w:u w:val="single"/>
        </w:rPr>
      </w:pPr>
      <w:r>
        <w:rPr>
          <w:rFonts w:cs="Arial"/>
          <w:b/>
          <w:sz w:val="28"/>
          <w:szCs w:val="28"/>
          <w:u w:val="single"/>
        </w:rPr>
        <w:t>Profitability ratios</w:t>
      </w:r>
    </w:p>
    <w:p w14:paraId="7E51C69A"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0875F89E" w14:textId="393D4376" w:rsidR="00065CC8"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[£000s]</w:t>
      </w:r>
    </w:p>
    <w:p w14:paraId="37B7C740" w14:textId="0244B445"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600 – 270 = 330</w:t>
      </w:r>
    </w:p>
    <w:p w14:paraId="20C470DE" w14:textId="7573EAF6"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1000 – 450 = 550</w:t>
      </w:r>
    </w:p>
    <w:p w14:paraId="5FF174B5" w14:textId="7B09D7EC" w:rsidR="0093587B" w:rsidRDefault="0093587B" w:rsidP="00327139">
      <w:pPr>
        <w:tabs>
          <w:tab w:val="left" w:pos="-720"/>
          <w:tab w:val="left" w:pos="709"/>
          <w:tab w:val="left" w:pos="1134"/>
          <w:tab w:val="left" w:pos="1701"/>
          <w:tab w:val="right" w:pos="10630"/>
        </w:tabs>
        <w:suppressAutoHyphens/>
        <w:rPr>
          <w:rFonts w:cs="Arial"/>
          <w:sz w:val="28"/>
          <w:szCs w:val="28"/>
        </w:rPr>
      </w:pPr>
    </w:p>
    <w:p w14:paraId="43AD82FA" w14:textId="790D0805"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[£000s]</w:t>
      </w:r>
    </w:p>
    <w:p w14:paraId="0F496EAE" w14:textId="0195E35F"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330 – 180 = 150</w:t>
      </w:r>
    </w:p>
    <w:p w14:paraId="05139FDE" w14:textId="4FFD35AD" w:rsidR="0093587B" w:rsidRDefault="0093587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550 – 260 = 290</w:t>
      </w:r>
    </w:p>
    <w:p w14:paraId="68FD79AC" w14:textId="5F31A941" w:rsidR="0093587B" w:rsidRDefault="0093587B" w:rsidP="00327139">
      <w:pPr>
        <w:tabs>
          <w:tab w:val="left" w:pos="-720"/>
          <w:tab w:val="left" w:pos="709"/>
          <w:tab w:val="left" w:pos="1134"/>
          <w:tab w:val="left" w:pos="1701"/>
          <w:tab w:val="right" w:pos="10630"/>
        </w:tabs>
        <w:suppressAutoHyphens/>
        <w:rPr>
          <w:rFonts w:cs="Arial"/>
          <w:sz w:val="28"/>
          <w:szCs w:val="28"/>
        </w:rPr>
      </w:pPr>
    </w:p>
    <w:p w14:paraId="0F37006D" w14:textId="630FB805"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w:t>
      </w:r>
      <w:r w:rsidR="0093587B">
        <w:rPr>
          <w:rFonts w:cs="Arial"/>
          <w:sz w:val="28"/>
          <w:szCs w:val="28"/>
        </w:rPr>
        <w:t xml:space="preserve">GP ratio = GP / Sales = </w:t>
      </w:r>
      <w:r>
        <w:rPr>
          <w:rFonts w:cs="Arial"/>
          <w:sz w:val="28"/>
          <w:szCs w:val="28"/>
        </w:rPr>
        <w:t xml:space="preserve">330 / 600 = </w:t>
      </w:r>
      <w:r w:rsidRPr="00286CA4">
        <w:rPr>
          <w:rFonts w:cs="Arial"/>
          <w:sz w:val="28"/>
          <w:szCs w:val="28"/>
          <w:u w:val="double"/>
        </w:rPr>
        <w:t>0.55 or 55%</w:t>
      </w:r>
    </w:p>
    <w:p w14:paraId="4E6F83CC" w14:textId="033A5801" w:rsidR="00286CA4"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NP ratio = NP / Sales = 150 / 600 = </w:t>
      </w:r>
      <w:r w:rsidRPr="00286CA4">
        <w:rPr>
          <w:rFonts w:cs="Arial"/>
          <w:sz w:val="28"/>
          <w:szCs w:val="28"/>
          <w:u w:val="double"/>
        </w:rPr>
        <w:t>0.25 or 25%</w:t>
      </w:r>
    </w:p>
    <w:p w14:paraId="53825428" w14:textId="49E3649D" w:rsidR="0093587B" w:rsidRDefault="0093587B" w:rsidP="00327139">
      <w:pPr>
        <w:tabs>
          <w:tab w:val="left" w:pos="-720"/>
          <w:tab w:val="left" w:pos="709"/>
          <w:tab w:val="left" w:pos="1134"/>
          <w:tab w:val="left" w:pos="1701"/>
          <w:tab w:val="right" w:pos="10630"/>
        </w:tabs>
        <w:suppressAutoHyphens/>
        <w:rPr>
          <w:rFonts w:cs="Arial"/>
          <w:sz w:val="28"/>
          <w:szCs w:val="28"/>
        </w:rPr>
      </w:pPr>
    </w:p>
    <w:p w14:paraId="3397ABF5" w14:textId="0979DCC7"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GP ratio = GP / Sales = 550 / 1000 = </w:t>
      </w:r>
      <w:r w:rsidRPr="00286CA4">
        <w:rPr>
          <w:rFonts w:cs="Arial"/>
          <w:sz w:val="28"/>
          <w:szCs w:val="28"/>
          <w:u w:val="double"/>
        </w:rPr>
        <w:t>0.55 or 55%</w:t>
      </w:r>
      <w:r>
        <w:rPr>
          <w:rFonts w:cs="Arial"/>
          <w:sz w:val="28"/>
          <w:szCs w:val="28"/>
        </w:rPr>
        <w:t xml:space="preserve"> </w:t>
      </w:r>
    </w:p>
    <w:p w14:paraId="68DFB7C2" w14:textId="2C83C6C8"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NP ratio = NP / Sales = 290 / 1000 = </w:t>
      </w:r>
      <w:r w:rsidRPr="00286CA4">
        <w:rPr>
          <w:rFonts w:cs="Arial"/>
          <w:sz w:val="28"/>
          <w:szCs w:val="28"/>
          <w:u w:val="double"/>
        </w:rPr>
        <w:t xml:space="preserve">0.29 </w:t>
      </w:r>
      <w:r>
        <w:rPr>
          <w:rFonts w:cs="Arial"/>
          <w:sz w:val="28"/>
          <w:szCs w:val="28"/>
          <w:u w:val="double"/>
        </w:rPr>
        <w:t>or</w:t>
      </w:r>
      <w:r w:rsidRPr="00286CA4">
        <w:rPr>
          <w:rFonts w:cs="Arial"/>
          <w:sz w:val="28"/>
          <w:szCs w:val="28"/>
          <w:u w:val="double"/>
        </w:rPr>
        <w:t xml:space="preserve"> 29%</w:t>
      </w:r>
      <w:r>
        <w:rPr>
          <w:rFonts w:cs="Arial"/>
          <w:sz w:val="28"/>
          <w:szCs w:val="28"/>
        </w:rPr>
        <w:t xml:space="preserve"> </w:t>
      </w:r>
    </w:p>
    <w:p w14:paraId="4030FCAA" w14:textId="3259CE84" w:rsidR="0093587B" w:rsidRDefault="0093587B" w:rsidP="00327139">
      <w:pPr>
        <w:tabs>
          <w:tab w:val="left" w:pos="-720"/>
          <w:tab w:val="left" w:pos="709"/>
          <w:tab w:val="left" w:pos="1134"/>
          <w:tab w:val="left" w:pos="1701"/>
          <w:tab w:val="right" w:pos="10630"/>
        </w:tabs>
        <w:suppressAutoHyphens/>
        <w:rPr>
          <w:rFonts w:cs="Arial"/>
          <w:sz w:val="28"/>
          <w:szCs w:val="28"/>
        </w:rPr>
      </w:pPr>
    </w:p>
    <w:p w14:paraId="3A545FBE" w14:textId="2767B8D3" w:rsidR="0093587B" w:rsidRPr="00286CA4" w:rsidRDefault="00286CA4" w:rsidP="00327139">
      <w:pPr>
        <w:tabs>
          <w:tab w:val="left" w:pos="-720"/>
          <w:tab w:val="left" w:pos="709"/>
          <w:tab w:val="left" w:pos="1134"/>
          <w:tab w:val="left" w:pos="1701"/>
          <w:tab w:val="right" w:pos="10630"/>
        </w:tabs>
        <w:suppressAutoHyphens/>
        <w:rPr>
          <w:rFonts w:cs="Arial"/>
          <w:b/>
          <w:sz w:val="28"/>
          <w:szCs w:val="28"/>
          <w:u w:val="double"/>
        </w:rPr>
      </w:pPr>
      <w:r w:rsidRPr="00286CA4">
        <w:rPr>
          <w:rFonts w:cs="Arial"/>
          <w:b/>
          <w:sz w:val="28"/>
          <w:szCs w:val="28"/>
          <w:u w:val="double"/>
        </w:rPr>
        <w:t>Liquidity ratios</w:t>
      </w:r>
    </w:p>
    <w:p w14:paraId="0FC1B35C" w14:textId="2874E2FF" w:rsidR="0093587B" w:rsidRPr="00286CA4" w:rsidRDefault="00286CA4" w:rsidP="00327139">
      <w:pPr>
        <w:tabs>
          <w:tab w:val="left" w:pos="-720"/>
          <w:tab w:val="left" w:pos="709"/>
          <w:tab w:val="left" w:pos="1134"/>
          <w:tab w:val="left" w:pos="1701"/>
          <w:tab w:val="right" w:pos="10630"/>
        </w:tabs>
        <w:suppressAutoHyphens/>
        <w:rPr>
          <w:rFonts w:cs="Arial"/>
          <w:sz w:val="28"/>
          <w:szCs w:val="28"/>
          <w:u w:val="double"/>
        </w:rPr>
      </w:pPr>
      <w:r w:rsidRPr="00286CA4">
        <w:rPr>
          <w:rFonts w:cs="Arial"/>
          <w:sz w:val="28"/>
          <w:szCs w:val="28"/>
          <w:u w:val="double"/>
        </w:rPr>
        <w:t>2020</w:t>
      </w:r>
    </w:p>
    <w:p w14:paraId="52AEBAFB" w14:textId="610D4C4A"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 [£000s] = 45 + 47 + 24 = 116</w:t>
      </w:r>
    </w:p>
    <w:p w14:paraId="2AD9B97E" w14:textId="7DADD1BD" w:rsidR="0093587B" w:rsidRDefault="0093587B" w:rsidP="00327139">
      <w:pPr>
        <w:tabs>
          <w:tab w:val="left" w:pos="-720"/>
          <w:tab w:val="left" w:pos="709"/>
          <w:tab w:val="left" w:pos="1134"/>
          <w:tab w:val="left" w:pos="1701"/>
          <w:tab w:val="right" w:pos="10630"/>
        </w:tabs>
        <w:suppressAutoHyphens/>
        <w:rPr>
          <w:rFonts w:cs="Arial"/>
          <w:sz w:val="28"/>
          <w:szCs w:val="28"/>
        </w:rPr>
      </w:pPr>
    </w:p>
    <w:p w14:paraId="10543DFE" w14:textId="5FDE9DF7"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liabilities [£000s] = 54 + 1 = 55</w:t>
      </w:r>
    </w:p>
    <w:p w14:paraId="0D2942DF" w14:textId="02F721A2" w:rsidR="0093587B" w:rsidRDefault="0093587B" w:rsidP="00327139">
      <w:pPr>
        <w:tabs>
          <w:tab w:val="left" w:pos="-720"/>
          <w:tab w:val="left" w:pos="709"/>
          <w:tab w:val="left" w:pos="1134"/>
          <w:tab w:val="left" w:pos="1701"/>
          <w:tab w:val="right" w:pos="10630"/>
        </w:tabs>
        <w:suppressAutoHyphens/>
        <w:rPr>
          <w:rFonts w:cs="Arial"/>
          <w:sz w:val="28"/>
          <w:szCs w:val="28"/>
        </w:rPr>
      </w:pPr>
    </w:p>
    <w:p w14:paraId="5DD1F54E" w14:textId="5E4460EE" w:rsidR="0093587B"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[£000s] = 47 + 24 = 71</w:t>
      </w:r>
    </w:p>
    <w:p w14:paraId="0D87ADC9" w14:textId="2922B311" w:rsidR="0093587B" w:rsidRDefault="0093587B" w:rsidP="00327139">
      <w:pPr>
        <w:tabs>
          <w:tab w:val="left" w:pos="-720"/>
          <w:tab w:val="left" w:pos="709"/>
          <w:tab w:val="left" w:pos="1134"/>
          <w:tab w:val="left" w:pos="1701"/>
          <w:tab w:val="right" w:pos="10630"/>
        </w:tabs>
        <w:suppressAutoHyphens/>
        <w:rPr>
          <w:rFonts w:cs="Arial"/>
          <w:sz w:val="28"/>
          <w:szCs w:val="28"/>
        </w:rPr>
      </w:pPr>
    </w:p>
    <w:p w14:paraId="333C4BBF" w14:textId="439ED4E4" w:rsidR="0093587B" w:rsidRPr="00286CA4" w:rsidRDefault="00286CA4" w:rsidP="00327139">
      <w:pPr>
        <w:tabs>
          <w:tab w:val="left" w:pos="-720"/>
          <w:tab w:val="left" w:pos="709"/>
          <w:tab w:val="left" w:pos="1134"/>
          <w:tab w:val="left" w:pos="1701"/>
          <w:tab w:val="right" w:pos="10630"/>
        </w:tabs>
        <w:suppressAutoHyphens/>
        <w:rPr>
          <w:rFonts w:cs="Arial"/>
          <w:sz w:val="28"/>
          <w:szCs w:val="28"/>
          <w:u w:val="double"/>
        </w:rPr>
      </w:pPr>
      <w:r w:rsidRPr="00286CA4">
        <w:rPr>
          <w:rFonts w:cs="Arial"/>
          <w:sz w:val="28"/>
          <w:szCs w:val="28"/>
          <w:u w:val="double"/>
        </w:rPr>
        <w:t>2021</w:t>
      </w:r>
    </w:p>
    <w:p w14:paraId="24DB1E5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p w14:paraId="4B565B9E" w14:textId="5516E063" w:rsidR="00286CA4" w:rsidRDefault="00286CA4"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Current assets [£000s] = 70 + </w:t>
      </w:r>
      <w:r w:rsidR="00960AF3">
        <w:rPr>
          <w:rFonts w:cs="Arial"/>
          <w:sz w:val="28"/>
          <w:szCs w:val="28"/>
        </w:rPr>
        <w:t>60 + 38 = 168</w:t>
      </w:r>
    </w:p>
    <w:p w14:paraId="3335D33E"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1A0EC5E4" w14:textId="74EE4BBA"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liabilities [£000s] = 66 + 1 = 67</w:t>
      </w:r>
    </w:p>
    <w:p w14:paraId="4AFCB3E6"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01B08C09" w14:textId="3E1BB5F6"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[£000s] = 60 + 38 = 98</w:t>
      </w:r>
    </w:p>
    <w:p w14:paraId="24C93045" w14:textId="77777777" w:rsidR="00286CA4" w:rsidRDefault="00286CA4" w:rsidP="00327139">
      <w:pPr>
        <w:tabs>
          <w:tab w:val="left" w:pos="-720"/>
          <w:tab w:val="left" w:pos="709"/>
          <w:tab w:val="left" w:pos="1134"/>
          <w:tab w:val="left" w:pos="1701"/>
          <w:tab w:val="right" w:pos="10630"/>
        </w:tabs>
        <w:suppressAutoHyphens/>
        <w:rPr>
          <w:rFonts w:cs="Arial"/>
          <w:sz w:val="28"/>
          <w:szCs w:val="28"/>
        </w:rPr>
      </w:pPr>
    </w:p>
    <w:p w14:paraId="1A06A54A" w14:textId="1D4C27F5" w:rsidR="00286CA4" w:rsidRDefault="00960AF3"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Current ratio</w:t>
      </w:r>
      <w:r>
        <w:rPr>
          <w:rFonts w:cs="Arial"/>
          <w:sz w:val="28"/>
          <w:szCs w:val="28"/>
        </w:rPr>
        <w:t xml:space="preserve"> = Current assets / Current liabilities =</w:t>
      </w:r>
    </w:p>
    <w:p w14:paraId="6E83F5EB" w14:textId="22376D4F"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116 / 55 =</w:t>
      </w:r>
      <w:r w:rsidRPr="003C27D8">
        <w:rPr>
          <w:rFonts w:cs="Arial"/>
          <w:sz w:val="28"/>
          <w:szCs w:val="28"/>
          <w:u w:val="double"/>
        </w:rPr>
        <w:t xml:space="preserve"> 2.11</w:t>
      </w:r>
      <w:r w:rsidR="007135B7" w:rsidRPr="003C27D8">
        <w:rPr>
          <w:rFonts w:cs="Arial"/>
          <w:sz w:val="28"/>
          <w:szCs w:val="28"/>
          <w:u w:val="double"/>
        </w:rPr>
        <w:t xml:space="preserve"> or 2.11:1 or 2.11 times</w:t>
      </w:r>
    </w:p>
    <w:p w14:paraId="1BE0A41B" w14:textId="39B7EECF" w:rsidR="00286CA4"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lastRenderedPageBreak/>
        <w:t xml:space="preserve">2021: 168 /67 = </w:t>
      </w:r>
      <w:r w:rsidRPr="003C27D8">
        <w:rPr>
          <w:rFonts w:cs="Arial"/>
          <w:sz w:val="28"/>
          <w:szCs w:val="28"/>
          <w:u w:val="double"/>
        </w:rPr>
        <w:t>2.51</w:t>
      </w:r>
    </w:p>
    <w:p w14:paraId="07D3287A" w14:textId="60513BA3" w:rsidR="00286CA4" w:rsidRDefault="00286CA4" w:rsidP="00327139">
      <w:pPr>
        <w:tabs>
          <w:tab w:val="left" w:pos="-720"/>
          <w:tab w:val="left" w:pos="709"/>
          <w:tab w:val="left" w:pos="1134"/>
          <w:tab w:val="left" w:pos="1701"/>
          <w:tab w:val="right" w:pos="10630"/>
        </w:tabs>
        <w:suppressAutoHyphens/>
        <w:rPr>
          <w:rFonts w:cs="Arial"/>
          <w:sz w:val="28"/>
          <w:szCs w:val="28"/>
        </w:rPr>
      </w:pPr>
    </w:p>
    <w:p w14:paraId="2769BE26" w14:textId="5338E3AA" w:rsidR="00960AF3" w:rsidRDefault="00960AF3"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Quick ratio</w:t>
      </w:r>
      <w:r>
        <w:rPr>
          <w:rFonts w:cs="Arial"/>
          <w:sz w:val="28"/>
          <w:szCs w:val="28"/>
        </w:rPr>
        <w:t xml:space="preserve"> = Quick assets / Current liabilities</w:t>
      </w:r>
    </w:p>
    <w:p w14:paraId="7363800E" w14:textId="4FD65D0C"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71 / 55 = </w:t>
      </w:r>
      <w:r w:rsidRPr="00B6546B">
        <w:rPr>
          <w:rFonts w:cs="Arial"/>
          <w:sz w:val="28"/>
          <w:szCs w:val="28"/>
          <w:u w:val="single"/>
        </w:rPr>
        <w:t>1.29</w:t>
      </w:r>
    </w:p>
    <w:p w14:paraId="1318404C" w14:textId="6223658B"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98 / 67 = </w:t>
      </w:r>
      <w:r w:rsidRPr="00B6546B">
        <w:rPr>
          <w:rFonts w:cs="Arial"/>
          <w:sz w:val="28"/>
          <w:szCs w:val="28"/>
          <w:u w:val="single"/>
        </w:rPr>
        <w:t>1.46</w:t>
      </w:r>
    </w:p>
    <w:p w14:paraId="2D310565"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02C7CD3F" w14:textId="71BAA81E" w:rsidR="00960AF3" w:rsidRPr="00960AF3" w:rsidRDefault="00960AF3" w:rsidP="00327139">
      <w:pPr>
        <w:tabs>
          <w:tab w:val="left" w:pos="-720"/>
          <w:tab w:val="left" w:pos="709"/>
          <w:tab w:val="left" w:pos="1134"/>
          <w:tab w:val="left" w:pos="1701"/>
          <w:tab w:val="right" w:pos="10630"/>
        </w:tabs>
        <w:suppressAutoHyphens/>
        <w:rPr>
          <w:rFonts w:cs="Arial"/>
          <w:sz w:val="28"/>
          <w:szCs w:val="28"/>
          <w:u w:val="double"/>
        </w:rPr>
      </w:pPr>
      <w:r w:rsidRPr="00960AF3">
        <w:rPr>
          <w:rFonts w:cs="Arial"/>
          <w:sz w:val="28"/>
          <w:szCs w:val="28"/>
          <w:u w:val="double"/>
        </w:rPr>
        <w:t>Efficiency ratios</w:t>
      </w:r>
    </w:p>
    <w:p w14:paraId="5F74AD6F"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7EDC3A0C" w14:textId="51952688" w:rsidR="00960AF3" w:rsidRDefault="00960AF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holding = [Closing inventory / Cost of sales] x 365</w:t>
      </w:r>
    </w:p>
    <w:p w14:paraId="17FC06C9" w14:textId="77777777" w:rsidR="007135B7" w:rsidRDefault="007135B7" w:rsidP="00327139">
      <w:pPr>
        <w:tabs>
          <w:tab w:val="left" w:pos="-720"/>
          <w:tab w:val="left" w:pos="709"/>
          <w:tab w:val="left" w:pos="1134"/>
          <w:tab w:val="left" w:pos="1701"/>
          <w:tab w:val="right" w:pos="10630"/>
        </w:tabs>
        <w:suppressAutoHyphens/>
        <w:rPr>
          <w:rFonts w:cs="Arial"/>
          <w:sz w:val="28"/>
          <w:szCs w:val="28"/>
        </w:rPr>
      </w:pPr>
    </w:p>
    <w:p w14:paraId="182D1B95" w14:textId="04CD5BB7"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w:t>
      </w:r>
      <w:r w:rsidR="00960AF3">
        <w:rPr>
          <w:rFonts w:cs="Arial"/>
          <w:sz w:val="28"/>
          <w:szCs w:val="28"/>
        </w:rPr>
        <w:t xml:space="preserve">[45 / 270] x 365 = </w:t>
      </w:r>
      <w:r>
        <w:rPr>
          <w:rFonts w:cs="Arial"/>
          <w:sz w:val="28"/>
          <w:szCs w:val="28"/>
        </w:rPr>
        <w:t xml:space="preserve">60.83 = </w:t>
      </w:r>
      <w:r w:rsidRPr="00B6546B">
        <w:rPr>
          <w:rFonts w:cs="Arial"/>
          <w:sz w:val="28"/>
          <w:szCs w:val="28"/>
          <w:u w:val="single"/>
        </w:rPr>
        <w:t>61 days</w:t>
      </w:r>
    </w:p>
    <w:p w14:paraId="78C9B38E" w14:textId="26CD42D6"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[70 / 450] x 365 = 56.77 = </w:t>
      </w:r>
      <w:r w:rsidRPr="00B6546B">
        <w:rPr>
          <w:rFonts w:cs="Arial"/>
          <w:sz w:val="28"/>
          <w:szCs w:val="28"/>
          <w:u w:val="single"/>
        </w:rPr>
        <w:t>57 days</w:t>
      </w:r>
    </w:p>
    <w:p w14:paraId="78F5F81F"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256610C6" w14:textId="254BEF4F" w:rsidR="00960AF3" w:rsidRDefault="007135B7"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Receivables days</w:t>
      </w:r>
      <w:r>
        <w:rPr>
          <w:rFonts w:cs="Arial"/>
          <w:sz w:val="28"/>
          <w:szCs w:val="28"/>
        </w:rPr>
        <w:t xml:space="preserve"> = [Receivables / Sales] x 365</w:t>
      </w:r>
    </w:p>
    <w:p w14:paraId="6D987767" w14:textId="251E6A13" w:rsidR="00960AF3" w:rsidRDefault="00960AF3" w:rsidP="00327139">
      <w:pPr>
        <w:tabs>
          <w:tab w:val="left" w:pos="-720"/>
          <w:tab w:val="left" w:pos="709"/>
          <w:tab w:val="left" w:pos="1134"/>
          <w:tab w:val="left" w:pos="1701"/>
          <w:tab w:val="right" w:pos="10630"/>
        </w:tabs>
        <w:suppressAutoHyphens/>
        <w:rPr>
          <w:rFonts w:cs="Arial"/>
          <w:sz w:val="28"/>
          <w:szCs w:val="28"/>
        </w:rPr>
      </w:pPr>
    </w:p>
    <w:p w14:paraId="11CE4F96" w14:textId="60298D48"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[47 / 600] x 365 = 28.59 = </w:t>
      </w:r>
      <w:r w:rsidRPr="00B6546B">
        <w:rPr>
          <w:rFonts w:cs="Arial"/>
          <w:sz w:val="28"/>
          <w:szCs w:val="28"/>
          <w:u w:val="single"/>
        </w:rPr>
        <w:t>29 days</w:t>
      </w:r>
    </w:p>
    <w:p w14:paraId="351DDE58" w14:textId="6A7A2ACF"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[60 / 1000] x 365 = 21.9 = </w:t>
      </w:r>
      <w:r w:rsidRPr="00B6546B">
        <w:rPr>
          <w:rFonts w:cs="Arial"/>
          <w:sz w:val="28"/>
          <w:szCs w:val="28"/>
          <w:u w:val="single"/>
        </w:rPr>
        <w:t>22 days</w:t>
      </w:r>
    </w:p>
    <w:p w14:paraId="6BC92ED3" w14:textId="20163683" w:rsidR="007135B7" w:rsidRDefault="007135B7" w:rsidP="00327139">
      <w:pPr>
        <w:tabs>
          <w:tab w:val="left" w:pos="-720"/>
          <w:tab w:val="left" w:pos="709"/>
          <w:tab w:val="left" w:pos="1134"/>
          <w:tab w:val="left" w:pos="1701"/>
          <w:tab w:val="right" w:pos="10630"/>
        </w:tabs>
        <w:suppressAutoHyphens/>
        <w:rPr>
          <w:rFonts w:cs="Arial"/>
          <w:sz w:val="28"/>
          <w:szCs w:val="28"/>
        </w:rPr>
      </w:pPr>
    </w:p>
    <w:p w14:paraId="0F35FBC3" w14:textId="4B31C491" w:rsidR="007135B7" w:rsidRDefault="007135B7"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Payables days</w:t>
      </w:r>
      <w:r>
        <w:rPr>
          <w:rFonts w:cs="Arial"/>
          <w:sz w:val="28"/>
          <w:szCs w:val="28"/>
        </w:rPr>
        <w:t xml:space="preserve"> = [Payables / Cost of sales] x 365 </w:t>
      </w:r>
    </w:p>
    <w:p w14:paraId="4F4EDB79" w14:textId="1F4680E8" w:rsidR="007135B7" w:rsidRDefault="007135B7" w:rsidP="00327139">
      <w:pPr>
        <w:tabs>
          <w:tab w:val="left" w:pos="-720"/>
          <w:tab w:val="left" w:pos="709"/>
          <w:tab w:val="left" w:pos="1134"/>
          <w:tab w:val="left" w:pos="1701"/>
          <w:tab w:val="right" w:pos="10630"/>
        </w:tabs>
        <w:suppressAutoHyphens/>
        <w:rPr>
          <w:rFonts w:cs="Arial"/>
          <w:sz w:val="28"/>
          <w:szCs w:val="28"/>
        </w:rPr>
      </w:pPr>
    </w:p>
    <w:p w14:paraId="6ECC16DA" w14:textId="401591E9" w:rsidR="007135B7"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2020: [54 / 270] x 365 = </w:t>
      </w:r>
      <w:r w:rsidRPr="00B6546B">
        <w:rPr>
          <w:rFonts w:cs="Arial"/>
          <w:sz w:val="28"/>
          <w:szCs w:val="28"/>
          <w:u w:val="single"/>
        </w:rPr>
        <w:t>73 days</w:t>
      </w:r>
    </w:p>
    <w:p w14:paraId="6A8F0BEE" w14:textId="0A7247B2" w:rsidR="00960AF3" w:rsidRDefault="007135B7"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2021: [66 / 450] x 365 = 53.53 = </w:t>
      </w:r>
      <w:r w:rsidRPr="00B6546B">
        <w:rPr>
          <w:rFonts w:cs="Arial"/>
          <w:sz w:val="28"/>
          <w:szCs w:val="28"/>
          <w:u w:val="single"/>
        </w:rPr>
        <w:t>54 days</w:t>
      </w:r>
    </w:p>
    <w:p w14:paraId="2C23371A"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17A6AF4C" w14:textId="7D37ACCB" w:rsidR="00960AF3" w:rsidRPr="00B54F02" w:rsidRDefault="00B6546B" w:rsidP="00327139">
      <w:pPr>
        <w:tabs>
          <w:tab w:val="left" w:pos="-720"/>
          <w:tab w:val="left" w:pos="709"/>
          <w:tab w:val="left" w:pos="1134"/>
          <w:tab w:val="left" w:pos="1701"/>
          <w:tab w:val="right" w:pos="10630"/>
        </w:tabs>
        <w:suppressAutoHyphens/>
        <w:rPr>
          <w:rFonts w:cs="Arial"/>
          <w:color w:val="FF0000"/>
          <w:sz w:val="28"/>
          <w:szCs w:val="28"/>
        </w:rPr>
      </w:pPr>
      <w:r w:rsidRPr="00B54F02">
        <w:rPr>
          <w:rFonts w:cs="Arial"/>
          <w:color w:val="FF0000"/>
          <w:sz w:val="28"/>
          <w:szCs w:val="28"/>
        </w:rPr>
        <w:t xml:space="preserve">OR THE </w:t>
      </w:r>
      <w:r w:rsidR="00BC7331" w:rsidRPr="00B54F02">
        <w:rPr>
          <w:rFonts w:cs="Arial"/>
          <w:color w:val="FF0000"/>
          <w:sz w:val="28"/>
          <w:szCs w:val="28"/>
        </w:rPr>
        <w:t>SAME ANWERS CAN BE PRESENTED IN THE FOLLOWING WAY OR IN ANY</w:t>
      </w:r>
      <w:r w:rsidR="00A5013C">
        <w:rPr>
          <w:rFonts w:cs="Arial"/>
          <w:color w:val="FF0000"/>
          <w:sz w:val="28"/>
          <w:szCs w:val="28"/>
        </w:rPr>
        <w:t xml:space="preserve"> OTHER SUITABLE</w:t>
      </w:r>
      <w:r w:rsidR="00BC7331" w:rsidRPr="00B54F02">
        <w:rPr>
          <w:rFonts w:cs="Arial"/>
          <w:color w:val="FF0000"/>
          <w:sz w:val="28"/>
          <w:szCs w:val="28"/>
        </w:rPr>
        <w:t xml:space="preserve"> FORMAT.</w:t>
      </w:r>
    </w:p>
    <w:p w14:paraId="38C2BA5D" w14:textId="77777777" w:rsidR="00960AF3" w:rsidRDefault="00960AF3" w:rsidP="00327139">
      <w:pPr>
        <w:tabs>
          <w:tab w:val="left" w:pos="-720"/>
          <w:tab w:val="left" w:pos="709"/>
          <w:tab w:val="left" w:pos="1134"/>
          <w:tab w:val="left" w:pos="1701"/>
          <w:tab w:val="right" w:pos="10630"/>
        </w:tabs>
        <w:suppressAutoHyphens/>
        <w:rPr>
          <w:rFonts w:cs="Arial"/>
          <w:sz w:val="28"/>
          <w:szCs w:val="28"/>
        </w:rPr>
      </w:pPr>
    </w:p>
    <w:p w14:paraId="5C9F038A" w14:textId="3FE3A668" w:rsidR="00065CC8" w:rsidRPr="00B54F02" w:rsidRDefault="00BC7331" w:rsidP="00327139">
      <w:pPr>
        <w:tabs>
          <w:tab w:val="left" w:pos="-720"/>
          <w:tab w:val="left" w:pos="709"/>
          <w:tab w:val="left" w:pos="1134"/>
          <w:tab w:val="left" w:pos="1701"/>
          <w:tab w:val="right" w:pos="10630"/>
        </w:tabs>
        <w:suppressAutoHyphens/>
        <w:rPr>
          <w:rFonts w:cs="Arial"/>
          <w:b/>
          <w:sz w:val="28"/>
          <w:szCs w:val="28"/>
        </w:rPr>
      </w:pPr>
      <w:r w:rsidRPr="00B54F02">
        <w:rPr>
          <w:rFonts w:cs="Arial"/>
          <w:b/>
          <w:sz w:val="28"/>
          <w:szCs w:val="28"/>
        </w:rPr>
        <w:t>(</w:t>
      </w:r>
      <w:r w:rsidR="00065CC8" w:rsidRPr="00B54F02">
        <w:rPr>
          <w:rFonts w:cs="Arial"/>
          <w:b/>
          <w:sz w:val="28"/>
          <w:szCs w:val="28"/>
        </w:rPr>
        <w:t>a)</w:t>
      </w:r>
      <w:r w:rsidR="00822526" w:rsidRPr="00B54F02">
        <w:rPr>
          <w:rFonts w:cs="Arial"/>
          <w:b/>
          <w:sz w:val="28"/>
          <w:szCs w:val="28"/>
        </w:rPr>
        <w:t xml:space="preserve"> &amp; (b)</w:t>
      </w:r>
    </w:p>
    <w:p w14:paraId="046B7B75" w14:textId="77777777" w:rsidR="00065CC8" w:rsidRPr="00065CC8" w:rsidRDefault="00065CC8" w:rsidP="00327139">
      <w:pPr>
        <w:tabs>
          <w:tab w:val="left" w:pos="-720"/>
          <w:tab w:val="left" w:pos="709"/>
          <w:tab w:val="left" w:pos="1134"/>
          <w:tab w:val="left" w:pos="1701"/>
          <w:tab w:val="right" w:pos="10630"/>
        </w:tabs>
        <w:suppressAutoHyphens/>
        <w:rPr>
          <w:rFonts w:cs="Arial"/>
          <w:sz w:val="28"/>
          <w:szCs w:val="28"/>
        </w:rPr>
      </w:pPr>
    </w:p>
    <w:tbl>
      <w:tblPr>
        <w:tblStyle w:val="TableGrid"/>
        <w:tblW w:w="9493" w:type="dxa"/>
        <w:tblLook w:val="04A0" w:firstRow="1" w:lastRow="0" w:firstColumn="1" w:lastColumn="0" w:noHBand="0" w:noVBand="1"/>
      </w:tblPr>
      <w:tblGrid>
        <w:gridCol w:w="1742"/>
        <w:gridCol w:w="3085"/>
        <w:gridCol w:w="2146"/>
        <w:gridCol w:w="2520"/>
      </w:tblGrid>
      <w:tr w:rsidR="00065CC8" w14:paraId="28EC060E" w14:textId="77777777" w:rsidTr="00637322">
        <w:tc>
          <w:tcPr>
            <w:tcW w:w="1742" w:type="dxa"/>
          </w:tcPr>
          <w:p w14:paraId="700FB1A8"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3085" w:type="dxa"/>
          </w:tcPr>
          <w:p w14:paraId="251F7703"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146" w:type="dxa"/>
          </w:tcPr>
          <w:p w14:paraId="43258708" w14:textId="3B21619C"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w:t>
            </w:r>
          </w:p>
        </w:tc>
        <w:tc>
          <w:tcPr>
            <w:tcW w:w="2520" w:type="dxa"/>
          </w:tcPr>
          <w:p w14:paraId="11BA08B0" w14:textId="056CAB99"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w:t>
            </w:r>
          </w:p>
        </w:tc>
      </w:tr>
      <w:tr w:rsidR="00065CC8" w14:paraId="04ACE9AA" w14:textId="77777777" w:rsidTr="00637322">
        <w:tc>
          <w:tcPr>
            <w:tcW w:w="1742" w:type="dxa"/>
          </w:tcPr>
          <w:p w14:paraId="01B110D2" w14:textId="4FC5F029"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w:t>
            </w:r>
          </w:p>
        </w:tc>
        <w:tc>
          <w:tcPr>
            <w:tcW w:w="3085" w:type="dxa"/>
          </w:tcPr>
          <w:p w14:paraId="00DEF194" w14:textId="54E25DED"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600 – 270 = 330</w:t>
            </w:r>
          </w:p>
        </w:tc>
        <w:tc>
          <w:tcPr>
            <w:tcW w:w="2146" w:type="dxa"/>
          </w:tcPr>
          <w:p w14:paraId="03E67178"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3A9BC3A2"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7DD36F5E" w14:textId="77777777" w:rsidTr="00637322">
        <w:tc>
          <w:tcPr>
            <w:tcW w:w="1742" w:type="dxa"/>
          </w:tcPr>
          <w:p w14:paraId="788CD334" w14:textId="71B3D234"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w:t>
            </w:r>
          </w:p>
        </w:tc>
        <w:tc>
          <w:tcPr>
            <w:tcW w:w="3085" w:type="dxa"/>
          </w:tcPr>
          <w:p w14:paraId="4D8F77C9" w14:textId="0B3A3853"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330 – 180 = 150</w:t>
            </w:r>
          </w:p>
        </w:tc>
        <w:tc>
          <w:tcPr>
            <w:tcW w:w="2146" w:type="dxa"/>
          </w:tcPr>
          <w:p w14:paraId="13F34AA4"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7783294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230D1419" w14:textId="77777777" w:rsidTr="00637322">
        <w:tc>
          <w:tcPr>
            <w:tcW w:w="1742" w:type="dxa"/>
          </w:tcPr>
          <w:p w14:paraId="7E493FEA" w14:textId="5C3D7DA8"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w:t>
            </w:r>
          </w:p>
        </w:tc>
        <w:tc>
          <w:tcPr>
            <w:tcW w:w="3085" w:type="dxa"/>
          </w:tcPr>
          <w:p w14:paraId="5B25FDA6" w14:textId="03258526"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2021:1000 – 450 = 550</w:t>
            </w:r>
          </w:p>
        </w:tc>
        <w:tc>
          <w:tcPr>
            <w:tcW w:w="2146" w:type="dxa"/>
          </w:tcPr>
          <w:p w14:paraId="5B80BD11"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74E2275D"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4CEF672D" w14:textId="77777777" w:rsidTr="00637322">
        <w:tc>
          <w:tcPr>
            <w:tcW w:w="1742" w:type="dxa"/>
          </w:tcPr>
          <w:p w14:paraId="07296914" w14:textId="337DB826"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w:t>
            </w:r>
          </w:p>
        </w:tc>
        <w:tc>
          <w:tcPr>
            <w:tcW w:w="3085" w:type="dxa"/>
          </w:tcPr>
          <w:p w14:paraId="5AB0D98A" w14:textId="38E8E600"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550 – 260 =290</w:t>
            </w:r>
          </w:p>
        </w:tc>
        <w:tc>
          <w:tcPr>
            <w:tcW w:w="2146" w:type="dxa"/>
          </w:tcPr>
          <w:p w14:paraId="4D96629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1D51246F"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606ED2B9" w14:textId="77777777" w:rsidTr="00637322">
        <w:tc>
          <w:tcPr>
            <w:tcW w:w="1742" w:type="dxa"/>
          </w:tcPr>
          <w:p w14:paraId="33645C9D" w14:textId="5746EBF0"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ratio</w:t>
            </w:r>
          </w:p>
        </w:tc>
        <w:tc>
          <w:tcPr>
            <w:tcW w:w="3085" w:type="dxa"/>
          </w:tcPr>
          <w:p w14:paraId="2C41C96E" w14:textId="7E518B34"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GP / Sales</w:t>
            </w:r>
          </w:p>
        </w:tc>
        <w:tc>
          <w:tcPr>
            <w:tcW w:w="2146" w:type="dxa"/>
          </w:tcPr>
          <w:p w14:paraId="72D944FE" w14:textId="15BB6524"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330/600 = 0.55 </w:t>
            </w:r>
            <w:r w:rsidR="00804F13">
              <w:rPr>
                <w:rFonts w:cs="Arial"/>
                <w:sz w:val="28"/>
                <w:szCs w:val="28"/>
              </w:rPr>
              <w:t>o</w:t>
            </w:r>
            <w:r>
              <w:rPr>
                <w:rFonts w:cs="Arial"/>
                <w:sz w:val="28"/>
                <w:szCs w:val="28"/>
              </w:rPr>
              <w:t>r 55%</w:t>
            </w:r>
          </w:p>
        </w:tc>
        <w:tc>
          <w:tcPr>
            <w:tcW w:w="2520" w:type="dxa"/>
          </w:tcPr>
          <w:p w14:paraId="692FA553" w14:textId="77777777" w:rsidR="00804F13"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550/1000 = 0.55 </w:t>
            </w:r>
          </w:p>
          <w:p w14:paraId="1438C1C8" w14:textId="7CF1F422"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or 55%</w:t>
            </w:r>
          </w:p>
        </w:tc>
      </w:tr>
      <w:tr w:rsidR="00065CC8" w14:paraId="09DE9582" w14:textId="77777777" w:rsidTr="00637322">
        <w:tc>
          <w:tcPr>
            <w:tcW w:w="1742" w:type="dxa"/>
          </w:tcPr>
          <w:p w14:paraId="1696DE79" w14:textId="539F8DA8"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ratio</w:t>
            </w:r>
          </w:p>
        </w:tc>
        <w:tc>
          <w:tcPr>
            <w:tcW w:w="3085" w:type="dxa"/>
          </w:tcPr>
          <w:p w14:paraId="34E18493" w14:textId="3D958A8B"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NP / sales</w:t>
            </w:r>
          </w:p>
        </w:tc>
        <w:tc>
          <w:tcPr>
            <w:tcW w:w="2146" w:type="dxa"/>
          </w:tcPr>
          <w:p w14:paraId="69E0EDE0"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150/600 = 0.25</w:t>
            </w:r>
          </w:p>
          <w:p w14:paraId="4AA7D338" w14:textId="697C3C09" w:rsidR="00065CC8" w:rsidRDefault="00804F1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or </w:t>
            </w:r>
            <w:r w:rsidR="00065CC8">
              <w:rPr>
                <w:rFonts w:cs="Arial"/>
                <w:sz w:val="28"/>
                <w:szCs w:val="28"/>
              </w:rPr>
              <w:t>25%</w:t>
            </w:r>
          </w:p>
        </w:tc>
        <w:tc>
          <w:tcPr>
            <w:tcW w:w="2520" w:type="dxa"/>
          </w:tcPr>
          <w:p w14:paraId="1F6402A1" w14:textId="77777777" w:rsidR="00804F13"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290/1000 = 0.29 </w:t>
            </w:r>
          </w:p>
          <w:p w14:paraId="235EE0B0" w14:textId="6367C7AC" w:rsidR="00065CC8" w:rsidRDefault="00804F13"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or </w:t>
            </w:r>
            <w:r w:rsidR="00065CC8">
              <w:rPr>
                <w:rFonts w:cs="Arial"/>
                <w:sz w:val="28"/>
                <w:szCs w:val="28"/>
              </w:rPr>
              <w:t>29%</w:t>
            </w:r>
          </w:p>
        </w:tc>
      </w:tr>
      <w:tr w:rsidR="00065CC8" w14:paraId="66DE7070" w14:textId="77777777" w:rsidTr="00637322">
        <w:tc>
          <w:tcPr>
            <w:tcW w:w="1742" w:type="dxa"/>
          </w:tcPr>
          <w:p w14:paraId="3B1A6056" w14:textId="763E7383" w:rsidR="00065CC8" w:rsidRDefault="00065CC8"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w:t>
            </w:r>
          </w:p>
        </w:tc>
        <w:tc>
          <w:tcPr>
            <w:tcW w:w="3085" w:type="dxa"/>
          </w:tcPr>
          <w:p w14:paraId="1D9864F1" w14:textId="54656148"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2020: 45 + 47 + 24 = 116</w:t>
            </w:r>
          </w:p>
          <w:p w14:paraId="7DEEA159" w14:textId="780EF59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2021: 70 + 60 + 38 = 168</w:t>
            </w:r>
          </w:p>
        </w:tc>
        <w:tc>
          <w:tcPr>
            <w:tcW w:w="2146" w:type="dxa"/>
          </w:tcPr>
          <w:p w14:paraId="46B0D8EE"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097EF735"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04B63144" w14:textId="77777777" w:rsidTr="00637322">
        <w:tc>
          <w:tcPr>
            <w:tcW w:w="1742" w:type="dxa"/>
          </w:tcPr>
          <w:p w14:paraId="7E8C5DC3" w14:textId="637C6771"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Current </w:t>
            </w:r>
            <w:r>
              <w:rPr>
                <w:rFonts w:cs="Arial"/>
                <w:sz w:val="28"/>
                <w:szCs w:val="28"/>
              </w:rPr>
              <w:lastRenderedPageBreak/>
              <w:t xml:space="preserve">liabilities </w:t>
            </w:r>
          </w:p>
        </w:tc>
        <w:tc>
          <w:tcPr>
            <w:tcW w:w="3085" w:type="dxa"/>
          </w:tcPr>
          <w:p w14:paraId="6D46AF2E" w14:textId="77777777"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lastRenderedPageBreak/>
              <w:t>2020: 54 + 1 = 55</w:t>
            </w:r>
          </w:p>
          <w:p w14:paraId="69F60350" w14:textId="088082EE"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lastRenderedPageBreak/>
              <w:t>2021: 66 + 1 = 67</w:t>
            </w:r>
          </w:p>
        </w:tc>
        <w:tc>
          <w:tcPr>
            <w:tcW w:w="2146" w:type="dxa"/>
          </w:tcPr>
          <w:p w14:paraId="1DEA0F79"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c>
          <w:tcPr>
            <w:tcW w:w="2520" w:type="dxa"/>
          </w:tcPr>
          <w:p w14:paraId="37604EA7" w14:textId="77777777" w:rsidR="00065CC8" w:rsidRDefault="00065CC8" w:rsidP="00327139">
            <w:pPr>
              <w:tabs>
                <w:tab w:val="left" w:pos="-720"/>
                <w:tab w:val="left" w:pos="709"/>
                <w:tab w:val="left" w:pos="1134"/>
                <w:tab w:val="left" w:pos="1701"/>
                <w:tab w:val="right" w:pos="10630"/>
              </w:tabs>
              <w:suppressAutoHyphens/>
              <w:rPr>
                <w:rFonts w:cs="Arial"/>
                <w:sz w:val="28"/>
                <w:szCs w:val="28"/>
              </w:rPr>
            </w:pPr>
          </w:p>
        </w:tc>
      </w:tr>
      <w:tr w:rsidR="00065CC8" w14:paraId="4C7997E8" w14:textId="77777777" w:rsidTr="00637322">
        <w:tc>
          <w:tcPr>
            <w:tcW w:w="1742" w:type="dxa"/>
          </w:tcPr>
          <w:p w14:paraId="5C8CB3F3" w14:textId="6C23F572"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ratio</w:t>
            </w:r>
            <w:r w:rsidR="00822526">
              <w:rPr>
                <w:rFonts w:cs="Arial"/>
                <w:sz w:val="28"/>
                <w:szCs w:val="28"/>
              </w:rPr>
              <w:t xml:space="preserve"> [norm 2:1]</w:t>
            </w:r>
          </w:p>
        </w:tc>
        <w:tc>
          <w:tcPr>
            <w:tcW w:w="3085" w:type="dxa"/>
          </w:tcPr>
          <w:p w14:paraId="1CE05E9A" w14:textId="6E326477"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Current assets/ Current liabilities</w:t>
            </w:r>
          </w:p>
        </w:tc>
        <w:tc>
          <w:tcPr>
            <w:tcW w:w="2146" w:type="dxa"/>
          </w:tcPr>
          <w:p w14:paraId="14D6E38B" w14:textId="12E3FD8D"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116/55 = 2.11</w:t>
            </w:r>
          </w:p>
          <w:p w14:paraId="6699EDF2" w14:textId="342806FC" w:rsidR="00B3083B" w:rsidRDefault="00637322"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or</w:t>
            </w:r>
            <w:r w:rsidR="00B804CC">
              <w:rPr>
                <w:rFonts w:cs="Arial"/>
                <w:sz w:val="28"/>
                <w:szCs w:val="28"/>
              </w:rPr>
              <w:t xml:space="preserve"> 2.11:1 or 2.11 times</w:t>
            </w:r>
          </w:p>
        </w:tc>
        <w:tc>
          <w:tcPr>
            <w:tcW w:w="2520" w:type="dxa"/>
          </w:tcPr>
          <w:p w14:paraId="3A4A3900" w14:textId="3E5C1D79" w:rsidR="00065CC8"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168/67 = 2.51</w:t>
            </w:r>
          </w:p>
        </w:tc>
      </w:tr>
      <w:tr w:rsidR="00B3083B" w14:paraId="09EE5526" w14:textId="77777777" w:rsidTr="00637322">
        <w:tc>
          <w:tcPr>
            <w:tcW w:w="1742" w:type="dxa"/>
          </w:tcPr>
          <w:p w14:paraId="2681144B" w14:textId="77777777"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ratio</w:t>
            </w:r>
          </w:p>
          <w:p w14:paraId="72CE22B2" w14:textId="62488FB6" w:rsidR="00822526" w:rsidRDefault="00822526"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[norm 1:1]</w:t>
            </w:r>
          </w:p>
        </w:tc>
        <w:tc>
          <w:tcPr>
            <w:tcW w:w="3085" w:type="dxa"/>
          </w:tcPr>
          <w:p w14:paraId="6915EBF7" w14:textId="0817FBD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Quick assets/ Current liabilities</w:t>
            </w:r>
          </w:p>
        </w:tc>
        <w:tc>
          <w:tcPr>
            <w:tcW w:w="2146" w:type="dxa"/>
          </w:tcPr>
          <w:p w14:paraId="090A52C0" w14:textId="0F997F9C"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[116 – 45] / 55 =</w:t>
            </w:r>
            <w:r w:rsidR="00804F13">
              <w:rPr>
                <w:rFonts w:cs="Arial"/>
                <w:sz w:val="28"/>
                <w:szCs w:val="28"/>
              </w:rPr>
              <w:t xml:space="preserve"> </w:t>
            </w:r>
            <w:r>
              <w:rPr>
                <w:rFonts w:cs="Arial"/>
                <w:sz w:val="28"/>
                <w:szCs w:val="28"/>
              </w:rPr>
              <w:t>1.29</w:t>
            </w:r>
          </w:p>
        </w:tc>
        <w:tc>
          <w:tcPr>
            <w:tcW w:w="2520" w:type="dxa"/>
          </w:tcPr>
          <w:p w14:paraId="6C15586E" w14:textId="2CE07D79" w:rsidR="00B3083B" w:rsidRDefault="00B3083B"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[168 – 70] / 67 = </w:t>
            </w:r>
            <w:r w:rsidR="00B804CC">
              <w:rPr>
                <w:rFonts w:cs="Arial"/>
                <w:sz w:val="28"/>
                <w:szCs w:val="28"/>
              </w:rPr>
              <w:t>1.46</w:t>
            </w:r>
          </w:p>
        </w:tc>
      </w:tr>
      <w:tr w:rsidR="00B804CC" w14:paraId="42A919B1" w14:textId="77777777" w:rsidTr="00637322">
        <w:tc>
          <w:tcPr>
            <w:tcW w:w="1742" w:type="dxa"/>
          </w:tcPr>
          <w:p w14:paraId="50724291" w14:textId="5F9BF64F"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holding</w:t>
            </w:r>
          </w:p>
        </w:tc>
        <w:tc>
          <w:tcPr>
            <w:tcW w:w="3085" w:type="dxa"/>
          </w:tcPr>
          <w:p w14:paraId="4A709C60" w14:textId="6F4B2F54"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[Inventory / Cost of sales] x 365</w:t>
            </w:r>
          </w:p>
        </w:tc>
        <w:tc>
          <w:tcPr>
            <w:tcW w:w="2146" w:type="dxa"/>
          </w:tcPr>
          <w:p w14:paraId="0B404DF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[45 / 270] x 365 = 60.83 </w:t>
            </w:r>
          </w:p>
          <w:p w14:paraId="5D2BF7B3" w14:textId="43400D05"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61 days</w:t>
            </w:r>
          </w:p>
        </w:tc>
        <w:tc>
          <w:tcPr>
            <w:tcW w:w="2520" w:type="dxa"/>
          </w:tcPr>
          <w:p w14:paraId="2E463447"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[70 / 450] x 365 </w:t>
            </w:r>
          </w:p>
          <w:p w14:paraId="7D10827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56.77</w:t>
            </w:r>
          </w:p>
          <w:p w14:paraId="7ACA6C49" w14:textId="2FE97160"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57 days</w:t>
            </w:r>
          </w:p>
        </w:tc>
      </w:tr>
      <w:tr w:rsidR="00B804CC" w14:paraId="668696A8" w14:textId="77777777" w:rsidTr="00637322">
        <w:tc>
          <w:tcPr>
            <w:tcW w:w="1742" w:type="dxa"/>
          </w:tcPr>
          <w:p w14:paraId="2AF1F24E"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Receivables</w:t>
            </w:r>
          </w:p>
          <w:p w14:paraId="60BAAD8E" w14:textId="707E3DC0"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ratio</w:t>
            </w:r>
          </w:p>
        </w:tc>
        <w:tc>
          <w:tcPr>
            <w:tcW w:w="3085" w:type="dxa"/>
          </w:tcPr>
          <w:p w14:paraId="3164AAC5" w14:textId="2ABC09D1" w:rsidR="00B804CC" w:rsidRDefault="00B804CC" w:rsidP="00B804CC">
            <w:pPr>
              <w:tabs>
                <w:tab w:val="left" w:pos="-720"/>
                <w:tab w:val="left" w:pos="709"/>
                <w:tab w:val="left" w:pos="1134"/>
                <w:tab w:val="left" w:pos="1701"/>
                <w:tab w:val="right" w:pos="10630"/>
              </w:tabs>
              <w:suppressAutoHyphens/>
              <w:rPr>
                <w:rFonts w:cs="Arial"/>
                <w:sz w:val="28"/>
                <w:szCs w:val="28"/>
              </w:rPr>
            </w:pPr>
            <w:r>
              <w:rPr>
                <w:rFonts w:cs="Arial"/>
                <w:sz w:val="28"/>
                <w:szCs w:val="28"/>
              </w:rPr>
              <w:t>[Receivables / Sales]</w:t>
            </w:r>
          </w:p>
          <w:p w14:paraId="74A111BA" w14:textId="4E0F422C"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X 365 </w:t>
            </w:r>
          </w:p>
        </w:tc>
        <w:tc>
          <w:tcPr>
            <w:tcW w:w="2146" w:type="dxa"/>
          </w:tcPr>
          <w:p w14:paraId="5EAF5D45" w14:textId="77777777" w:rsidR="00637322"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[47/</w:t>
            </w:r>
            <w:r w:rsidR="00804F13">
              <w:rPr>
                <w:rFonts w:cs="Arial"/>
                <w:sz w:val="28"/>
                <w:szCs w:val="28"/>
              </w:rPr>
              <w:t xml:space="preserve"> </w:t>
            </w:r>
            <w:r>
              <w:rPr>
                <w:rFonts w:cs="Arial"/>
                <w:sz w:val="28"/>
                <w:szCs w:val="28"/>
              </w:rPr>
              <w:t xml:space="preserve">600] x 365 = 28.59 </w:t>
            </w:r>
          </w:p>
          <w:p w14:paraId="6231F10C" w14:textId="6B88158B" w:rsidR="00B804CC" w:rsidRDefault="00822526"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 29 </w:t>
            </w:r>
            <w:r w:rsidR="00B804CC">
              <w:rPr>
                <w:rFonts w:cs="Arial"/>
                <w:sz w:val="28"/>
                <w:szCs w:val="28"/>
              </w:rPr>
              <w:t>days</w:t>
            </w:r>
          </w:p>
        </w:tc>
        <w:tc>
          <w:tcPr>
            <w:tcW w:w="2520" w:type="dxa"/>
          </w:tcPr>
          <w:p w14:paraId="6BD991EA"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[60 / 1000] x 365 </w:t>
            </w:r>
          </w:p>
          <w:p w14:paraId="327F9252"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21.9</w:t>
            </w:r>
          </w:p>
          <w:p w14:paraId="30F94987" w14:textId="2546A6F2"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22 days</w:t>
            </w:r>
          </w:p>
        </w:tc>
      </w:tr>
      <w:tr w:rsidR="00B804CC" w14:paraId="580D235D" w14:textId="77777777" w:rsidTr="00637322">
        <w:tc>
          <w:tcPr>
            <w:tcW w:w="1742" w:type="dxa"/>
          </w:tcPr>
          <w:p w14:paraId="71692640" w14:textId="54659438"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Payables</w:t>
            </w:r>
          </w:p>
        </w:tc>
        <w:tc>
          <w:tcPr>
            <w:tcW w:w="3085" w:type="dxa"/>
          </w:tcPr>
          <w:p w14:paraId="69ED68AC" w14:textId="75BAA25C"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Payables / Cost of sales x 365</w:t>
            </w:r>
          </w:p>
        </w:tc>
        <w:tc>
          <w:tcPr>
            <w:tcW w:w="2146" w:type="dxa"/>
          </w:tcPr>
          <w:p w14:paraId="53D57F67" w14:textId="28981A02"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[54 / 270] x 365 =</w:t>
            </w:r>
            <w:r w:rsidR="00804F13">
              <w:rPr>
                <w:rFonts w:cs="Arial"/>
                <w:sz w:val="28"/>
                <w:szCs w:val="28"/>
              </w:rPr>
              <w:t xml:space="preserve"> </w:t>
            </w:r>
            <w:r>
              <w:rPr>
                <w:rFonts w:cs="Arial"/>
                <w:sz w:val="28"/>
                <w:szCs w:val="28"/>
              </w:rPr>
              <w:t>73 days</w:t>
            </w:r>
          </w:p>
        </w:tc>
        <w:tc>
          <w:tcPr>
            <w:tcW w:w="2520" w:type="dxa"/>
          </w:tcPr>
          <w:p w14:paraId="3719DC90" w14:textId="77777777"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xml:space="preserve">[66 / 450] x 365 </w:t>
            </w:r>
          </w:p>
          <w:p w14:paraId="408561FE" w14:textId="79A9AA2A" w:rsidR="00B804CC" w:rsidRDefault="00B804CC"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 53.53</w:t>
            </w:r>
            <w:r w:rsidR="00804F13">
              <w:rPr>
                <w:rFonts w:cs="Arial"/>
                <w:sz w:val="28"/>
                <w:szCs w:val="28"/>
              </w:rPr>
              <w:t xml:space="preserve"> = </w:t>
            </w:r>
            <w:r>
              <w:rPr>
                <w:rFonts w:cs="Arial"/>
                <w:sz w:val="28"/>
                <w:szCs w:val="28"/>
              </w:rPr>
              <w:t>54 days</w:t>
            </w:r>
          </w:p>
        </w:tc>
      </w:tr>
    </w:tbl>
    <w:p w14:paraId="1A1C282B" w14:textId="77777777" w:rsidR="00B54F02" w:rsidRDefault="00B54F02" w:rsidP="00327139">
      <w:pPr>
        <w:tabs>
          <w:tab w:val="left" w:pos="-720"/>
          <w:tab w:val="left" w:pos="709"/>
          <w:tab w:val="left" w:pos="1134"/>
          <w:tab w:val="left" w:pos="1701"/>
          <w:tab w:val="right" w:pos="10630"/>
        </w:tabs>
        <w:suppressAutoHyphens/>
        <w:rPr>
          <w:rFonts w:cs="Arial"/>
          <w:sz w:val="28"/>
          <w:szCs w:val="28"/>
          <w:u w:val="single"/>
        </w:rPr>
      </w:pPr>
    </w:p>
    <w:p w14:paraId="0E7B275E" w14:textId="1C6998EB" w:rsidR="003C1656" w:rsidRPr="00B54F02" w:rsidRDefault="00822526" w:rsidP="00327139">
      <w:pPr>
        <w:tabs>
          <w:tab w:val="left" w:pos="-720"/>
          <w:tab w:val="left" w:pos="709"/>
          <w:tab w:val="left" w:pos="1134"/>
          <w:tab w:val="left" w:pos="1701"/>
          <w:tab w:val="right" w:pos="10630"/>
        </w:tabs>
        <w:suppressAutoHyphens/>
        <w:rPr>
          <w:rFonts w:cs="Arial"/>
          <w:b/>
          <w:sz w:val="28"/>
          <w:szCs w:val="28"/>
          <w:u w:val="single"/>
        </w:rPr>
      </w:pPr>
      <w:r w:rsidRPr="00B54F02">
        <w:rPr>
          <w:rFonts w:cs="Arial"/>
          <w:b/>
          <w:sz w:val="28"/>
          <w:szCs w:val="28"/>
          <w:u w:val="single"/>
        </w:rPr>
        <w:t>c</w:t>
      </w:r>
      <w:r w:rsidR="00B804CC" w:rsidRPr="00B54F02">
        <w:rPr>
          <w:rFonts w:cs="Arial"/>
          <w:b/>
          <w:sz w:val="28"/>
          <w:szCs w:val="28"/>
          <w:u w:val="single"/>
        </w:rPr>
        <w:t>)</w:t>
      </w:r>
    </w:p>
    <w:p w14:paraId="537435CD" w14:textId="77777777" w:rsidR="003C1656" w:rsidRPr="00822526" w:rsidRDefault="003C1656" w:rsidP="00327139">
      <w:pPr>
        <w:tabs>
          <w:tab w:val="left" w:pos="-720"/>
          <w:tab w:val="left" w:pos="709"/>
          <w:tab w:val="left" w:pos="1134"/>
          <w:tab w:val="left" w:pos="1701"/>
          <w:tab w:val="right" w:pos="10630"/>
        </w:tabs>
        <w:suppressAutoHyphens/>
        <w:rPr>
          <w:rFonts w:cs="Arial"/>
          <w:sz w:val="28"/>
          <w:szCs w:val="28"/>
          <w:u w:val="single"/>
        </w:rPr>
      </w:pPr>
    </w:p>
    <w:p w14:paraId="503EFB7B" w14:textId="5C5F107A"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Profitability</w:t>
      </w:r>
    </w:p>
    <w:p w14:paraId="773341A2" w14:textId="0469E64E" w:rsidR="00822526" w:rsidRPr="00822526" w:rsidRDefault="00822526" w:rsidP="00327139">
      <w:pPr>
        <w:tabs>
          <w:tab w:val="left" w:pos="-720"/>
          <w:tab w:val="left" w:pos="709"/>
          <w:tab w:val="left" w:pos="1134"/>
          <w:tab w:val="left" w:pos="1701"/>
          <w:tab w:val="right" w:pos="10630"/>
        </w:tabs>
        <w:suppressAutoHyphens/>
        <w:rPr>
          <w:rFonts w:cs="Arial"/>
          <w:sz w:val="28"/>
          <w:szCs w:val="28"/>
          <w:u w:val="single"/>
        </w:rPr>
      </w:pPr>
    </w:p>
    <w:p w14:paraId="6DB4FAF3" w14:textId="23A7F74F" w:rsidR="00822526" w:rsidRPr="00822526" w:rsidRDefault="00822526" w:rsidP="00327139">
      <w:pPr>
        <w:tabs>
          <w:tab w:val="left" w:pos="-720"/>
          <w:tab w:val="left" w:pos="709"/>
          <w:tab w:val="left" w:pos="1134"/>
          <w:tab w:val="left" w:pos="1701"/>
          <w:tab w:val="right" w:pos="10630"/>
        </w:tabs>
        <w:suppressAutoHyphens/>
        <w:rPr>
          <w:rFonts w:cs="Arial"/>
          <w:sz w:val="28"/>
          <w:szCs w:val="28"/>
        </w:rPr>
      </w:pPr>
      <w:r w:rsidRPr="00822526">
        <w:rPr>
          <w:rFonts w:cs="Arial"/>
          <w:sz w:val="28"/>
          <w:szCs w:val="28"/>
          <w:u w:val="single"/>
        </w:rPr>
        <w:t>GP ratio</w:t>
      </w:r>
      <w:r>
        <w:rPr>
          <w:rFonts w:cs="Arial"/>
          <w:b/>
          <w:sz w:val="28"/>
          <w:szCs w:val="28"/>
          <w:u w:val="single"/>
        </w:rPr>
        <w:t xml:space="preserve">: </w:t>
      </w:r>
      <w:r w:rsidR="00637322" w:rsidRPr="00637322">
        <w:rPr>
          <w:rFonts w:cs="Arial"/>
          <w:b/>
          <w:sz w:val="28"/>
          <w:szCs w:val="28"/>
        </w:rPr>
        <w:t xml:space="preserve"> </w:t>
      </w:r>
      <w:r w:rsidRPr="00822526">
        <w:rPr>
          <w:rFonts w:cs="Arial"/>
          <w:sz w:val="28"/>
          <w:szCs w:val="28"/>
        </w:rPr>
        <w:t xml:space="preserve">No change in both years; </w:t>
      </w:r>
      <w:r w:rsidR="00637322">
        <w:rPr>
          <w:rFonts w:cs="Arial"/>
          <w:sz w:val="28"/>
          <w:szCs w:val="28"/>
        </w:rPr>
        <w:t xml:space="preserve">possibly </w:t>
      </w:r>
      <w:r w:rsidRPr="00822526">
        <w:rPr>
          <w:rFonts w:cs="Arial"/>
          <w:sz w:val="28"/>
          <w:szCs w:val="28"/>
        </w:rPr>
        <w:t>the selling prices and purchased costs may have remained the same over the 2 years</w:t>
      </w:r>
      <w:r>
        <w:rPr>
          <w:rFonts w:cs="Arial"/>
          <w:sz w:val="28"/>
          <w:szCs w:val="28"/>
        </w:rPr>
        <w:t>.</w:t>
      </w:r>
    </w:p>
    <w:p w14:paraId="0A69913F" w14:textId="102DC8DC" w:rsidR="00822526" w:rsidRPr="00822526" w:rsidRDefault="00822526" w:rsidP="00327139">
      <w:pPr>
        <w:tabs>
          <w:tab w:val="left" w:pos="-720"/>
          <w:tab w:val="left" w:pos="709"/>
          <w:tab w:val="left" w:pos="1134"/>
          <w:tab w:val="left" w:pos="1701"/>
          <w:tab w:val="right" w:pos="10630"/>
        </w:tabs>
        <w:suppressAutoHyphens/>
        <w:rPr>
          <w:rFonts w:cs="Arial"/>
          <w:sz w:val="28"/>
          <w:szCs w:val="28"/>
        </w:rPr>
      </w:pPr>
      <w:r w:rsidRPr="00B6546B">
        <w:rPr>
          <w:rFonts w:cs="Arial"/>
          <w:sz w:val="28"/>
          <w:szCs w:val="28"/>
          <w:u w:val="single"/>
        </w:rPr>
        <w:t>NP ratio</w:t>
      </w:r>
      <w:r w:rsidRPr="00822526">
        <w:rPr>
          <w:rFonts w:cs="Arial"/>
          <w:sz w:val="28"/>
          <w:szCs w:val="28"/>
        </w:rPr>
        <w:t>:</w:t>
      </w:r>
      <w:r>
        <w:rPr>
          <w:rFonts w:cs="Arial"/>
          <w:sz w:val="28"/>
          <w:szCs w:val="28"/>
        </w:rPr>
        <w:t xml:space="preserve"> This has improved in 2021 – </w:t>
      </w:r>
      <w:r w:rsidR="00804F13">
        <w:rPr>
          <w:rFonts w:cs="Arial"/>
          <w:sz w:val="28"/>
          <w:szCs w:val="28"/>
        </w:rPr>
        <w:t xml:space="preserve">shows </w:t>
      </w:r>
      <w:r>
        <w:rPr>
          <w:rFonts w:cs="Arial"/>
          <w:sz w:val="28"/>
          <w:szCs w:val="28"/>
        </w:rPr>
        <w:t>better management of expenses.</w:t>
      </w:r>
    </w:p>
    <w:p w14:paraId="65C0E258" w14:textId="77777777" w:rsidR="003C27D8" w:rsidRDefault="003C27D8" w:rsidP="00327139">
      <w:pPr>
        <w:tabs>
          <w:tab w:val="left" w:pos="-720"/>
          <w:tab w:val="left" w:pos="709"/>
          <w:tab w:val="left" w:pos="1134"/>
          <w:tab w:val="left" w:pos="1701"/>
          <w:tab w:val="right" w:pos="10630"/>
        </w:tabs>
        <w:suppressAutoHyphens/>
        <w:rPr>
          <w:rFonts w:cs="Arial"/>
          <w:sz w:val="28"/>
          <w:szCs w:val="28"/>
          <w:u w:val="single"/>
        </w:rPr>
      </w:pPr>
    </w:p>
    <w:p w14:paraId="60FB7553" w14:textId="39E6C92F"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Liquidity</w:t>
      </w:r>
    </w:p>
    <w:p w14:paraId="4A056413"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79E5525B" w14:textId="01B6EE54" w:rsidR="003C1656" w:rsidRPr="003C27D8" w:rsidRDefault="00637322" w:rsidP="00327139">
      <w:pPr>
        <w:tabs>
          <w:tab w:val="left" w:pos="-720"/>
          <w:tab w:val="left" w:pos="709"/>
          <w:tab w:val="left" w:pos="1134"/>
          <w:tab w:val="left" w:pos="1701"/>
          <w:tab w:val="right" w:pos="10630"/>
        </w:tabs>
        <w:suppressAutoHyphens/>
        <w:rPr>
          <w:rFonts w:cs="Arial"/>
          <w:sz w:val="28"/>
          <w:szCs w:val="28"/>
        </w:rPr>
      </w:pPr>
      <w:r>
        <w:rPr>
          <w:rFonts w:cs="Arial"/>
          <w:sz w:val="28"/>
          <w:szCs w:val="28"/>
        </w:rPr>
        <w:t>B</w:t>
      </w:r>
      <w:r w:rsidR="00822526" w:rsidRPr="003C27D8">
        <w:rPr>
          <w:rFonts w:cs="Arial"/>
          <w:sz w:val="28"/>
          <w:szCs w:val="28"/>
        </w:rPr>
        <w:t xml:space="preserve">oth liquidity ratios </w:t>
      </w:r>
      <w:r>
        <w:rPr>
          <w:rFonts w:cs="Arial"/>
          <w:sz w:val="28"/>
          <w:szCs w:val="28"/>
        </w:rPr>
        <w:t>have</w:t>
      </w:r>
      <w:r w:rsidR="00822526" w:rsidRPr="003C27D8">
        <w:rPr>
          <w:rFonts w:cs="Arial"/>
          <w:sz w:val="28"/>
          <w:szCs w:val="28"/>
        </w:rPr>
        <w:t xml:space="preserve"> increase</w:t>
      </w:r>
      <w:r>
        <w:rPr>
          <w:rFonts w:cs="Arial"/>
          <w:sz w:val="28"/>
          <w:szCs w:val="28"/>
        </w:rPr>
        <w:t>d</w:t>
      </w:r>
      <w:r w:rsidR="00822526" w:rsidRPr="003C27D8">
        <w:rPr>
          <w:rFonts w:cs="Arial"/>
          <w:sz w:val="28"/>
          <w:szCs w:val="28"/>
        </w:rPr>
        <w:t xml:space="preserve"> in 2021</w:t>
      </w:r>
      <w:r>
        <w:rPr>
          <w:rFonts w:cs="Arial"/>
          <w:sz w:val="28"/>
          <w:szCs w:val="28"/>
        </w:rPr>
        <w:t xml:space="preserve"> compared to 2020 as well as </w:t>
      </w:r>
      <w:r w:rsidR="00822526" w:rsidRPr="003C27D8">
        <w:rPr>
          <w:rFonts w:cs="Arial"/>
          <w:sz w:val="28"/>
          <w:szCs w:val="28"/>
        </w:rPr>
        <w:t>the norms</w:t>
      </w:r>
      <w:r>
        <w:rPr>
          <w:rFonts w:cs="Arial"/>
          <w:sz w:val="28"/>
          <w:szCs w:val="28"/>
        </w:rPr>
        <w:t>. Hence b</w:t>
      </w:r>
      <w:r w:rsidR="00F773FF">
        <w:rPr>
          <w:rFonts w:cs="Arial"/>
          <w:sz w:val="28"/>
          <w:szCs w:val="28"/>
        </w:rPr>
        <w:t>oth ratios</w:t>
      </w:r>
      <w:r w:rsidR="00822526" w:rsidRPr="003C27D8">
        <w:rPr>
          <w:rFonts w:cs="Arial"/>
          <w:sz w:val="28"/>
          <w:szCs w:val="28"/>
        </w:rPr>
        <w:t xml:space="preserve"> require monitorin</w:t>
      </w:r>
      <w:r>
        <w:rPr>
          <w:rFonts w:cs="Arial"/>
          <w:sz w:val="28"/>
          <w:szCs w:val="28"/>
        </w:rPr>
        <w:t>g/management attention.</w:t>
      </w:r>
    </w:p>
    <w:p w14:paraId="16F82766" w14:textId="77777777" w:rsidR="003C1656" w:rsidRPr="003C27D8" w:rsidRDefault="003C1656" w:rsidP="00327139">
      <w:pPr>
        <w:tabs>
          <w:tab w:val="left" w:pos="-720"/>
          <w:tab w:val="left" w:pos="709"/>
          <w:tab w:val="left" w:pos="1134"/>
          <w:tab w:val="left" w:pos="1701"/>
          <w:tab w:val="right" w:pos="10630"/>
        </w:tabs>
        <w:suppressAutoHyphens/>
        <w:rPr>
          <w:rFonts w:cs="Arial"/>
          <w:b/>
          <w:sz w:val="28"/>
          <w:szCs w:val="28"/>
        </w:rPr>
      </w:pPr>
    </w:p>
    <w:p w14:paraId="75353CF8" w14:textId="6FD47AE7" w:rsidR="003C1656" w:rsidRPr="003C27D8" w:rsidRDefault="00822526"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Efficiency ratios:</w:t>
      </w:r>
    </w:p>
    <w:p w14:paraId="03B4753E"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259DBFDA" w14:textId="04120C18" w:rsidR="003C1656" w:rsidRPr="003C27D8" w:rsidRDefault="00822526" w:rsidP="00327139">
      <w:pPr>
        <w:tabs>
          <w:tab w:val="left" w:pos="-720"/>
          <w:tab w:val="left" w:pos="709"/>
          <w:tab w:val="left" w:pos="1134"/>
          <w:tab w:val="left" w:pos="1701"/>
          <w:tab w:val="right" w:pos="10630"/>
        </w:tabs>
        <w:suppressAutoHyphens/>
        <w:rPr>
          <w:rFonts w:cs="Arial"/>
          <w:sz w:val="28"/>
          <w:szCs w:val="28"/>
        </w:rPr>
      </w:pPr>
      <w:r w:rsidRPr="003C27D8">
        <w:rPr>
          <w:rFonts w:cs="Arial"/>
          <w:sz w:val="28"/>
          <w:szCs w:val="28"/>
        </w:rPr>
        <w:t xml:space="preserve">All 3 </w:t>
      </w:r>
      <w:r w:rsidR="00637322">
        <w:rPr>
          <w:rFonts w:cs="Arial"/>
          <w:sz w:val="28"/>
          <w:szCs w:val="28"/>
        </w:rPr>
        <w:t xml:space="preserve">efficiency </w:t>
      </w:r>
      <w:r w:rsidRPr="003C27D8">
        <w:rPr>
          <w:rFonts w:cs="Arial"/>
          <w:sz w:val="28"/>
          <w:szCs w:val="28"/>
        </w:rPr>
        <w:t xml:space="preserve">ratios have decreased </w:t>
      </w:r>
      <w:r w:rsidR="00F773FF">
        <w:rPr>
          <w:rFonts w:cs="Arial"/>
          <w:sz w:val="28"/>
          <w:szCs w:val="28"/>
        </w:rPr>
        <w:t>in 2021-</w:t>
      </w:r>
      <w:r w:rsidRPr="003C27D8">
        <w:rPr>
          <w:rFonts w:cs="Arial"/>
          <w:sz w:val="28"/>
          <w:szCs w:val="28"/>
        </w:rPr>
        <w:t xml:space="preserve"> indicates better / more efficient management of </w:t>
      </w:r>
      <w:r w:rsidR="00383CD9" w:rsidRPr="003C27D8">
        <w:rPr>
          <w:rFonts w:cs="Arial"/>
          <w:sz w:val="28"/>
          <w:szCs w:val="28"/>
        </w:rPr>
        <w:t xml:space="preserve">inventory, </w:t>
      </w:r>
      <w:r w:rsidR="007F5D28">
        <w:rPr>
          <w:rFonts w:cs="Arial"/>
          <w:sz w:val="28"/>
          <w:szCs w:val="28"/>
        </w:rPr>
        <w:t>credit management and control</w:t>
      </w:r>
      <w:r w:rsidR="007F5D28" w:rsidRPr="003C27D8">
        <w:rPr>
          <w:rFonts w:cs="Arial"/>
          <w:sz w:val="28"/>
          <w:szCs w:val="28"/>
        </w:rPr>
        <w:t xml:space="preserve"> </w:t>
      </w:r>
      <w:r w:rsidR="00383CD9" w:rsidRPr="003C27D8">
        <w:rPr>
          <w:rFonts w:cs="Arial"/>
          <w:sz w:val="28"/>
          <w:szCs w:val="28"/>
        </w:rPr>
        <w:t>receivables</w:t>
      </w:r>
      <w:r w:rsidR="00637322">
        <w:rPr>
          <w:rFonts w:cs="Arial"/>
          <w:sz w:val="28"/>
          <w:szCs w:val="28"/>
        </w:rPr>
        <w:t xml:space="preserve"> </w:t>
      </w:r>
      <w:r w:rsidR="00383CD9" w:rsidRPr="003C27D8">
        <w:rPr>
          <w:rFonts w:cs="Arial"/>
          <w:sz w:val="28"/>
          <w:szCs w:val="28"/>
        </w:rPr>
        <w:t>and payables</w:t>
      </w:r>
      <w:r w:rsidR="00F773FF">
        <w:rPr>
          <w:rFonts w:cs="Arial"/>
          <w:sz w:val="28"/>
          <w:szCs w:val="28"/>
        </w:rPr>
        <w:t xml:space="preserve"> in 2021</w:t>
      </w:r>
      <w:r w:rsidR="00383CD9" w:rsidRPr="003C27D8">
        <w:rPr>
          <w:rFonts w:cs="Arial"/>
          <w:sz w:val="28"/>
          <w:szCs w:val="28"/>
        </w:rPr>
        <w:t>.</w:t>
      </w:r>
    </w:p>
    <w:p w14:paraId="3A70273F" w14:textId="77777777" w:rsidR="003C1656" w:rsidRPr="003C27D8" w:rsidRDefault="003C1656" w:rsidP="00327139">
      <w:pPr>
        <w:tabs>
          <w:tab w:val="left" w:pos="-720"/>
          <w:tab w:val="left" w:pos="709"/>
          <w:tab w:val="left" w:pos="1134"/>
          <w:tab w:val="left" w:pos="1701"/>
          <w:tab w:val="right" w:pos="10630"/>
        </w:tabs>
        <w:suppressAutoHyphens/>
        <w:rPr>
          <w:rFonts w:cs="Arial"/>
          <w:b/>
          <w:sz w:val="28"/>
          <w:szCs w:val="28"/>
        </w:rPr>
      </w:pPr>
    </w:p>
    <w:p w14:paraId="083F9BF2" w14:textId="3F4C8AE7" w:rsidR="003C1656" w:rsidRPr="003C27D8" w:rsidRDefault="00383CD9" w:rsidP="00327139">
      <w:pPr>
        <w:tabs>
          <w:tab w:val="left" w:pos="-720"/>
          <w:tab w:val="left" w:pos="709"/>
          <w:tab w:val="left" w:pos="1134"/>
          <w:tab w:val="left" w:pos="1701"/>
          <w:tab w:val="right" w:pos="10630"/>
        </w:tabs>
        <w:suppressAutoHyphens/>
        <w:rPr>
          <w:rFonts w:cs="Arial"/>
          <w:b/>
          <w:sz w:val="28"/>
          <w:szCs w:val="28"/>
          <w:u w:val="single"/>
        </w:rPr>
      </w:pPr>
      <w:r w:rsidRPr="003C27D8">
        <w:rPr>
          <w:rFonts w:cs="Arial"/>
          <w:b/>
          <w:sz w:val="28"/>
          <w:szCs w:val="28"/>
          <w:u w:val="single"/>
        </w:rPr>
        <w:t>Summary/conclusion</w:t>
      </w:r>
    </w:p>
    <w:p w14:paraId="553438E5" w14:textId="77777777" w:rsidR="003C1656" w:rsidRDefault="003C1656" w:rsidP="00327139">
      <w:pPr>
        <w:tabs>
          <w:tab w:val="left" w:pos="-720"/>
          <w:tab w:val="left" w:pos="709"/>
          <w:tab w:val="left" w:pos="1134"/>
          <w:tab w:val="left" w:pos="1701"/>
          <w:tab w:val="right" w:pos="10630"/>
        </w:tabs>
        <w:suppressAutoHyphens/>
        <w:rPr>
          <w:rFonts w:cs="Arial"/>
          <w:b/>
          <w:sz w:val="28"/>
          <w:szCs w:val="28"/>
          <w:u w:val="single"/>
        </w:rPr>
      </w:pPr>
    </w:p>
    <w:p w14:paraId="7C19C26B" w14:textId="09128DA3" w:rsidR="008F208E" w:rsidRDefault="00383CD9" w:rsidP="00327139">
      <w:pPr>
        <w:tabs>
          <w:tab w:val="left" w:pos="-720"/>
          <w:tab w:val="left" w:pos="709"/>
          <w:tab w:val="left" w:pos="1134"/>
          <w:tab w:val="left" w:pos="1701"/>
          <w:tab w:val="right" w:pos="10630"/>
        </w:tabs>
        <w:suppressAutoHyphens/>
        <w:rPr>
          <w:rFonts w:cs="Arial"/>
          <w:sz w:val="28"/>
          <w:szCs w:val="28"/>
          <w:u w:val="single"/>
        </w:rPr>
      </w:pPr>
      <w:r w:rsidRPr="00383CD9">
        <w:rPr>
          <w:rFonts w:cs="Arial"/>
          <w:sz w:val="28"/>
          <w:szCs w:val="28"/>
        </w:rPr>
        <w:t>Both the liquidly ratios may require reduction in the current assets to reduce the</w:t>
      </w:r>
      <w:r w:rsidR="00F773FF">
        <w:rPr>
          <w:rFonts w:cs="Arial"/>
          <w:sz w:val="28"/>
          <w:szCs w:val="28"/>
        </w:rPr>
        <w:t>m</w:t>
      </w:r>
      <w:r w:rsidRPr="00383CD9">
        <w:rPr>
          <w:rFonts w:cs="Arial"/>
          <w:sz w:val="28"/>
          <w:szCs w:val="28"/>
        </w:rPr>
        <w:t xml:space="preserve"> to the norms</w:t>
      </w:r>
      <w:r w:rsidR="004720A6">
        <w:rPr>
          <w:rFonts w:cs="Arial"/>
          <w:sz w:val="28"/>
          <w:szCs w:val="28"/>
        </w:rPr>
        <w:t xml:space="preserve"> as indicated in the table above</w:t>
      </w:r>
      <w:r w:rsidRPr="00383CD9">
        <w:rPr>
          <w:rFonts w:cs="Arial"/>
          <w:sz w:val="28"/>
          <w:szCs w:val="28"/>
        </w:rPr>
        <w:t>. This may improve profitability in future</w:t>
      </w:r>
      <w:r w:rsidR="00F773FF">
        <w:rPr>
          <w:rFonts w:cs="Arial"/>
          <w:sz w:val="28"/>
          <w:szCs w:val="28"/>
          <w:u w:val="single"/>
        </w:rPr>
        <w:t xml:space="preserve">. </w:t>
      </w:r>
    </w:p>
    <w:p w14:paraId="3CCC30A5" w14:textId="77777777" w:rsidR="003C27D8" w:rsidRDefault="003C27D8" w:rsidP="00327139">
      <w:pPr>
        <w:tabs>
          <w:tab w:val="left" w:pos="-720"/>
          <w:tab w:val="left" w:pos="709"/>
          <w:tab w:val="left" w:pos="1134"/>
          <w:tab w:val="left" w:pos="1701"/>
          <w:tab w:val="right" w:pos="10630"/>
        </w:tabs>
        <w:suppressAutoHyphens/>
        <w:rPr>
          <w:rFonts w:cs="Arial"/>
          <w:b/>
          <w:sz w:val="28"/>
          <w:szCs w:val="28"/>
          <w:u w:val="single"/>
        </w:rPr>
      </w:pPr>
    </w:p>
    <w:p w14:paraId="6095302A" w14:textId="0072F8B2" w:rsidR="00327139" w:rsidRPr="008F208E" w:rsidRDefault="00327139" w:rsidP="00327139">
      <w:pPr>
        <w:tabs>
          <w:tab w:val="left" w:pos="-720"/>
          <w:tab w:val="left" w:pos="709"/>
          <w:tab w:val="left" w:pos="1134"/>
          <w:tab w:val="left" w:pos="1701"/>
          <w:tab w:val="right" w:pos="10630"/>
        </w:tabs>
        <w:suppressAutoHyphens/>
        <w:rPr>
          <w:rFonts w:cs="Arial"/>
          <w:sz w:val="28"/>
          <w:szCs w:val="28"/>
          <w:u w:val="single"/>
        </w:rPr>
      </w:pPr>
      <w:r w:rsidRPr="00126FB9">
        <w:rPr>
          <w:rFonts w:cs="Arial"/>
          <w:b/>
          <w:sz w:val="28"/>
          <w:szCs w:val="28"/>
          <w:u w:val="single"/>
        </w:rPr>
        <w:t xml:space="preserve">Question </w:t>
      </w:r>
      <w:r w:rsidR="00126FB9" w:rsidRPr="00126FB9">
        <w:rPr>
          <w:rFonts w:cs="Arial"/>
          <w:b/>
          <w:sz w:val="28"/>
          <w:szCs w:val="28"/>
          <w:u w:val="single"/>
        </w:rPr>
        <w:t>4</w:t>
      </w:r>
      <w:r w:rsidRPr="00126FB9">
        <w:rPr>
          <w:rFonts w:cs="Arial"/>
          <w:b/>
          <w:sz w:val="28"/>
          <w:szCs w:val="28"/>
          <w:u w:val="single"/>
        </w:rPr>
        <w:t xml:space="preserve"> </w:t>
      </w:r>
    </w:p>
    <w:p w14:paraId="5665AE0C" w14:textId="77777777"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p>
    <w:p w14:paraId="15D2E6B1" w14:textId="35C791B0"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r w:rsidRPr="00126FB9">
        <w:rPr>
          <w:rFonts w:cs="Arial"/>
          <w:sz w:val="28"/>
          <w:szCs w:val="28"/>
        </w:rPr>
        <w:lastRenderedPageBreak/>
        <w:t xml:space="preserve">A new product is to be introduced by </w:t>
      </w:r>
      <w:r w:rsidR="006D1625" w:rsidRPr="00126FB9">
        <w:rPr>
          <w:rFonts w:cs="Arial"/>
          <w:sz w:val="28"/>
          <w:szCs w:val="28"/>
        </w:rPr>
        <w:t>W</w:t>
      </w:r>
      <w:r w:rsidRPr="00126FB9">
        <w:rPr>
          <w:rFonts w:cs="Arial"/>
          <w:sz w:val="28"/>
          <w:szCs w:val="28"/>
        </w:rPr>
        <w:t xml:space="preserve"> Ltd and the budgeted production and sales are 20,000 units. Maximum capacity is 30,000 units. The following data relate it.</w:t>
      </w:r>
    </w:p>
    <w:p w14:paraId="56E8D018" w14:textId="77777777" w:rsidR="00327139" w:rsidRPr="00126FB9" w:rsidRDefault="00327139" w:rsidP="00327139">
      <w:pPr>
        <w:tabs>
          <w:tab w:val="left" w:pos="-720"/>
          <w:tab w:val="left" w:pos="709"/>
          <w:tab w:val="left" w:pos="1134"/>
          <w:tab w:val="left" w:pos="1701"/>
          <w:tab w:val="right" w:pos="10630"/>
        </w:tabs>
        <w:suppressAutoHyphens/>
        <w:rPr>
          <w:rFonts w:cs="Arial"/>
          <w:sz w:val="28"/>
          <w:szCs w:val="28"/>
        </w:rPr>
      </w:pPr>
    </w:p>
    <w:p w14:paraId="3C84009C"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r>
      <w:r w:rsidRPr="00126FB9">
        <w:rPr>
          <w:rFonts w:cs="Arial"/>
          <w:sz w:val="28"/>
          <w:szCs w:val="28"/>
        </w:rPr>
        <w:tab/>
      </w:r>
      <w:r w:rsidRPr="00126FB9">
        <w:rPr>
          <w:rFonts w:cs="Arial"/>
          <w:sz w:val="28"/>
          <w:szCs w:val="28"/>
        </w:rPr>
        <w:tab/>
      </w:r>
      <w:r w:rsidRPr="00126FB9">
        <w:rPr>
          <w:rFonts w:cs="Arial"/>
          <w:sz w:val="28"/>
          <w:szCs w:val="28"/>
        </w:rPr>
        <w:tab/>
      </w:r>
    </w:p>
    <w:p w14:paraId="2F183CFC" w14:textId="0DE73F1D"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 xml:space="preserve">         Selling price per unit</w:t>
      </w:r>
      <w:r w:rsidRPr="00126FB9">
        <w:rPr>
          <w:rFonts w:cs="Arial"/>
          <w:sz w:val="28"/>
          <w:szCs w:val="28"/>
        </w:rPr>
        <w:tab/>
        <w:t>£200</w:t>
      </w:r>
    </w:p>
    <w:p w14:paraId="4FE860FE"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t>Variable cost per unit</w:t>
      </w:r>
      <w:r w:rsidRPr="00126FB9">
        <w:rPr>
          <w:rFonts w:cs="Arial"/>
          <w:sz w:val="28"/>
          <w:szCs w:val="28"/>
        </w:rPr>
        <w:tab/>
        <w:t>£120</w:t>
      </w:r>
    </w:p>
    <w:p w14:paraId="20DDDB20" w14:textId="77777777" w:rsidR="00327139" w:rsidRPr="00126FB9" w:rsidRDefault="00327139" w:rsidP="00327139">
      <w:pPr>
        <w:tabs>
          <w:tab w:val="left" w:pos="-720"/>
          <w:tab w:val="left" w:pos="709"/>
          <w:tab w:val="left" w:pos="1134"/>
          <w:tab w:val="left" w:pos="1701"/>
          <w:tab w:val="right" w:pos="5954"/>
          <w:tab w:val="right" w:pos="10630"/>
        </w:tabs>
        <w:suppressAutoHyphens/>
        <w:ind w:left="709" w:hanging="709"/>
        <w:rPr>
          <w:rFonts w:cs="Arial"/>
          <w:sz w:val="28"/>
          <w:szCs w:val="28"/>
        </w:rPr>
      </w:pPr>
      <w:r w:rsidRPr="00126FB9">
        <w:rPr>
          <w:rFonts w:cs="Arial"/>
          <w:sz w:val="28"/>
          <w:szCs w:val="28"/>
        </w:rPr>
        <w:tab/>
        <w:t>Fixed costs per year</w:t>
      </w:r>
      <w:r w:rsidRPr="00126FB9">
        <w:rPr>
          <w:rFonts w:cs="Arial"/>
          <w:sz w:val="28"/>
          <w:szCs w:val="28"/>
        </w:rPr>
        <w:tab/>
        <w:t>£1,200,000</w:t>
      </w:r>
    </w:p>
    <w:p w14:paraId="7A2C0ED9" w14:textId="77777777" w:rsidR="00327139" w:rsidRPr="00126FB9" w:rsidRDefault="00327139" w:rsidP="00327139">
      <w:pPr>
        <w:tabs>
          <w:tab w:val="left" w:pos="-720"/>
          <w:tab w:val="left" w:pos="709"/>
          <w:tab w:val="left" w:pos="1134"/>
          <w:tab w:val="left" w:pos="1701"/>
          <w:tab w:val="right" w:pos="5954"/>
          <w:tab w:val="right" w:pos="10630"/>
        </w:tabs>
        <w:suppressAutoHyphens/>
        <w:rPr>
          <w:rFonts w:cs="Arial"/>
          <w:sz w:val="28"/>
          <w:szCs w:val="28"/>
        </w:rPr>
      </w:pPr>
    </w:p>
    <w:p w14:paraId="07428BD4" w14:textId="77777777" w:rsidR="00327139" w:rsidRPr="00126FB9" w:rsidRDefault="00327139" w:rsidP="00327139">
      <w:pPr>
        <w:tabs>
          <w:tab w:val="left" w:pos="-720"/>
          <w:tab w:val="left" w:pos="709"/>
          <w:tab w:val="left" w:pos="1134"/>
          <w:tab w:val="left" w:pos="1701"/>
          <w:tab w:val="right" w:pos="5954"/>
          <w:tab w:val="right" w:pos="10630"/>
        </w:tabs>
        <w:suppressAutoHyphens/>
        <w:rPr>
          <w:rFonts w:cs="Arial"/>
          <w:b/>
          <w:sz w:val="28"/>
          <w:szCs w:val="28"/>
        </w:rPr>
      </w:pPr>
      <w:r w:rsidRPr="00126FB9">
        <w:rPr>
          <w:rFonts w:cs="Arial"/>
          <w:b/>
          <w:sz w:val="28"/>
          <w:szCs w:val="28"/>
        </w:rPr>
        <w:t>Required:</w:t>
      </w:r>
    </w:p>
    <w:p w14:paraId="77EEC932" w14:textId="33481D01" w:rsidR="00F6078D"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327139" w:rsidRPr="00126FB9">
        <w:rPr>
          <w:rFonts w:cs="Arial"/>
          <w:b/>
          <w:sz w:val="28"/>
          <w:szCs w:val="28"/>
        </w:rPr>
        <w:t>a) Calculate the budgeted profit, break-even sales volume and th</w:t>
      </w:r>
      <w:r>
        <w:rPr>
          <w:rFonts w:cs="Arial"/>
          <w:b/>
          <w:sz w:val="28"/>
          <w:szCs w:val="28"/>
        </w:rPr>
        <w:t xml:space="preserve">e </w:t>
      </w:r>
    </w:p>
    <w:p w14:paraId="658AAEE3" w14:textId="77777777" w:rsidR="00F6078D"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 xml:space="preserve">     </w:t>
      </w:r>
      <w:r w:rsidR="00327139" w:rsidRPr="00126FB9">
        <w:rPr>
          <w:rFonts w:cs="Arial"/>
          <w:b/>
          <w:sz w:val="28"/>
          <w:szCs w:val="28"/>
        </w:rPr>
        <w:t>margin of</w:t>
      </w:r>
      <w:r>
        <w:rPr>
          <w:rFonts w:cs="Arial"/>
          <w:b/>
          <w:sz w:val="28"/>
          <w:szCs w:val="28"/>
        </w:rPr>
        <w:t xml:space="preserve"> </w:t>
      </w:r>
      <w:r w:rsidR="00327139" w:rsidRPr="00126FB9">
        <w:rPr>
          <w:rFonts w:cs="Arial"/>
          <w:b/>
          <w:sz w:val="28"/>
          <w:szCs w:val="28"/>
        </w:rPr>
        <w:t>safety. (9</w:t>
      </w:r>
      <w:r w:rsidR="00126FB9" w:rsidRPr="00126FB9">
        <w:rPr>
          <w:rFonts w:cs="Arial"/>
          <w:b/>
          <w:sz w:val="28"/>
          <w:szCs w:val="28"/>
        </w:rPr>
        <w:t xml:space="preserve"> marks</w:t>
      </w:r>
      <w:r w:rsidR="00327139" w:rsidRPr="00126FB9">
        <w:rPr>
          <w:rFonts w:cs="Arial"/>
          <w:b/>
          <w:sz w:val="28"/>
          <w:szCs w:val="28"/>
        </w:rPr>
        <w:t>)</w:t>
      </w:r>
    </w:p>
    <w:p w14:paraId="2FC26E58" w14:textId="2A17D14D" w:rsidR="00F6078D"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w:t>
      </w:r>
      <w:r w:rsidR="00327139" w:rsidRPr="00126FB9">
        <w:rPr>
          <w:rFonts w:cs="Arial"/>
          <w:b/>
          <w:sz w:val="28"/>
          <w:szCs w:val="28"/>
        </w:rPr>
        <w:t>b) Calculate the sales volume required to make a profit of</w:t>
      </w:r>
      <w:r>
        <w:rPr>
          <w:rFonts w:cs="Arial"/>
          <w:b/>
          <w:sz w:val="28"/>
          <w:szCs w:val="28"/>
        </w:rPr>
        <w:t xml:space="preserve"> </w:t>
      </w:r>
    </w:p>
    <w:p w14:paraId="127C1B40" w14:textId="0BC1EFC3" w:rsidR="00327139" w:rsidRPr="00126FB9" w:rsidRDefault="00F6078D" w:rsidP="00F6078D">
      <w:pPr>
        <w:tabs>
          <w:tab w:val="left" w:pos="-720"/>
          <w:tab w:val="left" w:pos="709"/>
          <w:tab w:val="left" w:pos="1134"/>
          <w:tab w:val="left" w:pos="1701"/>
          <w:tab w:val="right" w:pos="10630"/>
        </w:tabs>
        <w:suppressAutoHyphens/>
        <w:ind w:left="709" w:hanging="709"/>
        <w:rPr>
          <w:rFonts w:cs="Arial"/>
          <w:b/>
          <w:sz w:val="28"/>
          <w:szCs w:val="28"/>
        </w:rPr>
      </w:pPr>
      <w:r>
        <w:rPr>
          <w:rFonts w:cs="Arial"/>
          <w:b/>
          <w:sz w:val="28"/>
          <w:szCs w:val="28"/>
        </w:rPr>
        <w:t xml:space="preserve">      </w:t>
      </w:r>
      <w:r w:rsidR="00327139" w:rsidRPr="00126FB9">
        <w:rPr>
          <w:rFonts w:cs="Arial"/>
          <w:b/>
          <w:sz w:val="28"/>
          <w:szCs w:val="28"/>
        </w:rPr>
        <w:t>£500,000. (</w:t>
      </w:r>
      <w:r w:rsidR="00126FB9" w:rsidRPr="00126FB9">
        <w:rPr>
          <w:rFonts w:cs="Arial"/>
          <w:b/>
          <w:sz w:val="28"/>
          <w:szCs w:val="28"/>
        </w:rPr>
        <w:t>6 marks</w:t>
      </w:r>
      <w:r w:rsidR="00327139" w:rsidRPr="00126FB9">
        <w:rPr>
          <w:rFonts w:cs="Arial"/>
          <w:b/>
          <w:sz w:val="28"/>
          <w:szCs w:val="28"/>
        </w:rPr>
        <w:t>)</w:t>
      </w:r>
    </w:p>
    <w:p w14:paraId="617E5A69" w14:textId="38E1D351" w:rsidR="000F4834" w:rsidRDefault="00F6078D"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230686">
        <w:rPr>
          <w:rFonts w:cs="Arial"/>
          <w:b/>
          <w:sz w:val="28"/>
          <w:szCs w:val="28"/>
        </w:rPr>
        <w:t>c</w:t>
      </w:r>
      <w:r w:rsidR="00327139" w:rsidRPr="00126FB9">
        <w:rPr>
          <w:rFonts w:cs="Arial"/>
          <w:b/>
          <w:sz w:val="28"/>
          <w:szCs w:val="28"/>
        </w:rPr>
        <w:t xml:space="preserve">) Sales director suggests the following changes for the new </w:t>
      </w:r>
    </w:p>
    <w:p w14:paraId="09C87541" w14:textId="59D6BA64" w:rsidR="00327139" w:rsidRPr="00126FB9" w:rsidRDefault="000F4834" w:rsidP="00F6078D">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 xml:space="preserve">product: </w:t>
      </w:r>
    </w:p>
    <w:p w14:paraId="6A46FD07" w14:textId="77777777" w:rsidR="00327139" w:rsidRPr="00126FB9" w:rsidRDefault="00327139" w:rsidP="00327139">
      <w:pPr>
        <w:pStyle w:val="ListParagraph"/>
        <w:numPr>
          <w:ilvl w:val="0"/>
          <w:numId w:val="2"/>
        </w:num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Selling price £195 per unit </w:t>
      </w:r>
    </w:p>
    <w:p w14:paraId="4065DB25" w14:textId="77777777" w:rsidR="00327139" w:rsidRPr="00126FB9" w:rsidRDefault="00327139" w:rsidP="00327139">
      <w:pPr>
        <w:pStyle w:val="ListParagraph"/>
        <w:numPr>
          <w:ilvl w:val="0"/>
          <w:numId w:val="2"/>
        </w:num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Sell 20,000 units. </w:t>
      </w:r>
    </w:p>
    <w:p w14:paraId="1FB25468" w14:textId="77777777" w:rsidR="000F4834"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0F4834">
        <w:rPr>
          <w:rFonts w:cs="Arial"/>
          <w:b/>
          <w:sz w:val="28"/>
          <w:szCs w:val="28"/>
        </w:rPr>
        <w:t xml:space="preserve"> </w:t>
      </w:r>
      <w:r w:rsidRPr="00126FB9">
        <w:rPr>
          <w:rFonts w:cs="Arial"/>
          <w:b/>
          <w:sz w:val="28"/>
          <w:szCs w:val="28"/>
        </w:rPr>
        <w:t xml:space="preserve">Calculate the profit, breakeven point and margin of safety for </w:t>
      </w:r>
    </w:p>
    <w:p w14:paraId="1E94FFF9" w14:textId="1618DECD" w:rsidR="00327139" w:rsidRPr="00126FB9" w:rsidRDefault="000F4834"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 xml:space="preserve">     </w:t>
      </w:r>
      <w:r w:rsidR="00327139" w:rsidRPr="00126FB9">
        <w:rPr>
          <w:rFonts w:cs="Arial"/>
          <w:b/>
          <w:sz w:val="28"/>
          <w:szCs w:val="28"/>
        </w:rPr>
        <w:t>this</w:t>
      </w:r>
      <w:r>
        <w:rPr>
          <w:rFonts w:cs="Arial"/>
          <w:b/>
          <w:sz w:val="28"/>
          <w:szCs w:val="28"/>
        </w:rPr>
        <w:t xml:space="preserve"> </w:t>
      </w:r>
      <w:r w:rsidR="00327139" w:rsidRPr="00126FB9">
        <w:rPr>
          <w:rFonts w:cs="Arial"/>
          <w:b/>
          <w:sz w:val="28"/>
          <w:szCs w:val="28"/>
        </w:rPr>
        <w:t xml:space="preserve">strategy. </w:t>
      </w:r>
    </w:p>
    <w:p w14:paraId="552CABA7" w14:textId="1DB9652C" w:rsidR="00327139" w:rsidRPr="00126FB9" w:rsidRDefault="00327139" w:rsidP="00327139">
      <w:pPr>
        <w:tabs>
          <w:tab w:val="left" w:pos="-720"/>
          <w:tab w:val="left" w:pos="709"/>
          <w:tab w:val="left" w:pos="1134"/>
          <w:tab w:val="left" w:pos="1701"/>
          <w:tab w:val="right" w:pos="10630"/>
        </w:tabs>
        <w:suppressAutoHyphens/>
        <w:rPr>
          <w:rFonts w:cs="Arial"/>
          <w:b/>
          <w:sz w:val="28"/>
          <w:szCs w:val="28"/>
        </w:rPr>
      </w:pPr>
      <w:r w:rsidRPr="00126FB9">
        <w:rPr>
          <w:rFonts w:cs="Arial"/>
          <w:b/>
          <w:sz w:val="28"/>
          <w:szCs w:val="28"/>
        </w:rPr>
        <w:t xml:space="preserve">    </w:t>
      </w:r>
      <w:r w:rsidR="000F4834">
        <w:rPr>
          <w:rFonts w:cs="Arial"/>
          <w:b/>
          <w:sz w:val="28"/>
          <w:szCs w:val="28"/>
        </w:rPr>
        <w:t xml:space="preserve"> </w:t>
      </w:r>
      <w:r w:rsidRPr="00126FB9">
        <w:rPr>
          <w:rFonts w:cs="Arial"/>
          <w:b/>
          <w:sz w:val="28"/>
          <w:szCs w:val="28"/>
        </w:rPr>
        <w:t>Comment on this strategy. (</w:t>
      </w:r>
      <w:r w:rsidR="00126FB9" w:rsidRPr="00126FB9">
        <w:rPr>
          <w:rFonts w:cs="Arial"/>
          <w:b/>
          <w:sz w:val="28"/>
          <w:szCs w:val="28"/>
        </w:rPr>
        <w:t>10</w:t>
      </w:r>
      <w:r w:rsidRPr="00126FB9">
        <w:rPr>
          <w:rFonts w:cs="Arial"/>
          <w:b/>
          <w:sz w:val="28"/>
          <w:szCs w:val="28"/>
        </w:rPr>
        <w:t>)</w:t>
      </w:r>
    </w:p>
    <w:p w14:paraId="19CEE02A" w14:textId="75255506" w:rsidR="00327139" w:rsidRPr="00126FB9" w:rsidRDefault="00F6078D"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w:t>
      </w:r>
      <w:r w:rsidR="00230686">
        <w:rPr>
          <w:rFonts w:cs="Arial"/>
          <w:b/>
          <w:sz w:val="28"/>
          <w:szCs w:val="28"/>
        </w:rPr>
        <w:t>d</w:t>
      </w:r>
      <w:r w:rsidR="00327139" w:rsidRPr="00126FB9">
        <w:rPr>
          <w:rFonts w:cs="Arial"/>
          <w:b/>
          <w:sz w:val="28"/>
          <w:szCs w:val="28"/>
        </w:rPr>
        <w:t>) What assumptions apply in the above calculations. (</w:t>
      </w:r>
      <w:r w:rsidR="00126FB9" w:rsidRPr="00126FB9">
        <w:rPr>
          <w:rFonts w:cs="Arial"/>
          <w:b/>
          <w:sz w:val="28"/>
          <w:szCs w:val="28"/>
        </w:rPr>
        <w:t>5 marks</w:t>
      </w:r>
      <w:r w:rsidR="00327139" w:rsidRPr="00126FB9">
        <w:rPr>
          <w:rFonts w:cs="Arial"/>
          <w:b/>
          <w:sz w:val="28"/>
          <w:szCs w:val="28"/>
        </w:rPr>
        <w:t>)</w:t>
      </w:r>
    </w:p>
    <w:p w14:paraId="7673A0ED" w14:textId="77777777" w:rsidR="008F208E" w:rsidRDefault="008F208E" w:rsidP="00327139">
      <w:pPr>
        <w:tabs>
          <w:tab w:val="left" w:pos="-720"/>
          <w:tab w:val="left" w:pos="709"/>
          <w:tab w:val="left" w:pos="1134"/>
          <w:tab w:val="left" w:pos="1701"/>
          <w:tab w:val="right" w:pos="10630"/>
        </w:tabs>
        <w:suppressAutoHyphens/>
        <w:rPr>
          <w:rFonts w:cs="Arial"/>
          <w:b/>
          <w:sz w:val="28"/>
          <w:szCs w:val="28"/>
        </w:rPr>
      </w:pPr>
    </w:p>
    <w:p w14:paraId="6A114B10" w14:textId="77777777" w:rsidR="008F208E" w:rsidRDefault="008F208E" w:rsidP="00327139">
      <w:pPr>
        <w:tabs>
          <w:tab w:val="left" w:pos="-720"/>
          <w:tab w:val="left" w:pos="709"/>
          <w:tab w:val="left" w:pos="1134"/>
          <w:tab w:val="left" w:pos="1701"/>
          <w:tab w:val="right" w:pos="10630"/>
        </w:tabs>
        <w:suppressAutoHyphens/>
        <w:rPr>
          <w:rFonts w:cs="Arial"/>
          <w:b/>
          <w:sz w:val="28"/>
          <w:szCs w:val="28"/>
        </w:rPr>
      </w:pPr>
    </w:p>
    <w:p w14:paraId="34ABF674" w14:textId="7E7ED888" w:rsidR="008F208E" w:rsidRPr="007F5D28" w:rsidRDefault="008F208E" w:rsidP="00327139">
      <w:pPr>
        <w:tabs>
          <w:tab w:val="left" w:pos="-720"/>
          <w:tab w:val="left" w:pos="709"/>
          <w:tab w:val="left" w:pos="1134"/>
          <w:tab w:val="left" w:pos="1701"/>
          <w:tab w:val="right" w:pos="10630"/>
        </w:tabs>
        <w:suppressAutoHyphens/>
        <w:rPr>
          <w:rFonts w:cs="Arial"/>
          <w:b/>
          <w:color w:val="FF0000"/>
          <w:sz w:val="28"/>
          <w:szCs w:val="28"/>
          <w:u w:val="single"/>
        </w:rPr>
      </w:pPr>
      <w:r w:rsidRPr="007F5D28">
        <w:rPr>
          <w:rFonts w:cs="Arial"/>
          <w:b/>
          <w:color w:val="FF0000"/>
          <w:sz w:val="28"/>
          <w:szCs w:val="28"/>
          <w:u w:val="single"/>
        </w:rPr>
        <w:t>Answers</w:t>
      </w:r>
    </w:p>
    <w:p w14:paraId="1E0BFB55" w14:textId="0AD38973" w:rsidR="00383CD9" w:rsidRDefault="00383CD9" w:rsidP="00327139">
      <w:pPr>
        <w:tabs>
          <w:tab w:val="left" w:pos="-720"/>
          <w:tab w:val="left" w:pos="709"/>
          <w:tab w:val="left" w:pos="1134"/>
          <w:tab w:val="left" w:pos="1701"/>
          <w:tab w:val="right" w:pos="10630"/>
        </w:tabs>
        <w:suppressAutoHyphens/>
        <w:rPr>
          <w:rFonts w:cs="Arial"/>
          <w:b/>
          <w:sz w:val="28"/>
          <w:szCs w:val="28"/>
        </w:rPr>
      </w:pPr>
    </w:p>
    <w:p w14:paraId="307A7A29" w14:textId="4AA10364" w:rsidR="00327139" w:rsidRPr="00126FB9" w:rsidRDefault="00383CD9" w:rsidP="00327139">
      <w:pPr>
        <w:tabs>
          <w:tab w:val="left" w:pos="-720"/>
          <w:tab w:val="left" w:pos="709"/>
          <w:tab w:val="left" w:pos="1134"/>
          <w:tab w:val="left" w:pos="1701"/>
          <w:tab w:val="right" w:pos="10630"/>
        </w:tabs>
        <w:suppressAutoHyphens/>
        <w:rPr>
          <w:rFonts w:cs="Arial"/>
          <w:b/>
          <w:sz w:val="28"/>
          <w:szCs w:val="28"/>
        </w:rPr>
      </w:pPr>
      <w:r>
        <w:rPr>
          <w:rFonts w:cs="Arial"/>
          <w:b/>
          <w:sz w:val="28"/>
          <w:szCs w:val="28"/>
        </w:rPr>
        <w:t>(a)</w:t>
      </w:r>
    </w:p>
    <w:p w14:paraId="32F8E1CA" w14:textId="10FAC380" w:rsidR="00383CD9" w:rsidRDefault="00383CD9" w:rsidP="00383CD9">
      <w:pPr>
        <w:pStyle w:val="NoSpacing1"/>
        <w:rPr>
          <w:rFonts w:ascii="Arial" w:hAnsi="Arial" w:cs="Arial"/>
          <w:b/>
          <w:sz w:val="28"/>
          <w:szCs w:val="28"/>
        </w:rPr>
      </w:pPr>
    </w:p>
    <w:p w14:paraId="7F2AB30E" w14:textId="6BD3E3CA" w:rsidR="00383CD9" w:rsidRPr="00BC7331" w:rsidRDefault="00383CD9" w:rsidP="00383CD9">
      <w:pPr>
        <w:pStyle w:val="NoSpacing1"/>
        <w:rPr>
          <w:rFonts w:ascii="Arial" w:hAnsi="Arial" w:cs="Arial"/>
          <w:sz w:val="28"/>
          <w:szCs w:val="28"/>
        </w:rPr>
      </w:pPr>
      <w:r w:rsidRPr="00BC7331">
        <w:rPr>
          <w:rFonts w:ascii="Arial" w:hAnsi="Arial" w:cs="Arial"/>
          <w:sz w:val="28"/>
          <w:szCs w:val="28"/>
        </w:rPr>
        <w:t>Contribution per unit = £</w:t>
      </w:r>
      <w:r w:rsidR="00881DDC" w:rsidRPr="00BC7331">
        <w:rPr>
          <w:rFonts w:ascii="Arial" w:hAnsi="Arial" w:cs="Arial"/>
          <w:sz w:val="28"/>
          <w:szCs w:val="28"/>
        </w:rPr>
        <w:t xml:space="preserve"> </w:t>
      </w:r>
      <w:r w:rsidRPr="00BC7331">
        <w:rPr>
          <w:rFonts w:ascii="Arial" w:hAnsi="Arial" w:cs="Arial"/>
          <w:sz w:val="28"/>
          <w:szCs w:val="28"/>
        </w:rPr>
        <w:t>[200 -120] = £80</w:t>
      </w:r>
    </w:p>
    <w:p w14:paraId="58F77E90" w14:textId="29BF4490" w:rsidR="00383CD9" w:rsidRPr="00BC7331" w:rsidRDefault="00383CD9" w:rsidP="00383CD9">
      <w:pPr>
        <w:pStyle w:val="NoSpacing1"/>
        <w:rPr>
          <w:rFonts w:ascii="Arial" w:hAnsi="Arial" w:cs="Arial"/>
          <w:sz w:val="28"/>
          <w:szCs w:val="28"/>
        </w:rPr>
      </w:pPr>
    </w:p>
    <w:p w14:paraId="6FD6BCE1" w14:textId="77777777" w:rsidR="00383CD9" w:rsidRPr="00BC7331" w:rsidRDefault="00383CD9" w:rsidP="00383CD9">
      <w:pPr>
        <w:pStyle w:val="NoSpacing1"/>
        <w:rPr>
          <w:rFonts w:ascii="Arial" w:hAnsi="Arial" w:cs="Arial"/>
          <w:sz w:val="28"/>
          <w:szCs w:val="28"/>
        </w:rPr>
      </w:pPr>
      <w:r w:rsidRPr="00BC7331">
        <w:rPr>
          <w:rFonts w:ascii="Arial" w:hAnsi="Arial" w:cs="Arial"/>
          <w:sz w:val="28"/>
          <w:szCs w:val="28"/>
        </w:rPr>
        <w:t>Budgeted profit = Total contribution – Total fixed costs</w:t>
      </w:r>
    </w:p>
    <w:p w14:paraId="29B61185" w14:textId="66BAE30F" w:rsidR="00383CD9" w:rsidRPr="00BC7331" w:rsidRDefault="00881DDC" w:rsidP="00383CD9">
      <w:pPr>
        <w:pStyle w:val="NoSpacing1"/>
        <w:rPr>
          <w:rFonts w:ascii="Arial" w:hAnsi="Arial" w:cs="Arial"/>
          <w:sz w:val="28"/>
          <w:szCs w:val="28"/>
        </w:rPr>
      </w:pPr>
      <w:r w:rsidRPr="00BC7331">
        <w:rPr>
          <w:rFonts w:ascii="Arial" w:hAnsi="Arial" w:cs="Arial"/>
          <w:sz w:val="28"/>
          <w:szCs w:val="28"/>
        </w:rPr>
        <w:t xml:space="preserve">= £80 x 20,000 - £1.2m = £1.6m - £1.2m = </w:t>
      </w:r>
      <w:r w:rsidRPr="00BC7331">
        <w:rPr>
          <w:rFonts w:ascii="Arial" w:hAnsi="Arial" w:cs="Arial"/>
          <w:sz w:val="28"/>
          <w:szCs w:val="28"/>
          <w:u w:val="single"/>
        </w:rPr>
        <w:t>£0.4m or £400,000</w:t>
      </w:r>
      <w:r w:rsidR="00383CD9" w:rsidRPr="00BC7331">
        <w:rPr>
          <w:rFonts w:ascii="Arial" w:hAnsi="Arial" w:cs="Arial"/>
          <w:sz w:val="28"/>
          <w:szCs w:val="28"/>
        </w:rPr>
        <w:t xml:space="preserve"> </w:t>
      </w:r>
    </w:p>
    <w:p w14:paraId="2AA5B17C" w14:textId="31969F44" w:rsidR="00881DDC" w:rsidRPr="00BC7331" w:rsidRDefault="00881DDC" w:rsidP="00383CD9">
      <w:pPr>
        <w:pStyle w:val="NoSpacing1"/>
        <w:rPr>
          <w:rFonts w:ascii="Arial" w:hAnsi="Arial" w:cs="Arial"/>
          <w:sz w:val="28"/>
          <w:szCs w:val="28"/>
        </w:rPr>
      </w:pPr>
    </w:p>
    <w:p w14:paraId="7A68B689" w14:textId="76A10576"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BEP (units) = Total fixed costs / Contribution per unit </w:t>
      </w:r>
    </w:p>
    <w:p w14:paraId="1A5B67DF" w14:textId="3910BE37"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£1,200,000 / £80 = </w:t>
      </w:r>
      <w:r w:rsidRPr="00BC7331">
        <w:rPr>
          <w:rFonts w:ascii="Arial" w:hAnsi="Arial" w:cs="Arial"/>
          <w:sz w:val="28"/>
          <w:szCs w:val="28"/>
          <w:u w:val="single"/>
        </w:rPr>
        <w:t>15,000 units</w:t>
      </w:r>
    </w:p>
    <w:p w14:paraId="525E1E0B" w14:textId="7FB37292" w:rsidR="00881DDC" w:rsidRPr="00BC7331" w:rsidRDefault="00881DDC" w:rsidP="00383CD9">
      <w:pPr>
        <w:pStyle w:val="NoSpacing1"/>
        <w:rPr>
          <w:rFonts w:ascii="Arial" w:hAnsi="Arial" w:cs="Arial"/>
          <w:sz w:val="28"/>
          <w:szCs w:val="28"/>
        </w:rPr>
      </w:pPr>
    </w:p>
    <w:p w14:paraId="223F3E6E" w14:textId="47B95201" w:rsidR="00881DDC" w:rsidRPr="00BC7331" w:rsidRDefault="00881DDC" w:rsidP="00383CD9">
      <w:pPr>
        <w:pStyle w:val="NoSpacing1"/>
        <w:rPr>
          <w:rFonts w:ascii="Arial" w:hAnsi="Arial" w:cs="Arial"/>
          <w:sz w:val="28"/>
          <w:szCs w:val="28"/>
          <w:u w:val="single"/>
        </w:rPr>
      </w:pPr>
      <w:r w:rsidRPr="00BC7331">
        <w:rPr>
          <w:rFonts w:ascii="Arial" w:hAnsi="Arial" w:cs="Arial"/>
          <w:sz w:val="28"/>
          <w:szCs w:val="28"/>
        </w:rPr>
        <w:t xml:space="preserve">Margin of safety = 20,000 – 15,000 = </w:t>
      </w:r>
      <w:r w:rsidRPr="00BC7331">
        <w:rPr>
          <w:rFonts w:ascii="Arial" w:hAnsi="Arial" w:cs="Arial"/>
          <w:sz w:val="28"/>
          <w:szCs w:val="28"/>
          <w:u w:val="single"/>
        </w:rPr>
        <w:t>5000 units</w:t>
      </w:r>
    </w:p>
    <w:p w14:paraId="2B8BD585" w14:textId="2E8B0B09" w:rsidR="00881DDC" w:rsidRPr="00BC7331" w:rsidRDefault="00881DDC" w:rsidP="00383CD9">
      <w:pPr>
        <w:pStyle w:val="NoSpacing1"/>
        <w:rPr>
          <w:rFonts w:ascii="Arial" w:hAnsi="Arial" w:cs="Arial"/>
          <w:sz w:val="28"/>
          <w:szCs w:val="28"/>
        </w:rPr>
      </w:pPr>
    </w:p>
    <w:p w14:paraId="4A0D3A1C" w14:textId="77777777" w:rsidR="00E97686" w:rsidRDefault="00E97686" w:rsidP="00383CD9">
      <w:pPr>
        <w:pStyle w:val="NoSpacing1"/>
        <w:rPr>
          <w:rFonts w:ascii="Arial" w:hAnsi="Arial" w:cs="Arial"/>
          <w:b/>
          <w:sz w:val="28"/>
          <w:szCs w:val="28"/>
        </w:rPr>
      </w:pPr>
    </w:p>
    <w:p w14:paraId="71869D71" w14:textId="77777777" w:rsidR="00EA4F7D" w:rsidRDefault="00EA4F7D" w:rsidP="00383CD9">
      <w:pPr>
        <w:pStyle w:val="NoSpacing1"/>
        <w:rPr>
          <w:rFonts w:ascii="Arial" w:hAnsi="Arial" w:cs="Arial"/>
          <w:b/>
          <w:sz w:val="28"/>
          <w:szCs w:val="28"/>
        </w:rPr>
      </w:pPr>
    </w:p>
    <w:p w14:paraId="0B98038E" w14:textId="77777777" w:rsidR="00EA4F7D" w:rsidRDefault="00EA4F7D" w:rsidP="00383CD9">
      <w:pPr>
        <w:pStyle w:val="NoSpacing1"/>
        <w:rPr>
          <w:rFonts w:ascii="Arial" w:hAnsi="Arial" w:cs="Arial"/>
          <w:b/>
          <w:sz w:val="28"/>
          <w:szCs w:val="28"/>
        </w:rPr>
      </w:pPr>
    </w:p>
    <w:p w14:paraId="27332932" w14:textId="5452E7EB" w:rsidR="00881DDC" w:rsidRDefault="00881DDC" w:rsidP="00383CD9">
      <w:pPr>
        <w:pStyle w:val="NoSpacing1"/>
        <w:rPr>
          <w:rFonts w:ascii="Arial" w:hAnsi="Arial" w:cs="Arial"/>
          <w:b/>
          <w:sz w:val="28"/>
          <w:szCs w:val="28"/>
        </w:rPr>
      </w:pPr>
      <w:r>
        <w:rPr>
          <w:rFonts w:ascii="Arial" w:hAnsi="Arial" w:cs="Arial"/>
          <w:b/>
          <w:sz w:val="28"/>
          <w:szCs w:val="28"/>
        </w:rPr>
        <w:t>(b)</w:t>
      </w:r>
    </w:p>
    <w:p w14:paraId="2099A2D8" w14:textId="4108FB01" w:rsidR="00881DDC" w:rsidRDefault="00881DDC" w:rsidP="00383CD9">
      <w:pPr>
        <w:pStyle w:val="NoSpacing1"/>
        <w:rPr>
          <w:rFonts w:ascii="Arial" w:hAnsi="Arial" w:cs="Arial"/>
          <w:b/>
          <w:sz w:val="28"/>
          <w:szCs w:val="28"/>
        </w:rPr>
      </w:pPr>
    </w:p>
    <w:p w14:paraId="10923A98" w14:textId="454DECCE" w:rsidR="00881DDC" w:rsidRPr="00BC7331" w:rsidRDefault="00881DDC" w:rsidP="00383CD9">
      <w:pPr>
        <w:pStyle w:val="NoSpacing1"/>
        <w:rPr>
          <w:rFonts w:ascii="Arial" w:hAnsi="Arial" w:cs="Arial"/>
          <w:sz w:val="28"/>
          <w:szCs w:val="28"/>
        </w:rPr>
      </w:pPr>
      <w:r w:rsidRPr="00BC7331">
        <w:rPr>
          <w:rFonts w:ascii="Arial" w:hAnsi="Arial" w:cs="Arial"/>
          <w:sz w:val="28"/>
          <w:szCs w:val="28"/>
        </w:rPr>
        <w:lastRenderedPageBreak/>
        <w:t>Profit required = £500,000</w:t>
      </w:r>
    </w:p>
    <w:p w14:paraId="480B260A" w14:textId="77777777" w:rsidR="00BC7331" w:rsidRDefault="00BC7331" w:rsidP="00383CD9">
      <w:pPr>
        <w:pStyle w:val="NoSpacing1"/>
        <w:rPr>
          <w:rFonts w:ascii="Arial" w:hAnsi="Arial" w:cs="Arial"/>
          <w:sz w:val="28"/>
          <w:szCs w:val="28"/>
        </w:rPr>
      </w:pPr>
    </w:p>
    <w:p w14:paraId="58E6100E" w14:textId="704CA963" w:rsidR="00881DDC" w:rsidRPr="00BC7331" w:rsidRDefault="00881DDC" w:rsidP="00383CD9">
      <w:pPr>
        <w:pStyle w:val="NoSpacing1"/>
        <w:rPr>
          <w:rFonts w:ascii="Arial" w:hAnsi="Arial" w:cs="Arial"/>
          <w:sz w:val="28"/>
          <w:szCs w:val="28"/>
        </w:rPr>
      </w:pPr>
      <w:r w:rsidRPr="00BC7331">
        <w:rPr>
          <w:rFonts w:ascii="Arial" w:hAnsi="Arial" w:cs="Arial"/>
          <w:sz w:val="28"/>
          <w:szCs w:val="28"/>
        </w:rPr>
        <w:t>Contribution required = Profit + fixed costs</w:t>
      </w:r>
    </w:p>
    <w:p w14:paraId="598278F2" w14:textId="1F257317"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 £ [500,000 + 1,200,000] = £1,700,000</w:t>
      </w:r>
    </w:p>
    <w:p w14:paraId="33DBFB57" w14:textId="77777777" w:rsidR="00BC7331" w:rsidRDefault="00BC7331" w:rsidP="00383CD9">
      <w:pPr>
        <w:pStyle w:val="NoSpacing1"/>
        <w:rPr>
          <w:rFonts w:ascii="Arial" w:hAnsi="Arial" w:cs="Arial"/>
          <w:sz w:val="28"/>
          <w:szCs w:val="28"/>
        </w:rPr>
      </w:pPr>
    </w:p>
    <w:p w14:paraId="61FA9AFF" w14:textId="6EBF16D6" w:rsidR="00881DDC" w:rsidRPr="00BC7331" w:rsidRDefault="00881DDC" w:rsidP="00383CD9">
      <w:pPr>
        <w:pStyle w:val="NoSpacing1"/>
        <w:rPr>
          <w:rFonts w:ascii="Arial" w:hAnsi="Arial" w:cs="Arial"/>
          <w:sz w:val="28"/>
          <w:szCs w:val="28"/>
        </w:rPr>
      </w:pPr>
      <w:r w:rsidRPr="00BC7331">
        <w:rPr>
          <w:rFonts w:ascii="Arial" w:hAnsi="Arial" w:cs="Arial"/>
          <w:sz w:val="28"/>
          <w:szCs w:val="28"/>
        </w:rPr>
        <w:t>Sales volume required = Total contribution / Contribution per unit</w:t>
      </w:r>
    </w:p>
    <w:p w14:paraId="3E530BE4" w14:textId="59F0888C" w:rsidR="00881DDC" w:rsidRPr="00BC7331" w:rsidRDefault="00881DDC" w:rsidP="00383CD9">
      <w:pPr>
        <w:pStyle w:val="NoSpacing1"/>
        <w:rPr>
          <w:rFonts w:ascii="Arial" w:hAnsi="Arial" w:cs="Arial"/>
          <w:sz w:val="28"/>
          <w:szCs w:val="28"/>
        </w:rPr>
      </w:pPr>
      <w:r w:rsidRPr="00BC7331">
        <w:rPr>
          <w:rFonts w:ascii="Arial" w:hAnsi="Arial" w:cs="Arial"/>
          <w:sz w:val="28"/>
          <w:szCs w:val="28"/>
        </w:rPr>
        <w:t xml:space="preserve">= £ 1,700,000 / £80 = </w:t>
      </w:r>
      <w:r w:rsidRPr="00BC7331">
        <w:rPr>
          <w:rFonts w:ascii="Arial" w:hAnsi="Arial" w:cs="Arial"/>
          <w:sz w:val="28"/>
          <w:szCs w:val="28"/>
          <w:u w:val="single"/>
        </w:rPr>
        <w:t>21,250 units</w:t>
      </w:r>
    </w:p>
    <w:p w14:paraId="3F665B38" w14:textId="3F886D72" w:rsidR="000F4834" w:rsidRPr="00BC7331" w:rsidRDefault="00327139" w:rsidP="00327139">
      <w:pPr>
        <w:pStyle w:val="NoSpacing1"/>
        <w:ind w:firstLine="720"/>
        <w:rPr>
          <w:rFonts w:ascii="Arial" w:hAnsi="Arial" w:cs="Arial"/>
          <w:sz w:val="32"/>
          <w:szCs w:val="32"/>
        </w:rPr>
      </w:pPr>
      <w:r w:rsidRPr="00BC7331">
        <w:rPr>
          <w:rFonts w:ascii="Arial" w:hAnsi="Arial" w:cs="Arial"/>
          <w:sz w:val="28"/>
          <w:szCs w:val="28"/>
        </w:rPr>
        <w:t xml:space="preserve">     </w:t>
      </w:r>
      <w:r w:rsidR="00F6078D" w:rsidRPr="00BC7331">
        <w:rPr>
          <w:rFonts w:ascii="Arial" w:hAnsi="Arial" w:cs="Arial"/>
          <w:sz w:val="28"/>
          <w:szCs w:val="28"/>
        </w:rPr>
        <w:t xml:space="preserve">    </w:t>
      </w:r>
      <w:r w:rsidR="000F4834" w:rsidRPr="00BC7331">
        <w:rPr>
          <w:rFonts w:ascii="Arial" w:hAnsi="Arial" w:cs="Arial"/>
          <w:sz w:val="28"/>
          <w:szCs w:val="28"/>
        </w:rPr>
        <w:t xml:space="preserve">     </w:t>
      </w:r>
      <w:r w:rsidR="000F4834" w:rsidRPr="00BC7331">
        <w:rPr>
          <w:rFonts w:ascii="Arial" w:hAnsi="Arial" w:cs="Arial"/>
          <w:sz w:val="32"/>
          <w:szCs w:val="32"/>
        </w:rPr>
        <w:t xml:space="preserve">       </w:t>
      </w:r>
    </w:p>
    <w:p w14:paraId="155C6724" w14:textId="77777777" w:rsidR="00881DDC" w:rsidRDefault="00881DDC" w:rsidP="00881DDC">
      <w:pPr>
        <w:pStyle w:val="NoSpacing1"/>
        <w:rPr>
          <w:rFonts w:ascii="Arial" w:hAnsi="Arial" w:cs="Arial"/>
          <w:b/>
          <w:sz w:val="32"/>
          <w:szCs w:val="32"/>
        </w:rPr>
      </w:pPr>
      <w:r>
        <w:rPr>
          <w:rFonts w:ascii="Arial" w:hAnsi="Arial" w:cs="Arial"/>
          <w:b/>
          <w:sz w:val="32"/>
          <w:szCs w:val="32"/>
        </w:rPr>
        <w:t>(c)</w:t>
      </w:r>
    </w:p>
    <w:p w14:paraId="784F7F92" w14:textId="77777777" w:rsidR="00881DDC" w:rsidRDefault="00881DDC" w:rsidP="00881DDC">
      <w:pPr>
        <w:pStyle w:val="NoSpacing1"/>
        <w:rPr>
          <w:rFonts w:ascii="Arial" w:hAnsi="Arial" w:cs="Arial"/>
          <w:b/>
          <w:sz w:val="32"/>
          <w:szCs w:val="32"/>
        </w:rPr>
      </w:pPr>
    </w:p>
    <w:p w14:paraId="55F6004D" w14:textId="77777777" w:rsidR="00881DDC" w:rsidRPr="00BC7331" w:rsidRDefault="000F4834" w:rsidP="00881DDC">
      <w:pPr>
        <w:pStyle w:val="NoSpacing1"/>
        <w:rPr>
          <w:rFonts w:ascii="Arial" w:hAnsi="Arial" w:cs="Arial"/>
          <w:sz w:val="28"/>
          <w:szCs w:val="28"/>
        </w:rPr>
      </w:pPr>
      <w:r w:rsidRPr="00BC7331">
        <w:rPr>
          <w:rFonts w:ascii="Arial" w:hAnsi="Arial" w:cs="Arial"/>
          <w:sz w:val="32"/>
          <w:szCs w:val="32"/>
        </w:rPr>
        <w:t xml:space="preserve"> </w:t>
      </w:r>
      <w:r w:rsidR="00881DDC" w:rsidRPr="00BC7331">
        <w:rPr>
          <w:rFonts w:ascii="Arial" w:hAnsi="Arial" w:cs="Arial"/>
          <w:sz w:val="28"/>
          <w:szCs w:val="28"/>
        </w:rPr>
        <w:t>Revised contribution per unit = £ [195 – 120] = £75</w:t>
      </w:r>
    </w:p>
    <w:p w14:paraId="30135AE3" w14:textId="77777777" w:rsidR="00881DDC" w:rsidRPr="00BC7331" w:rsidRDefault="00881DDC" w:rsidP="00881DDC">
      <w:pPr>
        <w:pStyle w:val="NoSpacing1"/>
        <w:rPr>
          <w:rFonts w:ascii="Arial" w:hAnsi="Arial" w:cs="Arial"/>
          <w:sz w:val="28"/>
          <w:szCs w:val="28"/>
        </w:rPr>
      </w:pPr>
    </w:p>
    <w:p w14:paraId="7739D33B" w14:textId="77777777" w:rsidR="00881DDC" w:rsidRPr="00BC7331" w:rsidRDefault="00881DDC" w:rsidP="00881DDC">
      <w:pPr>
        <w:pStyle w:val="NoSpacing1"/>
        <w:rPr>
          <w:rFonts w:ascii="Arial" w:hAnsi="Arial" w:cs="Arial"/>
          <w:sz w:val="28"/>
          <w:szCs w:val="28"/>
        </w:rPr>
      </w:pPr>
      <w:r w:rsidRPr="00BC7331">
        <w:rPr>
          <w:rFonts w:ascii="Arial" w:hAnsi="Arial" w:cs="Arial"/>
          <w:sz w:val="28"/>
          <w:szCs w:val="28"/>
        </w:rPr>
        <w:t xml:space="preserve">Profit = £75 x 20,000 - £1.2m = £1.5m - £1.2m = </w:t>
      </w:r>
      <w:r w:rsidRPr="00BC7331">
        <w:rPr>
          <w:rFonts w:ascii="Arial" w:hAnsi="Arial" w:cs="Arial"/>
          <w:sz w:val="28"/>
          <w:szCs w:val="28"/>
          <w:u w:val="single"/>
        </w:rPr>
        <w:t>£0.3m or £300,000</w:t>
      </w:r>
    </w:p>
    <w:p w14:paraId="2F4CFBF3" w14:textId="77777777" w:rsidR="00BC7331" w:rsidRDefault="00BC7331" w:rsidP="00881DDC">
      <w:pPr>
        <w:pStyle w:val="NoSpacing1"/>
        <w:rPr>
          <w:rFonts w:ascii="Arial" w:hAnsi="Arial" w:cs="Arial"/>
          <w:sz w:val="28"/>
          <w:szCs w:val="28"/>
        </w:rPr>
      </w:pPr>
    </w:p>
    <w:p w14:paraId="22E81082" w14:textId="19460C27" w:rsidR="00776EC9" w:rsidRPr="00BC7331" w:rsidRDefault="00881DDC" w:rsidP="00881DDC">
      <w:pPr>
        <w:pStyle w:val="NoSpacing1"/>
        <w:rPr>
          <w:rFonts w:ascii="Arial" w:hAnsi="Arial" w:cs="Arial"/>
          <w:sz w:val="28"/>
          <w:szCs w:val="28"/>
        </w:rPr>
      </w:pPr>
      <w:r w:rsidRPr="00BC7331">
        <w:rPr>
          <w:rFonts w:ascii="Arial" w:hAnsi="Arial" w:cs="Arial"/>
          <w:sz w:val="28"/>
          <w:szCs w:val="28"/>
        </w:rPr>
        <w:t xml:space="preserve">BEP [unit] = </w:t>
      </w:r>
      <w:r w:rsidR="00776EC9" w:rsidRPr="00BC7331">
        <w:rPr>
          <w:rFonts w:ascii="Arial" w:hAnsi="Arial" w:cs="Arial"/>
          <w:sz w:val="28"/>
          <w:szCs w:val="28"/>
        </w:rPr>
        <w:t xml:space="preserve">£1.2m / £75 = </w:t>
      </w:r>
      <w:r w:rsidR="00776EC9" w:rsidRPr="00BC7331">
        <w:rPr>
          <w:rFonts w:ascii="Arial" w:hAnsi="Arial" w:cs="Arial"/>
          <w:sz w:val="28"/>
          <w:szCs w:val="28"/>
          <w:u w:val="single"/>
        </w:rPr>
        <w:t>16,000 units</w:t>
      </w:r>
    </w:p>
    <w:p w14:paraId="09E056CC" w14:textId="77777777" w:rsidR="00BC7331" w:rsidRDefault="00BC7331" w:rsidP="00881DDC">
      <w:pPr>
        <w:pStyle w:val="NoSpacing1"/>
        <w:rPr>
          <w:rFonts w:ascii="Arial" w:hAnsi="Arial" w:cs="Arial"/>
          <w:sz w:val="28"/>
          <w:szCs w:val="28"/>
        </w:rPr>
      </w:pPr>
    </w:p>
    <w:p w14:paraId="6F5BAFF8" w14:textId="376A7391" w:rsidR="00383CD9" w:rsidRPr="00BC7331" w:rsidRDefault="00776EC9" w:rsidP="00881DDC">
      <w:pPr>
        <w:pStyle w:val="NoSpacing1"/>
        <w:rPr>
          <w:rFonts w:ascii="Arial" w:hAnsi="Arial" w:cs="Arial"/>
          <w:sz w:val="28"/>
          <w:szCs w:val="28"/>
        </w:rPr>
      </w:pPr>
      <w:r w:rsidRPr="00BC7331">
        <w:rPr>
          <w:rFonts w:ascii="Arial" w:hAnsi="Arial" w:cs="Arial"/>
          <w:sz w:val="28"/>
          <w:szCs w:val="28"/>
        </w:rPr>
        <w:t xml:space="preserve">Margin of safety = 20,000 – 16,000 = </w:t>
      </w:r>
      <w:r w:rsidRPr="00BC7331">
        <w:rPr>
          <w:rFonts w:ascii="Arial" w:hAnsi="Arial" w:cs="Arial"/>
          <w:sz w:val="28"/>
          <w:szCs w:val="28"/>
          <w:u w:val="single"/>
        </w:rPr>
        <w:t>4000 units</w:t>
      </w:r>
      <w:r w:rsidR="000F4834" w:rsidRPr="00BC7331">
        <w:rPr>
          <w:rFonts w:ascii="Arial" w:hAnsi="Arial" w:cs="Arial"/>
          <w:sz w:val="28"/>
          <w:szCs w:val="28"/>
        </w:rPr>
        <w:t xml:space="preserve">                    </w:t>
      </w:r>
    </w:p>
    <w:p w14:paraId="572FDD36" w14:textId="62464A0A" w:rsidR="00776EC9" w:rsidRPr="00BC7331" w:rsidRDefault="00776EC9" w:rsidP="00776EC9">
      <w:pPr>
        <w:pStyle w:val="NoSpacing1"/>
        <w:rPr>
          <w:rFonts w:ascii="Arial" w:hAnsi="Arial" w:cs="Arial"/>
          <w:b/>
          <w:sz w:val="28"/>
          <w:szCs w:val="28"/>
        </w:rPr>
      </w:pPr>
    </w:p>
    <w:p w14:paraId="72B4CC66" w14:textId="77777777" w:rsidR="00BC7331" w:rsidRDefault="00BC7331" w:rsidP="00776EC9">
      <w:pPr>
        <w:pStyle w:val="NoSpacing1"/>
        <w:rPr>
          <w:rFonts w:ascii="Arial" w:hAnsi="Arial" w:cs="Arial"/>
          <w:b/>
          <w:sz w:val="28"/>
          <w:szCs w:val="28"/>
          <w:u w:val="single"/>
        </w:rPr>
      </w:pPr>
    </w:p>
    <w:p w14:paraId="564857EB" w14:textId="7E6E90C5" w:rsidR="00BC7331" w:rsidRPr="00BC7331" w:rsidRDefault="00776EC9" w:rsidP="00776EC9">
      <w:pPr>
        <w:pStyle w:val="NoSpacing1"/>
        <w:rPr>
          <w:rFonts w:ascii="Arial" w:hAnsi="Arial" w:cs="Arial"/>
          <w:b/>
          <w:sz w:val="28"/>
          <w:szCs w:val="28"/>
          <w:u w:val="single"/>
        </w:rPr>
      </w:pPr>
      <w:r w:rsidRPr="00BC7331">
        <w:rPr>
          <w:rFonts w:ascii="Arial" w:hAnsi="Arial" w:cs="Arial"/>
          <w:b/>
          <w:sz w:val="28"/>
          <w:szCs w:val="28"/>
          <w:u w:val="single"/>
        </w:rPr>
        <w:t>Comment</w:t>
      </w:r>
      <w:r w:rsidR="00BC7331">
        <w:rPr>
          <w:rFonts w:ascii="Arial" w:hAnsi="Arial" w:cs="Arial"/>
          <w:b/>
          <w:sz w:val="28"/>
          <w:szCs w:val="28"/>
          <w:u w:val="single"/>
        </w:rPr>
        <w:t>s</w:t>
      </w:r>
      <w:r w:rsidRPr="00BC7331">
        <w:rPr>
          <w:rFonts w:ascii="Arial" w:hAnsi="Arial" w:cs="Arial"/>
          <w:b/>
          <w:sz w:val="28"/>
          <w:szCs w:val="28"/>
          <w:u w:val="single"/>
        </w:rPr>
        <w:t xml:space="preserve"> on the strategy </w:t>
      </w:r>
    </w:p>
    <w:p w14:paraId="2DCD2DB4" w14:textId="77777777" w:rsidR="00BC7331" w:rsidRDefault="00BC7331" w:rsidP="00776EC9">
      <w:pPr>
        <w:pStyle w:val="NoSpacing1"/>
        <w:rPr>
          <w:rFonts w:ascii="Arial" w:hAnsi="Arial" w:cs="Arial"/>
          <w:b/>
          <w:sz w:val="28"/>
          <w:szCs w:val="28"/>
        </w:rPr>
      </w:pPr>
    </w:p>
    <w:p w14:paraId="3D935147" w14:textId="65133B0C" w:rsidR="00776EC9" w:rsidRPr="00BC7331" w:rsidRDefault="00776EC9" w:rsidP="00776EC9">
      <w:pPr>
        <w:pStyle w:val="NoSpacing1"/>
        <w:rPr>
          <w:rFonts w:ascii="Arial" w:hAnsi="Arial" w:cs="Arial"/>
          <w:sz w:val="28"/>
          <w:szCs w:val="28"/>
        </w:rPr>
      </w:pPr>
      <w:r w:rsidRPr="00BC7331">
        <w:rPr>
          <w:rFonts w:ascii="Arial" w:hAnsi="Arial" w:cs="Arial"/>
          <w:sz w:val="28"/>
          <w:szCs w:val="28"/>
        </w:rPr>
        <w:t>A reduction in the selling price reduces the contribution per unit for this sales director’s strategy. This reduces the profit for the same sales volume and also increases the breakeven point thus reducing the margin of safety.</w:t>
      </w:r>
    </w:p>
    <w:p w14:paraId="0FD0CAA2" w14:textId="77777777" w:rsidR="00383CD9" w:rsidRPr="00BC7331" w:rsidRDefault="00383CD9" w:rsidP="00327139">
      <w:pPr>
        <w:pStyle w:val="NoSpacing1"/>
        <w:ind w:firstLine="720"/>
        <w:rPr>
          <w:rFonts w:ascii="Arial" w:hAnsi="Arial" w:cs="Arial"/>
          <w:b/>
          <w:sz w:val="28"/>
          <w:szCs w:val="28"/>
        </w:rPr>
      </w:pPr>
    </w:p>
    <w:p w14:paraId="3A9DD539" w14:textId="50EC0F5A" w:rsidR="00383CD9" w:rsidRPr="00BC7331" w:rsidRDefault="00BC7331" w:rsidP="00BC7331">
      <w:pPr>
        <w:pStyle w:val="NoSpacing1"/>
        <w:rPr>
          <w:rFonts w:ascii="Arial" w:hAnsi="Arial" w:cs="Arial"/>
          <w:b/>
          <w:sz w:val="28"/>
          <w:szCs w:val="28"/>
        </w:rPr>
      </w:pPr>
      <w:r>
        <w:rPr>
          <w:rFonts w:ascii="Arial" w:hAnsi="Arial" w:cs="Arial"/>
          <w:b/>
          <w:sz w:val="28"/>
          <w:szCs w:val="28"/>
        </w:rPr>
        <w:t>(d) Please refer to answer in Mock exam 1 for this question.</w:t>
      </w:r>
    </w:p>
    <w:p w14:paraId="5D3AA5F1" w14:textId="77777777" w:rsidR="00BC7331" w:rsidRDefault="00BC7331" w:rsidP="00BC7331">
      <w:pPr>
        <w:pStyle w:val="NoSpacing1"/>
        <w:rPr>
          <w:rFonts w:ascii="Arial" w:hAnsi="Arial" w:cs="Arial"/>
          <w:b/>
          <w:sz w:val="32"/>
          <w:szCs w:val="32"/>
        </w:rPr>
      </w:pPr>
      <w:r>
        <w:rPr>
          <w:rFonts w:ascii="Arial" w:hAnsi="Arial" w:cs="Arial"/>
          <w:b/>
          <w:sz w:val="32"/>
          <w:szCs w:val="32"/>
        </w:rPr>
        <w:t xml:space="preserve">       </w:t>
      </w:r>
    </w:p>
    <w:p w14:paraId="5BAE0784" w14:textId="77777777" w:rsidR="00BC7331" w:rsidRDefault="00BC7331" w:rsidP="00BC7331">
      <w:pPr>
        <w:pStyle w:val="NoSpacing1"/>
        <w:rPr>
          <w:rFonts w:ascii="Arial" w:hAnsi="Arial" w:cs="Arial"/>
          <w:b/>
          <w:sz w:val="32"/>
          <w:szCs w:val="32"/>
        </w:rPr>
      </w:pPr>
    </w:p>
    <w:p w14:paraId="65AD34A2" w14:textId="1360669A" w:rsidR="00327139" w:rsidRPr="000F4834" w:rsidRDefault="00BC7331" w:rsidP="00BC7331">
      <w:pPr>
        <w:pStyle w:val="NoSpacing1"/>
        <w:rPr>
          <w:rFonts w:ascii="Arial" w:hAnsi="Arial" w:cs="Arial"/>
          <w:b/>
          <w:sz w:val="32"/>
          <w:szCs w:val="32"/>
        </w:rPr>
      </w:pPr>
      <w:r>
        <w:rPr>
          <w:rFonts w:ascii="Arial" w:hAnsi="Arial" w:cs="Arial"/>
          <w:b/>
          <w:sz w:val="32"/>
          <w:szCs w:val="32"/>
        </w:rPr>
        <w:t xml:space="preserve">         </w:t>
      </w:r>
      <w:r w:rsidR="00F6078D" w:rsidRPr="000F4834">
        <w:rPr>
          <w:rFonts w:ascii="Arial" w:hAnsi="Arial" w:cs="Arial"/>
          <w:b/>
          <w:sz w:val="32"/>
          <w:szCs w:val="32"/>
        </w:rPr>
        <w:t xml:space="preserve">END OF </w:t>
      </w:r>
      <w:r w:rsidR="000F4834" w:rsidRPr="000F4834">
        <w:rPr>
          <w:rFonts w:ascii="Arial" w:hAnsi="Arial" w:cs="Arial"/>
          <w:b/>
          <w:sz w:val="32"/>
          <w:szCs w:val="32"/>
        </w:rPr>
        <w:t xml:space="preserve">MOCK </w:t>
      </w:r>
      <w:r w:rsidR="00F6078D" w:rsidRPr="000F4834">
        <w:rPr>
          <w:rFonts w:ascii="Arial" w:hAnsi="Arial" w:cs="Arial"/>
          <w:b/>
          <w:sz w:val="32"/>
          <w:szCs w:val="32"/>
        </w:rPr>
        <w:t>EXAM</w:t>
      </w:r>
      <w:r>
        <w:rPr>
          <w:rFonts w:ascii="Arial" w:hAnsi="Arial" w:cs="Arial"/>
          <w:b/>
          <w:sz w:val="32"/>
          <w:szCs w:val="32"/>
        </w:rPr>
        <w:t xml:space="preserve"> &amp; SUGGESTED ANSWERS</w:t>
      </w:r>
    </w:p>
    <w:p w14:paraId="3C5D410C" w14:textId="77777777" w:rsidR="00327139" w:rsidRPr="00126FB9" w:rsidRDefault="00327139" w:rsidP="00327139">
      <w:pPr>
        <w:tabs>
          <w:tab w:val="left" w:pos="-720"/>
          <w:tab w:val="left" w:pos="709"/>
          <w:tab w:val="left" w:pos="1134"/>
          <w:tab w:val="left" w:pos="1701"/>
          <w:tab w:val="right" w:pos="10630"/>
        </w:tabs>
        <w:suppressAutoHyphens/>
        <w:jc w:val="both"/>
        <w:rPr>
          <w:rFonts w:cs="Arial"/>
          <w:b/>
          <w:sz w:val="28"/>
          <w:szCs w:val="28"/>
        </w:rPr>
      </w:pPr>
    </w:p>
    <w:p w14:paraId="05028BF4" w14:textId="77777777" w:rsidR="00327139" w:rsidRDefault="00327139" w:rsidP="00327139">
      <w:pPr>
        <w:tabs>
          <w:tab w:val="left" w:pos="-720"/>
          <w:tab w:val="left" w:pos="709"/>
          <w:tab w:val="left" w:pos="1134"/>
          <w:tab w:val="left" w:pos="1701"/>
          <w:tab w:val="right" w:pos="10630"/>
        </w:tabs>
        <w:suppressAutoHyphens/>
        <w:jc w:val="both"/>
        <w:rPr>
          <w:rFonts w:cs="Arial"/>
          <w:b/>
          <w:sz w:val="24"/>
          <w:szCs w:val="24"/>
        </w:rPr>
      </w:pPr>
    </w:p>
    <w:p w14:paraId="6F1E483F" w14:textId="05591580" w:rsidR="001930AD" w:rsidRPr="003727BA" w:rsidRDefault="00F6078D" w:rsidP="001930AD">
      <w:pPr>
        <w:rPr>
          <w:b/>
          <w:sz w:val="28"/>
          <w:szCs w:val="28"/>
        </w:rPr>
      </w:pPr>
      <w:r>
        <w:rPr>
          <w:b/>
          <w:sz w:val="28"/>
          <w:szCs w:val="28"/>
        </w:rPr>
        <w:t xml:space="preserve">                                      </w:t>
      </w:r>
      <w:r w:rsidR="001930AD" w:rsidRPr="003727BA">
        <w:rPr>
          <w:b/>
          <w:sz w:val="28"/>
          <w:szCs w:val="28"/>
        </w:rPr>
        <w:t>Discount Factor Table</w:t>
      </w:r>
    </w:p>
    <w:p w14:paraId="77C69437" w14:textId="77777777" w:rsidR="001930AD" w:rsidRDefault="001930AD" w:rsidP="001930AD">
      <w:pPr>
        <w:rPr>
          <w:sz w:val="28"/>
          <w:szCs w:val="28"/>
        </w:rPr>
      </w:pPr>
    </w:p>
    <w:p w14:paraId="18310196" w14:textId="77777777" w:rsidR="001930AD" w:rsidRDefault="001930AD" w:rsidP="001930AD"/>
    <w:tbl>
      <w:tblPr>
        <w:tblW w:w="9043" w:type="dxa"/>
        <w:tblInd w:w="93" w:type="dxa"/>
        <w:tblLook w:val="0000" w:firstRow="0" w:lastRow="0" w:firstColumn="0" w:lastColumn="0" w:noHBand="0" w:noVBand="0"/>
      </w:tblPr>
      <w:tblGrid>
        <w:gridCol w:w="922"/>
        <w:gridCol w:w="739"/>
        <w:gridCol w:w="740"/>
        <w:gridCol w:w="740"/>
        <w:gridCol w:w="740"/>
        <w:gridCol w:w="740"/>
        <w:gridCol w:w="740"/>
        <w:gridCol w:w="740"/>
        <w:gridCol w:w="740"/>
        <w:gridCol w:w="740"/>
        <w:gridCol w:w="740"/>
        <w:gridCol w:w="722"/>
      </w:tblGrid>
      <w:tr w:rsidR="001930AD" w14:paraId="23917206" w14:textId="77777777" w:rsidTr="001930AD">
        <w:trPr>
          <w:trHeight w:val="255"/>
        </w:trPr>
        <w:tc>
          <w:tcPr>
            <w:tcW w:w="922" w:type="dxa"/>
            <w:tcBorders>
              <w:top w:val="nil"/>
              <w:left w:val="nil"/>
              <w:bottom w:val="nil"/>
              <w:right w:val="nil"/>
            </w:tcBorders>
            <w:shd w:val="clear" w:color="auto" w:fill="auto"/>
            <w:noWrap/>
            <w:vAlign w:val="bottom"/>
          </w:tcPr>
          <w:p w14:paraId="2B1697DB"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1CCC878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D77E6C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BDD9552" w14:textId="77777777" w:rsidR="001930AD" w:rsidRDefault="001930AD" w:rsidP="001930AD">
            <w:pPr>
              <w:jc w:val="center"/>
              <w:rPr>
                <w:rFonts w:cs="Arial"/>
              </w:rPr>
            </w:pPr>
          </w:p>
        </w:tc>
        <w:tc>
          <w:tcPr>
            <w:tcW w:w="2960" w:type="dxa"/>
            <w:gridSpan w:val="4"/>
            <w:tcBorders>
              <w:top w:val="nil"/>
              <w:left w:val="nil"/>
              <w:bottom w:val="nil"/>
              <w:right w:val="nil"/>
            </w:tcBorders>
            <w:shd w:val="clear" w:color="auto" w:fill="auto"/>
            <w:noWrap/>
            <w:vAlign w:val="bottom"/>
          </w:tcPr>
          <w:p w14:paraId="6EB63EA2" w14:textId="77777777" w:rsidR="001930AD" w:rsidRDefault="001930AD" w:rsidP="001930AD">
            <w:pPr>
              <w:jc w:val="center"/>
              <w:rPr>
                <w:rFonts w:cs="Arial"/>
              </w:rPr>
            </w:pPr>
            <w:r>
              <w:rPr>
                <w:rFonts w:cs="Arial"/>
                <w:i/>
                <w:iCs/>
              </w:rPr>
              <w:t>Discount rate (</w:t>
            </w:r>
            <w:proofErr w:type="spellStart"/>
            <w:r>
              <w:rPr>
                <w:rFonts w:cs="Arial"/>
                <w:i/>
                <w:iCs/>
              </w:rPr>
              <w:t>i</w:t>
            </w:r>
            <w:proofErr w:type="spellEnd"/>
            <w:r>
              <w:rPr>
                <w:rFonts w:cs="Arial"/>
                <w:i/>
                <w:iCs/>
              </w:rPr>
              <w:t>)</w:t>
            </w:r>
          </w:p>
        </w:tc>
        <w:tc>
          <w:tcPr>
            <w:tcW w:w="740" w:type="dxa"/>
            <w:tcBorders>
              <w:top w:val="nil"/>
              <w:left w:val="nil"/>
              <w:bottom w:val="nil"/>
              <w:right w:val="nil"/>
            </w:tcBorders>
            <w:shd w:val="clear" w:color="auto" w:fill="auto"/>
            <w:noWrap/>
            <w:vAlign w:val="bottom"/>
          </w:tcPr>
          <w:p w14:paraId="608DB081"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6B9352F"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A3A0A43"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1FA8A367" w14:textId="77777777" w:rsidR="001930AD" w:rsidRDefault="001930AD" w:rsidP="001930AD">
            <w:pPr>
              <w:jc w:val="center"/>
              <w:rPr>
                <w:rFonts w:cs="Arial"/>
              </w:rPr>
            </w:pPr>
          </w:p>
        </w:tc>
      </w:tr>
      <w:tr w:rsidR="001930AD" w14:paraId="4E3757DE" w14:textId="77777777" w:rsidTr="001930AD">
        <w:trPr>
          <w:trHeight w:val="255"/>
        </w:trPr>
        <w:tc>
          <w:tcPr>
            <w:tcW w:w="922" w:type="dxa"/>
            <w:tcBorders>
              <w:top w:val="nil"/>
              <w:left w:val="nil"/>
              <w:bottom w:val="nil"/>
              <w:right w:val="nil"/>
            </w:tcBorders>
            <w:shd w:val="clear" w:color="auto" w:fill="auto"/>
            <w:noWrap/>
            <w:vAlign w:val="bottom"/>
          </w:tcPr>
          <w:p w14:paraId="1DD00E39" w14:textId="77777777" w:rsidR="001930AD" w:rsidRDefault="001930AD" w:rsidP="001930AD">
            <w:pPr>
              <w:jc w:val="center"/>
              <w:rPr>
                <w:rFonts w:cs="Arial"/>
                <w:i/>
                <w:iCs/>
              </w:rPr>
            </w:pPr>
            <w:r>
              <w:rPr>
                <w:rFonts w:cs="Arial"/>
                <w:i/>
                <w:iCs/>
              </w:rPr>
              <w:t>Years</w:t>
            </w:r>
          </w:p>
        </w:tc>
        <w:tc>
          <w:tcPr>
            <w:tcW w:w="739" w:type="dxa"/>
            <w:tcBorders>
              <w:top w:val="nil"/>
              <w:left w:val="nil"/>
              <w:bottom w:val="nil"/>
              <w:right w:val="nil"/>
            </w:tcBorders>
            <w:shd w:val="clear" w:color="auto" w:fill="auto"/>
            <w:noWrap/>
            <w:vAlign w:val="bottom"/>
          </w:tcPr>
          <w:p w14:paraId="51BE637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0FFAC65E"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298BA7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83681E2"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E21915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8D1B96F"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0C3905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985629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D237CB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575489B" w14:textId="77777777" w:rsidR="001930AD" w:rsidRDefault="001930AD" w:rsidP="001930AD">
            <w:pPr>
              <w:jc w:val="center"/>
              <w:rPr>
                <w:rFonts w:cs="Arial"/>
              </w:rPr>
            </w:pPr>
            <w:r>
              <w:rPr>
                <w:rFonts w:cs="Arial"/>
              </w:rPr>
              <w:t xml:space="preserve">        </w:t>
            </w:r>
          </w:p>
        </w:tc>
        <w:tc>
          <w:tcPr>
            <w:tcW w:w="722" w:type="dxa"/>
            <w:tcBorders>
              <w:top w:val="nil"/>
              <w:left w:val="nil"/>
              <w:bottom w:val="nil"/>
              <w:right w:val="nil"/>
            </w:tcBorders>
            <w:shd w:val="clear" w:color="auto" w:fill="auto"/>
            <w:noWrap/>
            <w:vAlign w:val="bottom"/>
          </w:tcPr>
          <w:p w14:paraId="5F6F5C5D" w14:textId="77777777" w:rsidR="001930AD" w:rsidRDefault="001930AD" w:rsidP="001930AD">
            <w:pPr>
              <w:jc w:val="center"/>
              <w:rPr>
                <w:rFonts w:cs="Arial"/>
              </w:rPr>
            </w:pPr>
          </w:p>
        </w:tc>
      </w:tr>
      <w:tr w:rsidR="001930AD" w14:paraId="60D59EA7" w14:textId="77777777" w:rsidTr="001930AD">
        <w:trPr>
          <w:trHeight w:val="255"/>
        </w:trPr>
        <w:tc>
          <w:tcPr>
            <w:tcW w:w="922" w:type="dxa"/>
            <w:tcBorders>
              <w:top w:val="nil"/>
              <w:left w:val="nil"/>
              <w:bottom w:val="nil"/>
              <w:right w:val="nil"/>
            </w:tcBorders>
            <w:shd w:val="clear" w:color="auto" w:fill="auto"/>
            <w:noWrap/>
            <w:vAlign w:val="bottom"/>
          </w:tcPr>
          <w:p w14:paraId="3C32B1B2" w14:textId="77777777" w:rsidR="001930AD" w:rsidRDefault="001930AD" w:rsidP="001930AD">
            <w:pPr>
              <w:jc w:val="center"/>
              <w:rPr>
                <w:rFonts w:cs="Arial"/>
                <w:i/>
                <w:iCs/>
              </w:rPr>
            </w:pPr>
            <w:r>
              <w:rPr>
                <w:rFonts w:cs="Arial"/>
                <w:i/>
                <w:iCs/>
              </w:rPr>
              <w:t>(N)</w:t>
            </w:r>
          </w:p>
        </w:tc>
        <w:tc>
          <w:tcPr>
            <w:tcW w:w="739" w:type="dxa"/>
            <w:tcBorders>
              <w:top w:val="nil"/>
              <w:left w:val="nil"/>
              <w:bottom w:val="nil"/>
              <w:right w:val="nil"/>
            </w:tcBorders>
            <w:shd w:val="clear" w:color="auto" w:fill="auto"/>
            <w:noWrap/>
            <w:vAlign w:val="bottom"/>
          </w:tcPr>
          <w:p w14:paraId="7FD7CF87" w14:textId="77777777" w:rsidR="001930AD" w:rsidRDefault="001930AD" w:rsidP="001930AD">
            <w:pPr>
              <w:jc w:val="center"/>
              <w:rPr>
                <w:rFonts w:cs="Arial"/>
              </w:rPr>
            </w:pPr>
            <w:r>
              <w:rPr>
                <w:rFonts w:cs="Arial"/>
              </w:rPr>
              <w:t>1%</w:t>
            </w:r>
          </w:p>
        </w:tc>
        <w:tc>
          <w:tcPr>
            <w:tcW w:w="740" w:type="dxa"/>
            <w:tcBorders>
              <w:top w:val="nil"/>
              <w:left w:val="nil"/>
              <w:bottom w:val="nil"/>
              <w:right w:val="nil"/>
            </w:tcBorders>
            <w:shd w:val="clear" w:color="auto" w:fill="auto"/>
            <w:noWrap/>
            <w:vAlign w:val="bottom"/>
          </w:tcPr>
          <w:p w14:paraId="15417464" w14:textId="77777777" w:rsidR="001930AD" w:rsidRDefault="001930AD" w:rsidP="001930AD">
            <w:pPr>
              <w:jc w:val="center"/>
              <w:rPr>
                <w:rFonts w:cs="Arial"/>
              </w:rPr>
            </w:pPr>
            <w:r>
              <w:rPr>
                <w:rFonts w:cs="Arial"/>
              </w:rPr>
              <w:t>2%</w:t>
            </w:r>
          </w:p>
        </w:tc>
        <w:tc>
          <w:tcPr>
            <w:tcW w:w="740" w:type="dxa"/>
            <w:tcBorders>
              <w:top w:val="nil"/>
              <w:left w:val="nil"/>
              <w:bottom w:val="nil"/>
              <w:right w:val="nil"/>
            </w:tcBorders>
            <w:shd w:val="clear" w:color="auto" w:fill="auto"/>
            <w:noWrap/>
            <w:vAlign w:val="bottom"/>
          </w:tcPr>
          <w:p w14:paraId="0B1AEE08" w14:textId="77777777" w:rsidR="001930AD" w:rsidRDefault="001930AD" w:rsidP="001930AD">
            <w:pPr>
              <w:jc w:val="center"/>
              <w:rPr>
                <w:rFonts w:cs="Arial"/>
              </w:rPr>
            </w:pPr>
            <w:r>
              <w:rPr>
                <w:rFonts w:cs="Arial"/>
              </w:rPr>
              <w:t>3%</w:t>
            </w:r>
          </w:p>
        </w:tc>
        <w:tc>
          <w:tcPr>
            <w:tcW w:w="740" w:type="dxa"/>
            <w:tcBorders>
              <w:top w:val="nil"/>
              <w:left w:val="nil"/>
              <w:bottom w:val="nil"/>
              <w:right w:val="nil"/>
            </w:tcBorders>
            <w:shd w:val="clear" w:color="auto" w:fill="auto"/>
            <w:noWrap/>
            <w:vAlign w:val="bottom"/>
          </w:tcPr>
          <w:p w14:paraId="232A6A3F" w14:textId="77777777" w:rsidR="001930AD" w:rsidRDefault="001930AD" w:rsidP="001930AD">
            <w:pPr>
              <w:jc w:val="center"/>
              <w:rPr>
                <w:rFonts w:cs="Arial"/>
              </w:rPr>
            </w:pPr>
            <w:r>
              <w:rPr>
                <w:rFonts w:cs="Arial"/>
              </w:rPr>
              <w:t>4%</w:t>
            </w:r>
          </w:p>
        </w:tc>
        <w:tc>
          <w:tcPr>
            <w:tcW w:w="740" w:type="dxa"/>
            <w:tcBorders>
              <w:top w:val="nil"/>
              <w:left w:val="nil"/>
              <w:bottom w:val="nil"/>
              <w:right w:val="nil"/>
            </w:tcBorders>
            <w:shd w:val="clear" w:color="auto" w:fill="auto"/>
            <w:noWrap/>
            <w:vAlign w:val="bottom"/>
          </w:tcPr>
          <w:p w14:paraId="2D3AB559" w14:textId="77777777" w:rsidR="001930AD" w:rsidRDefault="001930AD" w:rsidP="001930AD">
            <w:pPr>
              <w:jc w:val="center"/>
              <w:rPr>
                <w:rFonts w:cs="Arial"/>
              </w:rPr>
            </w:pPr>
            <w:r>
              <w:rPr>
                <w:rFonts w:cs="Arial"/>
              </w:rPr>
              <w:t>5%</w:t>
            </w:r>
          </w:p>
        </w:tc>
        <w:tc>
          <w:tcPr>
            <w:tcW w:w="740" w:type="dxa"/>
            <w:tcBorders>
              <w:top w:val="nil"/>
              <w:left w:val="nil"/>
              <w:bottom w:val="nil"/>
              <w:right w:val="nil"/>
            </w:tcBorders>
            <w:shd w:val="clear" w:color="auto" w:fill="auto"/>
            <w:noWrap/>
            <w:vAlign w:val="bottom"/>
          </w:tcPr>
          <w:p w14:paraId="404BF598" w14:textId="77777777" w:rsidR="001930AD" w:rsidRDefault="001930AD" w:rsidP="001930AD">
            <w:pPr>
              <w:jc w:val="center"/>
              <w:rPr>
                <w:rFonts w:cs="Arial"/>
              </w:rPr>
            </w:pPr>
            <w:r>
              <w:rPr>
                <w:rFonts w:cs="Arial"/>
              </w:rPr>
              <w:t>6%</w:t>
            </w:r>
          </w:p>
        </w:tc>
        <w:tc>
          <w:tcPr>
            <w:tcW w:w="740" w:type="dxa"/>
            <w:tcBorders>
              <w:top w:val="nil"/>
              <w:left w:val="nil"/>
              <w:bottom w:val="nil"/>
              <w:right w:val="nil"/>
            </w:tcBorders>
            <w:shd w:val="clear" w:color="auto" w:fill="auto"/>
            <w:noWrap/>
            <w:vAlign w:val="bottom"/>
          </w:tcPr>
          <w:p w14:paraId="3D198F07" w14:textId="77777777" w:rsidR="001930AD" w:rsidRDefault="001930AD" w:rsidP="001930AD">
            <w:pPr>
              <w:jc w:val="center"/>
              <w:rPr>
                <w:rFonts w:cs="Arial"/>
              </w:rPr>
            </w:pPr>
            <w:r>
              <w:rPr>
                <w:rFonts w:cs="Arial"/>
              </w:rPr>
              <w:t>7%</w:t>
            </w:r>
          </w:p>
        </w:tc>
        <w:tc>
          <w:tcPr>
            <w:tcW w:w="740" w:type="dxa"/>
            <w:tcBorders>
              <w:top w:val="nil"/>
              <w:left w:val="nil"/>
              <w:bottom w:val="nil"/>
              <w:right w:val="nil"/>
            </w:tcBorders>
            <w:shd w:val="clear" w:color="auto" w:fill="auto"/>
            <w:noWrap/>
            <w:vAlign w:val="bottom"/>
          </w:tcPr>
          <w:p w14:paraId="1890CBF9" w14:textId="77777777" w:rsidR="001930AD" w:rsidRDefault="001930AD" w:rsidP="001930AD">
            <w:pPr>
              <w:jc w:val="center"/>
              <w:rPr>
                <w:rFonts w:cs="Arial"/>
              </w:rPr>
            </w:pPr>
            <w:r>
              <w:rPr>
                <w:rFonts w:cs="Arial"/>
              </w:rPr>
              <w:t>8%</w:t>
            </w:r>
          </w:p>
        </w:tc>
        <w:tc>
          <w:tcPr>
            <w:tcW w:w="740" w:type="dxa"/>
            <w:tcBorders>
              <w:top w:val="nil"/>
              <w:left w:val="nil"/>
              <w:bottom w:val="nil"/>
              <w:right w:val="nil"/>
            </w:tcBorders>
            <w:shd w:val="clear" w:color="auto" w:fill="auto"/>
            <w:noWrap/>
            <w:vAlign w:val="bottom"/>
          </w:tcPr>
          <w:p w14:paraId="05EDCD6D" w14:textId="77777777" w:rsidR="001930AD" w:rsidRDefault="001930AD" w:rsidP="001930AD">
            <w:pPr>
              <w:jc w:val="center"/>
              <w:rPr>
                <w:rFonts w:cs="Arial"/>
              </w:rPr>
            </w:pPr>
            <w:r>
              <w:rPr>
                <w:rFonts w:cs="Arial"/>
              </w:rPr>
              <w:t>9%</w:t>
            </w:r>
          </w:p>
        </w:tc>
        <w:tc>
          <w:tcPr>
            <w:tcW w:w="740" w:type="dxa"/>
            <w:tcBorders>
              <w:top w:val="nil"/>
              <w:left w:val="nil"/>
              <w:bottom w:val="nil"/>
              <w:right w:val="nil"/>
            </w:tcBorders>
            <w:shd w:val="clear" w:color="auto" w:fill="auto"/>
            <w:noWrap/>
            <w:vAlign w:val="bottom"/>
          </w:tcPr>
          <w:p w14:paraId="0EEE8A65" w14:textId="77777777" w:rsidR="001930AD" w:rsidRDefault="001930AD" w:rsidP="001930AD">
            <w:pPr>
              <w:jc w:val="center"/>
              <w:rPr>
                <w:rFonts w:cs="Arial"/>
              </w:rPr>
            </w:pPr>
            <w:r>
              <w:rPr>
                <w:rFonts w:cs="Arial"/>
              </w:rPr>
              <w:t>10%</w:t>
            </w:r>
          </w:p>
        </w:tc>
        <w:tc>
          <w:tcPr>
            <w:tcW w:w="722" w:type="dxa"/>
            <w:tcBorders>
              <w:top w:val="nil"/>
              <w:left w:val="nil"/>
              <w:bottom w:val="nil"/>
              <w:right w:val="nil"/>
            </w:tcBorders>
            <w:shd w:val="clear" w:color="auto" w:fill="auto"/>
            <w:noWrap/>
            <w:vAlign w:val="bottom"/>
          </w:tcPr>
          <w:p w14:paraId="703FF637" w14:textId="77777777" w:rsidR="001930AD" w:rsidRDefault="001930AD" w:rsidP="001930AD">
            <w:pPr>
              <w:jc w:val="center"/>
              <w:rPr>
                <w:rFonts w:cs="Arial"/>
              </w:rPr>
            </w:pPr>
          </w:p>
        </w:tc>
      </w:tr>
      <w:tr w:rsidR="001930AD" w14:paraId="2B255E4D" w14:textId="77777777" w:rsidTr="001930AD">
        <w:trPr>
          <w:trHeight w:val="57"/>
        </w:trPr>
        <w:tc>
          <w:tcPr>
            <w:tcW w:w="922" w:type="dxa"/>
            <w:tcBorders>
              <w:top w:val="nil"/>
              <w:left w:val="nil"/>
              <w:bottom w:val="single" w:sz="8" w:space="0" w:color="auto"/>
              <w:right w:val="nil"/>
            </w:tcBorders>
            <w:shd w:val="clear" w:color="auto" w:fill="auto"/>
            <w:noWrap/>
            <w:vAlign w:val="bottom"/>
          </w:tcPr>
          <w:p w14:paraId="7E34647A" w14:textId="77777777" w:rsidR="001930AD" w:rsidRDefault="001930AD" w:rsidP="001930AD">
            <w:pPr>
              <w:jc w:val="center"/>
              <w:rPr>
                <w:rFonts w:cs="Arial"/>
              </w:rPr>
            </w:pPr>
            <w:r>
              <w:rPr>
                <w:rFonts w:cs="Arial"/>
              </w:rPr>
              <w:t> </w:t>
            </w:r>
          </w:p>
        </w:tc>
        <w:tc>
          <w:tcPr>
            <w:tcW w:w="739" w:type="dxa"/>
            <w:tcBorders>
              <w:top w:val="nil"/>
              <w:left w:val="nil"/>
              <w:bottom w:val="single" w:sz="8" w:space="0" w:color="auto"/>
              <w:right w:val="nil"/>
            </w:tcBorders>
            <w:shd w:val="clear" w:color="auto" w:fill="auto"/>
            <w:noWrap/>
            <w:vAlign w:val="bottom"/>
          </w:tcPr>
          <w:p w14:paraId="3AFF872B"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7F1575B"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00B13CF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A7D845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C4B9E15"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6BFC56B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4A98A7AE"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5D65889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1B36D70A"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1E4529B" w14:textId="77777777" w:rsidR="001930AD" w:rsidRDefault="001930AD" w:rsidP="001930AD">
            <w:pPr>
              <w:jc w:val="center"/>
              <w:rPr>
                <w:rFonts w:cs="Arial"/>
              </w:rPr>
            </w:pPr>
            <w:r>
              <w:rPr>
                <w:rFonts w:cs="Arial"/>
              </w:rPr>
              <w:t> </w:t>
            </w:r>
          </w:p>
        </w:tc>
        <w:tc>
          <w:tcPr>
            <w:tcW w:w="722" w:type="dxa"/>
            <w:tcBorders>
              <w:top w:val="nil"/>
              <w:left w:val="nil"/>
              <w:bottom w:val="single" w:sz="8" w:space="0" w:color="auto"/>
              <w:right w:val="nil"/>
            </w:tcBorders>
            <w:shd w:val="clear" w:color="auto" w:fill="auto"/>
            <w:noWrap/>
            <w:vAlign w:val="bottom"/>
          </w:tcPr>
          <w:p w14:paraId="4F41D215" w14:textId="77777777" w:rsidR="001930AD" w:rsidRDefault="001930AD" w:rsidP="001930AD">
            <w:pPr>
              <w:jc w:val="center"/>
              <w:rPr>
                <w:rFonts w:cs="Arial"/>
              </w:rPr>
            </w:pPr>
            <w:r>
              <w:rPr>
                <w:rFonts w:cs="Arial"/>
              </w:rPr>
              <w:t> </w:t>
            </w:r>
          </w:p>
        </w:tc>
      </w:tr>
      <w:tr w:rsidR="001930AD" w14:paraId="4B9A39C9" w14:textId="77777777" w:rsidTr="001930AD">
        <w:trPr>
          <w:trHeight w:val="57"/>
        </w:trPr>
        <w:tc>
          <w:tcPr>
            <w:tcW w:w="922" w:type="dxa"/>
            <w:tcBorders>
              <w:top w:val="nil"/>
              <w:left w:val="nil"/>
              <w:bottom w:val="nil"/>
              <w:right w:val="nil"/>
            </w:tcBorders>
            <w:shd w:val="clear" w:color="auto" w:fill="auto"/>
            <w:noWrap/>
            <w:vAlign w:val="bottom"/>
          </w:tcPr>
          <w:p w14:paraId="539F6E50" w14:textId="77777777" w:rsidR="001930AD" w:rsidRDefault="001930AD" w:rsidP="001930AD">
            <w:pPr>
              <w:jc w:val="center"/>
              <w:rPr>
                <w:rFonts w:cs="Arial"/>
              </w:rPr>
            </w:pPr>
            <w:r>
              <w:rPr>
                <w:rFonts w:cs="Arial"/>
              </w:rPr>
              <w:t> </w:t>
            </w:r>
          </w:p>
        </w:tc>
        <w:tc>
          <w:tcPr>
            <w:tcW w:w="739" w:type="dxa"/>
            <w:tcBorders>
              <w:top w:val="nil"/>
              <w:left w:val="nil"/>
              <w:bottom w:val="nil"/>
              <w:right w:val="nil"/>
            </w:tcBorders>
            <w:shd w:val="clear" w:color="auto" w:fill="auto"/>
            <w:noWrap/>
            <w:vAlign w:val="bottom"/>
          </w:tcPr>
          <w:p w14:paraId="2657D1B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12148351"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7FE7240"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771C11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22095FE8"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5CB104DF"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E14C4B1"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4DCA806F"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6CADFCC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69C6A7E5" w14:textId="77777777" w:rsidR="001930AD" w:rsidRDefault="001930AD" w:rsidP="001930AD">
            <w:pPr>
              <w:jc w:val="center"/>
              <w:rPr>
                <w:rFonts w:cs="Arial"/>
              </w:rPr>
            </w:pPr>
            <w:r>
              <w:rPr>
                <w:rFonts w:cs="Arial"/>
              </w:rPr>
              <w:t> </w:t>
            </w:r>
          </w:p>
        </w:tc>
        <w:tc>
          <w:tcPr>
            <w:tcW w:w="722" w:type="dxa"/>
            <w:tcBorders>
              <w:top w:val="nil"/>
              <w:left w:val="nil"/>
              <w:bottom w:val="nil"/>
              <w:right w:val="nil"/>
            </w:tcBorders>
            <w:shd w:val="clear" w:color="auto" w:fill="auto"/>
            <w:noWrap/>
            <w:vAlign w:val="bottom"/>
          </w:tcPr>
          <w:p w14:paraId="0523DB21" w14:textId="77777777" w:rsidR="001930AD" w:rsidRDefault="001930AD" w:rsidP="001930AD">
            <w:pPr>
              <w:jc w:val="center"/>
              <w:rPr>
                <w:rFonts w:cs="Arial"/>
              </w:rPr>
            </w:pPr>
            <w:r>
              <w:rPr>
                <w:rFonts w:cs="Arial"/>
              </w:rPr>
              <w:t> </w:t>
            </w:r>
          </w:p>
        </w:tc>
      </w:tr>
      <w:tr w:rsidR="001930AD" w14:paraId="2690FA8B" w14:textId="77777777" w:rsidTr="001930AD">
        <w:trPr>
          <w:trHeight w:val="255"/>
        </w:trPr>
        <w:tc>
          <w:tcPr>
            <w:tcW w:w="922" w:type="dxa"/>
            <w:tcBorders>
              <w:top w:val="nil"/>
              <w:left w:val="nil"/>
              <w:bottom w:val="nil"/>
              <w:right w:val="nil"/>
            </w:tcBorders>
            <w:shd w:val="clear" w:color="auto" w:fill="auto"/>
            <w:noWrap/>
            <w:vAlign w:val="bottom"/>
          </w:tcPr>
          <w:p w14:paraId="76A7A1B8" w14:textId="77777777" w:rsidR="001930AD" w:rsidRDefault="001930AD" w:rsidP="001930AD">
            <w:pPr>
              <w:jc w:val="center"/>
              <w:rPr>
                <w:rFonts w:cs="Arial"/>
              </w:rPr>
            </w:pPr>
            <w:r>
              <w:rPr>
                <w:rFonts w:cs="Arial"/>
              </w:rPr>
              <w:t>1</w:t>
            </w:r>
          </w:p>
        </w:tc>
        <w:tc>
          <w:tcPr>
            <w:tcW w:w="739" w:type="dxa"/>
            <w:tcBorders>
              <w:top w:val="nil"/>
              <w:left w:val="nil"/>
              <w:bottom w:val="nil"/>
              <w:right w:val="nil"/>
            </w:tcBorders>
            <w:shd w:val="clear" w:color="auto" w:fill="auto"/>
            <w:noWrap/>
            <w:vAlign w:val="bottom"/>
          </w:tcPr>
          <w:p w14:paraId="17F3F78C" w14:textId="77777777" w:rsidR="001930AD" w:rsidRDefault="001930AD" w:rsidP="001930AD">
            <w:pPr>
              <w:jc w:val="center"/>
              <w:rPr>
                <w:rFonts w:cs="Arial"/>
              </w:rPr>
            </w:pPr>
            <w:r>
              <w:rPr>
                <w:rFonts w:cs="Arial"/>
              </w:rPr>
              <w:t>0.990</w:t>
            </w:r>
          </w:p>
        </w:tc>
        <w:tc>
          <w:tcPr>
            <w:tcW w:w="740" w:type="dxa"/>
            <w:tcBorders>
              <w:top w:val="nil"/>
              <w:left w:val="nil"/>
              <w:bottom w:val="nil"/>
              <w:right w:val="nil"/>
            </w:tcBorders>
            <w:shd w:val="clear" w:color="auto" w:fill="auto"/>
            <w:noWrap/>
            <w:vAlign w:val="bottom"/>
          </w:tcPr>
          <w:p w14:paraId="056C7853" w14:textId="77777777" w:rsidR="001930AD" w:rsidRDefault="001930AD" w:rsidP="001930AD">
            <w:pPr>
              <w:jc w:val="center"/>
              <w:rPr>
                <w:rFonts w:cs="Arial"/>
              </w:rPr>
            </w:pPr>
            <w:r>
              <w:rPr>
                <w:rFonts w:cs="Arial"/>
              </w:rPr>
              <w:t>0.980</w:t>
            </w:r>
          </w:p>
        </w:tc>
        <w:tc>
          <w:tcPr>
            <w:tcW w:w="740" w:type="dxa"/>
            <w:tcBorders>
              <w:top w:val="nil"/>
              <w:left w:val="nil"/>
              <w:bottom w:val="nil"/>
              <w:right w:val="nil"/>
            </w:tcBorders>
            <w:shd w:val="clear" w:color="auto" w:fill="auto"/>
            <w:noWrap/>
            <w:vAlign w:val="bottom"/>
          </w:tcPr>
          <w:p w14:paraId="2D50C00D" w14:textId="77777777" w:rsidR="001930AD" w:rsidRDefault="001930AD" w:rsidP="001930AD">
            <w:pPr>
              <w:jc w:val="center"/>
              <w:rPr>
                <w:rFonts w:cs="Arial"/>
              </w:rPr>
            </w:pPr>
            <w:r>
              <w:rPr>
                <w:rFonts w:cs="Arial"/>
              </w:rPr>
              <w:t>0.971</w:t>
            </w:r>
          </w:p>
        </w:tc>
        <w:tc>
          <w:tcPr>
            <w:tcW w:w="740" w:type="dxa"/>
            <w:tcBorders>
              <w:top w:val="nil"/>
              <w:left w:val="nil"/>
              <w:bottom w:val="nil"/>
              <w:right w:val="nil"/>
            </w:tcBorders>
            <w:shd w:val="clear" w:color="auto" w:fill="auto"/>
            <w:noWrap/>
            <w:vAlign w:val="bottom"/>
          </w:tcPr>
          <w:p w14:paraId="0DE47989" w14:textId="77777777" w:rsidR="001930AD" w:rsidRDefault="001930AD" w:rsidP="001930AD">
            <w:pPr>
              <w:jc w:val="center"/>
              <w:rPr>
                <w:rFonts w:cs="Arial"/>
              </w:rPr>
            </w:pPr>
            <w:r>
              <w:rPr>
                <w:rFonts w:cs="Arial"/>
              </w:rPr>
              <w:t>0.962</w:t>
            </w:r>
          </w:p>
        </w:tc>
        <w:tc>
          <w:tcPr>
            <w:tcW w:w="740" w:type="dxa"/>
            <w:tcBorders>
              <w:top w:val="nil"/>
              <w:left w:val="nil"/>
              <w:bottom w:val="nil"/>
              <w:right w:val="nil"/>
            </w:tcBorders>
            <w:shd w:val="clear" w:color="auto" w:fill="auto"/>
            <w:noWrap/>
            <w:vAlign w:val="bottom"/>
          </w:tcPr>
          <w:p w14:paraId="111722D6" w14:textId="77777777" w:rsidR="001930AD" w:rsidRDefault="001930AD" w:rsidP="001930AD">
            <w:pPr>
              <w:jc w:val="center"/>
              <w:rPr>
                <w:rFonts w:cs="Arial"/>
              </w:rPr>
            </w:pPr>
            <w:r>
              <w:rPr>
                <w:rFonts w:cs="Arial"/>
              </w:rPr>
              <w:t>0.952</w:t>
            </w:r>
          </w:p>
        </w:tc>
        <w:tc>
          <w:tcPr>
            <w:tcW w:w="740" w:type="dxa"/>
            <w:tcBorders>
              <w:top w:val="nil"/>
              <w:left w:val="nil"/>
              <w:bottom w:val="nil"/>
              <w:right w:val="nil"/>
            </w:tcBorders>
            <w:shd w:val="clear" w:color="auto" w:fill="auto"/>
            <w:noWrap/>
            <w:vAlign w:val="bottom"/>
          </w:tcPr>
          <w:p w14:paraId="3FA029B5" w14:textId="77777777" w:rsidR="001930AD" w:rsidRDefault="001930AD" w:rsidP="001930AD">
            <w:pPr>
              <w:jc w:val="center"/>
              <w:rPr>
                <w:rFonts w:cs="Arial"/>
              </w:rPr>
            </w:pPr>
            <w:r>
              <w:rPr>
                <w:rFonts w:cs="Arial"/>
              </w:rPr>
              <w:t>0.943</w:t>
            </w:r>
          </w:p>
        </w:tc>
        <w:tc>
          <w:tcPr>
            <w:tcW w:w="740" w:type="dxa"/>
            <w:tcBorders>
              <w:top w:val="nil"/>
              <w:left w:val="nil"/>
              <w:bottom w:val="nil"/>
              <w:right w:val="nil"/>
            </w:tcBorders>
            <w:shd w:val="clear" w:color="auto" w:fill="auto"/>
            <w:noWrap/>
            <w:vAlign w:val="bottom"/>
          </w:tcPr>
          <w:p w14:paraId="7E6CE6E8" w14:textId="77777777" w:rsidR="001930AD" w:rsidRDefault="001930AD" w:rsidP="001930AD">
            <w:pPr>
              <w:jc w:val="center"/>
              <w:rPr>
                <w:rFonts w:cs="Arial"/>
              </w:rPr>
            </w:pPr>
            <w:r>
              <w:rPr>
                <w:rFonts w:cs="Arial"/>
              </w:rPr>
              <w:t>0.935</w:t>
            </w:r>
          </w:p>
        </w:tc>
        <w:tc>
          <w:tcPr>
            <w:tcW w:w="740" w:type="dxa"/>
            <w:tcBorders>
              <w:top w:val="nil"/>
              <w:left w:val="nil"/>
              <w:bottom w:val="nil"/>
              <w:right w:val="nil"/>
            </w:tcBorders>
            <w:shd w:val="clear" w:color="auto" w:fill="auto"/>
            <w:noWrap/>
            <w:vAlign w:val="bottom"/>
          </w:tcPr>
          <w:p w14:paraId="32E35089" w14:textId="77777777" w:rsidR="001930AD" w:rsidRDefault="001930AD" w:rsidP="001930AD">
            <w:pPr>
              <w:jc w:val="center"/>
              <w:rPr>
                <w:rFonts w:cs="Arial"/>
              </w:rPr>
            </w:pPr>
            <w:r>
              <w:rPr>
                <w:rFonts w:cs="Arial"/>
              </w:rPr>
              <w:t>0.926</w:t>
            </w:r>
          </w:p>
        </w:tc>
        <w:tc>
          <w:tcPr>
            <w:tcW w:w="740" w:type="dxa"/>
            <w:tcBorders>
              <w:top w:val="nil"/>
              <w:left w:val="nil"/>
              <w:bottom w:val="nil"/>
              <w:right w:val="nil"/>
            </w:tcBorders>
            <w:shd w:val="clear" w:color="auto" w:fill="auto"/>
            <w:noWrap/>
            <w:vAlign w:val="bottom"/>
          </w:tcPr>
          <w:p w14:paraId="55957428" w14:textId="77777777" w:rsidR="001930AD" w:rsidRDefault="001930AD" w:rsidP="001930AD">
            <w:pPr>
              <w:jc w:val="center"/>
              <w:rPr>
                <w:rFonts w:cs="Arial"/>
              </w:rPr>
            </w:pPr>
            <w:r>
              <w:rPr>
                <w:rFonts w:cs="Arial"/>
              </w:rPr>
              <w:t>0.917</w:t>
            </w:r>
          </w:p>
        </w:tc>
        <w:tc>
          <w:tcPr>
            <w:tcW w:w="740" w:type="dxa"/>
            <w:tcBorders>
              <w:top w:val="nil"/>
              <w:left w:val="nil"/>
              <w:bottom w:val="nil"/>
              <w:right w:val="nil"/>
            </w:tcBorders>
            <w:shd w:val="clear" w:color="auto" w:fill="auto"/>
            <w:noWrap/>
            <w:vAlign w:val="bottom"/>
          </w:tcPr>
          <w:p w14:paraId="6195FAF2" w14:textId="77777777" w:rsidR="001930AD" w:rsidRDefault="001930AD" w:rsidP="001930AD">
            <w:pPr>
              <w:jc w:val="center"/>
              <w:rPr>
                <w:rFonts w:cs="Arial"/>
              </w:rPr>
            </w:pPr>
            <w:r>
              <w:rPr>
                <w:rFonts w:cs="Arial"/>
              </w:rPr>
              <w:t>0.909</w:t>
            </w:r>
          </w:p>
        </w:tc>
        <w:tc>
          <w:tcPr>
            <w:tcW w:w="722" w:type="dxa"/>
            <w:tcBorders>
              <w:top w:val="nil"/>
              <w:left w:val="nil"/>
              <w:bottom w:val="nil"/>
              <w:right w:val="nil"/>
            </w:tcBorders>
            <w:shd w:val="clear" w:color="auto" w:fill="auto"/>
            <w:noWrap/>
            <w:vAlign w:val="bottom"/>
          </w:tcPr>
          <w:p w14:paraId="51C8FCA4" w14:textId="77777777" w:rsidR="001930AD" w:rsidRDefault="001930AD" w:rsidP="001930AD">
            <w:pPr>
              <w:jc w:val="center"/>
              <w:rPr>
                <w:rFonts w:cs="Arial"/>
              </w:rPr>
            </w:pPr>
            <w:r>
              <w:rPr>
                <w:rFonts w:cs="Arial"/>
              </w:rPr>
              <w:t>1</w:t>
            </w:r>
          </w:p>
        </w:tc>
      </w:tr>
      <w:tr w:rsidR="001930AD" w14:paraId="4B15E65F" w14:textId="77777777" w:rsidTr="001930AD">
        <w:trPr>
          <w:trHeight w:val="255"/>
        </w:trPr>
        <w:tc>
          <w:tcPr>
            <w:tcW w:w="922" w:type="dxa"/>
            <w:tcBorders>
              <w:top w:val="nil"/>
              <w:left w:val="nil"/>
              <w:bottom w:val="nil"/>
              <w:right w:val="nil"/>
            </w:tcBorders>
            <w:shd w:val="clear" w:color="auto" w:fill="auto"/>
            <w:noWrap/>
            <w:vAlign w:val="bottom"/>
          </w:tcPr>
          <w:p w14:paraId="22E86D9B" w14:textId="77777777" w:rsidR="001930AD" w:rsidRDefault="001930AD" w:rsidP="001930AD">
            <w:pPr>
              <w:jc w:val="center"/>
              <w:rPr>
                <w:rFonts w:cs="Arial"/>
              </w:rPr>
            </w:pPr>
            <w:r>
              <w:rPr>
                <w:rFonts w:cs="Arial"/>
              </w:rPr>
              <w:t>2</w:t>
            </w:r>
          </w:p>
        </w:tc>
        <w:tc>
          <w:tcPr>
            <w:tcW w:w="739" w:type="dxa"/>
            <w:tcBorders>
              <w:top w:val="nil"/>
              <w:left w:val="nil"/>
              <w:bottom w:val="nil"/>
              <w:right w:val="nil"/>
            </w:tcBorders>
            <w:shd w:val="clear" w:color="auto" w:fill="auto"/>
            <w:noWrap/>
            <w:vAlign w:val="bottom"/>
          </w:tcPr>
          <w:p w14:paraId="49C1953F" w14:textId="77777777" w:rsidR="001930AD" w:rsidRDefault="001930AD" w:rsidP="001930AD">
            <w:pPr>
              <w:jc w:val="center"/>
              <w:rPr>
                <w:rFonts w:cs="Arial"/>
              </w:rPr>
            </w:pPr>
            <w:r>
              <w:rPr>
                <w:rFonts w:cs="Arial"/>
              </w:rPr>
              <w:t>0.980</w:t>
            </w:r>
          </w:p>
        </w:tc>
        <w:tc>
          <w:tcPr>
            <w:tcW w:w="740" w:type="dxa"/>
            <w:tcBorders>
              <w:top w:val="nil"/>
              <w:left w:val="nil"/>
              <w:bottom w:val="nil"/>
              <w:right w:val="nil"/>
            </w:tcBorders>
            <w:shd w:val="clear" w:color="auto" w:fill="auto"/>
            <w:noWrap/>
            <w:vAlign w:val="bottom"/>
          </w:tcPr>
          <w:p w14:paraId="228765BC" w14:textId="77777777" w:rsidR="001930AD" w:rsidRDefault="001930AD" w:rsidP="001930AD">
            <w:pPr>
              <w:jc w:val="center"/>
              <w:rPr>
                <w:rFonts w:cs="Arial"/>
              </w:rPr>
            </w:pPr>
            <w:r>
              <w:rPr>
                <w:rFonts w:cs="Arial"/>
              </w:rPr>
              <w:t>0.961</w:t>
            </w:r>
          </w:p>
        </w:tc>
        <w:tc>
          <w:tcPr>
            <w:tcW w:w="740" w:type="dxa"/>
            <w:tcBorders>
              <w:top w:val="nil"/>
              <w:left w:val="nil"/>
              <w:bottom w:val="nil"/>
              <w:right w:val="nil"/>
            </w:tcBorders>
            <w:shd w:val="clear" w:color="auto" w:fill="auto"/>
            <w:noWrap/>
            <w:vAlign w:val="bottom"/>
          </w:tcPr>
          <w:p w14:paraId="3F569A97" w14:textId="77777777" w:rsidR="001930AD" w:rsidRDefault="001930AD" w:rsidP="001930AD">
            <w:pPr>
              <w:jc w:val="center"/>
              <w:rPr>
                <w:rFonts w:cs="Arial"/>
              </w:rPr>
            </w:pPr>
            <w:r>
              <w:rPr>
                <w:rFonts w:cs="Arial"/>
              </w:rPr>
              <w:t>0.943</w:t>
            </w:r>
          </w:p>
        </w:tc>
        <w:tc>
          <w:tcPr>
            <w:tcW w:w="740" w:type="dxa"/>
            <w:tcBorders>
              <w:top w:val="nil"/>
              <w:left w:val="nil"/>
              <w:bottom w:val="nil"/>
              <w:right w:val="nil"/>
            </w:tcBorders>
            <w:shd w:val="clear" w:color="auto" w:fill="auto"/>
            <w:noWrap/>
            <w:vAlign w:val="bottom"/>
          </w:tcPr>
          <w:p w14:paraId="78755CA8" w14:textId="77777777" w:rsidR="001930AD" w:rsidRDefault="001930AD" w:rsidP="001930AD">
            <w:pPr>
              <w:jc w:val="center"/>
              <w:rPr>
                <w:rFonts w:cs="Arial"/>
              </w:rPr>
            </w:pPr>
            <w:r>
              <w:rPr>
                <w:rFonts w:cs="Arial"/>
              </w:rPr>
              <w:t>0.925</w:t>
            </w:r>
          </w:p>
        </w:tc>
        <w:tc>
          <w:tcPr>
            <w:tcW w:w="740" w:type="dxa"/>
            <w:tcBorders>
              <w:top w:val="nil"/>
              <w:left w:val="nil"/>
              <w:bottom w:val="nil"/>
              <w:right w:val="nil"/>
            </w:tcBorders>
            <w:shd w:val="clear" w:color="auto" w:fill="auto"/>
            <w:noWrap/>
            <w:vAlign w:val="bottom"/>
          </w:tcPr>
          <w:p w14:paraId="49709603" w14:textId="77777777" w:rsidR="001930AD" w:rsidRDefault="001930AD" w:rsidP="001930AD">
            <w:pPr>
              <w:jc w:val="center"/>
              <w:rPr>
                <w:rFonts w:cs="Arial"/>
              </w:rPr>
            </w:pPr>
            <w:r>
              <w:rPr>
                <w:rFonts w:cs="Arial"/>
              </w:rPr>
              <w:t>0.907</w:t>
            </w:r>
          </w:p>
        </w:tc>
        <w:tc>
          <w:tcPr>
            <w:tcW w:w="740" w:type="dxa"/>
            <w:tcBorders>
              <w:top w:val="nil"/>
              <w:left w:val="nil"/>
              <w:bottom w:val="nil"/>
              <w:right w:val="nil"/>
            </w:tcBorders>
            <w:shd w:val="clear" w:color="auto" w:fill="auto"/>
            <w:noWrap/>
            <w:vAlign w:val="bottom"/>
          </w:tcPr>
          <w:p w14:paraId="7F37CA07" w14:textId="77777777" w:rsidR="001930AD" w:rsidRDefault="001930AD" w:rsidP="001930AD">
            <w:pPr>
              <w:jc w:val="center"/>
              <w:rPr>
                <w:rFonts w:cs="Arial"/>
              </w:rPr>
            </w:pPr>
            <w:r>
              <w:rPr>
                <w:rFonts w:cs="Arial"/>
              </w:rPr>
              <w:t>0.890</w:t>
            </w:r>
          </w:p>
        </w:tc>
        <w:tc>
          <w:tcPr>
            <w:tcW w:w="740" w:type="dxa"/>
            <w:tcBorders>
              <w:top w:val="nil"/>
              <w:left w:val="nil"/>
              <w:bottom w:val="nil"/>
              <w:right w:val="nil"/>
            </w:tcBorders>
            <w:shd w:val="clear" w:color="auto" w:fill="auto"/>
            <w:noWrap/>
            <w:vAlign w:val="bottom"/>
          </w:tcPr>
          <w:p w14:paraId="1A4E5FB0" w14:textId="77777777" w:rsidR="001930AD" w:rsidRDefault="001930AD" w:rsidP="001930AD">
            <w:pPr>
              <w:jc w:val="center"/>
              <w:rPr>
                <w:rFonts w:cs="Arial"/>
              </w:rPr>
            </w:pPr>
            <w:r>
              <w:rPr>
                <w:rFonts w:cs="Arial"/>
              </w:rPr>
              <w:t>0.873</w:t>
            </w:r>
          </w:p>
        </w:tc>
        <w:tc>
          <w:tcPr>
            <w:tcW w:w="740" w:type="dxa"/>
            <w:tcBorders>
              <w:top w:val="nil"/>
              <w:left w:val="nil"/>
              <w:bottom w:val="nil"/>
              <w:right w:val="nil"/>
            </w:tcBorders>
            <w:shd w:val="clear" w:color="auto" w:fill="auto"/>
            <w:noWrap/>
            <w:vAlign w:val="bottom"/>
          </w:tcPr>
          <w:p w14:paraId="4BB9A134" w14:textId="77777777" w:rsidR="001930AD" w:rsidRDefault="001930AD" w:rsidP="001930AD">
            <w:pPr>
              <w:jc w:val="center"/>
              <w:rPr>
                <w:rFonts w:cs="Arial"/>
              </w:rPr>
            </w:pPr>
            <w:r>
              <w:rPr>
                <w:rFonts w:cs="Arial"/>
              </w:rPr>
              <w:t>0.857</w:t>
            </w:r>
          </w:p>
        </w:tc>
        <w:tc>
          <w:tcPr>
            <w:tcW w:w="740" w:type="dxa"/>
            <w:tcBorders>
              <w:top w:val="nil"/>
              <w:left w:val="nil"/>
              <w:bottom w:val="nil"/>
              <w:right w:val="nil"/>
            </w:tcBorders>
            <w:shd w:val="clear" w:color="auto" w:fill="auto"/>
            <w:noWrap/>
            <w:vAlign w:val="bottom"/>
          </w:tcPr>
          <w:p w14:paraId="2B6A1F8F" w14:textId="77777777" w:rsidR="001930AD" w:rsidRDefault="001930AD" w:rsidP="001930AD">
            <w:pPr>
              <w:jc w:val="center"/>
              <w:rPr>
                <w:rFonts w:cs="Arial"/>
              </w:rPr>
            </w:pPr>
            <w:r>
              <w:rPr>
                <w:rFonts w:cs="Arial"/>
              </w:rPr>
              <w:t>0.842</w:t>
            </w:r>
          </w:p>
        </w:tc>
        <w:tc>
          <w:tcPr>
            <w:tcW w:w="740" w:type="dxa"/>
            <w:tcBorders>
              <w:top w:val="nil"/>
              <w:left w:val="nil"/>
              <w:bottom w:val="nil"/>
              <w:right w:val="nil"/>
            </w:tcBorders>
            <w:shd w:val="clear" w:color="auto" w:fill="auto"/>
            <w:noWrap/>
            <w:vAlign w:val="bottom"/>
          </w:tcPr>
          <w:p w14:paraId="2149785C" w14:textId="77777777" w:rsidR="001930AD" w:rsidRDefault="001930AD" w:rsidP="001930AD">
            <w:pPr>
              <w:jc w:val="center"/>
              <w:rPr>
                <w:rFonts w:cs="Arial"/>
              </w:rPr>
            </w:pPr>
            <w:r>
              <w:rPr>
                <w:rFonts w:cs="Arial"/>
              </w:rPr>
              <w:t>0.826</w:t>
            </w:r>
          </w:p>
        </w:tc>
        <w:tc>
          <w:tcPr>
            <w:tcW w:w="722" w:type="dxa"/>
            <w:tcBorders>
              <w:top w:val="nil"/>
              <w:left w:val="nil"/>
              <w:bottom w:val="nil"/>
              <w:right w:val="nil"/>
            </w:tcBorders>
            <w:shd w:val="clear" w:color="auto" w:fill="auto"/>
            <w:noWrap/>
            <w:vAlign w:val="bottom"/>
          </w:tcPr>
          <w:p w14:paraId="1A9B18DF" w14:textId="77777777" w:rsidR="001930AD" w:rsidRDefault="001930AD" w:rsidP="001930AD">
            <w:pPr>
              <w:jc w:val="center"/>
              <w:rPr>
                <w:rFonts w:cs="Arial"/>
              </w:rPr>
            </w:pPr>
            <w:r>
              <w:rPr>
                <w:rFonts w:cs="Arial"/>
              </w:rPr>
              <w:t>2</w:t>
            </w:r>
          </w:p>
        </w:tc>
      </w:tr>
      <w:tr w:rsidR="001930AD" w14:paraId="6C8A2719" w14:textId="77777777" w:rsidTr="001930AD">
        <w:trPr>
          <w:trHeight w:val="255"/>
        </w:trPr>
        <w:tc>
          <w:tcPr>
            <w:tcW w:w="922" w:type="dxa"/>
            <w:tcBorders>
              <w:top w:val="nil"/>
              <w:left w:val="nil"/>
              <w:bottom w:val="nil"/>
              <w:right w:val="nil"/>
            </w:tcBorders>
            <w:shd w:val="clear" w:color="auto" w:fill="auto"/>
            <w:noWrap/>
            <w:vAlign w:val="bottom"/>
          </w:tcPr>
          <w:p w14:paraId="2233AFAB" w14:textId="77777777" w:rsidR="001930AD" w:rsidRDefault="001930AD" w:rsidP="001930AD">
            <w:pPr>
              <w:jc w:val="center"/>
              <w:rPr>
                <w:rFonts w:cs="Arial"/>
              </w:rPr>
            </w:pPr>
            <w:r>
              <w:rPr>
                <w:rFonts w:cs="Arial"/>
              </w:rPr>
              <w:t>3</w:t>
            </w:r>
          </w:p>
        </w:tc>
        <w:tc>
          <w:tcPr>
            <w:tcW w:w="739" w:type="dxa"/>
            <w:tcBorders>
              <w:top w:val="nil"/>
              <w:left w:val="nil"/>
              <w:bottom w:val="nil"/>
              <w:right w:val="nil"/>
            </w:tcBorders>
            <w:shd w:val="clear" w:color="auto" w:fill="auto"/>
            <w:noWrap/>
            <w:vAlign w:val="bottom"/>
          </w:tcPr>
          <w:p w14:paraId="33E6EED7" w14:textId="77777777" w:rsidR="001930AD" w:rsidRDefault="001930AD" w:rsidP="001930AD">
            <w:pPr>
              <w:jc w:val="center"/>
              <w:rPr>
                <w:rFonts w:cs="Arial"/>
              </w:rPr>
            </w:pPr>
            <w:r>
              <w:rPr>
                <w:rFonts w:cs="Arial"/>
              </w:rPr>
              <w:t>0.971</w:t>
            </w:r>
          </w:p>
        </w:tc>
        <w:tc>
          <w:tcPr>
            <w:tcW w:w="740" w:type="dxa"/>
            <w:tcBorders>
              <w:top w:val="nil"/>
              <w:left w:val="nil"/>
              <w:bottom w:val="nil"/>
              <w:right w:val="nil"/>
            </w:tcBorders>
            <w:shd w:val="clear" w:color="auto" w:fill="auto"/>
            <w:noWrap/>
            <w:vAlign w:val="bottom"/>
          </w:tcPr>
          <w:p w14:paraId="3D657F07" w14:textId="77777777" w:rsidR="001930AD" w:rsidRDefault="001930AD" w:rsidP="001930AD">
            <w:pPr>
              <w:jc w:val="center"/>
              <w:rPr>
                <w:rFonts w:cs="Arial"/>
              </w:rPr>
            </w:pPr>
            <w:r>
              <w:rPr>
                <w:rFonts w:cs="Arial"/>
              </w:rPr>
              <w:t>0.942</w:t>
            </w:r>
          </w:p>
        </w:tc>
        <w:tc>
          <w:tcPr>
            <w:tcW w:w="740" w:type="dxa"/>
            <w:tcBorders>
              <w:top w:val="nil"/>
              <w:left w:val="nil"/>
              <w:bottom w:val="nil"/>
              <w:right w:val="nil"/>
            </w:tcBorders>
            <w:shd w:val="clear" w:color="auto" w:fill="auto"/>
            <w:noWrap/>
            <w:vAlign w:val="bottom"/>
          </w:tcPr>
          <w:p w14:paraId="79C70FF9" w14:textId="77777777" w:rsidR="001930AD" w:rsidRDefault="001930AD" w:rsidP="001930AD">
            <w:pPr>
              <w:jc w:val="center"/>
              <w:rPr>
                <w:rFonts w:cs="Arial"/>
              </w:rPr>
            </w:pPr>
            <w:r>
              <w:rPr>
                <w:rFonts w:cs="Arial"/>
              </w:rPr>
              <w:t>0.915</w:t>
            </w:r>
          </w:p>
        </w:tc>
        <w:tc>
          <w:tcPr>
            <w:tcW w:w="740" w:type="dxa"/>
            <w:tcBorders>
              <w:top w:val="nil"/>
              <w:left w:val="nil"/>
              <w:bottom w:val="nil"/>
              <w:right w:val="nil"/>
            </w:tcBorders>
            <w:shd w:val="clear" w:color="auto" w:fill="auto"/>
            <w:noWrap/>
            <w:vAlign w:val="bottom"/>
          </w:tcPr>
          <w:p w14:paraId="64BCBAE4" w14:textId="77777777" w:rsidR="001930AD" w:rsidRDefault="001930AD" w:rsidP="001930AD">
            <w:pPr>
              <w:jc w:val="center"/>
              <w:rPr>
                <w:rFonts w:cs="Arial"/>
              </w:rPr>
            </w:pPr>
            <w:r>
              <w:rPr>
                <w:rFonts w:cs="Arial"/>
              </w:rPr>
              <w:t>0.889</w:t>
            </w:r>
          </w:p>
        </w:tc>
        <w:tc>
          <w:tcPr>
            <w:tcW w:w="740" w:type="dxa"/>
            <w:tcBorders>
              <w:top w:val="nil"/>
              <w:left w:val="nil"/>
              <w:bottom w:val="nil"/>
              <w:right w:val="nil"/>
            </w:tcBorders>
            <w:shd w:val="clear" w:color="auto" w:fill="auto"/>
            <w:noWrap/>
            <w:vAlign w:val="bottom"/>
          </w:tcPr>
          <w:p w14:paraId="375AAB59" w14:textId="77777777" w:rsidR="001930AD" w:rsidRDefault="001930AD" w:rsidP="001930AD">
            <w:pPr>
              <w:jc w:val="center"/>
              <w:rPr>
                <w:rFonts w:cs="Arial"/>
              </w:rPr>
            </w:pPr>
            <w:r>
              <w:rPr>
                <w:rFonts w:cs="Arial"/>
              </w:rPr>
              <w:t>0.864</w:t>
            </w:r>
          </w:p>
        </w:tc>
        <w:tc>
          <w:tcPr>
            <w:tcW w:w="740" w:type="dxa"/>
            <w:tcBorders>
              <w:top w:val="nil"/>
              <w:left w:val="nil"/>
              <w:bottom w:val="nil"/>
              <w:right w:val="nil"/>
            </w:tcBorders>
            <w:shd w:val="clear" w:color="auto" w:fill="auto"/>
            <w:noWrap/>
            <w:vAlign w:val="bottom"/>
          </w:tcPr>
          <w:p w14:paraId="2C6C4C1A" w14:textId="77777777" w:rsidR="001930AD" w:rsidRDefault="001930AD" w:rsidP="001930AD">
            <w:pPr>
              <w:jc w:val="center"/>
              <w:rPr>
                <w:rFonts w:cs="Arial"/>
              </w:rPr>
            </w:pPr>
            <w:r>
              <w:rPr>
                <w:rFonts w:cs="Arial"/>
              </w:rPr>
              <w:t>0.840</w:t>
            </w:r>
          </w:p>
        </w:tc>
        <w:tc>
          <w:tcPr>
            <w:tcW w:w="740" w:type="dxa"/>
            <w:tcBorders>
              <w:top w:val="nil"/>
              <w:left w:val="nil"/>
              <w:bottom w:val="nil"/>
              <w:right w:val="nil"/>
            </w:tcBorders>
            <w:shd w:val="clear" w:color="auto" w:fill="auto"/>
            <w:noWrap/>
            <w:vAlign w:val="bottom"/>
          </w:tcPr>
          <w:p w14:paraId="51B041F5" w14:textId="77777777" w:rsidR="001930AD" w:rsidRDefault="001930AD" w:rsidP="001930AD">
            <w:pPr>
              <w:jc w:val="center"/>
              <w:rPr>
                <w:rFonts w:cs="Arial"/>
              </w:rPr>
            </w:pPr>
            <w:r>
              <w:rPr>
                <w:rFonts w:cs="Arial"/>
              </w:rPr>
              <w:t>0.816</w:t>
            </w:r>
          </w:p>
        </w:tc>
        <w:tc>
          <w:tcPr>
            <w:tcW w:w="740" w:type="dxa"/>
            <w:tcBorders>
              <w:top w:val="nil"/>
              <w:left w:val="nil"/>
              <w:bottom w:val="nil"/>
              <w:right w:val="nil"/>
            </w:tcBorders>
            <w:shd w:val="clear" w:color="auto" w:fill="auto"/>
            <w:noWrap/>
            <w:vAlign w:val="bottom"/>
          </w:tcPr>
          <w:p w14:paraId="71DF3CE7" w14:textId="77777777" w:rsidR="001930AD" w:rsidRDefault="001930AD" w:rsidP="001930AD">
            <w:pPr>
              <w:jc w:val="center"/>
              <w:rPr>
                <w:rFonts w:cs="Arial"/>
              </w:rPr>
            </w:pPr>
            <w:r>
              <w:rPr>
                <w:rFonts w:cs="Arial"/>
              </w:rPr>
              <w:t>0.794</w:t>
            </w:r>
          </w:p>
        </w:tc>
        <w:tc>
          <w:tcPr>
            <w:tcW w:w="740" w:type="dxa"/>
            <w:tcBorders>
              <w:top w:val="nil"/>
              <w:left w:val="nil"/>
              <w:bottom w:val="nil"/>
              <w:right w:val="nil"/>
            </w:tcBorders>
            <w:shd w:val="clear" w:color="auto" w:fill="auto"/>
            <w:noWrap/>
            <w:vAlign w:val="bottom"/>
          </w:tcPr>
          <w:p w14:paraId="1C304F26" w14:textId="77777777" w:rsidR="001930AD" w:rsidRDefault="001930AD" w:rsidP="001930AD">
            <w:pPr>
              <w:jc w:val="center"/>
              <w:rPr>
                <w:rFonts w:cs="Arial"/>
              </w:rPr>
            </w:pPr>
            <w:r>
              <w:rPr>
                <w:rFonts w:cs="Arial"/>
              </w:rPr>
              <w:t>0.772</w:t>
            </w:r>
          </w:p>
        </w:tc>
        <w:tc>
          <w:tcPr>
            <w:tcW w:w="740" w:type="dxa"/>
            <w:tcBorders>
              <w:top w:val="nil"/>
              <w:left w:val="nil"/>
              <w:bottom w:val="nil"/>
              <w:right w:val="nil"/>
            </w:tcBorders>
            <w:shd w:val="clear" w:color="auto" w:fill="auto"/>
            <w:noWrap/>
            <w:vAlign w:val="bottom"/>
          </w:tcPr>
          <w:p w14:paraId="04592792" w14:textId="77777777" w:rsidR="001930AD" w:rsidRDefault="001930AD" w:rsidP="001930AD">
            <w:pPr>
              <w:jc w:val="center"/>
              <w:rPr>
                <w:rFonts w:cs="Arial"/>
              </w:rPr>
            </w:pPr>
            <w:r>
              <w:rPr>
                <w:rFonts w:cs="Arial"/>
              </w:rPr>
              <w:t>0.751</w:t>
            </w:r>
          </w:p>
        </w:tc>
        <w:tc>
          <w:tcPr>
            <w:tcW w:w="722" w:type="dxa"/>
            <w:tcBorders>
              <w:top w:val="nil"/>
              <w:left w:val="nil"/>
              <w:bottom w:val="nil"/>
              <w:right w:val="nil"/>
            </w:tcBorders>
            <w:shd w:val="clear" w:color="auto" w:fill="auto"/>
            <w:noWrap/>
            <w:vAlign w:val="bottom"/>
          </w:tcPr>
          <w:p w14:paraId="6B4FB971" w14:textId="77777777" w:rsidR="001930AD" w:rsidRDefault="001930AD" w:rsidP="001930AD">
            <w:pPr>
              <w:jc w:val="center"/>
              <w:rPr>
                <w:rFonts w:cs="Arial"/>
              </w:rPr>
            </w:pPr>
            <w:r>
              <w:rPr>
                <w:rFonts w:cs="Arial"/>
              </w:rPr>
              <w:t>3</w:t>
            </w:r>
          </w:p>
        </w:tc>
      </w:tr>
      <w:tr w:rsidR="001930AD" w14:paraId="08059F31" w14:textId="77777777" w:rsidTr="001930AD">
        <w:trPr>
          <w:trHeight w:val="255"/>
        </w:trPr>
        <w:tc>
          <w:tcPr>
            <w:tcW w:w="922" w:type="dxa"/>
            <w:tcBorders>
              <w:top w:val="nil"/>
              <w:left w:val="nil"/>
              <w:bottom w:val="nil"/>
              <w:right w:val="nil"/>
            </w:tcBorders>
            <w:shd w:val="clear" w:color="auto" w:fill="auto"/>
            <w:noWrap/>
            <w:vAlign w:val="bottom"/>
          </w:tcPr>
          <w:p w14:paraId="0B0ADE73" w14:textId="77777777" w:rsidR="001930AD" w:rsidRDefault="001930AD" w:rsidP="001930AD">
            <w:pPr>
              <w:jc w:val="center"/>
              <w:rPr>
                <w:rFonts w:cs="Arial"/>
              </w:rPr>
            </w:pPr>
            <w:r>
              <w:rPr>
                <w:rFonts w:cs="Arial"/>
              </w:rPr>
              <w:t>4</w:t>
            </w:r>
          </w:p>
        </w:tc>
        <w:tc>
          <w:tcPr>
            <w:tcW w:w="739" w:type="dxa"/>
            <w:tcBorders>
              <w:top w:val="nil"/>
              <w:left w:val="nil"/>
              <w:bottom w:val="nil"/>
              <w:right w:val="nil"/>
            </w:tcBorders>
            <w:shd w:val="clear" w:color="auto" w:fill="auto"/>
            <w:noWrap/>
            <w:vAlign w:val="bottom"/>
          </w:tcPr>
          <w:p w14:paraId="3B0498B3" w14:textId="77777777" w:rsidR="001930AD" w:rsidRDefault="001930AD" w:rsidP="001930AD">
            <w:pPr>
              <w:jc w:val="center"/>
              <w:rPr>
                <w:rFonts w:cs="Arial"/>
              </w:rPr>
            </w:pPr>
            <w:r>
              <w:rPr>
                <w:rFonts w:cs="Arial"/>
              </w:rPr>
              <w:t>0.961</w:t>
            </w:r>
          </w:p>
        </w:tc>
        <w:tc>
          <w:tcPr>
            <w:tcW w:w="740" w:type="dxa"/>
            <w:tcBorders>
              <w:top w:val="nil"/>
              <w:left w:val="nil"/>
              <w:bottom w:val="nil"/>
              <w:right w:val="nil"/>
            </w:tcBorders>
            <w:shd w:val="clear" w:color="auto" w:fill="auto"/>
            <w:noWrap/>
            <w:vAlign w:val="bottom"/>
          </w:tcPr>
          <w:p w14:paraId="3A62EA56" w14:textId="77777777" w:rsidR="001930AD" w:rsidRDefault="001930AD" w:rsidP="001930AD">
            <w:pPr>
              <w:jc w:val="center"/>
              <w:rPr>
                <w:rFonts w:cs="Arial"/>
              </w:rPr>
            </w:pPr>
            <w:r>
              <w:rPr>
                <w:rFonts w:cs="Arial"/>
              </w:rPr>
              <w:t>0.924</w:t>
            </w:r>
          </w:p>
        </w:tc>
        <w:tc>
          <w:tcPr>
            <w:tcW w:w="740" w:type="dxa"/>
            <w:tcBorders>
              <w:top w:val="nil"/>
              <w:left w:val="nil"/>
              <w:bottom w:val="nil"/>
              <w:right w:val="nil"/>
            </w:tcBorders>
            <w:shd w:val="clear" w:color="auto" w:fill="auto"/>
            <w:noWrap/>
            <w:vAlign w:val="bottom"/>
          </w:tcPr>
          <w:p w14:paraId="7FC4C0E0" w14:textId="77777777" w:rsidR="001930AD" w:rsidRDefault="001930AD" w:rsidP="001930AD">
            <w:pPr>
              <w:jc w:val="center"/>
              <w:rPr>
                <w:rFonts w:cs="Arial"/>
              </w:rPr>
            </w:pPr>
            <w:r>
              <w:rPr>
                <w:rFonts w:cs="Arial"/>
              </w:rPr>
              <w:t>0.888</w:t>
            </w:r>
          </w:p>
        </w:tc>
        <w:tc>
          <w:tcPr>
            <w:tcW w:w="740" w:type="dxa"/>
            <w:tcBorders>
              <w:top w:val="nil"/>
              <w:left w:val="nil"/>
              <w:bottom w:val="nil"/>
              <w:right w:val="nil"/>
            </w:tcBorders>
            <w:shd w:val="clear" w:color="auto" w:fill="auto"/>
            <w:noWrap/>
            <w:vAlign w:val="bottom"/>
          </w:tcPr>
          <w:p w14:paraId="3A285733" w14:textId="77777777" w:rsidR="001930AD" w:rsidRDefault="001930AD" w:rsidP="001930AD">
            <w:pPr>
              <w:jc w:val="center"/>
              <w:rPr>
                <w:rFonts w:cs="Arial"/>
              </w:rPr>
            </w:pPr>
            <w:r>
              <w:rPr>
                <w:rFonts w:cs="Arial"/>
              </w:rPr>
              <w:t>0.855</w:t>
            </w:r>
          </w:p>
        </w:tc>
        <w:tc>
          <w:tcPr>
            <w:tcW w:w="740" w:type="dxa"/>
            <w:tcBorders>
              <w:top w:val="nil"/>
              <w:left w:val="nil"/>
              <w:bottom w:val="nil"/>
              <w:right w:val="nil"/>
            </w:tcBorders>
            <w:shd w:val="clear" w:color="auto" w:fill="auto"/>
            <w:noWrap/>
            <w:vAlign w:val="bottom"/>
          </w:tcPr>
          <w:p w14:paraId="38A602E3" w14:textId="77777777" w:rsidR="001930AD" w:rsidRDefault="001930AD" w:rsidP="001930AD">
            <w:pPr>
              <w:jc w:val="center"/>
              <w:rPr>
                <w:rFonts w:cs="Arial"/>
              </w:rPr>
            </w:pPr>
            <w:r>
              <w:rPr>
                <w:rFonts w:cs="Arial"/>
              </w:rPr>
              <w:t>0.823</w:t>
            </w:r>
          </w:p>
        </w:tc>
        <w:tc>
          <w:tcPr>
            <w:tcW w:w="740" w:type="dxa"/>
            <w:tcBorders>
              <w:top w:val="nil"/>
              <w:left w:val="nil"/>
              <w:bottom w:val="nil"/>
              <w:right w:val="nil"/>
            </w:tcBorders>
            <w:shd w:val="clear" w:color="auto" w:fill="auto"/>
            <w:noWrap/>
            <w:vAlign w:val="bottom"/>
          </w:tcPr>
          <w:p w14:paraId="53C9A39E" w14:textId="77777777" w:rsidR="001930AD" w:rsidRDefault="001930AD" w:rsidP="001930AD">
            <w:pPr>
              <w:jc w:val="center"/>
              <w:rPr>
                <w:rFonts w:cs="Arial"/>
              </w:rPr>
            </w:pPr>
            <w:r>
              <w:rPr>
                <w:rFonts w:cs="Arial"/>
              </w:rPr>
              <w:t>0.792</w:t>
            </w:r>
          </w:p>
        </w:tc>
        <w:tc>
          <w:tcPr>
            <w:tcW w:w="740" w:type="dxa"/>
            <w:tcBorders>
              <w:top w:val="nil"/>
              <w:left w:val="nil"/>
              <w:bottom w:val="nil"/>
              <w:right w:val="nil"/>
            </w:tcBorders>
            <w:shd w:val="clear" w:color="auto" w:fill="auto"/>
            <w:noWrap/>
            <w:vAlign w:val="bottom"/>
          </w:tcPr>
          <w:p w14:paraId="7996C67A" w14:textId="77777777" w:rsidR="001930AD" w:rsidRDefault="001930AD" w:rsidP="001930AD">
            <w:pPr>
              <w:jc w:val="center"/>
              <w:rPr>
                <w:rFonts w:cs="Arial"/>
              </w:rPr>
            </w:pPr>
            <w:r>
              <w:rPr>
                <w:rFonts w:cs="Arial"/>
              </w:rPr>
              <w:t>0.763</w:t>
            </w:r>
          </w:p>
        </w:tc>
        <w:tc>
          <w:tcPr>
            <w:tcW w:w="740" w:type="dxa"/>
            <w:tcBorders>
              <w:top w:val="nil"/>
              <w:left w:val="nil"/>
              <w:bottom w:val="nil"/>
              <w:right w:val="nil"/>
            </w:tcBorders>
            <w:shd w:val="clear" w:color="auto" w:fill="auto"/>
            <w:noWrap/>
            <w:vAlign w:val="bottom"/>
          </w:tcPr>
          <w:p w14:paraId="28492D9C" w14:textId="77777777" w:rsidR="001930AD" w:rsidRDefault="001930AD" w:rsidP="001930AD">
            <w:pPr>
              <w:jc w:val="center"/>
              <w:rPr>
                <w:rFonts w:cs="Arial"/>
              </w:rPr>
            </w:pPr>
            <w:r>
              <w:rPr>
                <w:rFonts w:cs="Arial"/>
              </w:rPr>
              <w:t>0.735</w:t>
            </w:r>
          </w:p>
        </w:tc>
        <w:tc>
          <w:tcPr>
            <w:tcW w:w="740" w:type="dxa"/>
            <w:tcBorders>
              <w:top w:val="nil"/>
              <w:left w:val="nil"/>
              <w:bottom w:val="nil"/>
              <w:right w:val="nil"/>
            </w:tcBorders>
            <w:shd w:val="clear" w:color="auto" w:fill="auto"/>
            <w:noWrap/>
            <w:vAlign w:val="bottom"/>
          </w:tcPr>
          <w:p w14:paraId="1A6773BE" w14:textId="77777777" w:rsidR="001930AD" w:rsidRDefault="001930AD" w:rsidP="001930AD">
            <w:pPr>
              <w:jc w:val="center"/>
              <w:rPr>
                <w:rFonts w:cs="Arial"/>
              </w:rPr>
            </w:pPr>
            <w:r>
              <w:rPr>
                <w:rFonts w:cs="Arial"/>
              </w:rPr>
              <w:t>0.708</w:t>
            </w:r>
          </w:p>
        </w:tc>
        <w:tc>
          <w:tcPr>
            <w:tcW w:w="740" w:type="dxa"/>
            <w:tcBorders>
              <w:top w:val="nil"/>
              <w:left w:val="nil"/>
              <w:bottom w:val="nil"/>
              <w:right w:val="nil"/>
            </w:tcBorders>
            <w:shd w:val="clear" w:color="auto" w:fill="auto"/>
            <w:noWrap/>
            <w:vAlign w:val="bottom"/>
          </w:tcPr>
          <w:p w14:paraId="0DD01119" w14:textId="77777777" w:rsidR="001930AD" w:rsidRDefault="001930AD" w:rsidP="001930AD">
            <w:pPr>
              <w:jc w:val="center"/>
              <w:rPr>
                <w:rFonts w:cs="Arial"/>
              </w:rPr>
            </w:pPr>
            <w:r>
              <w:rPr>
                <w:rFonts w:cs="Arial"/>
              </w:rPr>
              <w:t>0.683</w:t>
            </w:r>
          </w:p>
        </w:tc>
        <w:tc>
          <w:tcPr>
            <w:tcW w:w="722" w:type="dxa"/>
            <w:tcBorders>
              <w:top w:val="nil"/>
              <w:left w:val="nil"/>
              <w:bottom w:val="nil"/>
              <w:right w:val="nil"/>
            </w:tcBorders>
            <w:shd w:val="clear" w:color="auto" w:fill="auto"/>
            <w:noWrap/>
            <w:vAlign w:val="bottom"/>
          </w:tcPr>
          <w:p w14:paraId="022CB418" w14:textId="77777777" w:rsidR="001930AD" w:rsidRDefault="001930AD" w:rsidP="001930AD">
            <w:pPr>
              <w:jc w:val="center"/>
              <w:rPr>
                <w:rFonts w:cs="Arial"/>
              </w:rPr>
            </w:pPr>
            <w:r>
              <w:rPr>
                <w:rFonts w:cs="Arial"/>
              </w:rPr>
              <w:t>4</w:t>
            </w:r>
          </w:p>
        </w:tc>
      </w:tr>
      <w:tr w:rsidR="001930AD" w14:paraId="2BDE1597" w14:textId="77777777" w:rsidTr="001930AD">
        <w:trPr>
          <w:trHeight w:val="255"/>
        </w:trPr>
        <w:tc>
          <w:tcPr>
            <w:tcW w:w="922" w:type="dxa"/>
            <w:tcBorders>
              <w:top w:val="nil"/>
              <w:left w:val="nil"/>
              <w:bottom w:val="nil"/>
              <w:right w:val="nil"/>
            </w:tcBorders>
            <w:shd w:val="clear" w:color="auto" w:fill="auto"/>
            <w:noWrap/>
            <w:vAlign w:val="bottom"/>
          </w:tcPr>
          <w:p w14:paraId="5AB8BD32" w14:textId="77777777" w:rsidR="001930AD" w:rsidRDefault="001930AD" w:rsidP="001930AD">
            <w:pPr>
              <w:jc w:val="center"/>
              <w:rPr>
                <w:rFonts w:cs="Arial"/>
              </w:rPr>
            </w:pPr>
            <w:r>
              <w:rPr>
                <w:rFonts w:cs="Arial"/>
              </w:rPr>
              <w:t>5</w:t>
            </w:r>
          </w:p>
        </w:tc>
        <w:tc>
          <w:tcPr>
            <w:tcW w:w="739" w:type="dxa"/>
            <w:tcBorders>
              <w:top w:val="nil"/>
              <w:left w:val="nil"/>
              <w:bottom w:val="nil"/>
              <w:right w:val="nil"/>
            </w:tcBorders>
            <w:shd w:val="clear" w:color="auto" w:fill="auto"/>
            <w:noWrap/>
            <w:vAlign w:val="bottom"/>
          </w:tcPr>
          <w:p w14:paraId="7C3EFFF1" w14:textId="77777777" w:rsidR="001930AD" w:rsidRDefault="001930AD" w:rsidP="001930AD">
            <w:pPr>
              <w:jc w:val="center"/>
              <w:rPr>
                <w:rFonts w:cs="Arial"/>
              </w:rPr>
            </w:pPr>
            <w:r>
              <w:rPr>
                <w:rFonts w:cs="Arial"/>
              </w:rPr>
              <w:t>0.951</w:t>
            </w:r>
          </w:p>
        </w:tc>
        <w:tc>
          <w:tcPr>
            <w:tcW w:w="740" w:type="dxa"/>
            <w:tcBorders>
              <w:top w:val="nil"/>
              <w:left w:val="nil"/>
              <w:bottom w:val="nil"/>
              <w:right w:val="nil"/>
            </w:tcBorders>
            <w:shd w:val="clear" w:color="auto" w:fill="auto"/>
            <w:noWrap/>
            <w:vAlign w:val="bottom"/>
          </w:tcPr>
          <w:p w14:paraId="17EDBAD6" w14:textId="77777777" w:rsidR="001930AD" w:rsidRDefault="001930AD" w:rsidP="001930AD">
            <w:pPr>
              <w:jc w:val="center"/>
              <w:rPr>
                <w:rFonts w:cs="Arial"/>
              </w:rPr>
            </w:pPr>
            <w:r>
              <w:rPr>
                <w:rFonts w:cs="Arial"/>
              </w:rPr>
              <w:t>0.906</w:t>
            </w:r>
          </w:p>
        </w:tc>
        <w:tc>
          <w:tcPr>
            <w:tcW w:w="740" w:type="dxa"/>
            <w:tcBorders>
              <w:top w:val="nil"/>
              <w:left w:val="nil"/>
              <w:bottom w:val="nil"/>
              <w:right w:val="nil"/>
            </w:tcBorders>
            <w:shd w:val="clear" w:color="auto" w:fill="auto"/>
            <w:noWrap/>
            <w:vAlign w:val="bottom"/>
          </w:tcPr>
          <w:p w14:paraId="16256801" w14:textId="77777777" w:rsidR="001930AD" w:rsidRDefault="001930AD" w:rsidP="001930AD">
            <w:pPr>
              <w:jc w:val="center"/>
              <w:rPr>
                <w:rFonts w:cs="Arial"/>
              </w:rPr>
            </w:pPr>
            <w:r>
              <w:rPr>
                <w:rFonts w:cs="Arial"/>
              </w:rPr>
              <w:t>0.863</w:t>
            </w:r>
          </w:p>
        </w:tc>
        <w:tc>
          <w:tcPr>
            <w:tcW w:w="740" w:type="dxa"/>
            <w:tcBorders>
              <w:top w:val="nil"/>
              <w:left w:val="nil"/>
              <w:bottom w:val="nil"/>
              <w:right w:val="nil"/>
            </w:tcBorders>
            <w:shd w:val="clear" w:color="auto" w:fill="auto"/>
            <w:noWrap/>
            <w:vAlign w:val="bottom"/>
          </w:tcPr>
          <w:p w14:paraId="3413B40C" w14:textId="77777777" w:rsidR="001930AD" w:rsidRDefault="001930AD" w:rsidP="001930AD">
            <w:pPr>
              <w:jc w:val="center"/>
              <w:rPr>
                <w:rFonts w:cs="Arial"/>
              </w:rPr>
            </w:pPr>
            <w:r>
              <w:rPr>
                <w:rFonts w:cs="Arial"/>
              </w:rPr>
              <w:t>0.822</w:t>
            </w:r>
          </w:p>
        </w:tc>
        <w:tc>
          <w:tcPr>
            <w:tcW w:w="740" w:type="dxa"/>
            <w:tcBorders>
              <w:top w:val="nil"/>
              <w:left w:val="nil"/>
              <w:bottom w:val="nil"/>
              <w:right w:val="nil"/>
            </w:tcBorders>
            <w:shd w:val="clear" w:color="auto" w:fill="auto"/>
            <w:noWrap/>
            <w:vAlign w:val="bottom"/>
          </w:tcPr>
          <w:p w14:paraId="72EF0759" w14:textId="77777777" w:rsidR="001930AD" w:rsidRDefault="001930AD" w:rsidP="001930AD">
            <w:pPr>
              <w:jc w:val="center"/>
              <w:rPr>
                <w:rFonts w:cs="Arial"/>
              </w:rPr>
            </w:pPr>
            <w:r>
              <w:rPr>
                <w:rFonts w:cs="Arial"/>
              </w:rPr>
              <w:t>0.784</w:t>
            </w:r>
          </w:p>
        </w:tc>
        <w:tc>
          <w:tcPr>
            <w:tcW w:w="740" w:type="dxa"/>
            <w:tcBorders>
              <w:top w:val="nil"/>
              <w:left w:val="nil"/>
              <w:bottom w:val="nil"/>
              <w:right w:val="nil"/>
            </w:tcBorders>
            <w:shd w:val="clear" w:color="auto" w:fill="auto"/>
            <w:noWrap/>
            <w:vAlign w:val="bottom"/>
          </w:tcPr>
          <w:p w14:paraId="56F9DD1D" w14:textId="77777777" w:rsidR="001930AD" w:rsidRDefault="001930AD" w:rsidP="001930AD">
            <w:pPr>
              <w:jc w:val="center"/>
              <w:rPr>
                <w:rFonts w:cs="Arial"/>
              </w:rPr>
            </w:pPr>
            <w:r>
              <w:rPr>
                <w:rFonts w:cs="Arial"/>
              </w:rPr>
              <w:t>0.747</w:t>
            </w:r>
          </w:p>
        </w:tc>
        <w:tc>
          <w:tcPr>
            <w:tcW w:w="740" w:type="dxa"/>
            <w:tcBorders>
              <w:top w:val="nil"/>
              <w:left w:val="nil"/>
              <w:bottom w:val="nil"/>
              <w:right w:val="nil"/>
            </w:tcBorders>
            <w:shd w:val="clear" w:color="auto" w:fill="auto"/>
            <w:noWrap/>
            <w:vAlign w:val="bottom"/>
          </w:tcPr>
          <w:p w14:paraId="4AA47E12" w14:textId="77777777" w:rsidR="001930AD" w:rsidRDefault="001930AD" w:rsidP="001930AD">
            <w:pPr>
              <w:jc w:val="center"/>
              <w:rPr>
                <w:rFonts w:cs="Arial"/>
              </w:rPr>
            </w:pPr>
            <w:r>
              <w:rPr>
                <w:rFonts w:cs="Arial"/>
              </w:rPr>
              <w:t>0.713</w:t>
            </w:r>
          </w:p>
        </w:tc>
        <w:tc>
          <w:tcPr>
            <w:tcW w:w="740" w:type="dxa"/>
            <w:tcBorders>
              <w:top w:val="nil"/>
              <w:left w:val="nil"/>
              <w:bottom w:val="nil"/>
              <w:right w:val="nil"/>
            </w:tcBorders>
            <w:shd w:val="clear" w:color="auto" w:fill="auto"/>
            <w:noWrap/>
            <w:vAlign w:val="bottom"/>
          </w:tcPr>
          <w:p w14:paraId="23855EE5" w14:textId="77777777" w:rsidR="001930AD" w:rsidRDefault="001930AD" w:rsidP="001930AD">
            <w:pPr>
              <w:jc w:val="center"/>
              <w:rPr>
                <w:rFonts w:cs="Arial"/>
              </w:rPr>
            </w:pPr>
            <w:r>
              <w:rPr>
                <w:rFonts w:cs="Arial"/>
              </w:rPr>
              <w:t>0.681</w:t>
            </w:r>
          </w:p>
        </w:tc>
        <w:tc>
          <w:tcPr>
            <w:tcW w:w="740" w:type="dxa"/>
            <w:tcBorders>
              <w:top w:val="nil"/>
              <w:left w:val="nil"/>
              <w:bottom w:val="nil"/>
              <w:right w:val="nil"/>
            </w:tcBorders>
            <w:shd w:val="clear" w:color="auto" w:fill="auto"/>
            <w:noWrap/>
            <w:vAlign w:val="bottom"/>
          </w:tcPr>
          <w:p w14:paraId="4E962F50" w14:textId="77777777" w:rsidR="001930AD" w:rsidRDefault="001930AD" w:rsidP="001930AD">
            <w:pPr>
              <w:jc w:val="center"/>
              <w:rPr>
                <w:rFonts w:cs="Arial"/>
              </w:rPr>
            </w:pPr>
            <w:r>
              <w:rPr>
                <w:rFonts w:cs="Arial"/>
              </w:rPr>
              <w:t>0.650</w:t>
            </w:r>
          </w:p>
        </w:tc>
        <w:tc>
          <w:tcPr>
            <w:tcW w:w="740" w:type="dxa"/>
            <w:tcBorders>
              <w:top w:val="nil"/>
              <w:left w:val="nil"/>
              <w:bottom w:val="nil"/>
              <w:right w:val="nil"/>
            </w:tcBorders>
            <w:shd w:val="clear" w:color="auto" w:fill="auto"/>
            <w:noWrap/>
            <w:vAlign w:val="bottom"/>
          </w:tcPr>
          <w:p w14:paraId="72A1EBC6" w14:textId="77777777" w:rsidR="001930AD" w:rsidRDefault="001930AD" w:rsidP="001930AD">
            <w:pPr>
              <w:jc w:val="center"/>
              <w:rPr>
                <w:rFonts w:cs="Arial"/>
              </w:rPr>
            </w:pPr>
            <w:r>
              <w:rPr>
                <w:rFonts w:cs="Arial"/>
              </w:rPr>
              <w:t>0.621</w:t>
            </w:r>
          </w:p>
        </w:tc>
        <w:tc>
          <w:tcPr>
            <w:tcW w:w="722" w:type="dxa"/>
            <w:tcBorders>
              <w:top w:val="nil"/>
              <w:left w:val="nil"/>
              <w:bottom w:val="nil"/>
              <w:right w:val="nil"/>
            </w:tcBorders>
            <w:shd w:val="clear" w:color="auto" w:fill="auto"/>
            <w:noWrap/>
            <w:vAlign w:val="bottom"/>
          </w:tcPr>
          <w:p w14:paraId="48DEF15B" w14:textId="77777777" w:rsidR="001930AD" w:rsidRDefault="001930AD" w:rsidP="001930AD">
            <w:pPr>
              <w:jc w:val="center"/>
              <w:rPr>
                <w:rFonts w:cs="Arial"/>
              </w:rPr>
            </w:pPr>
            <w:r>
              <w:rPr>
                <w:rFonts w:cs="Arial"/>
              </w:rPr>
              <w:t>5</w:t>
            </w:r>
          </w:p>
        </w:tc>
      </w:tr>
      <w:tr w:rsidR="001930AD" w14:paraId="59199E91" w14:textId="77777777" w:rsidTr="000F4834">
        <w:trPr>
          <w:trHeight w:val="340"/>
        </w:trPr>
        <w:tc>
          <w:tcPr>
            <w:tcW w:w="922" w:type="dxa"/>
            <w:tcBorders>
              <w:top w:val="nil"/>
              <w:left w:val="nil"/>
              <w:bottom w:val="nil"/>
              <w:right w:val="nil"/>
            </w:tcBorders>
            <w:shd w:val="clear" w:color="auto" w:fill="auto"/>
            <w:noWrap/>
            <w:vAlign w:val="bottom"/>
          </w:tcPr>
          <w:p w14:paraId="01EEFA0E"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47FBA76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C51FCBB"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059420A"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B4744A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0820F43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346858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37D5CD0"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B5E9093"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5DD185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DFC9421"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0DCBA8DB" w14:textId="77777777" w:rsidR="001930AD" w:rsidRDefault="001930AD" w:rsidP="001930AD">
            <w:pPr>
              <w:jc w:val="center"/>
              <w:rPr>
                <w:rFonts w:cs="Arial"/>
              </w:rPr>
            </w:pPr>
          </w:p>
        </w:tc>
      </w:tr>
      <w:tr w:rsidR="001930AD" w14:paraId="4CC37DCE" w14:textId="77777777" w:rsidTr="001930AD">
        <w:trPr>
          <w:trHeight w:val="255"/>
        </w:trPr>
        <w:tc>
          <w:tcPr>
            <w:tcW w:w="922" w:type="dxa"/>
            <w:tcBorders>
              <w:top w:val="nil"/>
              <w:left w:val="nil"/>
              <w:bottom w:val="nil"/>
              <w:right w:val="nil"/>
            </w:tcBorders>
            <w:shd w:val="clear" w:color="auto" w:fill="auto"/>
            <w:noWrap/>
            <w:vAlign w:val="bottom"/>
          </w:tcPr>
          <w:p w14:paraId="7E09874C" w14:textId="77777777" w:rsidR="001930AD" w:rsidRDefault="001930AD" w:rsidP="000F4834">
            <w:pPr>
              <w:rPr>
                <w:rFonts w:cs="Arial"/>
              </w:rPr>
            </w:pPr>
          </w:p>
          <w:p w14:paraId="4E985C87"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462292DD"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76910B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4B3DE14"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35B80AE"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8645DC4"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D6DF7C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EC76362"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423C9B91"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A28D1F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B0C6EE2"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2706D91A" w14:textId="77777777" w:rsidR="001930AD" w:rsidRDefault="001930AD" w:rsidP="001930AD">
            <w:pPr>
              <w:jc w:val="center"/>
              <w:rPr>
                <w:rFonts w:cs="Arial"/>
              </w:rPr>
            </w:pPr>
          </w:p>
        </w:tc>
      </w:tr>
      <w:tr w:rsidR="001930AD" w14:paraId="6F3070F3" w14:textId="77777777" w:rsidTr="001930AD">
        <w:trPr>
          <w:trHeight w:val="255"/>
        </w:trPr>
        <w:tc>
          <w:tcPr>
            <w:tcW w:w="922" w:type="dxa"/>
            <w:tcBorders>
              <w:top w:val="nil"/>
              <w:left w:val="nil"/>
              <w:bottom w:val="nil"/>
              <w:right w:val="nil"/>
            </w:tcBorders>
            <w:shd w:val="clear" w:color="auto" w:fill="auto"/>
            <w:noWrap/>
            <w:vAlign w:val="bottom"/>
          </w:tcPr>
          <w:p w14:paraId="02BE2CFE"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54D0C7FE" w14:textId="77777777" w:rsidR="001930AD" w:rsidRDefault="001930AD" w:rsidP="001930AD">
            <w:pPr>
              <w:jc w:val="center"/>
              <w:rPr>
                <w:rFonts w:cs="Arial"/>
              </w:rPr>
            </w:pPr>
            <w:r>
              <w:rPr>
                <w:rFonts w:cs="Arial"/>
              </w:rPr>
              <w:t>11%</w:t>
            </w:r>
          </w:p>
        </w:tc>
        <w:tc>
          <w:tcPr>
            <w:tcW w:w="740" w:type="dxa"/>
            <w:tcBorders>
              <w:top w:val="nil"/>
              <w:left w:val="nil"/>
              <w:bottom w:val="nil"/>
              <w:right w:val="nil"/>
            </w:tcBorders>
            <w:shd w:val="clear" w:color="auto" w:fill="auto"/>
            <w:noWrap/>
            <w:vAlign w:val="bottom"/>
          </w:tcPr>
          <w:p w14:paraId="68952C32" w14:textId="77777777" w:rsidR="001930AD" w:rsidRDefault="001930AD" w:rsidP="001930AD">
            <w:pPr>
              <w:jc w:val="center"/>
              <w:rPr>
                <w:rFonts w:cs="Arial"/>
              </w:rPr>
            </w:pPr>
            <w:r>
              <w:rPr>
                <w:rFonts w:cs="Arial"/>
              </w:rPr>
              <w:t>12%</w:t>
            </w:r>
          </w:p>
        </w:tc>
        <w:tc>
          <w:tcPr>
            <w:tcW w:w="740" w:type="dxa"/>
            <w:tcBorders>
              <w:top w:val="nil"/>
              <w:left w:val="nil"/>
              <w:bottom w:val="nil"/>
              <w:right w:val="nil"/>
            </w:tcBorders>
            <w:shd w:val="clear" w:color="auto" w:fill="auto"/>
            <w:noWrap/>
            <w:vAlign w:val="bottom"/>
          </w:tcPr>
          <w:p w14:paraId="3DCD719A" w14:textId="77777777" w:rsidR="001930AD" w:rsidRDefault="001930AD" w:rsidP="001930AD">
            <w:pPr>
              <w:jc w:val="center"/>
              <w:rPr>
                <w:rFonts w:cs="Arial"/>
              </w:rPr>
            </w:pPr>
            <w:r>
              <w:rPr>
                <w:rFonts w:cs="Arial"/>
              </w:rPr>
              <w:t>13%</w:t>
            </w:r>
          </w:p>
        </w:tc>
        <w:tc>
          <w:tcPr>
            <w:tcW w:w="740" w:type="dxa"/>
            <w:tcBorders>
              <w:top w:val="nil"/>
              <w:left w:val="nil"/>
              <w:bottom w:val="nil"/>
              <w:right w:val="nil"/>
            </w:tcBorders>
            <w:shd w:val="clear" w:color="auto" w:fill="auto"/>
            <w:noWrap/>
            <w:vAlign w:val="bottom"/>
          </w:tcPr>
          <w:p w14:paraId="0D8BE8F4" w14:textId="77777777" w:rsidR="001930AD" w:rsidRDefault="001930AD" w:rsidP="001930AD">
            <w:pPr>
              <w:jc w:val="center"/>
              <w:rPr>
                <w:rFonts w:cs="Arial"/>
              </w:rPr>
            </w:pPr>
            <w:r>
              <w:rPr>
                <w:rFonts w:cs="Arial"/>
              </w:rPr>
              <w:t>14%</w:t>
            </w:r>
          </w:p>
        </w:tc>
        <w:tc>
          <w:tcPr>
            <w:tcW w:w="740" w:type="dxa"/>
            <w:tcBorders>
              <w:top w:val="nil"/>
              <w:left w:val="nil"/>
              <w:bottom w:val="nil"/>
              <w:right w:val="nil"/>
            </w:tcBorders>
            <w:shd w:val="clear" w:color="auto" w:fill="auto"/>
            <w:noWrap/>
            <w:vAlign w:val="bottom"/>
          </w:tcPr>
          <w:p w14:paraId="4B74A178" w14:textId="77777777" w:rsidR="001930AD" w:rsidRDefault="001930AD" w:rsidP="001930AD">
            <w:pPr>
              <w:jc w:val="center"/>
              <w:rPr>
                <w:rFonts w:cs="Arial"/>
              </w:rPr>
            </w:pPr>
            <w:r>
              <w:rPr>
                <w:rFonts w:cs="Arial"/>
              </w:rPr>
              <w:t>15%</w:t>
            </w:r>
          </w:p>
        </w:tc>
        <w:tc>
          <w:tcPr>
            <w:tcW w:w="740" w:type="dxa"/>
            <w:tcBorders>
              <w:top w:val="nil"/>
              <w:left w:val="nil"/>
              <w:bottom w:val="nil"/>
              <w:right w:val="nil"/>
            </w:tcBorders>
            <w:shd w:val="clear" w:color="auto" w:fill="auto"/>
            <w:noWrap/>
            <w:vAlign w:val="bottom"/>
          </w:tcPr>
          <w:p w14:paraId="546367B6" w14:textId="77777777" w:rsidR="001930AD" w:rsidRDefault="001930AD" w:rsidP="001930AD">
            <w:pPr>
              <w:jc w:val="center"/>
              <w:rPr>
                <w:rFonts w:cs="Arial"/>
              </w:rPr>
            </w:pPr>
            <w:r>
              <w:rPr>
                <w:rFonts w:cs="Arial"/>
              </w:rPr>
              <w:t>16%</w:t>
            </w:r>
          </w:p>
        </w:tc>
        <w:tc>
          <w:tcPr>
            <w:tcW w:w="740" w:type="dxa"/>
            <w:tcBorders>
              <w:top w:val="nil"/>
              <w:left w:val="nil"/>
              <w:bottom w:val="nil"/>
              <w:right w:val="nil"/>
            </w:tcBorders>
            <w:shd w:val="clear" w:color="auto" w:fill="auto"/>
            <w:noWrap/>
            <w:vAlign w:val="bottom"/>
          </w:tcPr>
          <w:p w14:paraId="048E9945" w14:textId="77777777" w:rsidR="001930AD" w:rsidRDefault="001930AD" w:rsidP="001930AD">
            <w:pPr>
              <w:jc w:val="center"/>
              <w:rPr>
                <w:rFonts w:cs="Arial"/>
              </w:rPr>
            </w:pPr>
            <w:r>
              <w:rPr>
                <w:rFonts w:cs="Arial"/>
              </w:rPr>
              <w:t>17%</w:t>
            </w:r>
          </w:p>
        </w:tc>
        <w:tc>
          <w:tcPr>
            <w:tcW w:w="740" w:type="dxa"/>
            <w:tcBorders>
              <w:top w:val="nil"/>
              <w:left w:val="nil"/>
              <w:bottom w:val="nil"/>
              <w:right w:val="nil"/>
            </w:tcBorders>
            <w:shd w:val="clear" w:color="auto" w:fill="auto"/>
            <w:noWrap/>
            <w:vAlign w:val="bottom"/>
          </w:tcPr>
          <w:p w14:paraId="6D9AB1F9" w14:textId="77777777" w:rsidR="001930AD" w:rsidRDefault="001930AD" w:rsidP="001930AD">
            <w:pPr>
              <w:jc w:val="center"/>
              <w:rPr>
                <w:rFonts w:cs="Arial"/>
              </w:rPr>
            </w:pPr>
            <w:r>
              <w:rPr>
                <w:rFonts w:cs="Arial"/>
              </w:rPr>
              <w:t>18%</w:t>
            </w:r>
          </w:p>
        </w:tc>
        <w:tc>
          <w:tcPr>
            <w:tcW w:w="740" w:type="dxa"/>
            <w:tcBorders>
              <w:top w:val="nil"/>
              <w:left w:val="nil"/>
              <w:bottom w:val="nil"/>
              <w:right w:val="nil"/>
            </w:tcBorders>
            <w:shd w:val="clear" w:color="auto" w:fill="auto"/>
            <w:noWrap/>
            <w:vAlign w:val="bottom"/>
          </w:tcPr>
          <w:p w14:paraId="62AA895A" w14:textId="77777777" w:rsidR="001930AD" w:rsidRDefault="001930AD" w:rsidP="001930AD">
            <w:pPr>
              <w:jc w:val="center"/>
              <w:rPr>
                <w:rFonts w:cs="Arial"/>
              </w:rPr>
            </w:pPr>
            <w:r>
              <w:rPr>
                <w:rFonts w:cs="Arial"/>
              </w:rPr>
              <w:t>19%</w:t>
            </w:r>
          </w:p>
        </w:tc>
        <w:tc>
          <w:tcPr>
            <w:tcW w:w="740" w:type="dxa"/>
            <w:tcBorders>
              <w:top w:val="nil"/>
              <w:left w:val="nil"/>
              <w:bottom w:val="nil"/>
              <w:right w:val="nil"/>
            </w:tcBorders>
            <w:shd w:val="clear" w:color="auto" w:fill="auto"/>
            <w:noWrap/>
            <w:vAlign w:val="bottom"/>
          </w:tcPr>
          <w:p w14:paraId="4364311D" w14:textId="77777777" w:rsidR="001930AD" w:rsidRDefault="001930AD" w:rsidP="001930AD">
            <w:pPr>
              <w:jc w:val="center"/>
              <w:rPr>
                <w:rFonts w:cs="Arial"/>
              </w:rPr>
            </w:pPr>
            <w:r>
              <w:rPr>
                <w:rFonts w:cs="Arial"/>
              </w:rPr>
              <w:t>20%</w:t>
            </w:r>
          </w:p>
        </w:tc>
        <w:tc>
          <w:tcPr>
            <w:tcW w:w="722" w:type="dxa"/>
            <w:tcBorders>
              <w:top w:val="nil"/>
              <w:left w:val="nil"/>
              <w:bottom w:val="nil"/>
              <w:right w:val="nil"/>
            </w:tcBorders>
            <w:shd w:val="clear" w:color="auto" w:fill="auto"/>
            <w:noWrap/>
            <w:vAlign w:val="bottom"/>
          </w:tcPr>
          <w:p w14:paraId="75BD0331" w14:textId="77777777" w:rsidR="001930AD" w:rsidRDefault="001930AD" w:rsidP="001930AD">
            <w:pPr>
              <w:jc w:val="center"/>
              <w:rPr>
                <w:rFonts w:cs="Arial"/>
              </w:rPr>
            </w:pPr>
          </w:p>
        </w:tc>
      </w:tr>
      <w:tr w:rsidR="001930AD" w14:paraId="0F5ED9CF" w14:textId="77777777" w:rsidTr="001930AD">
        <w:trPr>
          <w:trHeight w:val="120"/>
        </w:trPr>
        <w:tc>
          <w:tcPr>
            <w:tcW w:w="922" w:type="dxa"/>
            <w:tcBorders>
              <w:top w:val="nil"/>
              <w:left w:val="nil"/>
              <w:bottom w:val="single" w:sz="8" w:space="0" w:color="auto"/>
              <w:right w:val="nil"/>
            </w:tcBorders>
            <w:shd w:val="clear" w:color="auto" w:fill="auto"/>
            <w:noWrap/>
            <w:vAlign w:val="bottom"/>
          </w:tcPr>
          <w:p w14:paraId="306A07C0" w14:textId="77777777" w:rsidR="001930AD" w:rsidRDefault="001930AD" w:rsidP="001930AD">
            <w:pPr>
              <w:jc w:val="center"/>
              <w:rPr>
                <w:rFonts w:cs="Arial"/>
              </w:rPr>
            </w:pPr>
            <w:r>
              <w:rPr>
                <w:rFonts w:cs="Arial"/>
              </w:rPr>
              <w:t> </w:t>
            </w:r>
          </w:p>
        </w:tc>
        <w:tc>
          <w:tcPr>
            <w:tcW w:w="739" w:type="dxa"/>
            <w:tcBorders>
              <w:top w:val="nil"/>
              <w:left w:val="nil"/>
              <w:bottom w:val="single" w:sz="8" w:space="0" w:color="auto"/>
              <w:right w:val="nil"/>
            </w:tcBorders>
            <w:shd w:val="clear" w:color="auto" w:fill="auto"/>
            <w:noWrap/>
            <w:vAlign w:val="bottom"/>
          </w:tcPr>
          <w:p w14:paraId="6EB812C2"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6B49DA8"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A10EF33"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6B56811"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28664DC9"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7C2EA5D"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0BA5E388"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761681B0"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587A405C" w14:textId="77777777" w:rsidR="001930AD" w:rsidRDefault="001930AD" w:rsidP="001930AD">
            <w:pPr>
              <w:jc w:val="center"/>
              <w:rPr>
                <w:rFonts w:cs="Arial"/>
              </w:rPr>
            </w:pPr>
            <w:r>
              <w:rPr>
                <w:rFonts w:cs="Arial"/>
              </w:rPr>
              <w:t> </w:t>
            </w:r>
          </w:p>
        </w:tc>
        <w:tc>
          <w:tcPr>
            <w:tcW w:w="740" w:type="dxa"/>
            <w:tcBorders>
              <w:top w:val="nil"/>
              <w:left w:val="nil"/>
              <w:bottom w:val="single" w:sz="8" w:space="0" w:color="auto"/>
              <w:right w:val="nil"/>
            </w:tcBorders>
            <w:shd w:val="clear" w:color="auto" w:fill="auto"/>
            <w:noWrap/>
            <w:vAlign w:val="bottom"/>
          </w:tcPr>
          <w:p w14:paraId="6503FA56" w14:textId="77777777" w:rsidR="001930AD" w:rsidRDefault="001930AD" w:rsidP="001930AD">
            <w:pPr>
              <w:jc w:val="center"/>
              <w:rPr>
                <w:rFonts w:cs="Arial"/>
              </w:rPr>
            </w:pPr>
            <w:r>
              <w:rPr>
                <w:rFonts w:cs="Arial"/>
              </w:rPr>
              <w:t> </w:t>
            </w:r>
          </w:p>
        </w:tc>
        <w:tc>
          <w:tcPr>
            <w:tcW w:w="722" w:type="dxa"/>
            <w:tcBorders>
              <w:top w:val="nil"/>
              <w:left w:val="nil"/>
              <w:bottom w:val="single" w:sz="8" w:space="0" w:color="auto"/>
              <w:right w:val="nil"/>
            </w:tcBorders>
            <w:shd w:val="clear" w:color="auto" w:fill="auto"/>
            <w:noWrap/>
            <w:vAlign w:val="bottom"/>
          </w:tcPr>
          <w:p w14:paraId="64A7AB2D" w14:textId="77777777" w:rsidR="001930AD" w:rsidRDefault="001930AD" w:rsidP="001930AD">
            <w:pPr>
              <w:jc w:val="center"/>
              <w:rPr>
                <w:rFonts w:cs="Arial"/>
              </w:rPr>
            </w:pPr>
            <w:r>
              <w:rPr>
                <w:rFonts w:cs="Arial"/>
              </w:rPr>
              <w:t> </w:t>
            </w:r>
          </w:p>
        </w:tc>
      </w:tr>
      <w:tr w:rsidR="001930AD" w14:paraId="67293132" w14:textId="77777777" w:rsidTr="001930AD">
        <w:trPr>
          <w:trHeight w:val="120"/>
        </w:trPr>
        <w:tc>
          <w:tcPr>
            <w:tcW w:w="922" w:type="dxa"/>
            <w:tcBorders>
              <w:top w:val="nil"/>
              <w:left w:val="nil"/>
              <w:bottom w:val="nil"/>
              <w:right w:val="nil"/>
            </w:tcBorders>
            <w:shd w:val="clear" w:color="auto" w:fill="auto"/>
            <w:noWrap/>
            <w:vAlign w:val="bottom"/>
          </w:tcPr>
          <w:p w14:paraId="44D6825C" w14:textId="77777777" w:rsidR="001930AD" w:rsidRDefault="001930AD" w:rsidP="001930AD">
            <w:pPr>
              <w:jc w:val="center"/>
              <w:rPr>
                <w:rFonts w:cs="Arial"/>
              </w:rPr>
            </w:pPr>
            <w:r>
              <w:rPr>
                <w:rFonts w:cs="Arial"/>
              </w:rPr>
              <w:t> </w:t>
            </w:r>
          </w:p>
        </w:tc>
        <w:tc>
          <w:tcPr>
            <w:tcW w:w="739" w:type="dxa"/>
            <w:tcBorders>
              <w:top w:val="nil"/>
              <w:left w:val="nil"/>
              <w:bottom w:val="nil"/>
              <w:right w:val="nil"/>
            </w:tcBorders>
            <w:shd w:val="clear" w:color="auto" w:fill="auto"/>
            <w:noWrap/>
            <w:vAlign w:val="bottom"/>
          </w:tcPr>
          <w:p w14:paraId="7453EB0B"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526D0D3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CA0D983"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1C54AF7"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8D98714"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1C1FB73A"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7C4F5F2"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2A1BECE4"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0C5BA9DB" w14:textId="77777777" w:rsidR="001930AD" w:rsidRDefault="001930AD" w:rsidP="001930AD">
            <w:pPr>
              <w:jc w:val="center"/>
              <w:rPr>
                <w:rFonts w:cs="Arial"/>
              </w:rPr>
            </w:pPr>
            <w:r>
              <w:rPr>
                <w:rFonts w:cs="Arial"/>
              </w:rPr>
              <w:t> </w:t>
            </w:r>
          </w:p>
        </w:tc>
        <w:tc>
          <w:tcPr>
            <w:tcW w:w="740" w:type="dxa"/>
            <w:tcBorders>
              <w:top w:val="nil"/>
              <w:left w:val="nil"/>
              <w:bottom w:val="nil"/>
              <w:right w:val="nil"/>
            </w:tcBorders>
            <w:shd w:val="clear" w:color="auto" w:fill="auto"/>
            <w:noWrap/>
            <w:vAlign w:val="bottom"/>
          </w:tcPr>
          <w:p w14:paraId="338FE92C" w14:textId="77777777" w:rsidR="001930AD" w:rsidRDefault="001930AD" w:rsidP="001930AD">
            <w:pPr>
              <w:jc w:val="center"/>
              <w:rPr>
                <w:rFonts w:cs="Arial"/>
              </w:rPr>
            </w:pPr>
            <w:r>
              <w:rPr>
                <w:rFonts w:cs="Arial"/>
              </w:rPr>
              <w:t> </w:t>
            </w:r>
          </w:p>
        </w:tc>
        <w:tc>
          <w:tcPr>
            <w:tcW w:w="722" w:type="dxa"/>
            <w:tcBorders>
              <w:top w:val="nil"/>
              <w:left w:val="nil"/>
              <w:bottom w:val="nil"/>
              <w:right w:val="nil"/>
            </w:tcBorders>
            <w:shd w:val="clear" w:color="auto" w:fill="auto"/>
            <w:noWrap/>
            <w:vAlign w:val="bottom"/>
          </w:tcPr>
          <w:p w14:paraId="32F11E6E" w14:textId="77777777" w:rsidR="001930AD" w:rsidRDefault="001930AD" w:rsidP="001930AD">
            <w:pPr>
              <w:jc w:val="center"/>
              <w:rPr>
                <w:rFonts w:cs="Arial"/>
              </w:rPr>
            </w:pPr>
            <w:r>
              <w:rPr>
                <w:rFonts w:cs="Arial"/>
              </w:rPr>
              <w:t> </w:t>
            </w:r>
          </w:p>
        </w:tc>
      </w:tr>
      <w:tr w:rsidR="001930AD" w14:paraId="6F3DC0C6" w14:textId="77777777" w:rsidTr="001930AD">
        <w:trPr>
          <w:trHeight w:val="255"/>
        </w:trPr>
        <w:tc>
          <w:tcPr>
            <w:tcW w:w="922" w:type="dxa"/>
            <w:tcBorders>
              <w:top w:val="nil"/>
              <w:left w:val="nil"/>
              <w:bottom w:val="nil"/>
              <w:right w:val="nil"/>
            </w:tcBorders>
            <w:shd w:val="clear" w:color="auto" w:fill="auto"/>
            <w:noWrap/>
            <w:vAlign w:val="bottom"/>
          </w:tcPr>
          <w:p w14:paraId="32513B72" w14:textId="77777777" w:rsidR="001930AD" w:rsidRDefault="001930AD" w:rsidP="001930AD">
            <w:pPr>
              <w:jc w:val="center"/>
              <w:rPr>
                <w:rFonts w:cs="Arial"/>
              </w:rPr>
            </w:pPr>
            <w:r>
              <w:rPr>
                <w:rFonts w:cs="Arial"/>
              </w:rPr>
              <w:t>1</w:t>
            </w:r>
          </w:p>
        </w:tc>
        <w:tc>
          <w:tcPr>
            <w:tcW w:w="739" w:type="dxa"/>
            <w:tcBorders>
              <w:top w:val="nil"/>
              <w:left w:val="nil"/>
              <w:bottom w:val="nil"/>
              <w:right w:val="nil"/>
            </w:tcBorders>
            <w:shd w:val="clear" w:color="auto" w:fill="auto"/>
            <w:noWrap/>
            <w:vAlign w:val="bottom"/>
          </w:tcPr>
          <w:p w14:paraId="71625256" w14:textId="77777777" w:rsidR="001930AD" w:rsidRDefault="001930AD" w:rsidP="001930AD">
            <w:pPr>
              <w:jc w:val="center"/>
              <w:rPr>
                <w:rFonts w:cs="Arial"/>
              </w:rPr>
            </w:pPr>
            <w:r>
              <w:rPr>
                <w:rFonts w:cs="Arial"/>
              </w:rPr>
              <w:t>0.901</w:t>
            </w:r>
          </w:p>
        </w:tc>
        <w:tc>
          <w:tcPr>
            <w:tcW w:w="740" w:type="dxa"/>
            <w:tcBorders>
              <w:top w:val="nil"/>
              <w:left w:val="nil"/>
              <w:bottom w:val="nil"/>
              <w:right w:val="nil"/>
            </w:tcBorders>
            <w:shd w:val="clear" w:color="auto" w:fill="auto"/>
            <w:noWrap/>
            <w:vAlign w:val="bottom"/>
          </w:tcPr>
          <w:p w14:paraId="63FDA9D9" w14:textId="77777777" w:rsidR="001930AD" w:rsidRDefault="001930AD" w:rsidP="001930AD">
            <w:pPr>
              <w:jc w:val="center"/>
              <w:rPr>
                <w:rFonts w:cs="Arial"/>
              </w:rPr>
            </w:pPr>
            <w:r>
              <w:rPr>
                <w:rFonts w:cs="Arial"/>
              </w:rPr>
              <w:t>0.893</w:t>
            </w:r>
          </w:p>
        </w:tc>
        <w:tc>
          <w:tcPr>
            <w:tcW w:w="740" w:type="dxa"/>
            <w:tcBorders>
              <w:top w:val="nil"/>
              <w:left w:val="nil"/>
              <w:bottom w:val="nil"/>
              <w:right w:val="nil"/>
            </w:tcBorders>
            <w:shd w:val="clear" w:color="auto" w:fill="auto"/>
            <w:noWrap/>
            <w:vAlign w:val="bottom"/>
          </w:tcPr>
          <w:p w14:paraId="1569C65F" w14:textId="77777777" w:rsidR="001930AD" w:rsidRDefault="001930AD" w:rsidP="001930AD">
            <w:pPr>
              <w:jc w:val="center"/>
              <w:rPr>
                <w:rFonts w:cs="Arial"/>
              </w:rPr>
            </w:pPr>
            <w:r>
              <w:rPr>
                <w:rFonts w:cs="Arial"/>
              </w:rPr>
              <w:t>0.885</w:t>
            </w:r>
          </w:p>
        </w:tc>
        <w:tc>
          <w:tcPr>
            <w:tcW w:w="740" w:type="dxa"/>
            <w:tcBorders>
              <w:top w:val="nil"/>
              <w:left w:val="nil"/>
              <w:bottom w:val="nil"/>
              <w:right w:val="nil"/>
            </w:tcBorders>
            <w:shd w:val="clear" w:color="auto" w:fill="auto"/>
            <w:noWrap/>
            <w:vAlign w:val="bottom"/>
          </w:tcPr>
          <w:p w14:paraId="15EBEA81" w14:textId="77777777" w:rsidR="001930AD" w:rsidRDefault="001930AD" w:rsidP="001930AD">
            <w:pPr>
              <w:jc w:val="center"/>
              <w:rPr>
                <w:rFonts w:cs="Arial"/>
              </w:rPr>
            </w:pPr>
            <w:r>
              <w:rPr>
                <w:rFonts w:cs="Arial"/>
              </w:rPr>
              <w:t>0.877</w:t>
            </w:r>
          </w:p>
        </w:tc>
        <w:tc>
          <w:tcPr>
            <w:tcW w:w="740" w:type="dxa"/>
            <w:tcBorders>
              <w:top w:val="nil"/>
              <w:left w:val="nil"/>
              <w:bottom w:val="nil"/>
              <w:right w:val="nil"/>
            </w:tcBorders>
            <w:shd w:val="clear" w:color="auto" w:fill="auto"/>
            <w:noWrap/>
            <w:vAlign w:val="bottom"/>
          </w:tcPr>
          <w:p w14:paraId="16900EFD" w14:textId="77777777" w:rsidR="001930AD" w:rsidRDefault="001930AD" w:rsidP="001930AD">
            <w:pPr>
              <w:jc w:val="center"/>
              <w:rPr>
                <w:rFonts w:cs="Arial"/>
              </w:rPr>
            </w:pPr>
            <w:r>
              <w:rPr>
                <w:rFonts w:cs="Arial"/>
              </w:rPr>
              <w:t>0.870</w:t>
            </w:r>
          </w:p>
        </w:tc>
        <w:tc>
          <w:tcPr>
            <w:tcW w:w="740" w:type="dxa"/>
            <w:tcBorders>
              <w:top w:val="nil"/>
              <w:left w:val="nil"/>
              <w:bottom w:val="nil"/>
              <w:right w:val="nil"/>
            </w:tcBorders>
            <w:shd w:val="clear" w:color="auto" w:fill="auto"/>
            <w:noWrap/>
            <w:vAlign w:val="bottom"/>
          </w:tcPr>
          <w:p w14:paraId="2F9BB543" w14:textId="77777777" w:rsidR="001930AD" w:rsidRDefault="001930AD" w:rsidP="001930AD">
            <w:pPr>
              <w:jc w:val="center"/>
              <w:rPr>
                <w:rFonts w:cs="Arial"/>
              </w:rPr>
            </w:pPr>
            <w:r>
              <w:rPr>
                <w:rFonts w:cs="Arial"/>
              </w:rPr>
              <w:t>0.862</w:t>
            </w:r>
          </w:p>
        </w:tc>
        <w:tc>
          <w:tcPr>
            <w:tcW w:w="740" w:type="dxa"/>
            <w:tcBorders>
              <w:top w:val="nil"/>
              <w:left w:val="nil"/>
              <w:bottom w:val="nil"/>
              <w:right w:val="nil"/>
            </w:tcBorders>
            <w:shd w:val="clear" w:color="auto" w:fill="auto"/>
            <w:noWrap/>
            <w:vAlign w:val="bottom"/>
          </w:tcPr>
          <w:p w14:paraId="03858B68" w14:textId="77777777" w:rsidR="001930AD" w:rsidRDefault="001930AD" w:rsidP="001930AD">
            <w:pPr>
              <w:jc w:val="center"/>
              <w:rPr>
                <w:rFonts w:cs="Arial"/>
              </w:rPr>
            </w:pPr>
            <w:r>
              <w:rPr>
                <w:rFonts w:cs="Arial"/>
              </w:rPr>
              <w:t>0.855</w:t>
            </w:r>
          </w:p>
        </w:tc>
        <w:tc>
          <w:tcPr>
            <w:tcW w:w="740" w:type="dxa"/>
            <w:tcBorders>
              <w:top w:val="nil"/>
              <w:left w:val="nil"/>
              <w:bottom w:val="nil"/>
              <w:right w:val="nil"/>
            </w:tcBorders>
            <w:shd w:val="clear" w:color="auto" w:fill="auto"/>
            <w:noWrap/>
            <w:vAlign w:val="bottom"/>
          </w:tcPr>
          <w:p w14:paraId="3541D3DF" w14:textId="77777777" w:rsidR="001930AD" w:rsidRDefault="001930AD" w:rsidP="001930AD">
            <w:pPr>
              <w:jc w:val="center"/>
              <w:rPr>
                <w:rFonts w:cs="Arial"/>
              </w:rPr>
            </w:pPr>
            <w:r>
              <w:rPr>
                <w:rFonts w:cs="Arial"/>
              </w:rPr>
              <w:t>0.847</w:t>
            </w:r>
          </w:p>
        </w:tc>
        <w:tc>
          <w:tcPr>
            <w:tcW w:w="740" w:type="dxa"/>
            <w:tcBorders>
              <w:top w:val="nil"/>
              <w:left w:val="nil"/>
              <w:bottom w:val="nil"/>
              <w:right w:val="nil"/>
            </w:tcBorders>
            <w:shd w:val="clear" w:color="auto" w:fill="auto"/>
            <w:noWrap/>
            <w:vAlign w:val="bottom"/>
          </w:tcPr>
          <w:p w14:paraId="3969E99B" w14:textId="77777777" w:rsidR="001930AD" w:rsidRDefault="001930AD" w:rsidP="001930AD">
            <w:pPr>
              <w:jc w:val="center"/>
              <w:rPr>
                <w:rFonts w:cs="Arial"/>
              </w:rPr>
            </w:pPr>
            <w:r>
              <w:rPr>
                <w:rFonts w:cs="Arial"/>
              </w:rPr>
              <w:t>0.840</w:t>
            </w:r>
          </w:p>
        </w:tc>
        <w:tc>
          <w:tcPr>
            <w:tcW w:w="740" w:type="dxa"/>
            <w:tcBorders>
              <w:top w:val="nil"/>
              <w:left w:val="nil"/>
              <w:bottom w:val="nil"/>
              <w:right w:val="nil"/>
            </w:tcBorders>
            <w:shd w:val="clear" w:color="auto" w:fill="auto"/>
            <w:noWrap/>
            <w:vAlign w:val="bottom"/>
          </w:tcPr>
          <w:p w14:paraId="2F339FC0" w14:textId="77777777" w:rsidR="001930AD" w:rsidRDefault="001930AD" w:rsidP="001930AD">
            <w:pPr>
              <w:jc w:val="center"/>
              <w:rPr>
                <w:rFonts w:cs="Arial"/>
              </w:rPr>
            </w:pPr>
            <w:r>
              <w:rPr>
                <w:rFonts w:cs="Arial"/>
              </w:rPr>
              <w:t>0.833</w:t>
            </w:r>
          </w:p>
        </w:tc>
        <w:tc>
          <w:tcPr>
            <w:tcW w:w="722" w:type="dxa"/>
            <w:tcBorders>
              <w:top w:val="nil"/>
              <w:left w:val="nil"/>
              <w:bottom w:val="nil"/>
              <w:right w:val="nil"/>
            </w:tcBorders>
            <w:shd w:val="clear" w:color="auto" w:fill="auto"/>
            <w:noWrap/>
            <w:vAlign w:val="bottom"/>
          </w:tcPr>
          <w:p w14:paraId="6A844451" w14:textId="77777777" w:rsidR="001930AD" w:rsidRDefault="001930AD" w:rsidP="001930AD">
            <w:pPr>
              <w:jc w:val="center"/>
              <w:rPr>
                <w:rFonts w:cs="Arial"/>
              </w:rPr>
            </w:pPr>
            <w:r>
              <w:rPr>
                <w:rFonts w:cs="Arial"/>
              </w:rPr>
              <w:t>1</w:t>
            </w:r>
          </w:p>
        </w:tc>
      </w:tr>
      <w:tr w:rsidR="001930AD" w14:paraId="061DBFEF" w14:textId="77777777" w:rsidTr="001930AD">
        <w:trPr>
          <w:trHeight w:val="255"/>
        </w:trPr>
        <w:tc>
          <w:tcPr>
            <w:tcW w:w="922" w:type="dxa"/>
            <w:tcBorders>
              <w:top w:val="nil"/>
              <w:left w:val="nil"/>
              <w:bottom w:val="nil"/>
              <w:right w:val="nil"/>
            </w:tcBorders>
            <w:shd w:val="clear" w:color="auto" w:fill="auto"/>
            <w:noWrap/>
            <w:vAlign w:val="bottom"/>
          </w:tcPr>
          <w:p w14:paraId="2F19549B" w14:textId="77777777" w:rsidR="001930AD" w:rsidRDefault="001930AD" w:rsidP="001930AD">
            <w:pPr>
              <w:jc w:val="center"/>
              <w:rPr>
                <w:rFonts w:cs="Arial"/>
              </w:rPr>
            </w:pPr>
            <w:r>
              <w:rPr>
                <w:rFonts w:cs="Arial"/>
              </w:rPr>
              <w:t>2</w:t>
            </w:r>
          </w:p>
        </w:tc>
        <w:tc>
          <w:tcPr>
            <w:tcW w:w="739" w:type="dxa"/>
            <w:tcBorders>
              <w:top w:val="nil"/>
              <w:left w:val="nil"/>
              <w:bottom w:val="nil"/>
              <w:right w:val="nil"/>
            </w:tcBorders>
            <w:shd w:val="clear" w:color="auto" w:fill="auto"/>
            <w:noWrap/>
            <w:vAlign w:val="bottom"/>
          </w:tcPr>
          <w:p w14:paraId="79CF8EB4" w14:textId="77777777" w:rsidR="001930AD" w:rsidRDefault="001930AD" w:rsidP="001930AD">
            <w:pPr>
              <w:jc w:val="center"/>
              <w:rPr>
                <w:rFonts w:cs="Arial"/>
              </w:rPr>
            </w:pPr>
            <w:r>
              <w:rPr>
                <w:rFonts w:cs="Arial"/>
              </w:rPr>
              <w:t>0.812</w:t>
            </w:r>
          </w:p>
        </w:tc>
        <w:tc>
          <w:tcPr>
            <w:tcW w:w="740" w:type="dxa"/>
            <w:tcBorders>
              <w:top w:val="nil"/>
              <w:left w:val="nil"/>
              <w:bottom w:val="nil"/>
              <w:right w:val="nil"/>
            </w:tcBorders>
            <w:shd w:val="clear" w:color="auto" w:fill="auto"/>
            <w:noWrap/>
            <w:vAlign w:val="bottom"/>
          </w:tcPr>
          <w:p w14:paraId="2AA28BC6" w14:textId="77777777" w:rsidR="001930AD" w:rsidRDefault="001930AD" w:rsidP="001930AD">
            <w:pPr>
              <w:jc w:val="center"/>
              <w:rPr>
                <w:rFonts w:cs="Arial"/>
              </w:rPr>
            </w:pPr>
            <w:r>
              <w:rPr>
                <w:rFonts w:cs="Arial"/>
              </w:rPr>
              <w:t>0.797</w:t>
            </w:r>
          </w:p>
        </w:tc>
        <w:tc>
          <w:tcPr>
            <w:tcW w:w="740" w:type="dxa"/>
            <w:tcBorders>
              <w:top w:val="nil"/>
              <w:left w:val="nil"/>
              <w:bottom w:val="nil"/>
              <w:right w:val="nil"/>
            </w:tcBorders>
            <w:shd w:val="clear" w:color="auto" w:fill="auto"/>
            <w:noWrap/>
            <w:vAlign w:val="bottom"/>
          </w:tcPr>
          <w:p w14:paraId="38D8F27D" w14:textId="77777777" w:rsidR="001930AD" w:rsidRDefault="001930AD" w:rsidP="001930AD">
            <w:pPr>
              <w:jc w:val="center"/>
              <w:rPr>
                <w:rFonts w:cs="Arial"/>
              </w:rPr>
            </w:pPr>
            <w:r>
              <w:rPr>
                <w:rFonts w:cs="Arial"/>
              </w:rPr>
              <w:t>0.783</w:t>
            </w:r>
          </w:p>
        </w:tc>
        <w:tc>
          <w:tcPr>
            <w:tcW w:w="740" w:type="dxa"/>
            <w:tcBorders>
              <w:top w:val="nil"/>
              <w:left w:val="nil"/>
              <w:bottom w:val="nil"/>
              <w:right w:val="nil"/>
            </w:tcBorders>
            <w:shd w:val="clear" w:color="auto" w:fill="auto"/>
            <w:noWrap/>
            <w:vAlign w:val="bottom"/>
          </w:tcPr>
          <w:p w14:paraId="75DB6ACA" w14:textId="77777777" w:rsidR="001930AD" w:rsidRDefault="001930AD" w:rsidP="001930AD">
            <w:pPr>
              <w:jc w:val="center"/>
              <w:rPr>
                <w:rFonts w:cs="Arial"/>
              </w:rPr>
            </w:pPr>
            <w:r>
              <w:rPr>
                <w:rFonts w:cs="Arial"/>
              </w:rPr>
              <w:t>0.769</w:t>
            </w:r>
          </w:p>
        </w:tc>
        <w:tc>
          <w:tcPr>
            <w:tcW w:w="740" w:type="dxa"/>
            <w:tcBorders>
              <w:top w:val="nil"/>
              <w:left w:val="nil"/>
              <w:bottom w:val="nil"/>
              <w:right w:val="nil"/>
            </w:tcBorders>
            <w:shd w:val="clear" w:color="auto" w:fill="auto"/>
            <w:noWrap/>
            <w:vAlign w:val="bottom"/>
          </w:tcPr>
          <w:p w14:paraId="7D9CCF39" w14:textId="77777777" w:rsidR="001930AD" w:rsidRDefault="001930AD" w:rsidP="001930AD">
            <w:pPr>
              <w:jc w:val="center"/>
              <w:rPr>
                <w:rFonts w:cs="Arial"/>
              </w:rPr>
            </w:pPr>
            <w:r>
              <w:rPr>
                <w:rFonts w:cs="Arial"/>
              </w:rPr>
              <w:t>0.756</w:t>
            </w:r>
          </w:p>
        </w:tc>
        <w:tc>
          <w:tcPr>
            <w:tcW w:w="740" w:type="dxa"/>
            <w:tcBorders>
              <w:top w:val="nil"/>
              <w:left w:val="nil"/>
              <w:bottom w:val="nil"/>
              <w:right w:val="nil"/>
            </w:tcBorders>
            <w:shd w:val="clear" w:color="auto" w:fill="auto"/>
            <w:noWrap/>
            <w:vAlign w:val="bottom"/>
          </w:tcPr>
          <w:p w14:paraId="03C6CA0D" w14:textId="77777777" w:rsidR="001930AD" w:rsidRDefault="001930AD" w:rsidP="001930AD">
            <w:pPr>
              <w:jc w:val="center"/>
              <w:rPr>
                <w:rFonts w:cs="Arial"/>
              </w:rPr>
            </w:pPr>
            <w:r>
              <w:rPr>
                <w:rFonts w:cs="Arial"/>
              </w:rPr>
              <w:t>0.743</w:t>
            </w:r>
          </w:p>
        </w:tc>
        <w:tc>
          <w:tcPr>
            <w:tcW w:w="740" w:type="dxa"/>
            <w:tcBorders>
              <w:top w:val="nil"/>
              <w:left w:val="nil"/>
              <w:bottom w:val="nil"/>
              <w:right w:val="nil"/>
            </w:tcBorders>
            <w:shd w:val="clear" w:color="auto" w:fill="auto"/>
            <w:noWrap/>
            <w:vAlign w:val="bottom"/>
          </w:tcPr>
          <w:p w14:paraId="7C421070" w14:textId="77777777" w:rsidR="001930AD" w:rsidRDefault="001930AD" w:rsidP="001930AD">
            <w:pPr>
              <w:jc w:val="center"/>
              <w:rPr>
                <w:rFonts w:cs="Arial"/>
              </w:rPr>
            </w:pPr>
            <w:r>
              <w:rPr>
                <w:rFonts w:cs="Arial"/>
              </w:rPr>
              <w:t>0.731</w:t>
            </w:r>
          </w:p>
        </w:tc>
        <w:tc>
          <w:tcPr>
            <w:tcW w:w="740" w:type="dxa"/>
            <w:tcBorders>
              <w:top w:val="nil"/>
              <w:left w:val="nil"/>
              <w:bottom w:val="nil"/>
              <w:right w:val="nil"/>
            </w:tcBorders>
            <w:shd w:val="clear" w:color="auto" w:fill="auto"/>
            <w:noWrap/>
            <w:vAlign w:val="bottom"/>
          </w:tcPr>
          <w:p w14:paraId="0D7D8FFA" w14:textId="77777777" w:rsidR="001930AD" w:rsidRDefault="001930AD" w:rsidP="001930AD">
            <w:pPr>
              <w:jc w:val="center"/>
              <w:rPr>
                <w:rFonts w:cs="Arial"/>
              </w:rPr>
            </w:pPr>
            <w:r>
              <w:rPr>
                <w:rFonts w:cs="Arial"/>
              </w:rPr>
              <w:t>0.718</w:t>
            </w:r>
          </w:p>
        </w:tc>
        <w:tc>
          <w:tcPr>
            <w:tcW w:w="740" w:type="dxa"/>
            <w:tcBorders>
              <w:top w:val="nil"/>
              <w:left w:val="nil"/>
              <w:bottom w:val="nil"/>
              <w:right w:val="nil"/>
            </w:tcBorders>
            <w:shd w:val="clear" w:color="auto" w:fill="auto"/>
            <w:noWrap/>
            <w:vAlign w:val="bottom"/>
          </w:tcPr>
          <w:p w14:paraId="250923E4" w14:textId="77777777" w:rsidR="001930AD" w:rsidRDefault="001930AD" w:rsidP="001930AD">
            <w:pPr>
              <w:jc w:val="center"/>
              <w:rPr>
                <w:rFonts w:cs="Arial"/>
              </w:rPr>
            </w:pPr>
            <w:r>
              <w:rPr>
                <w:rFonts w:cs="Arial"/>
              </w:rPr>
              <w:t>0.706</w:t>
            </w:r>
          </w:p>
        </w:tc>
        <w:tc>
          <w:tcPr>
            <w:tcW w:w="740" w:type="dxa"/>
            <w:tcBorders>
              <w:top w:val="nil"/>
              <w:left w:val="nil"/>
              <w:bottom w:val="nil"/>
              <w:right w:val="nil"/>
            </w:tcBorders>
            <w:shd w:val="clear" w:color="auto" w:fill="auto"/>
            <w:noWrap/>
            <w:vAlign w:val="bottom"/>
          </w:tcPr>
          <w:p w14:paraId="6AB2B2E6" w14:textId="77777777" w:rsidR="001930AD" w:rsidRDefault="001930AD" w:rsidP="001930AD">
            <w:pPr>
              <w:jc w:val="center"/>
              <w:rPr>
                <w:rFonts w:cs="Arial"/>
              </w:rPr>
            </w:pPr>
            <w:r>
              <w:rPr>
                <w:rFonts w:cs="Arial"/>
              </w:rPr>
              <w:t>0.694</w:t>
            </w:r>
          </w:p>
        </w:tc>
        <w:tc>
          <w:tcPr>
            <w:tcW w:w="722" w:type="dxa"/>
            <w:tcBorders>
              <w:top w:val="nil"/>
              <w:left w:val="nil"/>
              <w:bottom w:val="nil"/>
              <w:right w:val="nil"/>
            </w:tcBorders>
            <w:shd w:val="clear" w:color="auto" w:fill="auto"/>
            <w:noWrap/>
            <w:vAlign w:val="bottom"/>
          </w:tcPr>
          <w:p w14:paraId="64860FEC" w14:textId="77777777" w:rsidR="001930AD" w:rsidRDefault="001930AD" w:rsidP="001930AD">
            <w:pPr>
              <w:jc w:val="center"/>
              <w:rPr>
                <w:rFonts w:cs="Arial"/>
              </w:rPr>
            </w:pPr>
            <w:r>
              <w:rPr>
                <w:rFonts w:cs="Arial"/>
              </w:rPr>
              <w:t>2</w:t>
            </w:r>
          </w:p>
        </w:tc>
      </w:tr>
      <w:tr w:rsidR="001930AD" w14:paraId="68E6E9AB" w14:textId="77777777" w:rsidTr="001930AD">
        <w:trPr>
          <w:trHeight w:val="255"/>
        </w:trPr>
        <w:tc>
          <w:tcPr>
            <w:tcW w:w="922" w:type="dxa"/>
            <w:tcBorders>
              <w:top w:val="nil"/>
              <w:left w:val="nil"/>
              <w:bottom w:val="nil"/>
              <w:right w:val="nil"/>
            </w:tcBorders>
            <w:shd w:val="clear" w:color="auto" w:fill="auto"/>
            <w:noWrap/>
            <w:vAlign w:val="bottom"/>
          </w:tcPr>
          <w:p w14:paraId="3E58D637" w14:textId="77777777" w:rsidR="001930AD" w:rsidRDefault="001930AD" w:rsidP="001930AD">
            <w:pPr>
              <w:jc w:val="center"/>
              <w:rPr>
                <w:rFonts w:cs="Arial"/>
              </w:rPr>
            </w:pPr>
            <w:r>
              <w:rPr>
                <w:rFonts w:cs="Arial"/>
              </w:rPr>
              <w:t>3</w:t>
            </w:r>
          </w:p>
        </w:tc>
        <w:tc>
          <w:tcPr>
            <w:tcW w:w="739" w:type="dxa"/>
            <w:tcBorders>
              <w:top w:val="nil"/>
              <w:left w:val="nil"/>
              <w:bottom w:val="nil"/>
              <w:right w:val="nil"/>
            </w:tcBorders>
            <w:shd w:val="clear" w:color="auto" w:fill="auto"/>
            <w:noWrap/>
            <w:vAlign w:val="bottom"/>
          </w:tcPr>
          <w:p w14:paraId="711EE421" w14:textId="77777777" w:rsidR="001930AD" w:rsidRDefault="001930AD" w:rsidP="001930AD">
            <w:pPr>
              <w:jc w:val="center"/>
              <w:rPr>
                <w:rFonts w:cs="Arial"/>
              </w:rPr>
            </w:pPr>
            <w:r>
              <w:rPr>
                <w:rFonts w:cs="Arial"/>
              </w:rPr>
              <w:t>0.731</w:t>
            </w:r>
          </w:p>
        </w:tc>
        <w:tc>
          <w:tcPr>
            <w:tcW w:w="740" w:type="dxa"/>
            <w:tcBorders>
              <w:top w:val="nil"/>
              <w:left w:val="nil"/>
              <w:bottom w:val="nil"/>
              <w:right w:val="nil"/>
            </w:tcBorders>
            <w:shd w:val="clear" w:color="auto" w:fill="auto"/>
            <w:noWrap/>
            <w:vAlign w:val="bottom"/>
          </w:tcPr>
          <w:p w14:paraId="4922B242" w14:textId="77777777" w:rsidR="001930AD" w:rsidRDefault="001930AD" w:rsidP="001930AD">
            <w:pPr>
              <w:jc w:val="center"/>
              <w:rPr>
                <w:rFonts w:cs="Arial"/>
              </w:rPr>
            </w:pPr>
            <w:r>
              <w:rPr>
                <w:rFonts w:cs="Arial"/>
              </w:rPr>
              <w:t>0.712</w:t>
            </w:r>
          </w:p>
        </w:tc>
        <w:tc>
          <w:tcPr>
            <w:tcW w:w="740" w:type="dxa"/>
            <w:tcBorders>
              <w:top w:val="nil"/>
              <w:left w:val="nil"/>
              <w:bottom w:val="nil"/>
              <w:right w:val="nil"/>
            </w:tcBorders>
            <w:shd w:val="clear" w:color="auto" w:fill="auto"/>
            <w:noWrap/>
            <w:vAlign w:val="bottom"/>
          </w:tcPr>
          <w:p w14:paraId="531D79F3" w14:textId="77777777" w:rsidR="001930AD" w:rsidRDefault="001930AD" w:rsidP="001930AD">
            <w:pPr>
              <w:jc w:val="center"/>
              <w:rPr>
                <w:rFonts w:cs="Arial"/>
              </w:rPr>
            </w:pPr>
            <w:r>
              <w:rPr>
                <w:rFonts w:cs="Arial"/>
              </w:rPr>
              <w:t>0.693</w:t>
            </w:r>
          </w:p>
        </w:tc>
        <w:tc>
          <w:tcPr>
            <w:tcW w:w="740" w:type="dxa"/>
            <w:tcBorders>
              <w:top w:val="nil"/>
              <w:left w:val="nil"/>
              <w:bottom w:val="nil"/>
              <w:right w:val="nil"/>
            </w:tcBorders>
            <w:shd w:val="clear" w:color="auto" w:fill="auto"/>
            <w:noWrap/>
            <w:vAlign w:val="bottom"/>
          </w:tcPr>
          <w:p w14:paraId="2CDC2F4D" w14:textId="77777777" w:rsidR="001930AD" w:rsidRDefault="001930AD" w:rsidP="001930AD">
            <w:pPr>
              <w:jc w:val="center"/>
              <w:rPr>
                <w:rFonts w:cs="Arial"/>
              </w:rPr>
            </w:pPr>
            <w:r>
              <w:rPr>
                <w:rFonts w:cs="Arial"/>
              </w:rPr>
              <w:t>0.675</w:t>
            </w:r>
          </w:p>
        </w:tc>
        <w:tc>
          <w:tcPr>
            <w:tcW w:w="740" w:type="dxa"/>
            <w:tcBorders>
              <w:top w:val="nil"/>
              <w:left w:val="nil"/>
              <w:bottom w:val="nil"/>
              <w:right w:val="nil"/>
            </w:tcBorders>
            <w:shd w:val="clear" w:color="auto" w:fill="auto"/>
            <w:noWrap/>
            <w:vAlign w:val="bottom"/>
          </w:tcPr>
          <w:p w14:paraId="160F7684" w14:textId="77777777" w:rsidR="001930AD" w:rsidRDefault="001930AD" w:rsidP="001930AD">
            <w:pPr>
              <w:jc w:val="center"/>
              <w:rPr>
                <w:rFonts w:cs="Arial"/>
              </w:rPr>
            </w:pPr>
            <w:r>
              <w:rPr>
                <w:rFonts w:cs="Arial"/>
              </w:rPr>
              <w:t>0.658</w:t>
            </w:r>
          </w:p>
        </w:tc>
        <w:tc>
          <w:tcPr>
            <w:tcW w:w="740" w:type="dxa"/>
            <w:tcBorders>
              <w:top w:val="nil"/>
              <w:left w:val="nil"/>
              <w:bottom w:val="nil"/>
              <w:right w:val="nil"/>
            </w:tcBorders>
            <w:shd w:val="clear" w:color="auto" w:fill="auto"/>
            <w:noWrap/>
            <w:vAlign w:val="bottom"/>
          </w:tcPr>
          <w:p w14:paraId="6A425BC0" w14:textId="77777777" w:rsidR="001930AD" w:rsidRDefault="001930AD" w:rsidP="001930AD">
            <w:pPr>
              <w:jc w:val="center"/>
              <w:rPr>
                <w:rFonts w:cs="Arial"/>
              </w:rPr>
            </w:pPr>
            <w:r>
              <w:rPr>
                <w:rFonts w:cs="Arial"/>
              </w:rPr>
              <w:t>0.641</w:t>
            </w:r>
          </w:p>
        </w:tc>
        <w:tc>
          <w:tcPr>
            <w:tcW w:w="740" w:type="dxa"/>
            <w:tcBorders>
              <w:top w:val="nil"/>
              <w:left w:val="nil"/>
              <w:bottom w:val="nil"/>
              <w:right w:val="nil"/>
            </w:tcBorders>
            <w:shd w:val="clear" w:color="auto" w:fill="auto"/>
            <w:noWrap/>
            <w:vAlign w:val="bottom"/>
          </w:tcPr>
          <w:p w14:paraId="0EC6BEA1" w14:textId="77777777" w:rsidR="001930AD" w:rsidRDefault="001930AD" w:rsidP="001930AD">
            <w:pPr>
              <w:jc w:val="center"/>
              <w:rPr>
                <w:rFonts w:cs="Arial"/>
              </w:rPr>
            </w:pPr>
            <w:r>
              <w:rPr>
                <w:rFonts w:cs="Arial"/>
              </w:rPr>
              <w:t>0.624</w:t>
            </w:r>
          </w:p>
        </w:tc>
        <w:tc>
          <w:tcPr>
            <w:tcW w:w="740" w:type="dxa"/>
            <w:tcBorders>
              <w:top w:val="nil"/>
              <w:left w:val="nil"/>
              <w:bottom w:val="nil"/>
              <w:right w:val="nil"/>
            </w:tcBorders>
            <w:shd w:val="clear" w:color="auto" w:fill="auto"/>
            <w:noWrap/>
            <w:vAlign w:val="bottom"/>
          </w:tcPr>
          <w:p w14:paraId="798BCCD9" w14:textId="77777777" w:rsidR="001930AD" w:rsidRDefault="001930AD" w:rsidP="001930AD">
            <w:pPr>
              <w:jc w:val="center"/>
              <w:rPr>
                <w:rFonts w:cs="Arial"/>
              </w:rPr>
            </w:pPr>
            <w:r>
              <w:rPr>
                <w:rFonts w:cs="Arial"/>
              </w:rPr>
              <w:t>0.609</w:t>
            </w:r>
          </w:p>
        </w:tc>
        <w:tc>
          <w:tcPr>
            <w:tcW w:w="740" w:type="dxa"/>
            <w:tcBorders>
              <w:top w:val="nil"/>
              <w:left w:val="nil"/>
              <w:bottom w:val="nil"/>
              <w:right w:val="nil"/>
            </w:tcBorders>
            <w:shd w:val="clear" w:color="auto" w:fill="auto"/>
            <w:noWrap/>
            <w:vAlign w:val="bottom"/>
          </w:tcPr>
          <w:p w14:paraId="033EA10A" w14:textId="77777777" w:rsidR="001930AD" w:rsidRDefault="001930AD" w:rsidP="001930AD">
            <w:pPr>
              <w:jc w:val="center"/>
              <w:rPr>
                <w:rFonts w:cs="Arial"/>
              </w:rPr>
            </w:pPr>
            <w:r>
              <w:rPr>
                <w:rFonts w:cs="Arial"/>
              </w:rPr>
              <w:t>0.593</w:t>
            </w:r>
          </w:p>
        </w:tc>
        <w:tc>
          <w:tcPr>
            <w:tcW w:w="740" w:type="dxa"/>
            <w:tcBorders>
              <w:top w:val="nil"/>
              <w:left w:val="nil"/>
              <w:bottom w:val="nil"/>
              <w:right w:val="nil"/>
            </w:tcBorders>
            <w:shd w:val="clear" w:color="auto" w:fill="auto"/>
            <w:noWrap/>
            <w:vAlign w:val="bottom"/>
          </w:tcPr>
          <w:p w14:paraId="14B4A805" w14:textId="77777777" w:rsidR="001930AD" w:rsidRDefault="001930AD" w:rsidP="001930AD">
            <w:pPr>
              <w:jc w:val="center"/>
              <w:rPr>
                <w:rFonts w:cs="Arial"/>
              </w:rPr>
            </w:pPr>
            <w:r>
              <w:rPr>
                <w:rFonts w:cs="Arial"/>
              </w:rPr>
              <w:t>0.579</w:t>
            </w:r>
          </w:p>
        </w:tc>
        <w:tc>
          <w:tcPr>
            <w:tcW w:w="722" w:type="dxa"/>
            <w:tcBorders>
              <w:top w:val="nil"/>
              <w:left w:val="nil"/>
              <w:bottom w:val="nil"/>
              <w:right w:val="nil"/>
            </w:tcBorders>
            <w:shd w:val="clear" w:color="auto" w:fill="auto"/>
            <w:noWrap/>
            <w:vAlign w:val="bottom"/>
          </w:tcPr>
          <w:p w14:paraId="719E81D0" w14:textId="77777777" w:rsidR="001930AD" w:rsidRDefault="001930AD" w:rsidP="001930AD">
            <w:pPr>
              <w:jc w:val="center"/>
              <w:rPr>
                <w:rFonts w:cs="Arial"/>
              </w:rPr>
            </w:pPr>
            <w:r>
              <w:rPr>
                <w:rFonts w:cs="Arial"/>
              </w:rPr>
              <w:t>3</w:t>
            </w:r>
          </w:p>
        </w:tc>
      </w:tr>
      <w:tr w:rsidR="001930AD" w14:paraId="258C02B7" w14:textId="77777777" w:rsidTr="001930AD">
        <w:trPr>
          <w:trHeight w:val="255"/>
        </w:trPr>
        <w:tc>
          <w:tcPr>
            <w:tcW w:w="922" w:type="dxa"/>
            <w:tcBorders>
              <w:top w:val="nil"/>
              <w:left w:val="nil"/>
              <w:bottom w:val="nil"/>
              <w:right w:val="nil"/>
            </w:tcBorders>
            <w:shd w:val="clear" w:color="auto" w:fill="auto"/>
            <w:noWrap/>
            <w:vAlign w:val="bottom"/>
          </w:tcPr>
          <w:p w14:paraId="7D9F2E8B" w14:textId="77777777" w:rsidR="001930AD" w:rsidRDefault="001930AD" w:rsidP="001930AD">
            <w:pPr>
              <w:jc w:val="center"/>
              <w:rPr>
                <w:rFonts w:cs="Arial"/>
              </w:rPr>
            </w:pPr>
            <w:r>
              <w:rPr>
                <w:rFonts w:cs="Arial"/>
              </w:rPr>
              <w:t>4</w:t>
            </w:r>
          </w:p>
        </w:tc>
        <w:tc>
          <w:tcPr>
            <w:tcW w:w="739" w:type="dxa"/>
            <w:tcBorders>
              <w:top w:val="nil"/>
              <w:left w:val="nil"/>
              <w:bottom w:val="nil"/>
              <w:right w:val="nil"/>
            </w:tcBorders>
            <w:shd w:val="clear" w:color="auto" w:fill="auto"/>
            <w:noWrap/>
            <w:vAlign w:val="bottom"/>
          </w:tcPr>
          <w:p w14:paraId="5EC97A23" w14:textId="77777777" w:rsidR="001930AD" w:rsidRDefault="001930AD" w:rsidP="001930AD">
            <w:pPr>
              <w:jc w:val="center"/>
              <w:rPr>
                <w:rFonts w:cs="Arial"/>
              </w:rPr>
            </w:pPr>
            <w:r>
              <w:rPr>
                <w:rFonts w:cs="Arial"/>
              </w:rPr>
              <w:t>0.659</w:t>
            </w:r>
          </w:p>
        </w:tc>
        <w:tc>
          <w:tcPr>
            <w:tcW w:w="740" w:type="dxa"/>
            <w:tcBorders>
              <w:top w:val="nil"/>
              <w:left w:val="nil"/>
              <w:bottom w:val="nil"/>
              <w:right w:val="nil"/>
            </w:tcBorders>
            <w:shd w:val="clear" w:color="auto" w:fill="auto"/>
            <w:noWrap/>
            <w:vAlign w:val="bottom"/>
          </w:tcPr>
          <w:p w14:paraId="725F836D" w14:textId="77777777" w:rsidR="001930AD" w:rsidRDefault="001930AD" w:rsidP="001930AD">
            <w:pPr>
              <w:jc w:val="center"/>
              <w:rPr>
                <w:rFonts w:cs="Arial"/>
              </w:rPr>
            </w:pPr>
            <w:r>
              <w:rPr>
                <w:rFonts w:cs="Arial"/>
              </w:rPr>
              <w:t>0.636</w:t>
            </w:r>
          </w:p>
        </w:tc>
        <w:tc>
          <w:tcPr>
            <w:tcW w:w="740" w:type="dxa"/>
            <w:tcBorders>
              <w:top w:val="nil"/>
              <w:left w:val="nil"/>
              <w:bottom w:val="nil"/>
              <w:right w:val="nil"/>
            </w:tcBorders>
            <w:shd w:val="clear" w:color="auto" w:fill="auto"/>
            <w:noWrap/>
            <w:vAlign w:val="bottom"/>
          </w:tcPr>
          <w:p w14:paraId="5541F052" w14:textId="77777777" w:rsidR="001930AD" w:rsidRDefault="001930AD" w:rsidP="001930AD">
            <w:pPr>
              <w:jc w:val="center"/>
              <w:rPr>
                <w:rFonts w:cs="Arial"/>
              </w:rPr>
            </w:pPr>
            <w:r>
              <w:rPr>
                <w:rFonts w:cs="Arial"/>
              </w:rPr>
              <w:t>0.613</w:t>
            </w:r>
          </w:p>
        </w:tc>
        <w:tc>
          <w:tcPr>
            <w:tcW w:w="740" w:type="dxa"/>
            <w:tcBorders>
              <w:top w:val="nil"/>
              <w:left w:val="nil"/>
              <w:bottom w:val="nil"/>
              <w:right w:val="nil"/>
            </w:tcBorders>
            <w:shd w:val="clear" w:color="auto" w:fill="auto"/>
            <w:noWrap/>
            <w:vAlign w:val="bottom"/>
          </w:tcPr>
          <w:p w14:paraId="5DAD6037" w14:textId="77777777" w:rsidR="001930AD" w:rsidRDefault="001930AD" w:rsidP="001930AD">
            <w:pPr>
              <w:jc w:val="center"/>
              <w:rPr>
                <w:rFonts w:cs="Arial"/>
              </w:rPr>
            </w:pPr>
            <w:r>
              <w:rPr>
                <w:rFonts w:cs="Arial"/>
              </w:rPr>
              <w:t>0.592</w:t>
            </w:r>
          </w:p>
        </w:tc>
        <w:tc>
          <w:tcPr>
            <w:tcW w:w="740" w:type="dxa"/>
            <w:tcBorders>
              <w:top w:val="nil"/>
              <w:left w:val="nil"/>
              <w:bottom w:val="nil"/>
              <w:right w:val="nil"/>
            </w:tcBorders>
            <w:shd w:val="clear" w:color="auto" w:fill="auto"/>
            <w:noWrap/>
            <w:vAlign w:val="bottom"/>
          </w:tcPr>
          <w:p w14:paraId="5F51036F" w14:textId="77777777" w:rsidR="001930AD" w:rsidRDefault="001930AD" w:rsidP="001930AD">
            <w:pPr>
              <w:jc w:val="center"/>
              <w:rPr>
                <w:rFonts w:cs="Arial"/>
              </w:rPr>
            </w:pPr>
            <w:r>
              <w:rPr>
                <w:rFonts w:cs="Arial"/>
              </w:rPr>
              <w:t>0.572</w:t>
            </w:r>
          </w:p>
        </w:tc>
        <w:tc>
          <w:tcPr>
            <w:tcW w:w="740" w:type="dxa"/>
            <w:tcBorders>
              <w:top w:val="nil"/>
              <w:left w:val="nil"/>
              <w:bottom w:val="nil"/>
              <w:right w:val="nil"/>
            </w:tcBorders>
            <w:shd w:val="clear" w:color="auto" w:fill="auto"/>
            <w:noWrap/>
            <w:vAlign w:val="bottom"/>
          </w:tcPr>
          <w:p w14:paraId="41FD90EA" w14:textId="77777777" w:rsidR="001930AD" w:rsidRDefault="001930AD" w:rsidP="001930AD">
            <w:pPr>
              <w:jc w:val="center"/>
              <w:rPr>
                <w:rFonts w:cs="Arial"/>
              </w:rPr>
            </w:pPr>
            <w:r>
              <w:rPr>
                <w:rFonts w:cs="Arial"/>
              </w:rPr>
              <w:t>0.552</w:t>
            </w:r>
          </w:p>
        </w:tc>
        <w:tc>
          <w:tcPr>
            <w:tcW w:w="740" w:type="dxa"/>
            <w:tcBorders>
              <w:top w:val="nil"/>
              <w:left w:val="nil"/>
              <w:bottom w:val="nil"/>
              <w:right w:val="nil"/>
            </w:tcBorders>
            <w:shd w:val="clear" w:color="auto" w:fill="auto"/>
            <w:noWrap/>
            <w:vAlign w:val="bottom"/>
          </w:tcPr>
          <w:p w14:paraId="37AD47CF" w14:textId="77777777" w:rsidR="001930AD" w:rsidRDefault="001930AD" w:rsidP="001930AD">
            <w:pPr>
              <w:jc w:val="center"/>
              <w:rPr>
                <w:rFonts w:cs="Arial"/>
              </w:rPr>
            </w:pPr>
            <w:r>
              <w:rPr>
                <w:rFonts w:cs="Arial"/>
              </w:rPr>
              <w:t>0.534</w:t>
            </w:r>
          </w:p>
        </w:tc>
        <w:tc>
          <w:tcPr>
            <w:tcW w:w="740" w:type="dxa"/>
            <w:tcBorders>
              <w:top w:val="nil"/>
              <w:left w:val="nil"/>
              <w:bottom w:val="nil"/>
              <w:right w:val="nil"/>
            </w:tcBorders>
            <w:shd w:val="clear" w:color="auto" w:fill="auto"/>
            <w:noWrap/>
            <w:vAlign w:val="bottom"/>
          </w:tcPr>
          <w:p w14:paraId="0DA8B222" w14:textId="77777777" w:rsidR="001930AD" w:rsidRDefault="001930AD" w:rsidP="001930AD">
            <w:pPr>
              <w:jc w:val="center"/>
              <w:rPr>
                <w:rFonts w:cs="Arial"/>
              </w:rPr>
            </w:pPr>
            <w:r>
              <w:rPr>
                <w:rFonts w:cs="Arial"/>
              </w:rPr>
              <w:t>0.516</w:t>
            </w:r>
          </w:p>
        </w:tc>
        <w:tc>
          <w:tcPr>
            <w:tcW w:w="740" w:type="dxa"/>
            <w:tcBorders>
              <w:top w:val="nil"/>
              <w:left w:val="nil"/>
              <w:bottom w:val="nil"/>
              <w:right w:val="nil"/>
            </w:tcBorders>
            <w:shd w:val="clear" w:color="auto" w:fill="auto"/>
            <w:noWrap/>
            <w:vAlign w:val="bottom"/>
          </w:tcPr>
          <w:p w14:paraId="1BC68557" w14:textId="77777777" w:rsidR="001930AD" w:rsidRDefault="001930AD" w:rsidP="001930AD">
            <w:pPr>
              <w:jc w:val="center"/>
              <w:rPr>
                <w:rFonts w:cs="Arial"/>
              </w:rPr>
            </w:pPr>
            <w:r>
              <w:rPr>
                <w:rFonts w:cs="Arial"/>
              </w:rPr>
              <w:t>0.499</w:t>
            </w:r>
          </w:p>
        </w:tc>
        <w:tc>
          <w:tcPr>
            <w:tcW w:w="740" w:type="dxa"/>
            <w:tcBorders>
              <w:top w:val="nil"/>
              <w:left w:val="nil"/>
              <w:bottom w:val="nil"/>
              <w:right w:val="nil"/>
            </w:tcBorders>
            <w:shd w:val="clear" w:color="auto" w:fill="auto"/>
            <w:noWrap/>
            <w:vAlign w:val="bottom"/>
          </w:tcPr>
          <w:p w14:paraId="29F61CEB" w14:textId="77777777" w:rsidR="001930AD" w:rsidRDefault="001930AD" w:rsidP="001930AD">
            <w:pPr>
              <w:jc w:val="center"/>
              <w:rPr>
                <w:rFonts w:cs="Arial"/>
              </w:rPr>
            </w:pPr>
            <w:r>
              <w:rPr>
                <w:rFonts w:cs="Arial"/>
              </w:rPr>
              <w:t>0.482</w:t>
            </w:r>
          </w:p>
        </w:tc>
        <w:tc>
          <w:tcPr>
            <w:tcW w:w="722" w:type="dxa"/>
            <w:tcBorders>
              <w:top w:val="nil"/>
              <w:left w:val="nil"/>
              <w:bottom w:val="nil"/>
              <w:right w:val="nil"/>
            </w:tcBorders>
            <w:shd w:val="clear" w:color="auto" w:fill="auto"/>
            <w:noWrap/>
            <w:vAlign w:val="bottom"/>
          </w:tcPr>
          <w:p w14:paraId="61C033B1" w14:textId="77777777" w:rsidR="001930AD" w:rsidRDefault="001930AD" w:rsidP="001930AD">
            <w:pPr>
              <w:jc w:val="center"/>
              <w:rPr>
                <w:rFonts w:cs="Arial"/>
              </w:rPr>
            </w:pPr>
            <w:r>
              <w:rPr>
                <w:rFonts w:cs="Arial"/>
              </w:rPr>
              <w:t>4</w:t>
            </w:r>
          </w:p>
        </w:tc>
      </w:tr>
      <w:tr w:rsidR="001930AD" w14:paraId="6C997FED" w14:textId="77777777" w:rsidTr="001930AD">
        <w:trPr>
          <w:trHeight w:val="255"/>
        </w:trPr>
        <w:tc>
          <w:tcPr>
            <w:tcW w:w="922" w:type="dxa"/>
            <w:tcBorders>
              <w:top w:val="nil"/>
              <w:left w:val="nil"/>
              <w:bottom w:val="nil"/>
              <w:right w:val="nil"/>
            </w:tcBorders>
            <w:shd w:val="clear" w:color="auto" w:fill="auto"/>
            <w:noWrap/>
            <w:vAlign w:val="bottom"/>
          </w:tcPr>
          <w:p w14:paraId="0750F229" w14:textId="77777777" w:rsidR="001930AD" w:rsidRDefault="001930AD" w:rsidP="001930AD">
            <w:pPr>
              <w:jc w:val="center"/>
              <w:rPr>
                <w:rFonts w:cs="Arial"/>
              </w:rPr>
            </w:pPr>
            <w:r>
              <w:rPr>
                <w:rFonts w:cs="Arial"/>
              </w:rPr>
              <w:t>5</w:t>
            </w:r>
          </w:p>
        </w:tc>
        <w:tc>
          <w:tcPr>
            <w:tcW w:w="739" w:type="dxa"/>
            <w:tcBorders>
              <w:top w:val="nil"/>
              <w:left w:val="nil"/>
              <w:bottom w:val="nil"/>
              <w:right w:val="nil"/>
            </w:tcBorders>
            <w:shd w:val="clear" w:color="auto" w:fill="auto"/>
            <w:noWrap/>
            <w:vAlign w:val="bottom"/>
          </w:tcPr>
          <w:p w14:paraId="4766D3E7" w14:textId="77777777" w:rsidR="001930AD" w:rsidRDefault="001930AD" w:rsidP="001930AD">
            <w:pPr>
              <w:jc w:val="center"/>
              <w:rPr>
                <w:rFonts w:cs="Arial"/>
              </w:rPr>
            </w:pPr>
            <w:r>
              <w:rPr>
                <w:rFonts w:cs="Arial"/>
              </w:rPr>
              <w:t>0.593</w:t>
            </w:r>
          </w:p>
        </w:tc>
        <w:tc>
          <w:tcPr>
            <w:tcW w:w="740" w:type="dxa"/>
            <w:tcBorders>
              <w:top w:val="nil"/>
              <w:left w:val="nil"/>
              <w:bottom w:val="nil"/>
              <w:right w:val="nil"/>
            </w:tcBorders>
            <w:shd w:val="clear" w:color="auto" w:fill="auto"/>
            <w:noWrap/>
            <w:vAlign w:val="bottom"/>
          </w:tcPr>
          <w:p w14:paraId="4EDC29EC" w14:textId="77777777" w:rsidR="001930AD" w:rsidRDefault="001930AD" w:rsidP="001930AD">
            <w:pPr>
              <w:jc w:val="center"/>
              <w:rPr>
                <w:rFonts w:cs="Arial"/>
              </w:rPr>
            </w:pPr>
            <w:r>
              <w:rPr>
                <w:rFonts w:cs="Arial"/>
              </w:rPr>
              <w:t>0.567</w:t>
            </w:r>
          </w:p>
        </w:tc>
        <w:tc>
          <w:tcPr>
            <w:tcW w:w="740" w:type="dxa"/>
            <w:tcBorders>
              <w:top w:val="nil"/>
              <w:left w:val="nil"/>
              <w:bottom w:val="nil"/>
              <w:right w:val="nil"/>
            </w:tcBorders>
            <w:shd w:val="clear" w:color="auto" w:fill="auto"/>
            <w:noWrap/>
            <w:vAlign w:val="bottom"/>
          </w:tcPr>
          <w:p w14:paraId="6F4116E0" w14:textId="77777777" w:rsidR="001930AD" w:rsidRDefault="001930AD" w:rsidP="001930AD">
            <w:pPr>
              <w:jc w:val="center"/>
              <w:rPr>
                <w:rFonts w:cs="Arial"/>
              </w:rPr>
            </w:pPr>
            <w:r>
              <w:rPr>
                <w:rFonts w:cs="Arial"/>
              </w:rPr>
              <w:t>0.543</w:t>
            </w:r>
          </w:p>
        </w:tc>
        <w:tc>
          <w:tcPr>
            <w:tcW w:w="740" w:type="dxa"/>
            <w:tcBorders>
              <w:top w:val="nil"/>
              <w:left w:val="nil"/>
              <w:bottom w:val="nil"/>
              <w:right w:val="nil"/>
            </w:tcBorders>
            <w:shd w:val="clear" w:color="auto" w:fill="auto"/>
            <w:noWrap/>
            <w:vAlign w:val="bottom"/>
          </w:tcPr>
          <w:p w14:paraId="2F178EE8" w14:textId="77777777" w:rsidR="001930AD" w:rsidRDefault="001930AD" w:rsidP="001930AD">
            <w:pPr>
              <w:jc w:val="center"/>
              <w:rPr>
                <w:rFonts w:cs="Arial"/>
              </w:rPr>
            </w:pPr>
            <w:r>
              <w:rPr>
                <w:rFonts w:cs="Arial"/>
              </w:rPr>
              <w:t>0.519</w:t>
            </w:r>
          </w:p>
        </w:tc>
        <w:tc>
          <w:tcPr>
            <w:tcW w:w="740" w:type="dxa"/>
            <w:tcBorders>
              <w:top w:val="nil"/>
              <w:left w:val="nil"/>
              <w:bottom w:val="nil"/>
              <w:right w:val="nil"/>
            </w:tcBorders>
            <w:shd w:val="clear" w:color="auto" w:fill="auto"/>
            <w:noWrap/>
            <w:vAlign w:val="bottom"/>
          </w:tcPr>
          <w:p w14:paraId="35D213C1" w14:textId="77777777" w:rsidR="001930AD" w:rsidRDefault="001930AD" w:rsidP="001930AD">
            <w:pPr>
              <w:jc w:val="center"/>
              <w:rPr>
                <w:rFonts w:cs="Arial"/>
              </w:rPr>
            </w:pPr>
            <w:r>
              <w:rPr>
                <w:rFonts w:cs="Arial"/>
              </w:rPr>
              <w:t>0.497</w:t>
            </w:r>
          </w:p>
        </w:tc>
        <w:tc>
          <w:tcPr>
            <w:tcW w:w="740" w:type="dxa"/>
            <w:tcBorders>
              <w:top w:val="nil"/>
              <w:left w:val="nil"/>
              <w:bottom w:val="nil"/>
              <w:right w:val="nil"/>
            </w:tcBorders>
            <w:shd w:val="clear" w:color="auto" w:fill="auto"/>
            <w:noWrap/>
            <w:vAlign w:val="bottom"/>
          </w:tcPr>
          <w:p w14:paraId="574C92CD" w14:textId="77777777" w:rsidR="001930AD" w:rsidRDefault="001930AD" w:rsidP="001930AD">
            <w:pPr>
              <w:jc w:val="center"/>
              <w:rPr>
                <w:rFonts w:cs="Arial"/>
              </w:rPr>
            </w:pPr>
            <w:r>
              <w:rPr>
                <w:rFonts w:cs="Arial"/>
              </w:rPr>
              <w:t>0.476</w:t>
            </w:r>
          </w:p>
        </w:tc>
        <w:tc>
          <w:tcPr>
            <w:tcW w:w="740" w:type="dxa"/>
            <w:tcBorders>
              <w:top w:val="nil"/>
              <w:left w:val="nil"/>
              <w:bottom w:val="nil"/>
              <w:right w:val="nil"/>
            </w:tcBorders>
            <w:shd w:val="clear" w:color="auto" w:fill="auto"/>
            <w:noWrap/>
            <w:vAlign w:val="bottom"/>
          </w:tcPr>
          <w:p w14:paraId="2FA8AB73" w14:textId="77777777" w:rsidR="001930AD" w:rsidRDefault="001930AD" w:rsidP="001930AD">
            <w:pPr>
              <w:jc w:val="center"/>
              <w:rPr>
                <w:rFonts w:cs="Arial"/>
              </w:rPr>
            </w:pPr>
            <w:r>
              <w:rPr>
                <w:rFonts w:cs="Arial"/>
              </w:rPr>
              <w:t>0.456</w:t>
            </w:r>
          </w:p>
        </w:tc>
        <w:tc>
          <w:tcPr>
            <w:tcW w:w="740" w:type="dxa"/>
            <w:tcBorders>
              <w:top w:val="nil"/>
              <w:left w:val="nil"/>
              <w:bottom w:val="nil"/>
              <w:right w:val="nil"/>
            </w:tcBorders>
            <w:shd w:val="clear" w:color="auto" w:fill="auto"/>
            <w:noWrap/>
            <w:vAlign w:val="bottom"/>
          </w:tcPr>
          <w:p w14:paraId="74C6209C" w14:textId="77777777" w:rsidR="001930AD" w:rsidRDefault="001930AD" w:rsidP="001930AD">
            <w:pPr>
              <w:jc w:val="center"/>
              <w:rPr>
                <w:rFonts w:cs="Arial"/>
              </w:rPr>
            </w:pPr>
            <w:r>
              <w:rPr>
                <w:rFonts w:cs="Arial"/>
              </w:rPr>
              <w:t>0.437</w:t>
            </w:r>
          </w:p>
        </w:tc>
        <w:tc>
          <w:tcPr>
            <w:tcW w:w="740" w:type="dxa"/>
            <w:tcBorders>
              <w:top w:val="nil"/>
              <w:left w:val="nil"/>
              <w:bottom w:val="nil"/>
              <w:right w:val="nil"/>
            </w:tcBorders>
            <w:shd w:val="clear" w:color="auto" w:fill="auto"/>
            <w:noWrap/>
            <w:vAlign w:val="bottom"/>
          </w:tcPr>
          <w:p w14:paraId="6FDDE599" w14:textId="77777777" w:rsidR="001930AD" w:rsidRDefault="001930AD" w:rsidP="001930AD">
            <w:pPr>
              <w:jc w:val="center"/>
              <w:rPr>
                <w:rFonts w:cs="Arial"/>
              </w:rPr>
            </w:pPr>
            <w:r>
              <w:rPr>
                <w:rFonts w:cs="Arial"/>
              </w:rPr>
              <w:t>0.419</w:t>
            </w:r>
          </w:p>
        </w:tc>
        <w:tc>
          <w:tcPr>
            <w:tcW w:w="740" w:type="dxa"/>
            <w:tcBorders>
              <w:top w:val="nil"/>
              <w:left w:val="nil"/>
              <w:bottom w:val="nil"/>
              <w:right w:val="nil"/>
            </w:tcBorders>
            <w:shd w:val="clear" w:color="auto" w:fill="auto"/>
            <w:noWrap/>
            <w:vAlign w:val="bottom"/>
          </w:tcPr>
          <w:p w14:paraId="2EBE1233" w14:textId="77777777" w:rsidR="001930AD" w:rsidRDefault="001930AD" w:rsidP="001930AD">
            <w:pPr>
              <w:jc w:val="center"/>
              <w:rPr>
                <w:rFonts w:cs="Arial"/>
              </w:rPr>
            </w:pPr>
            <w:r>
              <w:rPr>
                <w:rFonts w:cs="Arial"/>
              </w:rPr>
              <w:t>0.402</w:t>
            </w:r>
          </w:p>
        </w:tc>
        <w:tc>
          <w:tcPr>
            <w:tcW w:w="722" w:type="dxa"/>
            <w:tcBorders>
              <w:top w:val="nil"/>
              <w:left w:val="nil"/>
              <w:bottom w:val="nil"/>
              <w:right w:val="nil"/>
            </w:tcBorders>
            <w:shd w:val="clear" w:color="auto" w:fill="auto"/>
            <w:noWrap/>
            <w:vAlign w:val="bottom"/>
          </w:tcPr>
          <w:p w14:paraId="4CCCEC7E" w14:textId="77777777" w:rsidR="001930AD" w:rsidRDefault="001930AD" w:rsidP="001930AD">
            <w:pPr>
              <w:jc w:val="center"/>
              <w:rPr>
                <w:rFonts w:cs="Arial"/>
              </w:rPr>
            </w:pPr>
            <w:r>
              <w:rPr>
                <w:rFonts w:cs="Arial"/>
              </w:rPr>
              <w:t>5</w:t>
            </w:r>
          </w:p>
        </w:tc>
      </w:tr>
      <w:tr w:rsidR="001930AD" w14:paraId="0C755BB4" w14:textId="77777777" w:rsidTr="001930AD">
        <w:trPr>
          <w:trHeight w:val="255"/>
        </w:trPr>
        <w:tc>
          <w:tcPr>
            <w:tcW w:w="922" w:type="dxa"/>
            <w:tcBorders>
              <w:top w:val="nil"/>
              <w:left w:val="nil"/>
              <w:bottom w:val="nil"/>
              <w:right w:val="nil"/>
            </w:tcBorders>
            <w:shd w:val="clear" w:color="auto" w:fill="auto"/>
            <w:noWrap/>
            <w:vAlign w:val="bottom"/>
          </w:tcPr>
          <w:p w14:paraId="57CDA55A" w14:textId="77777777" w:rsidR="001930AD" w:rsidRDefault="001930AD" w:rsidP="001930AD">
            <w:pPr>
              <w:jc w:val="center"/>
              <w:rPr>
                <w:rFonts w:cs="Arial"/>
              </w:rPr>
            </w:pPr>
          </w:p>
        </w:tc>
        <w:tc>
          <w:tcPr>
            <w:tcW w:w="739" w:type="dxa"/>
            <w:tcBorders>
              <w:top w:val="nil"/>
              <w:left w:val="nil"/>
              <w:bottom w:val="nil"/>
              <w:right w:val="nil"/>
            </w:tcBorders>
            <w:shd w:val="clear" w:color="auto" w:fill="auto"/>
            <w:noWrap/>
            <w:vAlign w:val="bottom"/>
          </w:tcPr>
          <w:p w14:paraId="074D4A16"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3B1FE00B"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0E2ECB9"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2CA0502C"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D306F18"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622ADA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5B6CD9E0"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79EF4A07"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6BF7DEB5" w14:textId="77777777" w:rsidR="001930AD" w:rsidRDefault="001930AD" w:rsidP="001930AD">
            <w:pPr>
              <w:jc w:val="center"/>
              <w:rPr>
                <w:rFonts w:cs="Arial"/>
              </w:rPr>
            </w:pPr>
          </w:p>
        </w:tc>
        <w:tc>
          <w:tcPr>
            <w:tcW w:w="740" w:type="dxa"/>
            <w:tcBorders>
              <w:top w:val="nil"/>
              <w:left w:val="nil"/>
              <w:bottom w:val="nil"/>
              <w:right w:val="nil"/>
            </w:tcBorders>
            <w:shd w:val="clear" w:color="auto" w:fill="auto"/>
            <w:noWrap/>
            <w:vAlign w:val="bottom"/>
          </w:tcPr>
          <w:p w14:paraId="1F27C2D0" w14:textId="77777777" w:rsidR="001930AD" w:rsidRDefault="001930AD" w:rsidP="001930AD">
            <w:pPr>
              <w:jc w:val="center"/>
              <w:rPr>
                <w:rFonts w:cs="Arial"/>
              </w:rPr>
            </w:pPr>
          </w:p>
        </w:tc>
        <w:tc>
          <w:tcPr>
            <w:tcW w:w="722" w:type="dxa"/>
            <w:tcBorders>
              <w:top w:val="nil"/>
              <w:left w:val="nil"/>
              <w:bottom w:val="nil"/>
              <w:right w:val="nil"/>
            </w:tcBorders>
            <w:shd w:val="clear" w:color="auto" w:fill="auto"/>
            <w:noWrap/>
            <w:vAlign w:val="bottom"/>
          </w:tcPr>
          <w:p w14:paraId="53695F2E" w14:textId="77777777" w:rsidR="001930AD" w:rsidRDefault="001930AD" w:rsidP="001930AD">
            <w:pPr>
              <w:jc w:val="center"/>
              <w:rPr>
                <w:rFonts w:cs="Arial"/>
              </w:rPr>
            </w:pPr>
          </w:p>
        </w:tc>
      </w:tr>
    </w:tbl>
    <w:p w14:paraId="60EA0084" w14:textId="77777777" w:rsidR="001930AD" w:rsidRDefault="001930AD" w:rsidP="001930AD"/>
    <w:p w14:paraId="0C22A923" w14:textId="77777777" w:rsidR="001930AD" w:rsidRDefault="001930AD" w:rsidP="001930AD">
      <w:pPr>
        <w:rPr>
          <w:sz w:val="28"/>
          <w:szCs w:val="28"/>
        </w:rPr>
      </w:pPr>
    </w:p>
    <w:p w14:paraId="28BF6DBF" w14:textId="77777777" w:rsidR="001930AD" w:rsidRDefault="001930AD" w:rsidP="001930AD">
      <w:pPr>
        <w:rPr>
          <w:sz w:val="28"/>
          <w:szCs w:val="28"/>
        </w:rPr>
      </w:pPr>
    </w:p>
    <w:p w14:paraId="52E1FD8B" w14:textId="77777777" w:rsidR="001930AD" w:rsidRPr="00000CBF" w:rsidRDefault="001930AD" w:rsidP="001930AD">
      <w:pPr>
        <w:rPr>
          <w:sz w:val="24"/>
          <w:szCs w:val="24"/>
        </w:rPr>
      </w:pPr>
    </w:p>
    <w:p w14:paraId="42C8B070" w14:textId="77777777" w:rsidR="001930AD" w:rsidRDefault="001930AD" w:rsidP="001930AD"/>
    <w:p w14:paraId="28258497" w14:textId="77777777" w:rsidR="001930AD" w:rsidRDefault="001930AD" w:rsidP="001930AD"/>
    <w:p w14:paraId="719CB5DC" w14:textId="77777777" w:rsidR="001930AD" w:rsidRDefault="001930AD"/>
    <w:sectPr w:rsidR="001930AD"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242B"/>
    <w:multiLevelType w:val="hybridMultilevel"/>
    <w:tmpl w:val="9FB0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86DA9"/>
    <w:multiLevelType w:val="hybridMultilevel"/>
    <w:tmpl w:val="7952BFDC"/>
    <w:lvl w:ilvl="0" w:tplc="2AE05D96">
      <w:start w:val="1"/>
      <w:numFmt w:val="bullet"/>
      <w:lvlText w:val=""/>
      <w:lvlJc w:val="left"/>
      <w:pPr>
        <w:tabs>
          <w:tab w:val="num" w:pos="850"/>
        </w:tabs>
        <w:ind w:left="850" w:hanging="425"/>
      </w:pPr>
      <w:rPr>
        <w:rFonts w:ascii="Symbol" w:hAnsi="Symbol" w:hint="default"/>
      </w:rPr>
    </w:lvl>
    <w:lvl w:ilvl="1" w:tplc="04090003" w:tentative="1">
      <w:start w:val="1"/>
      <w:numFmt w:val="bullet"/>
      <w:lvlText w:val="o"/>
      <w:lvlJc w:val="left"/>
      <w:pPr>
        <w:tabs>
          <w:tab w:val="num" w:pos="1015"/>
        </w:tabs>
        <w:ind w:left="1015" w:hanging="360"/>
      </w:pPr>
      <w:rPr>
        <w:rFonts w:ascii="Courier New" w:hAnsi="Courier New" w:cs="Courier New" w:hint="default"/>
      </w:rPr>
    </w:lvl>
    <w:lvl w:ilvl="2" w:tplc="04090005" w:tentative="1">
      <w:start w:val="1"/>
      <w:numFmt w:val="bullet"/>
      <w:lvlText w:val=""/>
      <w:lvlJc w:val="left"/>
      <w:pPr>
        <w:tabs>
          <w:tab w:val="num" w:pos="1735"/>
        </w:tabs>
        <w:ind w:left="1735" w:hanging="360"/>
      </w:pPr>
      <w:rPr>
        <w:rFonts w:ascii="Wingdings" w:hAnsi="Wingdings" w:hint="default"/>
      </w:rPr>
    </w:lvl>
    <w:lvl w:ilvl="3" w:tplc="04090001" w:tentative="1">
      <w:start w:val="1"/>
      <w:numFmt w:val="bullet"/>
      <w:lvlText w:val=""/>
      <w:lvlJc w:val="left"/>
      <w:pPr>
        <w:tabs>
          <w:tab w:val="num" w:pos="2455"/>
        </w:tabs>
        <w:ind w:left="2455" w:hanging="360"/>
      </w:pPr>
      <w:rPr>
        <w:rFonts w:ascii="Symbol" w:hAnsi="Symbol" w:hint="default"/>
      </w:rPr>
    </w:lvl>
    <w:lvl w:ilvl="4" w:tplc="04090003" w:tentative="1">
      <w:start w:val="1"/>
      <w:numFmt w:val="bullet"/>
      <w:lvlText w:val="o"/>
      <w:lvlJc w:val="left"/>
      <w:pPr>
        <w:tabs>
          <w:tab w:val="num" w:pos="3175"/>
        </w:tabs>
        <w:ind w:left="3175" w:hanging="360"/>
      </w:pPr>
      <w:rPr>
        <w:rFonts w:ascii="Courier New" w:hAnsi="Courier New" w:cs="Courier New" w:hint="default"/>
      </w:rPr>
    </w:lvl>
    <w:lvl w:ilvl="5" w:tplc="04090005" w:tentative="1">
      <w:start w:val="1"/>
      <w:numFmt w:val="bullet"/>
      <w:lvlText w:val=""/>
      <w:lvlJc w:val="left"/>
      <w:pPr>
        <w:tabs>
          <w:tab w:val="num" w:pos="3895"/>
        </w:tabs>
        <w:ind w:left="3895" w:hanging="360"/>
      </w:pPr>
      <w:rPr>
        <w:rFonts w:ascii="Wingdings" w:hAnsi="Wingdings" w:hint="default"/>
      </w:rPr>
    </w:lvl>
    <w:lvl w:ilvl="6" w:tplc="04090001" w:tentative="1">
      <w:start w:val="1"/>
      <w:numFmt w:val="bullet"/>
      <w:lvlText w:val=""/>
      <w:lvlJc w:val="left"/>
      <w:pPr>
        <w:tabs>
          <w:tab w:val="num" w:pos="4615"/>
        </w:tabs>
        <w:ind w:left="4615" w:hanging="360"/>
      </w:pPr>
      <w:rPr>
        <w:rFonts w:ascii="Symbol" w:hAnsi="Symbol" w:hint="default"/>
      </w:rPr>
    </w:lvl>
    <w:lvl w:ilvl="7" w:tplc="04090003" w:tentative="1">
      <w:start w:val="1"/>
      <w:numFmt w:val="bullet"/>
      <w:lvlText w:val="o"/>
      <w:lvlJc w:val="left"/>
      <w:pPr>
        <w:tabs>
          <w:tab w:val="num" w:pos="5335"/>
        </w:tabs>
        <w:ind w:left="5335" w:hanging="360"/>
      </w:pPr>
      <w:rPr>
        <w:rFonts w:ascii="Courier New" w:hAnsi="Courier New" w:cs="Courier New" w:hint="default"/>
      </w:rPr>
    </w:lvl>
    <w:lvl w:ilvl="8" w:tplc="04090005" w:tentative="1">
      <w:start w:val="1"/>
      <w:numFmt w:val="bullet"/>
      <w:lvlText w:val=""/>
      <w:lvlJc w:val="left"/>
      <w:pPr>
        <w:tabs>
          <w:tab w:val="num" w:pos="6055"/>
        </w:tabs>
        <w:ind w:left="60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39"/>
    <w:rsid w:val="000610C4"/>
    <w:rsid w:val="00065CC8"/>
    <w:rsid w:val="00070084"/>
    <w:rsid w:val="000A2981"/>
    <w:rsid w:val="000F4834"/>
    <w:rsid w:val="00126FB9"/>
    <w:rsid w:val="001930AD"/>
    <w:rsid w:val="001A1744"/>
    <w:rsid w:val="00221E4A"/>
    <w:rsid w:val="00230686"/>
    <w:rsid w:val="00255E96"/>
    <w:rsid w:val="0028519D"/>
    <w:rsid w:val="00286CA4"/>
    <w:rsid w:val="00327139"/>
    <w:rsid w:val="0036158D"/>
    <w:rsid w:val="00383CD9"/>
    <w:rsid w:val="003C1656"/>
    <w:rsid w:val="003C27D8"/>
    <w:rsid w:val="003C2B96"/>
    <w:rsid w:val="004720A6"/>
    <w:rsid w:val="005245B8"/>
    <w:rsid w:val="00534291"/>
    <w:rsid w:val="0059040A"/>
    <w:rsid w:val="00612B24"/>
    <w:rsid w:val="00637322"/>
    <w:rsid w:val="006B03E8"/>
    <w:rsid w:val="006C396A"/>
    <w:rsid w:val="006D1625"/>
    <w:rsid w:val="007129A8"/>
    <w:rsid w:val="007135B7"/>
    <w:rsid w:val="0071487B"/>
    <w:rsid w:val="00776EC9"/>
    <w:rsid w:val="007D0CE1"/>
    <w:rsid w:val="007F5D28"/>
    <w:rsid w:val="00804F13"/>
    <w:rsid w:val="00822526"/>
    <w:rsid w:val="00844DF2"/>
    <w:rsid w:val="00881DDC"/>
    <w:rsid w:val="00894B3F"/>
    <w:rsid w:val="008F208E"/>
    <w:rsid w:val="0093587B"/>
    <w:rsid w:val="00947C62"/>
    <w:rsid w:val="00960AF3"/>
    <w:rsid w:val="009B35E8"/>
    <w:rsid w:val="009F1567"/>
    <w:rsid w:val="00A5013C"/>
    <w:rsid w:val="00A61E78"/>
    <w:rsid w:val="00AB4C4B"/>
    <w:rsid w:val="00AE3FA5"/>
    <w:rsid w:val="00B3083B"/>
    <w:rsid w:val="00B4374B"/>
    <w:rsid w:val="00B54F02"/>
    <w:rsid w:val="00B6546B"/>
    <w:rsid w:val="00B800BB"/>
    <w:rsid w:val="00B804CC"/>
    <w:rsid w:val="00BC3C85"/>
    <w:rsid w:val="00BC7331"/>
    <w:rsid w:val="00BE0271"/>
    <w:rsid w:val="00BE19B1"/>
    <w:rsid w:val="00C216D2"/>
    <w:rsid w:val="00C406E0"/>
    <w:rsid w:val="00C419E8"/>
    <w:rsid w:val="00E11375"/>
    <w:rsid w:val="00E27861"/>
    <w:rsid w:val="00E43BC0"/>
    <w:rsid w:val="00E75D99"/>
    <w:rsid w:val="00E7762B"/>
    <w:rsid w:val="00E8131C"/>
    <w:rsid w:val="00E97686"/>
    <w:rsid w:val="00EA4F7D"/>
    <w:rsid w:val="00F6078D"/>
    <w:rsid w:val="00F77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2FEDC"/>
  <w14:defaultImageDpi w14:val="32767"/>
  <w15:chartTrackingRefBased/>
  <w15:docId w15:val="{806AB1ED-6CE9-A347-9F2F-D7CC9F58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139"/>
    <w:pPr>
      <w:widowControl w:val="0"/>
    </w:pPr>
    <w:rPr>
      <w:rFonts w:ascii="Arial" w:eastAsia="Times New Roman" w:hAnsi="Arial"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327139"/>
    <w:rPr>
      <w:rFonts w:ascii="Calibri" w:eastAsia="Calibri" w:hAnsi="Calibri" w:cs="Times New Roman"/>
      <w:sz w:val="22"/>
      <w:szCs w:val="22"/>
    </w:rPr>
  </w:style>
  <w:style w:type="paragraph" w:styleId="ListParagraph">
    <w:name w:val="List Paragraph"/>
    <w:basedOn w:val="Normal"/>
    <w:uiPriority w:val="34"/>
    <w:qFormat/>
    <w:rsid w:val="003271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5</cp:revision>
  <dcterms:created xsi:type="dcterms:W3CDTF">2022-06-07T22:13:00Z</dcterms:created>
  <dcterms:modified xsi:type="dcterms:W3CDTF">2022-06-08T10:40:00Z</dcterms:modified>
</cp:coreProperties>
</file>