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0F98" w14:textId="5142A7ED" w:rsidR="00824022" w:rsidRDefault="005D2754" w:rsidP="005D2754">
      <w:r w:rsidRPr="005D2754">
        <w:rPr>
          <w:noProof/>
        </w:rPr>
        <w:drawing>
          <wp:inline distT="0" distB="0" distL="0" distR="0" wp14:anchorId="0AD45FDC" wp14:editId="6EDE2F7C">
            <wp:extent cx="5731510" cy="5753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0EB6" w14:textId="00E0A6B8" w:rsidR="005D2754" w:rsidRDefault="005D2754" w:rsidP="005D2754">
      <w:pPr>
        <w:jc w:val="right"/>
      </w:pPr>
      <w:r>
        <w:t>(</w:t>
      </w:r>
      <w:proofErr w:type="spellStart"/>
      <w:r>
        <w:t>Trought</w:t>
      </w:r>
      <w:proofErr w:type="spellEnd"/>
      <w:r>
        <w:t xml:space="preserve">, 2017, p 124) </w:t>
      </w:r>
    </w:p>
    <w:p w14:paraId="45689EBC" w14:textId="0D2F506E" w:rsidR="00B40D11" w:rsidRDefault="00B40D11" w:rsidP="00D4430C"/>
    <w:p w14:paraId="6B2D5384" w14:textId="44E9DAB3" w:rsidR="00D4430C" w:rsidRDefault="00D4430C" w:rsidP="00D4430C"/>
    <w:p w14:paraId="5A77E6A8" w14:textId="44D8AEDF" w:rsidR="00D4430C" w:rsidRDefault="00D4430C" w:rsidP="00D4430C"/>
    <w:p w14:paraId="47B973CF" w14:textId="309C9B06" w:rsidR="00D4430C" w:rsidRDefault="00D4430C" w:rsidP="00D4430C"/>
    <w:p w14:paraId="05194AEF" w14:textId="77777777" w:rsidR="00D4430C" w:rsidRDefault="00D4430C" w:rsidP="00D4430C"/>
    <w:p w14:paraId="1C8B312F" w14:textId="365C5A16" w:rsidR="00D4430C" w:rsidRDefault="00D4430C" w:rsidP="00D4430C">
      <w:r w:rsidRPr="00D4430C">
        <w:rPr>
          <w:noProof/>
        </w:rPr>
        <w:lastRenderedPageBreak/>
        <w:drawing>
          <wp:inline distT="0" distB="0" distL="0" distR="0" wp14:anchorId="2068A165" wp14:editId="1FF4CB7D">
            <wp:extent cx="5731510" cy="1809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DEBA" w14:textId="0D671F15" w:rsidR="00D4430C" w:rsidRDefault="00D4430C" w:rsidP="00D4430C">
      <w:r w:rsidRPr="00D4430C">
        <w:rPr>
          <w:noProof/>
        </w:rPr>
        <w:drawing>
          <wp:inline distT="0" distB="0" distL="0" distR="0" wp14:anchorId="7516C1CD" wp14:editId="41289FA4">
            <wp:extent cx="5731510" cy="2296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D0DE" w14:textId="4BE62E2C" w:rsidR="00D4430C" w:rsidRDefault="00D4430C" w:rsidP="00D4430C">
      <w:pPr>
        <w:jc w:val="right"/>
      </w:pPr>
      <w:r>
        <w:t>(</w:t>
      </w:r>
      <w:proofErr w:type="spellStart"/>
      <w:r>
        <w:t>Trought</w:t>
      </w:r>
      <w:proofErr w:type="spellEnd"/>
      <w:r>
        <w:t xml:space="preserve">, 2017, p 124) </w:t>
      </w:r>
    </w:p>
    <w:p w14:paraId="588620C7" w14:textId="2CA4677B" w:rsidR="001377CA" w:rsidRDefault="001377CA" w:rsidP="00D4430C">
      <w:pPr>
        <w:jc w:val="right"/>
      </w:pPr>
    </w:p>
    <w:p w14:paraId="3A22B6D2" w14:textId="77777777" w:rsidR="001377CA" w:rsidRDefault="001377CA" w:rsidP="00D4430C">
      <w:pPr>
        <w:jc w:val="right"/>
      </w:pPr>
    </w:p>
    <w:p w14:paraId="50D75F6E" w14:textId="1D26581E" w:rsidR="006C594D" w:rsidRPr="005D2754" w:rsidRDefault="006C594D" w:rsidP="006C594D">
      <w:pPr>
        <w:pStyle w:val="ListParagraph"/>
        <w:numPr>
          <w:ilvl w:val="0"/>
          <w:numId w:val="1"/>
        </w:numPr>
      </w:pPr>
      <w:proofErr w:type="spellStart"/>
      <w:r>
        <w:t>Trought</w:t>
      </w:r>
      <w:proofErr w:type="spellEnd"/>
      <w:r>
        <w:t xml:space="preserve">, F. (2017) </w:t>
      </w:r>
      <w:r>
        <w:rPr>
          <w:i/>
          <w:iCs/>
        </w:rPr>
        <w:t xml:space="preserve">Brilliant Employability Skills, </w:t>
      </w:r>
      <w:r>
        <w:t xml:space="preserve">2 </w:t>
      </w:r>
      <w:proofErr w:type="spellStart"/>
      <w:r>
        <w:t>edn</w:t>
      </w:r>
      <w:proofErr w:type="spellEnd"/>
      <w:r>
        <w:t xml:space="preserve">. Harlow: Pearson Education Limited.  </w:t>
      </w:r>
    </w:p>
    <w:sectPr w:rsidR="006C594D" w:rsidRPr="005D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37255"/>
    <w:multiLevelType w:val="hybridMultilevel"/>
    <w:tmpl w:val="0DDAC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0NzM2tzAwsjAzMDdS0lEKTi0uzszPAykwrAUAR9y46SwAAAA="/>
  </w:docVars>
  <w:rsids>
    <w:rsidRoot w:val="005D2754"/>
    <w:rsid w:val="001377CA"/>
    <w:rsid w:val="005D2754"/>
    <w:rsid w:val="006C594D"/>
    <w:rsid w:val="00824022"/>
    <w:rsid w:val="00B40D11"/>
    <w:rsid w:val="00D4430C"/>
    <w:rsid w:val="00EF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61C1"/>
  <w15:chartTrackingRefBased/>
  <w15:docId w15:val="{C32F1198-B793-4247-AEC2-CCD94966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Gurjot Singh</dc:creator>
  <cp:keywords/>
  <dc:description/>
  <cp:lastModifiedBy>Gurjot Singh</cp:lastModifiedBy>
  <cp:revision>5</cp:revision>
  <dcterms:created xsi:type="dcterms:W3CDTF">2020-11-04T15:12:00Z</dcterms:created>
  <dcterms:modified xsi:type="dcterms:W3CDTF">2020-11-04T15:48:00Z</dcterms:modified>
</cp:coreProperties>
</file>