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DF4" w:rsidRDefault="00EC6DF4" w:rsidP="00D43114">
      <w:pPr>
        <w:spacing w:after="0" w:line="240" w:lineRule="auto"/>
        <w:jc w:val="left"/>
        <w:rPr>
          <w:rFonts w:ascii="Helvetica" w:hAnsi="Helvetica"/>
        </w:rPr>
      </w:pPr>
    </w:p>
    <w:sdt>
      <w:sdtPr>
        <w:rPr>
          <w:rFonts w:ascii="Helvetica" w:hAnsi="Helvetica"/>
        </w:rPr>
        <w:id w:val="2090041475"/>
        <w:docPartObj>
          <w:docPartGallery w:val="Cover Pages"/>
          <w:docPartUnique/>
        </w:docPartObj>
      </w:sdtPr>
      <w:sdtEndPr/>
      <w:sdtContent>
        <w:p w:rsidR="00D43114" w:rsidRPr="0065328E" w:rsidRDefault="00D43114" w:rsidP="00D43114">
          <w:pPr>
            <w:spacing w:after="0" w:line="240" w:lineRule="auto"/>
            <w:jc w:val="left"/>
            <w:rPr>
              <w:rFonts w:ascii="Helvetica" w:hAnsi="Helvetica"/>
            </w:rPr>
          </w:pPr>
        </w:p>
        <w:p w:rsidR="00D43114" w:rsidRDefault="00D43114" w:rsidP="00D43114">
          <w:pPr>
            <w:spacing w:after="0" w:line="240" w:lineRule="auto"/>
            <w:jc w:val="left"/>
            <w:rPr>
              <w:rFonts w:ascii="Helvetica" w:hAnsi="Helvetica"/>
            </w:rPr>
          </w:pPr>
          <w:r w:rsidRPr="0065328E">
            <w:rPr>
              <w:rFonts w:ascii="Helvetica" w:hAnsi="Helvetica"/>
              <w:noProof/>
              <w:lang w:val="en-CA" w:eastAsia="zh-CN"/>
            </w:rPr>
            <w:drawing>
              <wp:inline distT="0" distB="0" distL="0" distR="0" wp14:anchorId="1D8C9F8F" wp14:editId="36D1EEB1">
                <wp:extent cx="2545198" cy="681176"/>
                <wp:effectExtent l="0" t="0" r="7620" b="5080"/>
                <wp:docPr id="2" name="Image 2" descr="EF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FXLogo"/>
                        <pic:cNvPicPr>
                          <a:picLocks noChangeAspect="1" noChangeArrowheads="1"/>
                        </pic:cNvPicPr>
                      </pic:nvPicPr>
                      <pic:blipFill>
                        <a:blip r:embed="rId10" cstate="print"/>
                        <a:srcRect/>
                        <a:stretch>
                          <a:fillRect/>
                        </a:stretch>
                      </pic:blipFill>
                      <pic:spPr bwMode="auto">
                        <a:xfrm>
                          <a:off x="0" y="0"/>
                          <a:ext cx="2545361" cy="681220"/>
                        </a:xfrm>
                        <a:prstGeom prst="rect">
                          <a:avLst/>
                        </a:prstGeom>
                        <a:noFill/>
                        <a:ln w="9525">
                          <a:noFill/>
                          <a:miter lim="800000"/>
                          <a:headEnd/>
                          <a:tailEnd/>
                        </a:ln>
                      </pic:spPr>
                    </pic:pic>
                  </a:graphicData>
                </a:graphic>
              </wp:inline>
            </w:drawing>
          </w:r>
        </w:p>
        <w:p w:rsidR="0065328E" w:rsidRPr="0065328E" w:rsidRDefault="0065328E" w:rsidP="00D43114">
          <w:pPr>
            <w:spacing w:after="0" w:line="240" w:lineRule="auto"/>
            <w:jc w:val="left"/>
            <w:rPr>
              <w:rFonts w:ascii="Helvetica" w:hAnsi="Helvetica"/>
            </w:rPr>
          </w:pPr>
          <w:r>
            <w:rPr>
              <w:rFonts w:ascii="Palatino Linotype" w:hAnsi="Palatino Linotype"/>
              <w:noProof/>
              <w:lang w:val="en-CA" w:eastAsia="zh-CN"/>
            </w:rPr>
            <w:drawing>
              <wp:inline distT="0" distB="0" distL="0" distR="0" wp14:anchorId="2EBEC98E" wp14:editId="68470A79">
                <wp:extent cx="3657600" cy="180301"/>
                <wp:effectExtent l="0" t="0" r="0" b="0"/>
                <wp:docPr id="1" name="Picture 1"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673" cy="180403"/>
                        </a:xfrm>
                        <a:prstGeom prst="rect">
                          <a:avLst/>
                        </a:prstGeom>
                        <a:noFill/>
                        <a:ln>
                          <a:noFill/>
                        </a:ln>
                      </pic:spPr>
                    </pic:pic>
                  </a:graphicData>
                </a:graphic>
              </wp:inline>
            </w:drawing>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r w:rsidRPr="0065328E">
            <w:rPr>
              <w:rFonts w:ascii="Helvetica" w:hAnsi="Helvetica"/>
            </w:rPr>
            <w:tab/>
          </w: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pStyle w:val="Header"/>
            <w:tabs>
              <w:tab w:val="clear" w:pos="4320"/>
              <w:tab w:val="clear" w:pos="8640"/>
              <w:tab w:val="left" w:pos="3315"/>
            </w:tabs>
            <w:spacing w:after="0" w:line="240" w:lineRule="auto"/>
            <w:jc w:val="left"/>
            <w:rPr>
              <w:rFonts w:ascii="Helvetica" w:hAnsi="Helvetica"/>
            </w:rPr>
          </w:pP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Information Technologies</w:t>
          </w:r>
        </w:p>
        <w:p w:rsidR="00D43114" w:rsidRPr="0065328E" w:rsidRDefault="00D43114" w:rsidP="00D43114">
          <w:pPr>
            <w:spacing w:after="0" w:line="240" w:lineRule="auto"/>
            <w:jc w:val="right"/>
            <w:outlineLvl w:val="0"/>
            <w:rPr>
              <w:rFonts w:ascii="Helvetica" w:hAnsi="Helvetica"/>
              <w:sz w:val="40"/>
            </w:rPr>
          </w:pPr>
          <w:r w:rsidRPr="0065328E">
            <w:rPr>
              <w:rFonts w:ascii="Helvetica" w:hAnsi="Helvetica"/>
              <w:sz w:val="40"/>
            </w:rPr>
            <w:t>Rough Order of Magnitude (ROM) Estimate</w:t>
          </w:r>
        </w:p>
        <w:p w:rsidR="00A602D2" w:rsidRDefault="00A602D2" w:rsidP="00D43114">
          <w:pPr>
            <w:spacing w:after="0" w:line="240" w:lineRule="auto"/>
            <w:jc w:val="right"/>
            <w:outlineLvl w:val="0"/>
            <w:rPr>
              <w:rFonts w:ascii="Helvetica" w:hAnsi="Helvetica"/>
              <w:sz w:val="28"/>
            </w:rPr>
          </w:pPr>
        </w:p>
        <w:p w:rsidR="00A602D2" w:rsidRDefault="00A602D2" w:rsidP="00D43114">
          <w:pPr>
            <w:spacing w:after="0" w:line="240" w:lineRule="auto"/>
            <w:jc w:val="right"/>
            <w:outlineLvl w:val="0"/>
            <w:rPr>
              <w:rFonts w:ascii="Helvetica" w:hAnsi="Helvetica"/>
              <w:sz w:val="28"/>
            </w:rPr>
          </w:pPr>
        </w:p>
        <w:p w:rsidR="00A602D2" w:rsidRDefault="00D43114" w:rsidP="00094371">
          <w:pPr>
            <w:spacing w:after="0" w:line="240" w:lineRule="auto"/>
            <w:jc w:val="right"/>
            <w:outlineLvl w:val="0"/>
            <w:rPr>
              <w:rFonts w:ascii="Helvetica" w:hAnsi="Helvetica"/>
              <w:sz w:val="28"/>
            </w:rPr>
          </w:pPr>
          <w:r w:rsidRPr="0065328E">
            <w:rPr>
              <w:rFonts w:ascii="Helvetica" w:hAnsi="Helvetica"/>
              <w:sz w:val="28"/>
            </w:rPr>
            <w:t xml:space="preserve">Prepared by: </w:t>
          </w:r>
          <w:r w:rsidR="001370C5">
            <w:rPr>
              <w:rFonts w:ascii="Helvetica" w:hAnsi="Helvetica"/>
              <w:sz w:val="28"/>
            </w:rPr>
            <w:t xml:space="preserve">Canada </w:t>
          </w:r>
          <w:r w:rsidR="004864C6">
            <w:rPr>
              <w:rFonts w:ascii="Helvetica" w:hAnsi="Helvetica"/>
              <w:sz w:val="28"/>
            </w:rPr>
            <w:t xml:space="preserve">IT </w:t>
          </w:r>
          <w:r w:rsidR="00A602D2">
            <w:rPr>
              <w:rFonts w:ascii="Helvetica" w:hAnsi="Helvetica"/>
              <w:sz w:val="28"/>
            </w:rPr>
            <w:t>T</w:t>
          </w:r>
          <w:r w:rsidR="001370C5">
            <w:rPr>
              <w:rFonts w:ascii="Helvetica" w:hAnsi="Helvetica"/>
              <w:sz w:val="28"/>
            </w:rPr>
            <w:t>eam</w:t>
          </w:r>
        </w:p>
        <w:p w:rsidR="002E7426" w:rsidRDefault="001370C5" w:rsidP="00D43114">
          <w:pPr>
            <w:spacing w:after="0" w:line="240" w:lineRule="auto"/>
            <w:jc w:val="right"/>
            <w:outlineLvl w:val="0"/>
            <w:rPr>
              <w:rFonts w:ascii="Helvetica" w:hAnsi="Helvetica"/>
              <w:sz w:val="28"/>
            </w:rPr>
          </w:pPr>
          <w:r>
            <w:rPr>
              <w:rFonts w:ascii="Helvetica" w:hAnsi="Helvetica"/>
              <w:sz w:val="28"/>
            </w:rPr>
            <w:t xml:space="preserve">Portfolio Manager: </w:t>
          </w:r>
          <w:r w:rsidR="007D1842">
            <w:rPr>
              <w:rFonts w:ascii="Helvetica" w:hAnsi="Helvetica"/>
              <w:i/>
              <w:sz w:val="28"/>
            </w:rPr>
            <w:t>Riti Dole</w:t>
          </w: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rPr>
              <w:rFonts w:ascii="Helvetica" w:hAnsi="Helvetica"/>
              <w:sz w:val="36"/>
            </w:rPr>
          </w:pPr>
        </w:p>
        <w:p w:rsidR="00D43114" w:rsidRPr="0065328E" w:rsidRDefault="00D43114" w:rsidP="00D43114">
          <w:pPr>
            <w:spacing w:after="0" w:line="240" w:lineRule="auto"/>
            <w:jc w:val="right"/>
            <w:outlineLvl w:val="0"/>
            <w:rPr>
              <w:rFonts w:ascii="Helvetica" w:hAnsi="Helvetica"/>
              <w:sz w:val="28"/>
            </w:rPr>
          </w:pPr>
          <w:r w:rsidRPr="0065328E">
            <w:rPr>
              <w:rFonts w:ascii="Helvetica" w:hAnsi="Helvetica"/>
              <w:sz w:val="28"/>
            </w:rPr>
            <w:t xml:space="preserve">Request: </w:t>
          </w:r>
          <w:r w:rsidR="007D1842">
            <w:rPr>
              <w:rFonts w:ascii="Helvetica" w:hAnsi="Helvetica"/>
              <w:sz w:val="28"/>
            </w:rPr>
            <w:t xml:space="preserve">1464 - </w:t>
          </w:r>
          <w:r w:rsidR="007D1842" w:rsidRPr="007D1842">
            <w:rPr>
              <w:rFonts w:ascii="Helvetica" w:hAnsi="Helvetica"/>
              <w:sz w:val="28"/>
            </w:rPr>
            <w:t>Ignite Marketplace Extract/Refresh automation CIBC</w:t>
          </w:r>
        </w:p>
        <w:p w:rsidR="00D43114" w:rsidRPr="0065328E" w:rsidRDefault="00D43114" w:rsidP="00D43114">
          <w:pPr>
            <w:spacing w:after="0" w:line="240" w:lineRule="auto"/>
            <w:jc w:val="right"/>
            <w:outlineLvl w:val="0"/>
            <w:rPr>
              <w:rFonts w:ascii="Helvetica" w:hAnsi="Helvetica"/>
              <w:sz w:val="28"/>
            </w:rPr>
          </w:pPr>
        </w:p>
        <w:p w:rsidR="00D43114" w:rsidRPr="0065328E" w:rsidRDefault="00D43114" w:rsidP="00D43114">
          <w:pPr>
            <w:tabs>
              <w:tab w:val="left" w:pos="5149"/>
            </w:tabs>
            <w:spacing w:after="0" w:line="240" w:lineRule="auto"/>
            <w:jc w:val="right"/>
            <w:outlineLvl w:val="0"/>
            <w:rPr>
              <w:rFonts w:ascii="Helvetica" w:hAnsi="Helvetica"/>
              <w:sz w:val="28"/>
            </w:rPr>
          </w:pPr>
          <w:r w:rsidRPr="0065328E">
            <w:rPr>
              <w:rFonts w:ascii="Helvetica" w:hAnsi="Helvetica"/>
              <w:sz w:val="28"/>
            </w:rPr>
            <w:tab/>
          </w:r>
        </w:p>
        <w:p w:rsidR="00D43114" w:rsidRPr="0065328E" w:rsidRDefault="0034663A" w:rsidP="00D43114">
          <w:pPr>
            <w:spacing w:after="0" w:line="240" w:lineRule="auto"/>
            <w:jc w:val="right"/>
            <w:outlineLvl w:val="0"/>
            <w:rPr>
              <w:rFonts w:ascii="Helvetica" w:hAnsi="Helvetica"/>
              <w:sz w:val="28"/>
            </w:rPr>
          </w:pPr>
          <w:r>
            <w:rPr>
              <w:rFonts w:ascii="Helvetica" w:hAnsi="Helvetica"/>
              <w:sz w:val="28"/>
            </w:rPr>
            <w:t>Requeste</w:t>
          </w:r>
          <w:r w:rsidR="007D1842">
            <w:rPr>
              <w:rFonts w:ascii="Helvetica" w:hAnsi="Helvetica"/>
              <w:sz w:val="28"/>
            </w:rPr>
            <w:t>r</w:t>
          </w:r>
          <w:r w:rsidR="00D43114" w:rsidRPr="0065328E">
            <w:rPr>
              <w:rFonts w:ascii="Helvetica" w:hAnsi="Helvetica"/>
              <w:sz w:val="28"/>
            </w:rPr>
            <w:t xml:space="preserve">: </w:t>
          </w:r>
        </w:p>
        <w:p w:rsidR="00D43114" w:rsidRPr="0065328E" w:rsidRDefault="007D1842" w:rsidP="00D43114">
          <w:pPr>
            <w:spacing w:after="0" w:line="240" w:lineRule="auto"/>
            <w:ind w:left="5040"/>
            <w:jc w:val="right"/>
            <w:outlineLvl w:val="0"/>
            <w:rPr>
              <w:rFonts w:ascii="Helvetica" w:hAnsi="Helvetica"/>
              <w:sz w:val="28"/>
            </w:rPr>
          </w:pPr>
          <w:r w:rsidRPr="007D1842">
            <w:rPr>
              <w:rFonts w:ascii="Helvetica" w:hAnsi="Helvetica"/>
              <w:i/>
              <w:sz w:val="28"/>
            </w:rPr>
            <w:t>Oleksandra Ludan</w:t>
          </w: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D43114">
          <w:pPr>
            <w:spacing w:after="0" w:line="240" w:lineRule="auto"/>
            <w:ind w:left="5040"/>
            <w:jc w:val="right"/>
            <w:outlineLvl w:val="0"/>
            <w:rPr>
              <w:rFonts w:ascii="Helvetica" w:hAnsi="Helvetica"/>
              <w:sz w:val="28"/>
            </w:rPr>
          </w:pPr>
        </w:p>
        <w:p w:rsidR="00D43114" w:rsidRPr="0065328E" w:rsidRDefault="00D43114" w:rsidP="00F82FFE">
          <w:pPr>
            <w:spacing w:after="0" w:line="240" w:lineRule="auto"/>
            <w:jc w:val="right"/>
            <w:outlineLvl w:val="0"/>
            <w:rPr>
              <w:rFonts w:ascii="Helvetica" w:hAnsi="Helvetica"/>
              <w:sz w:val="28"/>
            </w:rPr>
          </w:pPr>
          <w:r w:rsidRPr="0065328E">
            <w:rPr>
              <w:rFonts w:ascii="Helvetica" w:hAnsi="Helvetica"/>
              <w:sz w:val="28"/>
            </w:rPr>
            <w:t>Created:</w:t>
          </w:r>
          <w:r w:rsidR="00F82FFE">
            <w:rPr>
              <w:rFonts w:ascii="Helvetica" w:hAnsi="Helvetica"/>
              <w:sz w:val="28"/>
            </w:rPr>
            <w:t xml:space="preserve"> </w:t>
          </w:r>
          <w:r w:rsidR="00AF0DFE">
            <w:rPr>
              <w:rFonts w:ascii="Helvetica" w:hAnsi="Helvetica"/>
              <w:sz w:val="28"/>
            </w:rPr>
            <w:t>Oc</w:t>
          </w:r>
          <w:r w:rsidR="00514B38">
            <w:rPr>
              <w:rFonts w:ascii="Helvetica" w:hAnsi="Helvetica"/>
              <w:sz w:val="28"/>
            </w:rPr>
            <w:t>t</w:t>
          </w:r>
          <w:r w:rsidR="00AF0DFE">
            <w:rPr>
              <w:rFonts w:ascii="Helvetica" w:hAnsi="Helvetica"/>
              <w:sz w:val="28"/>
            </w:rPr>
            <w:t>o</w:t>
          </w:r>
          <w:r w:rsidR="00514B38">
            <w:rPr>
              <w:rFonts w:ascii="Helvetica" w:hAnsi="Helvetica"/>
              <w:sz w:val="28"/>
            </w:rPr>
            <w:t>ber</w:t>
          </w:r>
          <w:r w:rsidR="0034663A">
            <w:rPr>
              <w:rFonts w:ascii="Helvetica" w:hAnsi="Helvetica"/>
              <w:sz w:val="28"/>
            </w:rPr>
            <w:t xml:space="preserve"> </w:t>
          </w:r>
          <w:r w:rsidR="007D1842">
            <w:rPr>
              <w:rFonts w:ascii="Helvetica" w:hAnsi="Helvetica"/>
              <w:sz w:val="28"/>
            </w:rPr>
            <w:t>09</w:t>
          </w:r>
          <w:r w:rsidR="0034663A">
            <w:rPr>
              <w:rFonts w:ascii="Helvetica" w:hAnsi="Helvetica"/>
              <w:sz w:val="28"/>
            </w:rPr>
            <w:t>, 2019</w:t>
          </w:r>
        </w:p>
        <w:p w:rsidR="009502BF" w:rsidRDefault="00D43114" w:rsidP="009502BF">
          <w:pPr>
            <w:spacing w:after="0" w:line="240" w:lineRule="auto"/>
            <w:jc w:val="right"/>
            <w:outlineLvl w:val="0"/>
            <w:rPr>
              <w:rFonts w:ascii="Helvetica" w:hAnsi="Helvetica"/>
            </w:rPr>
          </w:pPr>
          <w:r w:rsidRPr="0065328E">
            <w:rPr>
              <w:rFonts w:ascii="Helvetica" w:hAnsi="Helvetica"/>
              <w:sz w:val="28"/>
            </w:rPr>
            <w:t xml:space="preserve">Expires: </w:t>
          </w:r>
          <w:r w:rsidR="00AF0DFE">
            <w:rPr>
              <w:rFonts w:ascii="Helvetica" w:hAnsi="Helvetica"/>
              <w:iCs/>
              <w:sz w:val="28"/>
            </w:rPr>
            <w:t>Dec</w:t>
          </w:r>
          <w:r w:rsidR="00514B38">
            <w:rPr>
              <w:rFonts w:ascii="Helvetica" w:hAnsi="Helvetica"/>
              <w:iCs/>
              <w:sz w:val="28"/>
            </w:rPr>
            <w:t>em</w:t>
          </w:r>
          <w:r w:rsidR="00A8432F">
            <w:rPr>
              <w:rFonts w:ascii="Helvetica" w:hAnsi="Helvetica"/>
              <w:iCs/>
              <w:sz w:val="28"/>
            </w:rPr>
            <w:t>ber</w:t>
          </w:r>
          <w:r w:rsidR="0034663A">
            <w:rPr>
              <w:rFonts w:ascii="Helvetica" w:hAnsi="Helvetica"/>
              <w:iCs/>
              <w:sz w:val="28"/>
            </w:rPr>
            <w:t xml:space="preserve"> </w:t>
          </w:r>
          <w:r w:rsidR="00AF0DFE">
            <w:rPr>
              <w:rFonts w:ascii="Helvetica" w:hAnsi="Helvetica"/>
              <w:iCs/>
              <w:sz w:val="28"/>
            </w:rPr>
            <w:t>0</w:t>
          </w:r>
          <w:r w:rsidR="007D1842">
            <w:rPr>
              <w:rFonts w:ascii="Helvetica" w:hAnsi="Helvetica"/>
              <w:iCs/>
              <w:sz w:val="28"/>
            </w:rPr>
            <w:t>9</w:t>
          </w:r>
          <w:r w:rsidR="0034663A">
            <w:rPr>
              <w:rFonts w:ascii="Helvetica" w:hAnsi="Helvetica"/>
              <w:iCs/>
              <w:sz w:val="28"/>
            </w:rPr>
            <w:t>, 2019</w:t>
          </w:r>
        </w:p>
        <w:p w:rsidR="009502BF" w:rsidRDefault="009502BF">
          <w:pPr>
            <w:rPr>
              <w:rFonts w:ascii="Helvetica" w:hAnsi="Helvetica"/>
            </w:rPr>
          </w:pPr>
          <w:r>
            <w:rPr>
              <w:rFonts w:ascii="Helvetica" w:hAnsi="Helvetica"/>
            </w:rPr>
            <w:br w:type="page"/>
          </w:r>
        </w:p>
      </w:sdtContent>
    </w:sdt>
    <w:p w:rsidR="00D43114" w:rsidRPr="0065328E" w:rsidRDefault="00D43114" w:rsidP="0065328E">
      <w:pPr>
        <w:pStyle w:val="Title"/>
      </w:pPr>
      <w:r w:rsidRPr="0065328E">
        <w:lastRenderedPageBreak/>
        <w:t>IT process</w:t>
      </w:r>
    </w:p>
    <w:p w:rsidR="00D43114" w:rsidRPr="0065328E" w:rsidRDefault="00D43114" w:rsidP="00D43114">
      <w:pPr>
        <w:spacing w:after="0" w:line="240" w:lineRule="auto"/>
        <w:jc w:val="left"/>
        <w:rPr>
          <w:rFonts w:ascii="Helvetica" w:hAnsi="Helvetica"/>
        </w:rPr>
      </w:pPr>
    </w:p>
    <w:p w:rsidR="00D43114" w:rsidRPr="0065328E" w:rsidRDefault="001370C5" w:rsidP="00D43114">
      <w:pPr>
        <w:spacing w:after="0" w:line="240" w:lineRule="auto"/>
        <w:jc w:val="left"/>
        <w:rPr>
          <w:rFonts w:ascii="Helvetica" w:hAnsi="Helvetica"/>
        </w:rPr>
      </w:pPr>
      <w:r>
        <w:rPr>
          <w:noProof/>
          <w:lang w:val="en-CA" w:eastAsia="zh-CN"/>
        </w:rPr>
        <w:drawing>
          <wp:inline distT="0" distB="0" distL="0" distR="0" wp14:anchorId="1CBEDDC6" wp14:editId="3520C1AB">
            <wp:extent cx="5943600" cy="407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70985"/>
                    </a:xfrm>
                    <a:prstGeom prst="rect">
                      <a:avLst/>
                    </a:prstGeom>
                  </pic:spPr>
                </pic:pic>
              </a:graphicData>
            </a:graphic>
          </wp:inline>
        </w:drawing>
      </w: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rPr>
      </w:pPr>
    </w:p>
    <w:p w:rsidR="00D43114" w:rsidRPr="0065328E" w:rsidRDefault="00D43114" w:rsidP="00D43114">
      <w:pPr>
        <w:spacing w:after="0" w:line="240" w:lineRule="auto"/>
        <w:jc w:val="left"/>
        <w:rPr>
          <w:rFonts w:ascii="Helvetica" w:hAnsi="Helvetica"/>
          <w:sz w:val="32"/>
          <w:szCs w:val="32"/>
        </w:rPr>
      </w:pPr>
      <w:r w:rsidRPr="0065328E">
        <w:rPr>
          <w:rFonts w:ascii="Helvetica" w:hAnsi="Helvetica"/>
          <w:sz w:val="32"/>
          <w:szCs w:val="32"/>
        </w:rPr>
        <w:t>Intranet link to submit new requests to IT:</w:t>
      </w:r>
    </w:p>
    <w:p w:rsidR="00D43114" w:rsidRPr="0065328E" w:rsidRDefault="00DF45BA" w:rsidP="00D43114">
      <w:pPr>
        <w:spacing w:after="0" w:line="240" w:lineRule="auto"/>
        <w:jc w:val="left"/>
        <w:rPr>
          <w:rFonts w:ascii="Helvetica" w:hAnsi="Helvetica"/>
          <w:sz w:val="32"/>
          <w:szCs w:val="32"/>
        </w:rPr>
      </w:pPr>
      <w:hyperlink r:id="rId13" w:history="1">
        <w:r w:rsidR="00D43114" w:rsidRPr="0065328E">
          <w:rPr>
            <w:rStyle w:val="Hyperlink"/>
            <w:rFonts w:ascii="Helvetica" w:hAnsi="Helvetica"/>
            <w:sz w:val="32"/>
            <w:szCs w:val="32"/>
          </w:rPr>
          <w:t>http://central.eis.equifax.com/apps/canadait/Canada%20IT%20Requests/Lists/Projects/NewForm.aspx</w:t>
        </w:r>
      </w:hyperlink>
    </w:p>
    <w:p w:rsidR="00D43114" w:rsidRPr="0065328E" w:rsidRDefault="00D43114" w:rsidP="00D43114">
      <w:pPr>
        <w:rPr>
          <w:rFonts w:ascii="Helvetica" w:hAnsi="Helvetica"/>
        </w:rPr>
      </w:pPr>
      <w:r w:rsidRPr="0065328E">
        <w:rPr>
          <w:rFonts w:ascii="Helvetica" w:hAnsi="Helvetica"/>
        </w:rPr>
        <w:br w:type="page"/>
      </w:r>
    </w:p>
    <w:p w:rsidR="00D43114" w:rsidRPr="0065328E" w:rsidRDefault="00D43114" w:rsidP="00C73427">
      <w:pPr>
        <w:pStyle w:val="Title"/>
      </w:pPr>
      <w:r w:rsidRPr="0065328E">
        <w:lastRenderedPageBreak/>
        <w:t>Business Context</w:t>
      </w:r>
    </w:p>
    <w:p w:rsidR="007D1842" w:rsidRPr="007D1842" w:rsidRDefault="007D1842" w:rsidP="007D1842">
      <w:pPr>
        <w:spacing w:before="120" w:after="0" w:line="240" w:lineRule="auto"/>
        <w:contextualSpacing/>
        <w:rPr>
          <w:rFonts w:ascii="Helvetica" w:hAnsi="Helvetica"/>
        </w:rPr>
      </w:pPr>
      <w:proofErr w:type="gramStart"/>
      <w:r w:rsidRPr="007D1842">
        <w:rPr>
          <w:rFonts w:ascii="Helvetica" w:hAnsi="Helvetica"/>
        </w:rPr>
        <w:t>Portfolio insights is</w:t>
      </w:r>
      <w:proofErr w:type="gramEnd"/>
      <w:r w:rsidRPr="007D1842">
        <w:rPr>
          <w:rFonts w:ascii="Helvetica" w:hAnsi="Helvetica"/>
        </w:rPr>
        <w:t xml:space="preserve"> a marketplace app </w:t>
      </w:r>
      <w:proofErr w:type="spellStart"/>
      <w:r w:rsidRPr="007D1842">
        <w:rPr>
          <w:rFonts w:ascii="Helvetica" w:hAnsi="Helvetica"/>
        </w:rPr>
        <w:t>lanched</w:t>
      </w:r>
      <w:proofErr w:type="spellEnd"/>
      <w:r w:rsidRPr="007D1842">
        <w:rPr>
          <w:rFonts w:ascii="Helvetica" w:hAnsi="Helvetica"/>
        </w:rPr>
        <w:t xml:space="preserve"> in March, 2019. The app's backend database currently is comprised of 5 CSV files that are manually created and plugged into the </w:t>
      </w:r>
      <w:proofErr w:type="spellStart"/>
      <w:r w:rsidRPr="007D1842">
        <w:rPr>
          <w:rFonts w:ascii="Helvetica" w:hAnsi="Helvetica"/>
        </w:rPr>
        <w:t>spotfire</w:t>
      </w:r>
      <w:proofErr w:type="spellEnd"/>
      <w:r w:rsidRPr="007D1842">
        <w:rPr>
          <w:rFonts w:ascii="Helvetica" w:hAnsi="Helvetica"/>
        </w:rPr>
        <w:t xml:space="preserve"> visual DXPs prior to loading in production - size 400-500MB in total.</w:t>
      </w:r>
    </w:p>
    <w:p w:rsidR="007D1842" w:rsidRPr="007D1842" w:rsidRDefault="007D1842" w:rsidP="007D1842">
      <w:pPr>
        <w:spacing w:before="120" w:after="0" w:line="240" w:lineRule="auto"/>
        <w:contextualSpacing/>
        <w:rPr>
          <w:rFonts w:ascii="Helvetica" w:hAnsi="Helvetica"/>
        </w:rPr>
      </w:pP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xml:space="preserve">Request is to </w:t>
      </w:r>
      <w:proofErr w:type="gramStart"/>
      <w:r w:rsidRPr="007D1842">
        <w:rPr>
          <w:rFonts w:ascii="Helvetica" w:hAnsi="Helvetica"/>
        </w:rPr>
        <w:t>migrate</w:t>
      </w:r>
      <w:proofErr w:type="gramEnd"/>
      <w:r w:rsidRPr="007D1842">
        <w:rPr>
          <w:rFonts w:ascii="Helvetica" w:hAnsi="Helvetica"/>
        </w:rPr>
        <w:t xml:space="preserve"> PI2 backend </w:t>
      </w:r>
      <w:proofErr w:type="spellStart"/>
      <w:r w:rsidRPr="007D1842">
        <w:rPr>
          <w:rFonts w:ascii="Helvetica" w:hAnsi="Helvetica"/>
        </w:rPr>
        <w:t>datastore</w:t>
      </w:r>
      <w:proofErr w:type="spellEnd"/>
      <w:r w:rsidRPr="007D1842">
        <w:rPr>
          <w:rFonts w:ascii="Helvetica" w:hAnsi="Helvetica"/>
        </w:rPr>
        <w:t xml:space="preserve"> from CSVs to relational DBs tables to take advantage of speed and performance.</w:t>
      </w:r>
    </w:p>
    <w:p w:rsidR="007D1842" w:rsidRPr="007D1842" w:rsidRDefault="007D1842" w:rsidP="007D1842">
      <w:pPr>
        <w:spacing w:before="120" w:after="0" w:line="240" w:lineRule="auto"/>
        <w:contextualSpacing/>
        <w:rPr>
          <w:rFonts w:ascii="Helvetica" w:hAnsi="Helvetica"/>
        </w:rPr>
      </w:pPr>
    </w:p>
    <w:p w:rsidR="00C72886" w:rsidRPr="007D1842" w:rsidRDefault="007D1842" w:rsidP="007D1842">
      <w:pPr>
        <w:spacing w:before="120" w:after="0" w:line="240" w:lineRule="auto"/>
        <w:contextualSpacing/>
        <w:rPr>
          <w:rFonts w:ascii="Helvetica" w:hAnsi="Helvetica"/>
        </w:rPr>
      </w:pPr>
      <w:r w:rsidRPr="007D1842">
        <w:rPr>
          <w:rFonts w:ascii="Helvetica" w:hAnsi="Helvetica"/>
        </w:rPr>
        <w:t xml:space="preserve">This will also automate the data refreshing of the PI2 apps which currently is a manual task of D&amp;A data team monthly creating new CSVs and </w:t>
      </w:r>
      <w:proofErr w:type="spellStart"/>
      <w:r w:rsidRPr="007D1842">
        <w:rPr>
          <w:rFonts w:ascii="Helvetica" w:hAnsi="Helvetica"/>
        </w:rPr>
        <w:t>replugging</w:t>
      </w:r>
      <w:proofErr w:type="spellEnd"/>
      <w:r w:rsidRPr="007D1842">
        <w:rPr>
          <w:rFonts w:ascii="Helvetica" w:hAnsi="Helvetica"/>
        </w:rPr>
        <w:t xml:space="preserve"> them in the Spotfire DXPS.</w:t>
      </w:r>
    </w:p>
    <w:p w:rsidR="009E74F6" w:rsidRDefault="009E74F6" w:rsidP="00C73427">
      <w:pPr>
        <w:pStyle w:val="Title"/>
      </w:pPr>
    </w:p>
    <w:p w:rsidR="00D43114" w:rsidRPr="0065328E" w:rsidRDefault="00D43114" w:rsidP="00C73427">
      <w:pPr>
        <w:pStyle w:val="Title"/>
      </w:pPr>
      <w:r w:rsidRPr="0065328E">
        <w:t>Benefits</w:t>
      </w:r>
    </w:p>
    <w:p w:rsidR="00BB57A2" w:rsidRPr="00C41C25" w:rsidRDefault="00BB57A2" w:rsidP="00BB57A2">
      <w:pPr>
        <w:spacing w:before="120" w:after="0" w:line="240" w:lineRule="auto"/>
        <w:contextualSpacing/>
        <w:rPr>
          <w:rFonts w:ascii="Helvetica" w:hAnsi="Helvetica"/>
        </w:rPr>
      </w:pPr>
      <w:r>
        <w:rPr>
          <w:rFonts w:ascii="Helvetica" w:hAnsi="Helvetica"/>
        </w:rPr>
        <w:t xml:space="preserve">Expected Revenues: </w:t>
      </w:r>
      <w:r w:rsidR="007D1842" w:rsidRPr="007D1842">
        <w:rPr>
          <w:rFonts w:ascii="Helvetica" w:hAnsi="Helvetica"/>
        </w:rPr>
        <w:t>500k</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Cost Savings: </w:t>
      </w:r>
      <w:r w:rsidR="007D1842" w:rsidRPr="007D1842">
        <w:rPr>
          <w:rFonts w:ascii="Helvetica" w:hAnsi="Helvetica"/>
        </w:rPr>
        <w:t>NA</w:t>
      </w:r>
    </w:p>
    <w:p w:rsidR="00BB57A2" w:rsidRPr="00C41C25" w:rsidRDefault="00BB57A2" w:rsidP="00BB57A2">
      <w:pPr>
        <w:spacing w:before="120" w:after="0" w:line="240" w:lineRule="auto"/>
        <w:contextualSpacing/>
        <w:rPr>
          <w:rFonts w:ascii="Helvetica" w:hAnsi="Helvetica"/>
        </w:rPr>
      </w:pPr>
    </w:p>
    <w:p w:rsidR="00BB57A2" w:rsidRDefault="00BB57A2" w:rsidP="00BB57A2">
      <w:pPr>
        <w:spacing w:before="120" w:after="0" w:line="240" w:lineRule="auto"/>
        <w:contextualSpacing/>
        <w:rPr>
          <w:rFonts w:ascii="Helvetica" w:hAnsi="Helvetica"/>
        </w:rPr>
      </w:pPr>
      <w:r>
        <w:rPr>
          <w:rFonts w:ascii="Helvetica" w:hAnsi="Helvetica"/>
        </w:rPr>
        <w:t xml:space="preserve">Expected Intangible Benefits: </w:t>
      </w:r>
      <w:r w:rsidR="007D1842" w:rsidRPr="007D1842">
        <w:rPr>
          <w:rFonts w:ascii="Helvetica" w:hAnsi="Helvetica"/>
        </w:rPr>
        <w:t xml:space="preserve">Performance and </w:t>
      </w:r>
      <w:proofErr w:type="spellStart"/>
      <w:r w:rsidR="007D1842" w:rsidRPr="007D1842">
        <w:rPr>
          <w:rFonts w:ascii="Helvetica" w:hAnsi="Helvetica"/>
        </w:rPr>
        <w:t>Speet</w:t>
      </w:r>
      <w:proofErr w:type="spellEnd"/>
      <w:r w:rsidR="007D1842" w:rsidRPr="007D1842">
        <w:rPr>
          <w:rFonts w:ascii="Helvetica" w:hAnsi="Helvetica"/>
        </w:rPr>
        <w:t xml:space="preserve"> of portfolio insights products in Ignite marketplace</w:t>
      </w:r>
    </w:p>
    <w:p w:rsidR="00BB57A2" w:rsidRPr="00C41C25" w:rsidRDefault="00BB57A2" w:rsidP="00BB57A2">
      <w:pPr>
        <w:spacing w:before="120" w:after="0" w:line="240" w:lineRule="auto"/>
        <w:contextualSpacing/>
        <w:rPr>
          <w:rFonts w:ascii="Helvetica" w:hAnsi="Helvetica"/>
        </w:rPr>
      </w:pPr>
    </w:p>
    <w:p w:rsidR="00BB57A2" w:rsidRPr="003B09A3" w:rsidRDefault="00BB57A2" w:rsidP="00BB57A2">
      <w:pPr>
        <w:spacing w:before="120" w:after="0" w:line="240" w:lineRule="auto"/>
        <w:contextualSpacing/>
        <w:rPr>
          <w:rFonts w:ascii="Helvetica" w:hAnsi="Helvetica"/>
        </w:rPr>
      </w:pPr>
      <w:r>
        <w:rPr>
          <w:rFonts w:ascii="Helvetica" w:hAnsi="Helvetica"/>
        </w:rPr>
        <w:t xml:space="preserve">Impact if no Action: </w:t>
      </w:r>
      <w:r w:rsidR="007D1842" w:rsidRPr="007D1842">
        <w:rPr>
          <w:rFonts w:ascii="Helvetica" w:hAnsi="Helvetica"/>
        </w:rPr>
        <w:t>Inability for product to get traction in market</w:t>
      </w:r>
    </w:p>
    <w:p w:rsidR="003B09A3" w:rsidRDefault="003B09A3" w:rsidP="00C73427">
      <w:pPr>
        <w:pStyle w:val="Title"/>
      </w:pPr>
    </w:p>
    <w:p w:rsidR="00D43114" w:rsidRPr="0065328E" w:rsidRDefault="00D43114" w:rsidP="00C73427">
      <w:pPr>
        <w:pStyle w:val="Title"/>
      </w:pPr>
      <w:r w:rsidRPr="0065328E">
        <w:t>Requirements</w:t>
      </w: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xml:space="preserve">Please assist in extracting and sending information to the client in October, as well as assist in automating the process going forward by scheduling tasks associated with building files and sending to the </w:t>
      </w:r>
      <w:proofErr w:type="spellStart"/>
      <w:r w:rsidRPr="007D1842">
        <w:rPr>
          <w:rFonts w:ascii="Helvetica" w:hAnsi="Helvetica"/>
        </w:rPr>
        <w:t>clietn</w:t>
      </w:r>
      <w:proofErr w:type="spellEnd"/>
      <w:r w:rsidRPr="007D1842">
        <w:rPr>
          <w:rFonts w:ascii="Helvetica" w:hAnsi="Helvetica"/>
        </w:rPr>
        <w:t xml:space="preserve"> through SFTP on monthly basis.</w:t>
      </w:r>
    </w:p>
    <w:p w:rsidR="007D1842" w:rsidRPr="007D1842" w:rsidRDefault="007D1842" w:rsidP="007D1842">
      <w:pPr>
        <w:spacing w:before="120" w:after="0" w:line="240" w:lineRule="auto"/>
        <w:contextualSpacing/>
        <w:rPr>
          <w:rFonts w:ascii="Helvetica" w:hAnsi="Helvetica"/>
        </w:rPr>
      </w:pP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xml:space="preserve">Refer to the </w:t>
      </w:r>
      <w:proofErr w:type="spellStart"/>
      <w:r w:rsidRPr="007D1842">
        <w:rPr>
          <w:rFonts w:ascii="Helvetica" w:hAnsi="Helvetica"/>
        </w:rPr>
        <w:t>the</w:t>
      </w:r>
      <w:proofErr w:type="spellEnd"/>
      <w:r w:rsidRPr="007D1842">
        <w:rPr>
          <w:rFonts w:ascii="Helvetica" w:hAnsi="Helvetica"/>
        </w:rPr>
        <w:t xml:space="preserve"> following steps:</w:t>
      </w:r>
    </w:p>
    <w:p w:rsidR="007D1842" w:rsidRPr="007D1842" w:rsidRDefault="007D1842" w:rsidP="007D1842">
      <w:pPr>
        <w:spacing w:before="120" w:after="0" w:line="240" w:lineRule="auto"/>
        <w:contextualSpacing/>
        <w:rPr>
          <w:rFonts w:ascii="Helvetica" w:hAnsi="Helvetica"/>
        </w:rPr>
      </w:pP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Extract data from Cambrian PROD tables.</w:t>
      </w: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Move this data to Spotfire DEV to update the reports.</w:t>
      </w:r>
    </w:p>
    <w:p w:rsidR="007D1842" w:rsidRPr="007D1842" w:rsidRDefault="007D1842" w:rsidP="007D1842">
      <w:pPr>
        <w:spacing w:before="120" w:after="0" w:line="240" w:lineRule="auto"/>
        <w:contextualSpacing/>
        <w:rPr>
          <w:rFonts w:ascii="Helvetica" w:hAnsi="Helvetica"/>
        </w:rPr>
      </w:pPr>
      <w:r w:rsidRPr="007D1842">
        <w:rPr>
          <w:rFonts w:ascii="Helvetica" w:hAnsi="Helvetica"/>
        </w:rPr>
        <w:t>- Promote data from Spotfire DEV to Spotfire PROD to refresh the Spotfire reports.</w:t>
      </w:r>
    </w:p>
    <w:p w:rsidR="007D1842" w:rsidRPr="007D1842" w:rsidRDefault="007D1842" w:rsidP="007D1842">
      <w:pPr>
        <w:spacing w:before="120" w:after="0" w:line="240" w:lineRule="auto"/>
        <w:contextualSpacing/>
        <w:rPr>
          <w:rFonts w:ascii="Helvetica" w:hAnsi="Helvetica"/>
        </w:rPr>
      </w:pPr>
    </w:p>
    <w:p w:rsidR="00D43114" w:rsidRPr="0065328E" w:rsidRDefault="007D1842" w:rsidP="007D1842">
      <w:pPr>
        <w:spacing w:before="120" w:after="0" w:line="240" w:lineRule="auto"/>
        <w:contextualSpacing/>
        <w:rPr>
          <w:rFonts w:ascii="Helvetica" w:hAnsi="Helvetica"/>
        </w:rPr>
      </w:pPr>
      <w:r w:rsidRPr="007D1842">
        <w:rPr>
          <w:rFonts w:ascii="Helvetica" w:hAnsi="Helvetica"/>
        </w:rPr>
        <w:t>Thank you</w:t>
      </w:r>
    </w:p>
    <w:p w:rsidR="00A37237" w:rsidRDefault="00A37237" w:rsidP="00C73427">
      <w:pPr>
        <w:pStyle w:val="Title"/>
      </w:pPr>
    </w:p>
    <w:p w:rsidR="00487276" w:rsidRPr="0065328E" w:rsidRDefault="00487276" w:rsidP="00487276">
      <w:pPr>
        <w:pStyle w:val="Title"/>
      </w:pPr>
      <w:r w:rsidRPr="0065328E">
        <w:t>High Level Scope of the Solution</w:t>
      </w:r>
    </w:p>
    <w:p w:rsidR="00D90867" w:rsidRPr="00D15A37" w:rsidRDefault="00D90867" w:rsidP="00D90867">
      <w:pPr>
        <w:spacing w:before="120" w:after="0" w:line="240" w:lineRule="auto"/>
        <w:contextualSpacing/>
        <w:rPr>
          <w:rFonts w:ascii="Helvetica" w:hAnsi="Helvetica"/>
        </w:rPr>
      </w:pPr>
      <w:r w:rsidRPr="00D15A37">
        <w:rPr>
          <w:rFonts w:ascii="Helvetica" w:hAnsi="Helvetica"/>
        </w:rPr>
        <w:t xml:space="preserve">At a high level, the solution proposes to define a data model, setup Oracle database and implement data model schema for PI 2.0. We will develop Oozie ETL flow and Hive scripts to populate the database for all customers and produce required outputs to be sent to </w:t>
      </w:r>
      <w:r>
        <w:rPr>
          <w:rFonts w:ascii="Helvetica" w:hAnsi="Helvetica"/>
        </w:rPr>
        <w:t>each customer</w:t>
      </w:r>
      <w:r w:rsidRPr="00D15A37">
        <w:rPr>
          <w:rFonts w:ascii="Helvetica" w:hAnsi="Helvetica"/>
        </w:rPr>
        <w:t xml:space="preserve"> via the defined delivery channel. The existing Spotfire reports would be configured to use the new database so that the monthly data refresh for the customers could be automated.</w:t>
      </w:r>
    </w:p>
    <w:p w:rsidR="00D90867" w:rsidRPr="00D15A37" w:rsidRDefault="00D90867" w:rsidP="00D90867">
      <w:pPr>
        <w:spacing w:before="120" w:after="0" w:line="240" w:lineRule="auto"/>
        <w:contextualSpacing/>
        <w:rPr>
          <w:rFonts w:ascii="Helvetica" w:hAnsi="Helvetica"/>
        </w:rPr>
      </w:pPr>
      <w:r w:rsidRPr="00D15A37">
        <w:rPr>
          <w:rFonts w:ascii="Helvetica" w:hAnsi="Helvetica"/>
        </w:rPr>
        <w:t xml:space="preserve">The </w:t>
      </w:r>
      <w:proofErr w:type="spellStart"/>
      <w:r w:rsidRPr="00D15A37">
        <w:rPr>
          <w:rFonts w:ascii="Helvetica" w:hAnsi="Helvetica"/>
        </w:rPr>
        <w:t>soultion</w:t>
      </w:r>
      <w:proofErr w:type="spellEnd"/>
      <w:r w:rsidRPr="00D15A37">
        <w:rPr>
          <w:rFonts w:ascii="Helvetica" w:hAnsi="Helvetica"/>
        </w:rPr>
        <w:t xml:space="preserve"> could be divided into two parts. The first part will setup the base processes for PI 2.0 as a product in Ignite Marketplace. This is a </w:t>
      </w:r>
      <w:proofErr w:type="spellStart"/>
      <w:r w:rsidRPr="00D15A37">
        <w:rPr>
          <w:rFonts w:ascii="Helvetica" w:hAnsi="Helvetica"/>
        </w:rPr>
        <w:t>one time</w:t>
      </w:r>
      <w:proofErr w:type="spellEnd"/>
      <w:r w:rsidRPr="00D15A37">
        <w:rPr>
          <w:rFonts w:ascii="Helvetica" w:hAnsi="Helvetica"/>
        </w:rPr>
        <w:t xml:space="preserve"> effort for the PI 2.0 product. The second part is dedicated to configure each </w:t>
      </w:r>
      <w:proofErr w:type="gramStart"/>
      <w:r w:rsidRPr="00D15A37">
        <w:rPr>
          <w:rFonts w:ascii="Helvetica" w:hAnsi="Helvetica"/>
        </w:rPr>
        <w:t>customer  for</w:t>
      </w:r>
      <w:proofErr w:type="gramEnd"/>
      <w:r w:rsidRPr="00D15A37">
        <w:rPr>
          <w:rFonts w:ascii="Helvetica" w:hAnsi="Helvetica"/>
        </w:rPr>
        <w:t xml:space="preserve"> PI 2.0.</w:t>
      </w:r>
    </w:p>
    <w:p w:rsidR="00487276" w:rsidRPr="00474F76" w:rsidRDefault="00487276" w:rsidP="00487276">
      <w:pPr>
        <w:spacing w:after="0" w:line="240" w:lineRule="auto"/>
        <w:rPr>
          <w:rFonts w:ascii="Helvetica" w:hAnsi="Helvetica"/>
        </w:rPr>
      </w:pPr>
    </w:p>
    <w:p w:rsidR="00487276" w:rsidRDefault="00487276" w:rsidP="00487276">
      <w:pPr>
        <w:pStyle w:val="Title"/>
      </w:pPr>
    </w:p>
    <w:p w:rsidR="00487276" w:rsidRDefault="00487276" w:rsidP="00487276">
      <w:pPr>
        <w:pStyle w:val="Title"/>
      </w:pPr>
      <w:r>
        <w:lastRenderedPageBreak/>
        <w:t>Out of scope</w:t>
      </w:r>
    </w:p>
    <w:p w:rsidR="00487276" w:rsidRPr="002E7426" w:rsidRDefault="00474F76" w:rsidP="002E7426">
      <w:pPr>
        <w:pStyle w:val="ListParagraph"/>
        <w:numPr>
          <w:ilvl w:val="0"/>
          <w:numId w:val="18"/>
        </w:numPr>
        <w:spacing w:before="120" w:after="0" w:line="240" w:lineRule="auto"/>
        <w:rPr>
          <w:rFonts w:ascii="Helvetica" w:hAnsi="Helvetica"/>
        </w:rPr>
      </w:pPr>
      <w:r>
        <w:rPr>
          <w:rFonts w:ascii="Helvetica" w:hAnsi="Helvetica"/>
        </w:rPr>
        <w:t>Setting up SFTP data transfer channel for the customer is out of scope for this request.</w:t>
      </w:r>
    </w:p>
    <w:p w:rsidR="00487276" w:rsidRDefault="00487276" w:rsidP="00487276">
      <w:pPr>
        <w:pStyle w:val="Title"/>
      </w:pPr>
    </w:p>
    <w:p w:rsidR="00487276" w:rsidRPr="0065328E" w:rsidRDefault="00487276" w:rsidP="00487276">
      <w:pPr>
        <w:pStyle w:val="Title"/>
      </w:pPr>
      <w:r w:rsidRPr="0065328E">
        <w:t>Assumptions</w:t>
      </w:r>
    </w:p>
    <w:p w:rsidR="00487276" w:rsidRDefault="00474F76" w:rsidP="00487276">
      <w:pPr>
        <w:pStyle w:val="ListParagraph"/>
        <w:numPr>
          <w:ilvl w:val="0"/>
          <w:numId w:val="14"/>
        </w:numPr>
        <w:spacing w:before="120" w:after="0" w:line="240" w:lineRule="auto"/>
        <w:ind w:left="714" w:hanging="357"/>
        <w:rPr>
          <w:rFonts w:ascii="Helvetica" w:hAnsi="Helvetica"/>
        </w:rPr>
      </w:pPr>
      <w:r>
        <w:rPr>
          <w:rFonts w:ascii="Helvetica" w:hAnsi="Helvetica"/>
        </w:rPr>
        <w:t>It is assumed that the SFTP data transfer channel is already setup.</w:t>
      </w:r>
    </w:p>
    <w:p w:rsidR="004A3164" w:rsidRPr="0065328E" w:rsidRDefault="004A3164" w:rsidP="004A3164">
      <w:pPr>
        <w:pStyle w:val="ListParagraph"/>
        <w:numPr>
          <w:ilvl w:val="0"/>
          <w:numId w:val="14"/>
        </w:numPr>
        <w:spacing w:before="120" w:after="0" w:line="240" w:lineRule="auto"/>
        <w:ind w:left="714" w:hanging="357"/>
        <w:rPr>
          <w:rFonts w:ascii="Helvetica" w:hAnsi="Helvetica"/>
        </w:rPr>
      </w:pPr>
      <w:r>
        <w:rPr>
          <w:rFonts w:ascii="Helvetica" w:hAnsi="Helvetica"/>
        </w:rPr>
        <w:t>Existing scripts/process to generate the PI 2.0 data in Cambrian shall be provided by D&amp;A team.</w:t>
      </w:r>
    </w:p>
    <w:p w:rsidR="00487276" w:rsidRDefault="00487276" w:rsidP="00487276">
      <w:pPr>
        <w:pStyle w:val="Title"/>
      </w:pPr>
    </w:p>
    <w:p w:rsidR="00487276" w:rsidRPr="0065328E" w:rsidRDefault="00487276" w:rsidP="00487276">
      <w:pPr>
        <w:pStyle w:val="Title"/>
      </w:pPr>
      <w:r w:rsidRPr="0065328E">
        <w:t>Risks</w:t>
      </w:r>
      <w:bookmarkStart w:id="0" w:name="_GoBack"/>
      <w:bookmarkEnd w:id="0"/>
    </w:p>
    <w:p w:rsidR="00487276" w:rsidRPr="00474F76" w:rsidRDefault="00487276" w:rsidP="00487276">
      <w:pPr>
        <w:pStyle w:val="ListParagraph"/>
        <w:numPr>
          <w:ilvl w:val="0"/>
          <w:numId w:val="13"/>
        </w:numPr>
        <w:spacing w:before="120" w:after="0" w:line="240" w:lineRule="auto"/>
        <w:ind w:left="714" w:hanging="357"/>
        <w:rPr>
          <w:lang w:eastAsia="en-CA"/>
        </w:rPr>
      </w:pPr>
      <w:r w:rsidRPr="0065328E">
        <w:rPr>
          <w:rFonts w:ascii="Helvetica" w:hAnsi="Helvetica"/>
        </w:rPr>
        <w:t xml:space="preserve">No significant risks that could impact costs or </w:t>
      </w:r>
      <w:r>
        <w:rPr>
          <w:rFonts w:ascii="Helvetica" w:hAnsi="Helvetica"/>
        </w:rPr>
        <w:t>feasibility of the solution have</w:t>
      </w:r>
      <w:r w:rsidRPr="0065328E">
        <w:rPr>
          <w:rFonts w:ascii="Helvetica" w:hAnsi="Helvetica"/>
        </w:rPr>
        <w:t xml:space="preserve"> been identified</w:t>
      </w:r>
      <w:r>
        <w:rPr>
          <w:rFonts w:ascii="Helvetica" w:hAnsi="Helvetica"/>
        </w:rPr>
        <w:t xml:space="preserve">. </w:t>
      </w:r>
    </w:p>
    <w:p w:rsidR="00474F76" w:rsidRDefault="00474F76" w:rsidP="00474F76">
      <w:pPr>
        <w:pStyle w:val="ListParagraph"/>
        <w:spacing w:before="120" w:after="0" w:line="240" w:lineRule="auto"/>
        <w:ind w:left="714"/>
        <w:rPr>
          <w:lang w:eastAsia="en-CA"/>
        </w:rPr>
      </w:pPr>
    </w:p>
    <w:p w:rsidR="00487276" w:rsidRDefault="00487276" w:rsidP="00487276">
      <w:pPr>
        <w:pStyle w:val="Title"/>
        <w:rPr>
          <w:lang w:eastAsia="en-CA"/>
        </w:rPr>
      </w:pPr>
      <w:r>
        <w:rPr>
          <w:lang w:eastAsia="en-CA"/>
        </w:rPr>
        <w:t>Constraints</w:t>
      </w:r>
    </w:p>
    <w:p w:rsidR="00487276" w:rsidRPr="00474F76"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constraints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474F76" w:rsidRDefault="00474F76" w:rsidP="00474F76">
      <w:pPr>
        <w:pStyle w:val="ListParagraph"/>
        <w:spacing w:before="120" w:after="0" w:line="240" w:lineRule="auto"/>
        <w:ind w:left="709"/>
        <w:rPr>
          <w:lang w:eastAsia="en-CA"/>
        </w:rPr>
      </w:pPr>
    </w:p>
    <w:p w:rsidR="00487276" w:rsidRDefault="00487276" w:rsidP="00487276">
      <w:pPr>
        <w:pStyle w:val="Title"/>
        <w:rPr>
          <w:lang w:eastAsia="en-CA"/>
        </w:rPr>
      </w:pPr>
      <w:r>
        <w:rPr>
          <w:lang w:eastAsia="en-CA"/>
        </w:rPr>
        <w:t>Dependencies</w:t>
      </w:r>
    </w:p>
    <w:p w:rsidR="00487276" w:rsidRDefault="00487276" w:rsidP="00487276">
      <w:pPr>
        <w:pStyle w:val="ListParagraph"/>
        <w:numPr>
          <w:ilvl w:val="0"/>
          <w:numId w:val="17"/>
        </w:numPr>
        <w:spacing w:before="120" w:after="0" w:line="240" w:lineRule="auto"/>
        <w:ind w:left="709" w:hanging="357"/>
        <w:rPr>
          <w:lang w:eastAsia="en-CA"/>
        </w:rPr>
      </w:pPr>
      <w:r>
        <w:rPr>
          <w:rFonts w:ascii="Helvetica" w:hAnsi="Helvetica"/>
        </w:rPr>
        <w:t>N</w:t>
      </w:r>
      <w:r w:rsidRPr="008222A0">
        <w:rPr>
          <w:rFonts w:ascii="Helvetica" w:hAnsi="Helvetica"/>
        </w:rPr>
        <w:t xml:space="preserve">o particular </w:t>
      </w:r>
      <w:r>
        <w:rPr>
          <w:rFonts w:ascii="Helvetica" w:hAnsi="Helvetica"/>
        </w:rPr>
        <w:t>dependencies</w:t>
      </w:r>
      <w:r w:rsidRPr="008222A0">
        <w:rPr>
          <w:rFonts w:ascii="Helvetica" w:hAnsi="Helvetica"/>
        </w:rPr>
        <w:t xml:space="preserve"> have been identified for this </w:t>
      </w:r>
      <w:r>
        <w:rPr>
          <w:rFonts w:ascii="Helvetica" w:hAnsi="Helvetica"/>
        </w:rPr>
        <w:t>ROM estimate</w:t>
      </w:r>
      <w:r w:rsidRPr="008222A0">
        <w:rPr>
          <w:rFonts w:ascii="Helvetica" w:hAnsi="Helvetica"/>
        </w:rPr>
        <w:t>.</w:t>
      </w:r>
      <w:r>
        <w:rPr>
          <w:rFonts w:ascii="Helvetica" w:hAnsi="Helvetica"/>
        </w:rPr>
        <w:t xml:space="preserve"> </w:t>
      </w:r>
    </w:p>
    <w:p w:rsidR="00CD49D7" w:rsidRDefault="00CD49D7" w:rsidP="000F49CF">
      <w:pPr>
        <w:pStyle w:val="Title"/>
        <w:rPr>
          <w:lang w:eastAsia="en-CA"/>
        </w:rPr>
      </w:pPr>
    </w:p>
    <w:p w:rsidR="000F49CF" w:rsidRPr="00B509CF" w:rsidRDefault="00BF6C54" w:rsidP="000F49CF">
      <w:pPr>
        <w:pStyle w:val="Title"/>
      </w:pPr>
      <w:r>
        <w:rPr>
          <w:lang w:eastAsia="en-CA"/>
        </w:rPr>
        <w:t>Legal Review</w:t>
      </w:r>
    </w:p>
    <w:p w:rsidR="00206354" w:rsidRDefault="00206354" w:rsidP="00BF6C54">
      <w:pPr>
        <w:spacing w:before="120" w:after="0" w:line="240" w:lineRule="auto"/>
        <w:rPr>
          <w:i/>
          <w:iCs/>
          <w:color w:val="4B462B"/>
        </w:rPr>
      </w:pPr>
      <w:r w:rsidRPr="00206354">
        <w:rPr>
          <w:rFonts w:ascii="Helvetica" w:hAnsi="Helvetica"/>
        </w:rPr>
        <w:t>Legal was unable to review PRF prior to ROM issuance and, if needed, will reach out to requestor/IT following issuance about any concerns/involvement.</w:t>
      </w:r>
    </w:p>
    <w:p w:rsidR="00206354" w:rsidRDefault="00206354" w:rsidP="00A961D8">
      <w:pPr>
        <w:pStyle w:val="Title"/>
        <w:rPr>
          <w:lang w:eastAsia="en-CA"/>
        </w:rPr>
      </w:pPr>
    </w:p>
    <w:p w:rsidR="00A961D8" w:rsidRDefault="00A961D8" w:rsidP="00A961D8">
      <w:pPr>
        <w:pStyle w:val="Title"/>
        <w:rPr>
          <w:lang w:eastAsia="en-CA"/>
        </w:rPr>
      </w:pPr>
      <w:r>
        <w:rPr>
          <w:lang w:eastAsia="en-CA"/>
        </w:rPr>
        <w:t xml:space="preserve">Billing Services Review </w:t>
      </w:r>
    </w:p>
    <w:p w:rsidR="00C6387A" w:rsidRDefault="00C6387A" w:rsidP="00C6387A">
      <w:pPr>
        <w:spacing w:before="120" w:after="0" w:line="240" w:lineRule="auto"/>
        <w:contextualSpacing/>
        <w:rPr>
          <w:rFonts w:ascii="Helvetica" w:hAnsi="Helvetica" w:cs="Tahoma"/>
          <w:lang w:eastAsia="en-CA"/>
        </w:rPr>
      </w:pPr>
      <w:r w:rsidRPr="00E859FD">
        <w:rPr>
          <w:rFonts w:ascii="Helvetica" w:hAnsi="Helvetica" w:cs="Tahoma"/>
          <w:lang w:eastAsia="en-CA"/>
        </w:rPr>
        <w:t xml:space="preserve">No </w:t>
      </w:r>
      <w:r w:rsidRPr="00046A13">
        <w:rPr>
          <w:rFonts w:ascii="Helvetica" w:hAnsi="Helvetica" w:cs="Tahoma"/>
          <w:lang w:eastAsia="en-CA"/>
        </w:rPr>
        <w:t>Billing Services</w:t>
      </w:r>
      <w:r w:rsidRPr="00E859FD">
        <w:rPr>
          <w:rFonts w:ascii="Helvetica" w:hAnsi="Helvetica" w:cs="Tahoma"/>
          <w:lang w:eastAsia="en-CA"/>
        </w:rPr>
        <w:t xml:space="preserve"> </w:t>
      </w:r>
      <w:r w:rsidRPr="009747A5">
        <w:rPr>
          <w:rFonts w:ascii="Helvetica" w:hAnsi="Helvetica"/>
        </w:rPr>
        <w:t>review</w:t>
      </w:r>
      <w:r w:rsidRPr="00E859FD">
        <w:rPr>
          <w:rFonts w:ascii="Helvetica" w:hAnsi="Helvetica" w:cs="Tahoma"/>
          <w:lang w:eastAsia="en-CA"/>
        </w:rPr>
        <w:t xml:space="preserve"> was done </w:t>
      </w:r>
      <w:r>
        <w:rPr>
          <w:rFonts w:ascii="Helvetica" w:hAnsi="Helvetica" w:cs="Tahoma"/>
          <w:lang w:eastAsia="en-CA"/>
        </w:rPr>
        <w:t>for this PRF</w:t>
      </w:r>
      <w:r w:rsidRPr="00E859FD">
        <w:rPr>
          <w:rFonts w:ascii="Helvetica" w:hAnsi="Helvetica" w:cs="Tahoma"/>
          <w:lang w:eastAsia="en-CA"/>
        </w:rPr>
        <w:t xml:space="preserve">. The requester will </w:t>
      </w:r>
      <w:r>
        <w:rPr>
          <w:rFonts w:ascii="Helvetica" w:hAnsi="Helvetica" w:cs="Tahoma"/>
          <w:lang w:eastAsia="en-CA"/>
        </w:rPr>
        <w:t>contact Billing Services for feedback.</w:t>
      </w:r>
    </w:p>
    <w:p w:rsidR="00A961D8" w:rsidRDefault="00A961D8" w:rsidP="00C73427">
      <w:pPr>
        <w:pStyle w:val="Title"/>
      </w:pPr>
    </w:p>
    <w:p w:rsidR="00A54C08" w:rsidRDefault="00A54C08" w:rsidP="00A54C08">
      <w:pPr>
        <w:pStyle w:val="Title"/>
        <w:rPr>
          <w:lang w:eastAsia="en-CA"/>
        </w:rPr>
      </w:pPr>
      <w:r>
        <w:rPr>
          <w:lang w:eastAsia="en-CA"/>
        </w:rPr>
        <w:t xml:space="preserve">Data Management Review </w:t>
      </w:r>
    </w:p>
    <w:p w:rsidR="009D0A13" w:rsidRPr="009D0A13" w:rsidRDefault="009D0A13" w:rsidP="0034663A">
      <w:pPr>
        <w:spacing w:before="120" w:after="0" w:line="240" w:lineRule="auto"/>
        <w:contextualSpacing/>
        <w:rPr>
          <w:i/>
          <w:iCs/>
          <w:color w:val="4B462B"/>
        </w:rPr>
      </w:pPr>
      <w:r w:rsidRPr="009D0A13">
        <w:rPr>
          <w:rFonts w:ascii="Helvetica" w:hAnsi="Helvetica" w:cs="Tahoma"/>
          <w:lang w:eastAsia="en-CA"/>
        </w:rPr>
        <w:t>Data Management was unable to review PRF prior to ROM issuance.</w:t>
      </w:r>
    </w:p>
    <w:p w:rsidR="009D0A13" w:rsidRDefault="009D0A13" w:rsidP="00A961D8">
      <w:pPr>
        <w:pStyle w:val="Title"/>
        <w:rPr>
          <w:lang w:eastAsia="en-CA"/>
        </w:rPr>
      </w:pPr>
    </w:p>
    <w:p w:rsidR="00A961D8" w:rsidRPr="00B509CF" w:rsidRDefault="00A961D8" w:rsidP="00A961D8">
      <w:pPr>
        <w:pStyle w:val="Title"/>
      </w:pPr>
      <w:r>
        <w:rPr>
          <w:lang w:eastAsia="en-CA"/>
        </w:rPr>
        <w:t xml:space="preserve">Security Review </w:t>
      </w:r>
    </w:p>
    <w:p w:rsidR="00E859FD" w:rsidRPr="00E859FD" w:rsidRDefault="00E859FD" w:rsidP="0034663A">
      <w:pPr>
        <w:spacing w:before="120" w:after="0" w:line="240" w:lineRule="auto"/>
        <w:contextualSpacing/>
        <w:rPr>
          <w:rFonts w:ascii="Helvetica" w:hAnsi="Helvetica" w:cs="Tahoma"/>
          <w:lang w:eastAsia="en-CA"/>
        </w:rPr>
      </w:pPr>
      <w:r w:rsidRPr="00E859FD">
        <w:rPr>
          <w:rFonts w:ascii="Helvetica" w:hAnsi="Helvetica" w:cs="Tahoma"/>
          <w:lang w:eastAsia="en-CA"/>
        </w:rPr>
        <w:t>No Security review was done at this stage. The requester will obtain the necessary approvals from Security to move forward.</w:t>
      </w:r>
    </w:p>
    <w:p w:rsidR="00E859FD" w:rsidRDefault="00E859FD" w:rsidP="00C73427">
      <w:pPr>
        <w:pStyle w:val="Title"/>
      </w:pPr>
    </w:p>
    <w:p w:rsidR="00D43114" w:rsidRPr="0065328E" w:rsidRDefault="00D43114" w:rsidP="00C73427">
      <w:pPr>
        <w:pStyle w:val="Title"/>
      </w:pPr>
      <w:r w:rsidRPr="0065328E">
        <w:t>Estimate</w:t>
      </w:r>
    </w:p>
    <w:p w:rsidR="00094371" w:rsidRPr="0065328E" w:rsidRDefault="00094371" w:rsidP="00BF6C54">
      <w:pPr>
        <w:numPr>
          <w:ilvl w:val="0"/>
          <w:numId w:val="1"/>
        </w:numPr>
        <w:spacing w:before="120" w:after="0" w:line="240" w:lineRule="auto"/>
        <w:ind w:left="357" w:hanging="357"/>
        <w:contextualSpacing/>
        <w:rPr>
          <w:rFonts w:ascii="Helvetica" w:hAnsi="Helvetica"/>
        </w:rPr>
      </w:pPr>
      <w:r w:rsidRPr="0065328E">
        <w:rPr>
          <w:rFonts w:ascii="Helvetica" w:hAnsi="Helvetica"/>
        </w:rPr>
        <w:lastRenderedPageBreak/>
        <w:t xml:space="preserve">Estimates are based on PRF submitted by requestors and </w:t>
      </w:r>
      <w:r w:rsidR="00697593">
        <w:rPr>
          <w:rFonts w:ascii="Helvetica" w:hAnsi="Helvetica"/>
        </w:rPr>
        <w:t xml:space="preserve">meeting(s) between the requestors and </w:t>
      </w:r>
      <w:r>
        <w:rPr>
          <w:rFonts w:ascii="Helvetica" w:hAnsi="Helvetica"/>
        </w:rPr>
        <w:t>the IT Team responsible for the estimate</w:t>
      </w:r>
      <w:r w:rsidRPr="0065328E">
        <w:rPr>
          <w:rFonts w:ascii="Helvetica" w:hAnsi="Helvetica"/>
        </w:rPr>
        <w:t>.</w:t>
      </w:r>
    </w:p>
    <w:p w:rsidR="00D43114" w:rsidRPr="0065328E" w:rsidRDefault="00D43114" w:rsidP="00433EDB">
      <w:pPr>
        <w:numPr>
          <w:ilvl w:val="0"/>
          <w:numId w:val="1"/>
        </w:numPr>
        <w:spacing w:after="0" w:line="240" w:lineRule="auto"/>
        <w:ind w:left="360"/>
        <w:jc w:val="left"/>
        <w:rPr>
          <w:rFonts w:ascii="Helvetica" w:hAnsi="Helvetica"/>
        </w:rPr>
      </w:pPr>
      <w:r w:rsidRPr="0065328E">
        <w:rPr>
          <w:rFonts w:ascii="Helvetica" w:hAnsi="Helvetica"/>
        </w:rPr>
        <w:t xml:space="preserve">Estimates should be used for guidance and </w:t>
      </w:r>
      <w:r w:rsidRPr="00433EDB">
        <w:rPr>
          <w:rFonts w:ascii="Helvetica" w:hAnsi="Helvetica"/>
        </w:rPr>
        <w:t>not for customer contracts.</w:t>
      </w:r>
    </w:p>
    <w:p w:rsidR="00D43114" w:rsidRDefault="00D43114" w:rsidP="00433EDB">
      <w:pPr>
        <w:numPr>
          <w:ilvl w:val="0"/>
          <w:numId w:val="1"/>
        </w:numPr>
        <w:spacing w:after="0" w:line="240" w:lineRule="auto"/>
        <w:ind w:left="360"/>
        <w:jc w:val="left"/>
        <w:rPr>
          <w:rFonts w:ascii="Helvetica" w:hAnsi="Helvetica"/>
        </w:rPr>
      </w:pPr>
      <w:r w:rsidRPr="0065328E">
        <w:rPr>
          <w:rFonts w:ascii="Helvetica" w:hAnsi="Helvetica"/>
        </w:rPr>
        <w:t>Costs are +/- 50% considering the assumptions and the scope presented.</w:t>
      </w:r>
    </w:p>
    <w:p w:rsidR="00487276" w:rsidRDefault="00487276" w:rsidP="00487276">
      <w:pPr>
        <w:spacing w:after="0" w:line="240" w:lineRule="auto"/>
        <w:jc w:val="left"/>
        <w:rPr>
          <w:rFonts w:ascii="Helvetica" w:hAnsi="Helvetica"/>
        </w:rPr>
      </w:pPr>
    </w:p>
    <w:tbl>
      <w:tblPr>
        <w:tblStyle w:val="TableGrid"/>
        <w:tblW w:w="7808" w:type="dxa"/>
        <w:tblInd w:w="720" w:type="dxa"/>
        <w:tblLayout w:type="fixed"/>
        <w:tblLook w:val="04A0" w:firstRow="1" w:lastRow="0" w:firstColumn="1" w:lastColumn="0" w:noHBand="0" w:noVBand="1"/>
      </w:tblPr>
      <w:tblGrid>
        <w:gridCol w:w="2808"/>
        <w:gridCol w:w="1350"/>
        <w:gridCol w:w="1170"/>
        <w:gridCol w:w="1075"/>
        <w:gridCol w:w="1405"/>
      </w:tblGrid>
      <w:tr w:rsidR="005C2452" w:rsidTr="004E4537">
        <w:trPr>
          <w:trHeight w:val="517"/>
        </w:trPr>
        <w:tc>
          <w:tcPr>
            <w:tcW w:w="4158" w:type="dxa"/>
            <w:gridSpan w:val="2"/>
            <w:tcBorders>
              <w:top w:val="single" w:sz="4" w:space="0" w:color="auto"/>
              <w:left w:val="single" w:sz="4" w:space="0" w:color="auto"/>
              <w:bottom w:val="single" w:sz="4" w:space="0" w:color="auto"/>
              <w:right w:val="single" w:sz="4" w:space="0" w:color="auto"/>
            </w:tcBorders>
            <w:shd w:val="clear" w:color="auto" w:fill="FDE9D9"/>
            <w:vAlign w:val="center"/>
            <w:hideMark/>
          </w:tcPr>
          <w:p w:rsidR="005C2452" w:rsidRPr="00215339" w:rsidRDefault="005C2452" w:rsidP="004E4537">
            <w:pPr>
              <w:jc w:val="left"/>
              <w:rPr>
                <w:rFonts w:cs="Calibri"/>
                <w:b/>
                <w:bCs/>
                <w:color w:val="000000"/>
                <w:sz w:val="22"/>
                <w:szCs w:val="22"/>
              </w:rPr>
            </w:pPr>
            <w:r>
              <w:rPr>
                <w:rFonts w:cs="Calibri"/>
                <w:b/>
                <w:bCs/>
                <w:color w:val="000000"/>
                <w:sz w:val="22"/>
                <w:szCs w:val="22"/>
              </w:rPr>
              <w:t>Solution(s) -</w:t>
            </w:r>
            <w:r w:rsidRPr="00215339">
              <w:rPr>
                <w:rFonts w:cs="Calibri"/>
                <w:b/>
                <w:bCs/>
                <w:color w:val="000000"/>
                <w:sz w:val="22"/>
                <w:szCs w:val="22"/>
              </w:rPr>
              <w:t xml:space="preserve"> Known </w:t>
            </w:r>
            <w:r w:rsidRPr="00C43259">
              <w:rPr>
                <w:rFonts w:cs="Calibri"/>
                <w:b/>
                <w:bCs/>
                <w:color w:val="000000"/>
                <w:sz w:val="22"/>
                <w:szCs w:val="22"/>
                <w:u w:val="single"/>
              </w:rPr>
              <w:t>Onetime</w:t>
            </w:r>
            <w:r>
              <w:rPr>
                <w:rFonts w:cs="Calibri"/>
                <w:b/>
                <w:bCs/>
                <w:color w:val="000000"/>
                <w:sz w:val="22"/>
                <w:szCs w:val="22"/>
              </w:rPr>
              <w:t xml:space="preserve"> </w:t>
            </w:r>
            <w:r w:rsidRPr="00215339">
              <w:rPr>
                <w:rFonts w:cs="Calibri"/>
                <w:b/>
                <w:bCs/>
                <w:color w:val="000000"/>
                <w:sz w:val="22"/>
                <w:szCs w:val="22"/>
              </w:rPr>
              <w:t>Cost</w:t>
            </w:r>
          </w:p>
        </w:tc>
        <w:tc>
          <w:tcPr>
            <w:tcW w:w="1170"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5C2452" w:rsidRPr="00215339" w:rsidRDefault="005C2452" w:rsidP="004E4537">
            <w:pPr>
              <w:jc w:val="center"/>
              <w:rPr>
                <w:rFonts w:cs="Calibri"/>
                <w:b/>
                <w:bCs/>
                <w:color w:val="000000"/>
                <w:sz w:val="22"/>
                <w:szCs w:val="22"/>
              </w:rPr>
            </w:pPr>
            <w:r>
              <w:rPr>
                <w:rFonts w:cs="Calibri"/>
                <w:b/>
                <w:bCs/>
                <w:color w:val="000000"/>
                <w:sz w:val="22"/>
                <w:szCs w:val="22"/>
              </w:rPr>
              <w:t xml:space="preserve">Total </w:t>
            </w:r>
            <w:r w:rsidRPr="00215339">
              <w:rPr>
                <w:rFonts w:cs="Calibri"/>
                <w:b/>
                <w:bCs/>
                <w:color w:val="000000"/>
                <w:sz w:val="22"/>
                <w:szCs w:val="22"/>
              </w:rPr>
              <w:t xml:space="preserve">Estimated </w:t>
            </w:r>
            <w:r>
              <w:rPr>
                <w:rFonts w:cs="Calibri"/>
                <w:b/>
                <w:bCs/>
                <w:color w:val="000000"/>
                <w:sz w:val="22"/>
                <w:szCs w:val="22"/>
              </w:rPr>
              <w:t xml:space="preserve">dev </w:t>
            </w:r>
            <w:r w:rsidRPr="00215339">
              <w:rPr>
                <w:rFonts w:cs="Calibri"/>
                <w:b/>
                <w:bCs/>
                <w:color w:val="000000"/>
                <w:sz w:val="22"/>
                <w:szCs w:val="22"/>
              </w:rPr>
              <w:t xml:space="preserve">Effort </w:t>
            </w:r>
            <w:r>
              <w:rPr>
                <w:rFonts w:cs="Calibri"/>
                <w:b/>
                <w:bCs/>
                <w:color w:val="000000"/>
                <w:sz w:val="22"/>
                <w:szCs w:val="22"/>
              </w:rPr>
              <w:t xml:space="preserve"> (days)</w:t>
            </w:r>
          </w:p>
        </w:tc>
        <w:tc>
          <w:tcPr>
            <w:tcW w:w="1075" w:type="dxa"/>
            <w:tcBorders>
              <w:top w:val="single" w:sz="4" w:space="0" w:color="auto"/>
              <w:left w:val="single" w:sz="4" w:space="0" w:color="auto"/>
              <w:bottom w:val="single" w:sz="4" w:space="0" w:color="auto"/>
              <w:right w:val="single" w:sz="4" w:space="0" w:color="auto"/>
            </w:tcBorders>
            <w:shd w:val="clear" w:color="auto" w:fill="FDE9D9"/>
            <w:vAlign w:val="center"/>
          </w:tcPr>
          <w:p w:rsidR="005C2452" w:rsidRPr="00215339" w:rsidRDefault="005C2452" w:rsidP="004E4537">
            <w:pPr>
              <w:jc w:val="center"/>
              <w:rPr>
                <w:rFonts w:cs="Calibri"/>
                <w:b/>
                <w:bCs/>
                <w:color w:val="000000"/>
                <w:sz w:val="22"/>
                <w:szCs w:val="22"/>
              </w:rPr>
            </w:pPr>
            <w:r w:rsidRPr="00215339">
              <w:rPr>
                <w:rFonts w:cs="Calibri"/>
                <w:b/>
                <w:bCs/>
                <w:color w:val="000000"/>
                <w:sz w:val="22"/>
                <w:szCs w:val="22"/>
              </w:rPr>
              <w:t xml:space="preserve">Estimated </w:t>
            </w:r>
            <w:r>
              <w:rPr>
                <w:rFonts w:cs="Calibri"/>
                <w:b/>
                <w:bCs/>
                <w:color w:val="000000"/>
                <w:sz w:val="22"/>
                <w:szCs w:val="22"/>
              </w:rPr>
              <w:t xml:space="preserve">QA </w:t>
            </w:r>
            <w:r w:rsidRPr="00215339">
              <w:rPr>
                <w:rFonts w:cs="Calibri"/>
                <w:b/>
                <w:bCs/>
                <w:color w:val="000000"/>
                <w:sz w:val="22"/>
                <w:szCs w:val="22"/>
              </w:rPr>
              <w:t xml:space="preserve">Effort </w:t>
            </w: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tc>
        <w:tc>
          <w:tcPr>
            <w:tcW w:w="1405" w:type="dxa"/>
            <w:tcBorders>
              <w:top w:val="single" w:sz="4" w:space="0" w:color="auto"/>
              <w:left w:val="single" w:sz="4" w:space="0" w:color="auto"/>
              <w:bottom w:val="single" w:sz="4" w:space="0" w:color="auto"/>
              <w:right w:val="single" w:sz="4" w:space="0" w:color="auto"/>
            </w:tcBorders>
            <w:shd w:val="clear" w:color="auto" w:fill="FDE9D9"/>
            <w:vAlign w:val="center"/>
          </w:tcPr>
          <w:p w:rsidR="005C2452" w:rsidRDefault="005C2452" w:rsidP="004E4537">
            <w:pPr>
              <w:jc w:val="center"/>
              <w:rPr>
                <w:rFonts w:cs="Calibri"/>
                <w:b/>
                <w:bCs/>
                <w:color w:val="000000"/>
                <w:sz w:val="22"/>
                <w:szCs w:val="22"/>
              </w:rPr>
            </w:pPr>
            <w:r>
              <w:rPr>
                <w:rFonts w:cs="Calibri"/>
                <w:b/>
                <w:bCs/>
                <w:color w:val="000000"/>
                <w:sz w:val="22"/>
                <w:szCs w:val="22"/>
              </w:rPr>
              <w:t xml:space="preserve">Total </w:t>
            </w:r>
            <w:r w:rsidRPr="00215339">
              <w:rPr>
                <w:rFonts w:cs="Calibri"/>
                <w:b/>
                <w:bCs/>
                <w:color w:val="000000"/>
                <w:sz w:val="22"/>
                <w:szCs w:val="22"/>
              </w:rPr>
              <w:t xml:space="preserve">Estimated Effort </w:t>
            </w:r>
          </w:p>
          <w:p w:rsidR="005C2452" w:rsidRDefault="005C2452" w:rsidP="004E4537">
            <w:pPr>
              <w:jc w:val="center"/>
              <w:rPr>
                <w:rFonts w:cs="Calibri"/>
                <w:b/>
                <w:bCs/>
                <w:color w:val="000000"/>
                <w:sz w:val="22"/>
                <w:szCs w:val="22"/>
              </w:rPr>
            </w:pPr>
            <w:r>
              <w:rPr>
                <w:rFonts w:cs="Calibri"/>
                <w:b/>
                <w:bCs/>
                <w:color w:val="000000"/>
                <w:sz w:val="22"/>
                <w:szCs w:val="22"/>
              </w:rPr>
              <w:t>(d</w:t>
            </w:r>
            <w:r w:rsidRPr="00215339">
              <w:rPr>
                <w:rFonts w:cs="Calibri"/>
                <w:b/>
                <w:bCs/>
                <w:color w:val="000000"/>
                <w:sz w:val="22"/>
                <w:szCs w:val="22"/>
              </w:rPr>
              <w:t>ays</w:t>
            </w:r>
            <w:r>
              <w:rPr>
                <w:rFonts w:cs="Calibri"/>
                <w:b/>
                <w:bCs/>
                <w:color w:val="000000"/>
                <w:sz w:val="22"/>
                <w:szCs w:val="22"/>
              </w:rPr>
              <w:t>)</w:t>
            </w:r>
          </w:p>
          <w:p w:rsidR="005C2452" w:rsidRPr="00215339" w:rsidRDefault="005C2452" w:rsidP="004E4537">
            <w:pPr>
              <w:jc w:val="center"/>
              <w:rPr>
                <w:rFonts w:cs="Calibri"/>
                <w:b/>
                <w:bCs/>
                <w:color w:val="000000"/>
                <w:sz w:val="22"/>
                <w:szCs w:val="22"/>
              </w:rPr>
            </w:pPr>
            <w:r w:rsidRPr="0008663B">
              <w:rPr>
                <w:rFonts w:cs="Calibri"/>
                <w:b/>
                <w:bCs/>
                <w:color w:val="000000"/>
                <w:sz w:val="22"/>
                <w:szCs w:val="22"/>
                <w:highlight w:val="yellow"/>
              </w:rPr>
              <w:t>DO NOT MODIFY thi</w:t>
            </w:r>
            <w:r>
              <w:rPr>
                <w:rFonts w:cs="Calibri"/>
                <w:b/>
                <w:bCs/>
                <w:color w:val="000000"/>
                <w:sz w:val="22"/>
                <w:szCs w:val="22"/>
                <w:highlight w:val="yellow"/>
              </w:rPr>
              <w:t>s column</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5C2452" w:rsidRPr="00D15A37" w:rsidRDefault="005C2452" w:rsidP="004E4537">
            <w:pPr>
              <w:jc w:val="left"/>
              <w:rPr>
                <w:rFonts w:ascii="Helvetica" w:hAnsi="Helvetica"/>
              </w:rPr>
            </w:pPr>
            <w:r w:rsidRPr="00D15A37">
              <w:rPr>
                <w:rFonts w:ascii="Helvetica" w:hAnsi="Helvetica"/>
              </w:rPr>
              <w:t>Automate building source tables for PI 2.0 in Cambrian (as per existing D&amp;A scripts)</w:t>
            </w:r>
          </w:p>
        </w:tc>
        <w:tc>
          <w:tcPr>
            <w:tcW w:w="1350" w:type="dxa"/>
            <w:vMerge w:val="restart"/>
            <w:tcBorders>
              <w:top w:val="single" w:sz="4" w:space="0" w:color="auto"/>
              <w:left w:val="single" w:sz="4" w:space="0" w:color="auto"/>
              <w:right w:val="single" w:sz="4" w:space="0" w:color="auto"/>
            </w:tcBorders>
            <w:shd w:val="clear" w:color="auto" w:fill="auto"/>
            <w:vAlign w:val="center"/>
          </w:tcPr>
          <w:p w:rsidR="005C2452" w:rsidRPr="00D15A37" w:rsidRDefault="005C2452" w:rsidP="004E4537">
            <w:pPr>
              <w:jc w:val="left"/>
              <w:rPr>
                <w:rFonts w:ascii="Helvetica" w:hAnsi="Helvetica"/>
              </w:rPr>
            </w:pPr>
            <w:r w:rsidRPr="00D15A37">
              <w:rPr>
                <w:rFonts w:ascii="Helvetica" w:hAnsi="Helvetica"/>
              </w:rPr>
              <w:t xml:space="preserve">One time effort to setup PI 2.0 </w:t>
            </w:r>
            <w:r>
              <w:rPr>
                <w:rFonts w:ascii="Helvetica" w:hAnsi="Helvetica"/>
              </w:rPr>
              <w:t xml:space="preserve">product </w:t>
            </w:r>
            <w:r w:rsidRPr="00D15A37">
              <w:rPr>
                <w:rFonts w:ascii="Helvetica" w:hAnsi="Helvetica"/>
              </w:rPr>
              <w:t>in Ignite Marketplace</w:t>
            </w: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1</w:t>
            </w:r>
            <w:r w:rsidR="005C2452">
              <w:rPr>
                <w:rFonts w:ascii="Helvetica" w:hAnsi="Helvetica"/>
              </w:rPr>
              <w:t>0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5C2452" w:rsidRPr="00D15A37" w:rsidRDefault="005C2452" w:rsidP="004E4537">
            <w:pPr>
              <w:jc w:val="left"/>
              <w:rPr>
                <w:rFonts w:ascii="Helvetica" w:hAnsi="Helvetica"/>
              </w:rPr>
            </w:pPr>
            <w:r w:rsidRPr="00D15A37">
              <w:rPr>
                <w:rFonts w:ascii="Helvetica" w:hAnsi="Helvetica"/>
              </w:rPr>
              <w:t>Build &amp; implement data model in Oracle and transfer data from Cambrian to Oracle for PI 2.0</w:t>
            </w:r>
          </w:p>
        </w:tc>
        <w:tc>
          <w:tcPr>
            <w:tcW w:w="1350" w:type="dxa"/>
            <w:vMerge/>
            <w:tcBorders>
              <w:left w:val="single" w:sz="4" w:space="0" w:color="auto"/>
              <w:right w:val="single" w:sz="4" w:space="0" w:color="auto"/>
            </w:tcBorders>
            <w:shd w:val="clear" w:color="auto" w:fill="auto"/>
            <w:vAlign w:val="center"/>
          </w:tcPr>
          <w:p w:rsidR="005C2452" w:rsidRPr="00D15A37" w:rsidRDefault="005C2452"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5</w:t>
            </w:r>
            <w:r w:rsidR="005C2452">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5C2452" w:rsidRPr="00D15A37" w:rsidRDefault="005C2452" w:rsidP="004E4537">
            <w:pPr>
              <w:jc w:val="left"/>
              <w:rPr>
                <w:rFonts w:ascii="Helvetica" w:hAnsi="Helvetica"/>
              </w:rPr>
            </w:pPr>
            <w:r w:rsidRPr="00D15A37">
              <w:rPr>
                <w:rFonts w:ascii="Helvetica" w:hAnsi="Helvetica"/>
              </w:rPr>
              <w:t>Build process to update Spotfire reports for PI 2.0</w:t>
            </w:r>
          </w:p>
        </w:tc>
        <w:tc>
          <w:tcPr>
            <w:tcW w:w="1350" w:type="dxa"/>
            <w:vMerge/>
            <w:tcBorders>
              <w:left w:val="single" w:sz="4" w:space="0" w:color="auto"/>
              <w:right w:val="single" w:sz="4" w:space="0" w:color="auto"/>
            </w:tcBorders>
            <w:shd w:val="clear" w:color="auto" w:fill="auto"/>
            <w:vAlign w:val="center"/>
          </w:tcPr>
          <w:p w:rsidR="005C2452" w:rsidRPr="00D15A37" w:rsidRDefault="005C2452" w:rsidP="004E4537">
            <w:pPr>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15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1</w:t>
            </w:r>
            <w:r w:rsidR="005C2452">
              <w:rPr>
                <w:rFonts w:ascii="Helvetica" w:hAnsi="Helvetica"/>
              </w:rPr>
              <w:t>0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5C2452" w:rsidRPr="00D15A37" w:rsidRDefault="005C2452" w:rsidP="004E4537">
            <w:pPr>
              <w:pStyle w:val="ListParagraph"/>
              <w:ind w:left="0"/>
              <w:jc w:val="left"/>
              <w:rPr>
                <w:rFonts w:ascii="Helvetica" w:hAnsi="Helvetica"/>
              </w:rPr>
            </w:pPr>
            <w:r w:rsidRPr="00D15A37">
              <w:rPr>
                <w:rFonts w:ascii="Helvetica" w:hAnsi="Helvetica"/>
              </w:rPr>
              <w:t>Setup base process to automate monthly data refresh for PI 2.</w:t>
            </w:r>
          </w:p>
        </w:tc>
        <w:tc>
          <w:tcPr>
            <w:tcW w:w="1350" w:type="dxa"/>
            <w:vMerge/>
            <w:tcBorders>
              <w:left w:val="single" w:sz="4" w:space="0" w:color="auto"/>
              <w:bottom w:val="single" w:sz="4" w:space="0" w:color="auto"/>
              <w:right w:val="single" w:sz="4" w:space="0" w:color="auto"/>
            </w:tcBorders>
            <w:shd w:val="clear" w:color="auto" w:fill="auto"/>
            <w:vAlign w:val="center"/>
          </w:tcPr>
          <w:p w:rsidR="005C2452" w:rsidRPr="00D15A37" w:rsidRDefault="005C2452"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5</w:t>
            </w:r>
            <w:r w:rsidR="005C2452">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pStyle w:val="ListParagraph"/>
              <w:ind w:left="0"/>
              <w:jc w:val="left"/>
              <w:rPr>
                <w:rFonts w:ascii="Helvetica" w:hAnsi="Helvetica"/>
              </w:rPr>
            </w:pPr>
            <w:r w:rsidRPr="00D15A37">
              <w:rPr>
                <w:rFonts w:ascii="Helvetica" w:hAnsi="Helvetica"/>
              </w:rPr>
              <w:t>Configure existing Spotfire reports to use the new database per customer</w:t>
            </w:r>
          </w:p>
        </w:tc>
        <w:tc>
          <w:tcPr>
            <w:tcW w:w="1350" w:type="dxa"/>
            <w:vMerge w:val="restart"/>
            <w:tcBorders>
              <w:top w:val="single" w:sz="4" w:space="0" w:color="auto"/>
              <w:left w:val="single" w:sz="4" w:space="0" w:color="auto"/>
              <w:right w:val="single" w:sz="4" w:space="0" w:color="auto"/>
            </w:tcBorders>
            <w:vAlign w:val="center"/>
          </w:tcPr>
          <w:p w:rsidR="005C2452" w:rsidRDefault="005C2452" w:rsidP="004E4537">
            <w:pPr>
              <w:pStyle w:val="ListParagraph"/>
              <w:ind w:left="0"/>
              <w:jc w:val="left"/>
              <w:rPr>
                <w:rFonts w:ascii="Helvetica" w:hAnsi="Helvetica"/>
              </w:rPr>
            </w:pPr>
            <w:r>
              <w:rPr>
                <w:rFonts w:ascii="Helvetica" w:hAnsi="Helvetica"/>
              </w:rPr>
              <w:t>Efforts</w:t>
            </w:r>
            <w:r w:rsidRPr="00D15A37">
              <w:rPr>
                <w:rFonts w:ascii="Helvetica" w:hAnsi="Helvetica"/>
              </w:rPr>
              <w:t xml:space="preserve"> for each customer</w:t>
            </w: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5</w:t>
            </w:r>
            <w:r w:rsidR="005C2452">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2808"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pStyle w:val="ListParagraph"/>
              <w:ind w:left="0"/>
              <w:jc w:val="left"/>
              <w:rPr>
                <w:rFonts w:ascii="Helvetica" w:hAnsi="Helvetica"/>
              </w:rPr>
            </w:pPr>
            <w:r w:rsidRPr="00D15A37">
              <w:rPr>
                <w:rFonts w:ascii="Helvetica" w:hAnsi="Helvetica"/>
              </w:rPr>
              <w:t xml:space="preserve">Setup processes to automate the data extract transfer via existing </w:t>
            </w:r>
            <w:proofErr w:type="spellStart"/>
            <w:r w:rsidRPr="00D15A37">
              <w:rPr>
                <w:rFonts w:ascii="Helvetica" w:hAnsi="Helvetica"/>
              </w:rPr>
              <w:t>sftp</w:t>
            </w:r>
            <w:proofErr w:type="spellEnd"/>
            <w:r w:rsidRPr="00D15A37">
              <w:rPr>
                <w:rFonts w:ascii="Helvetica" w:hAnsi="Helvetica"/>
              </w:rPr>
              <w:t xml:space="preserve"> channel per </w:t>
            </w:r>
            <w:proofErr w:type="spellStart"/>
            <w:r w:rsidRPr="00D15A37">
              <w:rPr>
                <w:rFonts w:ascii="Helvetica" w:hAnsi="Helvetica"/>
              </w:rPr>
              <w:t>custome</w:t>
            </w:r>
            <w:proofErr w:type="spellEnd"/>
          </w:p>
        </w:tc>
        <w:tc>
          <w:tcPr>
            <w:tcW w:w="1350" w:type="dxa"/>
            <w:vMerge/>
            <w:tcBorders>
              <w:left w:val="single" w:sz="4" w:space="0" w:color="auto"/>
              <w:bottom w:val="single" w:sz="4" w:space="0" w:color="auto"/>
              <w:right w:val="single" w:sz="4" w:space="0" w:color="auto"/>
            </w:tcBorders>
            <w:vAlign w:val="center"/>
          </w:tcPr>
          <w:p w:rsidR="005C2452" w:rsidRDefault="005C2452" w:rsidP="004E4537">
            <w:pPr>
              <w:pStyle w:val="ListParagraph"/>
              <w:ind w:left="0"/>
              <w:jc w:val="left"/>
              <w:rPr>
                <w:rFonts w:ascii="Helvetica" w:hAnsi="Helvetica"/>
              </w:rPr>
            </w:pPr>
          </w:p>
        </w:tc>
        <w:tc>
          <w:tcPr>
            <w:tcW w:w="1170"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t>7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Default="00E17A3B" w:rsidP="004E4537">
            <w:pPr>
              <w:jc w:val="right"/>
              <w:rPr>
                <w:rFonts w:ascii="Helvetica" w:hAnsi="Helvetica"/>
              </w:rPr>
            </w:pPr>
            <w:r>
              <w:rPr>
                <w:rFonts w:ascii="Helvetica" w:hAnsi="Helvetica"/>
              </w:rPr>
              <w:t>5</w:t>
            </w:r>
            <w:r w:rsidR="005C2452">
              <w:rPr>
                <w:rFonts w:ascii="Helvetica" w:hAnsi="Helvetica"/>
              </w:rPr>
              <w:t xml:space="preserve"> 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rPr>
            </w:pPr>
            <w:r>
              <w:rPr>
                <w:rFonts w:ascii="Helvetica" w:hAnsi="Helvetica"/>
              </w:rPr>
              <w:fldChar w:fldCharType="begin"/>
            </w:r>
            <w:r>
              <w:rPr>
                <w:rFonts w:ascii="Helvetica" w:hAnsi="Helvetica"/>
              </w:rPr>
              <w:instrText xml:space="preserve"> =sum(left) \# "#,##0" </w:instrText>
            </w:r>
            <w:r>
              <w:rPr>
                <w:rFonts w:ascii="Helvetica" w:hAnsi="Helvetica"/>
              </w:rPr>
              <w:fldChar w:fldCharType="separate"/>
            </w:r>
            <w:r>
              <w:rPr>
                <w:rFonts w:ascii="Helvetica" w:hAnsi="Helvetica"/>
                <w:noProof/>
              </w:rPr>
              <w:t xml:space="preserve">   0</w:t>
            </w:r>
            <w:r>
              <w:rPr>
                <w:rFonts w:ascii="Helvetica" w:hAnsi="Helvetica"/>
              </w:rPr>
              <w:fldChar w:fldCharType="end"/>
            </w:r>
            <w:r>
              <w:rPr>
                <w:rFonts w:ascii="Helvetica" w:hAnsi="Helvetica"/>
              </w:rPr>
              <w:t xml:space="preserve"> days</w:t>
            </w:r>
          </w:p>
        </w:tc>
      </w:tr>
      <w:tr w:rsidR="005C2452" w:rsidTr="004E4537">
        <w:trPr>
          <w:trHeight w:val="433"/>
        </w:trPr>
        <w:tc>
          <w:tcPr>
            <w:tcW w:w="4158" w:type="dxa"/>
            <w:gridSpan w:val="2"/>
            <w:tcBorders>
              <w:top w:val="single" w:sz="4" w:space="0" w:color="auto"/>
              <w:left w:val="single" w:sz="4" w:space="0" w:color="auto"/>
              <w:bottom w:val="single" w:sz="4" w:space="0" w:color="auto"/>
              <w:right w:val="single" w:sz="4" w:space="0" w:color="auto"/>
            </w:tcBorders>
            <w:vAlign w:val="center"/>
          </w:tcPr>
          <w:p w:rsidR="005C2452" w:rsidRDefault="005C2452" w:rsidP="004E4537">
            <w:pPr>
              <w:jc w:val="right"/>
              <w:rPr>
                <w:rFonts w:ascii="Helvetica" w:hAnsi="Helvetica"/>
                <w:b/>
              </w:rPr>
            </w:pPr>
            <w:r>
              <w:rPr>
                <w:rFonts w:ascii="Helvetica" w:hAnsi="Helvetica"/>
                <w:b/>
              </w:rPr>
              <w:t xml:space="preserve"> </w:t>
            </w:r>
            <w:r w:rsidRPr="0008663B">
              <w:rPr>
                <w:rFonts w:ascii="Helvetica" w:hAnsi="Helvetica"/>
                <w:b/>
                <w:highlight w:val="yellow"/>
              </w:rPr>
              <w:t>DO NOT MODIFY this row</w:t>
            </w:r>
            <w:r>
              <w:rPr>
                <w:rFonts w:ascii="Helvetica" w:hAnsi="Helvetica"/>
                <w:b/>
              </w:rPr>
              <w:t>-&gt;Total</w:t>
            </w:r>
          </w:p>
        </w:tc>
        <w:tc>
          <w:tcPr>
            <w:tcW w:w="1170" w:type="dxa"/>
            <w:tcBorders>
              <w:top w:val="single" w:sz="4" w:space="0" w:color="auto"/>
              <w:left w:val="single" w:sz="4" w:space="0" w:color="auto"/>
              <w:bottom w:val="single" w:sz="4" w:space="0" w:color="auto"/>
              <w:right w:val="single" w:sz="4" w:space="0" w:color="auto"/>
            </w:tcBorders>
            <w:vAlign w:val="center"/>
          </w:tcPr>
          <w:p w:rsidR="005C2452" w:rsidRPr="00D9362D" w:rsidRDefault="005C2452" w:rsidP="004E4537">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58</w:t>
            </w:r>
            <w:r w:rsidRPr="00D9362D">
              <w:rPr>
                <w:rFonts w:ascii="Helvetica" w:hAnsi="Helvetica"/>
                <w:b/>
              </w:rPr>
              <w:fldChar w:fldCharType="end"/>
            </w:r>
            <w:r>
              <w:rPr>
                <w:rFonts w:ascii="Helvetica" w:hAnsi="Helvetica"/>
                <w:b/>
              </w:rPr>
              <w:t xml:space="preserve"> days</w:t>
            </w:r>
          </w:p>
        </w:tc>
        <w:tc>
          <w:tcPr>
            <w:tcW w:w="1075" w:type="dxa"/>
            <w:tcBorders>
              <w:top w:val="single" w:sz="4" w:space="0" w:color="auto"/>
              <w:left w:val="single" w:sz="4" w:space="0" w:color="auto"/>
              <w:bottom w:val="single" w:sz="4" w:space="0" w:color="auto"/>
              <w:right w:val="single" w:sz="4" w:space="0" w:color="auto"/>
            </w:tcBorders>
            <w:vAlign w:val="center"/>
          </w:tcPr>
          <w:p w:rsidR="005C2452" w:rsidRPr="00D9362D" w:rsidRDefault="005C2452" w:rsidP="00E17A3B">
            <w:pPr>
              <w:jc w:val="center"/>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w:t>
            </w:r>
            <w:r w:rsidR="00E17A3B">
              <w:rPr>
                <w:rFonts w:ascii="Helvetica" w:hAnsi="Helvetica"/>
                <w:b/>
                <w:noProof/>
              </w:rPr>
              <w:t>4</w:t>
            </w:r>
            <w:r>
              <w:rPr>
                <w:rFonts w:ascii="Helvetica" w:hAnsi="Helvetica"/>
                <w:b/>
                <w:noProof/>
              </w:rPr>
              <w:t>0</w:t>
            </w:r>
            <w:r w:rsidRPr="00D9362D">
              <w:rPr>
                <w:rFonts w:ascii="Helvetica" w:hAnsi="Helvetica"/>
                <w:b/>
              </w:rPr>
              <w:fldChar w:fldCharType="end"/>
            </w:r>
            <w:r w:rsidR="00E17A3B">
              <w:rPr>
                <w:rFonts w:ascii="Helvetica" w:hAnsi="Helvetica"/>
                <w:b/>
              </w:rPr>
              <w:t xml:space="preserve"> </w:t>
            </w:r>
            <w:r>
              <w:rPr>
                <w:rFonts w:ascii="Helvetica" w:hAnsi="Helvetica"/>
                <w:b/>
              </w:rPr>
              <w:t>days</w:t>
            </w:r>
          </w:p>
        </w:tc>
        <w:tc>
          <w:tcPr>
            <w:tcW w:w="1405" w:type="dxa"/>
            <w:tcBorders>
              <w:top w:val="single" w:sz="4" w:space="0" w:color="auto"/>
              <w:left w:val="single" w:sz="4" w:space="0" w:color="auto"/>
              <w:bottom w:val="single" w:sz="4" w:space="0" w:color="auto"/>
              <w:right w:val="single" w:sz="4" w:space="0" w:color="auto"/>
            </w:tcBorders>
            <w:vAlign w:val="center"/>
          </w:tcPr>
          <w:p w:rsidR="005C2452" w:rsidRPr="00D9362D" w:rsidRDefault="005C2452" w:rsidP="004E4537">
            <w:pPr>
              <w:jc w:val="right"/>
              <w:rPr>
                <w:rFonts w:ascii="Helvetica" w:hAnsi="Helvetica"/>
                <w:b/>
              </w:rPr>
            </w:pPr>
            <w:r w:rsidRPr="00D9362D">
              <w:rPr>
                <w:rFonts w:ascii="Helvetica" w:hAnsi="Helvetica"/>
                <w:b/>
              </w:rPr>
              <w:fldChar w:fldCharType="begin"/>
            </w:r>
            <w:r w:rsidRPr="00D9362D">
              <w:rPr>
                <w:rFonts w:ascii="Helvetica" w:hAnsi="Helvetica"/>
                <w:b/>
              </w:rPr>
              <w:instrText xml:space="preserve"> =SUM(above) \# "#,##0" </w:instrText>
            </w:r>
            <w:r w:rsidRPr="00D9362D">
              <w:rPr>
                <w:rFonts w:ascii="Helvetica" w:hAnsi="Helvetica"/>
                <w:b/>
              </w:rPr>
              <w:fldChar w:fldCharType="separate"/>
            </w:r>
            <w:r>
              <w:rPr>
                <w:rFonts w:ascii="Helvetica" w:hAnsi="Helvetica"/>
                <w:b/>
                <w:noProof/>
              </w:rPr>
              <w:t xml:space="preserve">   0</w:t>
            </w:r>
            <w:r w:rsidRPr="00D9362D">
              <w:rPr>
                <w:rFonts w:ascii="Helvetica" w:hAnsi="Helvetica"/>
                <w:b/>
              </w:rPr>
              <w:fldChar w:fldCharType="end"/>
            </w:r>
            <w:r>
              <w:rPr>
                <w:rFonts w:ascii="Helvetica" w:hAnsi="Helvetica"/>
                <w:b/>
              </w:rPr>
              <w:t xml:space="preserve"> days</w:t>
            </w:r>
          </w:p>
        </w:tc>
      </w:tr>
    </w:tbl>
    <w:p w:rsidR="00C92DE1" w:rsidRDefault="00C92DE1" w:rsidP="00C73427">
      <w:pPr>
        <w:spacing w:after="0" w:line="240" w:lineRule="auto"/>
        <w:jc w:val="left"/>
        <w:rPr>
          <w:rFonts w:ascii="Helvetica" w:hAnsi="Helvetica"/>
        </w:rPr>
      </w:pPr>
    </w:p>
    <w:p w:rsidR="003E530F" w:rsidRDefault="003E530F" w:rsidP="003E530F">
      <w:pPr>
        <w:spacing w:after="0" w:line="240" w:lineRule="auto"/>
        <w:jc w:val="left"/>
        <w:rPr>
          <w:rFonts w:ascii="Helvetica" w:hAnsi="Helvetica"/>
          <w:b/>
        </w:rPr>
      </w:pPr>
    </w:p>
    <w:p w:rsidR="003E530F" w:rsidRPr="00EF061F" w:rsidRDefault="003E530F" w:rsidP="003E530F">
      <w:pPr>
        <w:spacing w:after="0" w:line="240" w:lineRule="auto"/>
        <w:jc w:val="left"/>
        <w:rPr>
          <w:rFonts w:ascii="Helvetica" w:hAnsi="Helvetica"/>
          <w:b/>
        </w:rPr>
      </w:pPr>
      <w:r w:rsidRPr="00EF061F">
        <w:rPr>
          <w:rFonts w:ascii="Helvetica" w:hAnsi="Helvetica"/>
          <w:b/>
        </w:rPr>
        <w:t>Example:</w:t>
      </w:r>
    </w:p>
    <w:p w:rsidR="003E530F" w:rsidRDefault="003E530F" w:rsidP="003E530F">
      <w:pPr>
        <w:spacing w:after="0" w:line="240" w:lineRule="auto"/>
        <w:jc w:val="left"/>
        <w:rPr>
          <w:rFonts w:ascii="Helvetica" w:hAnsi="Helvetica"/>
        </w:rPr>
      </w:pPr>
      <w:r>
        <w:rPr>
          <w:rFonts w:ascii="Helvetica" w:hAnsi="Helvetica"/>
        </w:rPr>
        <w:t>Customer 1 for PI 2.0:</w:t>
      </w:r>
    </w:p>
    <w:p w:rsidR="003E530F" w:rsidRDefault="003E530F" w:rsidP="003E530F">
      <w:pPr>
        <w:spacing w:after="0" w:line="240" w:lineRule="auto"/>
        <w:jc w:val="left"/>
        <w:rPr>
          <w:rFonts w:ascii="Helvetica" w:hAnsi="Helvetica"/>
        </w:rPr>
      </w:pPr>
      <w:r>
        <w:rPr>
          <w:rFonts w:ascii="Helvetica" w:hAnsi="Helvetica"/>
        </w:rPr>
        <w:t>Effort = 44 days + 14 days</w:t>
      </w:r>
    </w:p>
    <w:p w:rsidR="003E530F" w:rsidRDefault="003E530F" w:rsidP="003E530F">
      <w:pPr>
        <w:spacing w:after="0" w:line="240" w:lineRule="auto"/>
        <w:jc w:val="left"/>
        <w:rPr>
          <w:rFonts w:ascii="Helvetica" w:hAnsi="Helvetica"/>
        </w:rPr>
      </w:pPr>
    </w:p>
    <w:p w:rsidR="003E530F" w:rsidRDefault="003E530F" w:rsidP="003E530F">
      <w:pPr>
        <w:spacing w:after="0" w:line="240" w:lineRule="auto"/>
        <w:jc w:val="left"/>
        <w:rPr>
          <w:rFonts w:ascii="Helvetica" w:hAnsi="Helvetica"/>
        </w:rPr>
      </w:pPr>
      <w:r>
        <w:rPr>
          <w:rFonts w:ascii="Helvetica" w:hAnsi="Helvetica"/>
        </w:rPr>
        <w:t>Customer 2 for PI 2.0:</w:t>
      </w:r>
    </w:p>
    <w:p w:rsidR="003E530F" w:rsidRDefault="003E530F" w:rsidP="003E530F">
      <w:pPr>
        <w:spacing w:after="0" w:line="240" w:lineRule="auto"/>
        <w:jc w:val="left"/>
        <w:rPr>
          <w:rFonts w:ascii="Helvetica" w:hAnsi="Helvetica"/>
        </w:rPr>
      </w:pPr>
      <w:r>
        <w:rPr>
          <w:rFonts w:ascii="Helvetica" w:hAnsi="Helvetica"/>
        </w:rPr>
        <w:t>Effort = 14 days</w:t>
      </w:r>
    </w:p>
    <w:p w:rsidR="003E530F" w:rsidRDefault="003E530F" w:rsidP="003E530F">
      <w:pPr>
        <w:spacing w:after="0" w:line="240" w:lineRule="auto"/>
        <w:jc w:val="left"/>
        <w:rPr>
          <w:rFonts w:ascii="Helvetica" w:hAnsi="Helvetica"/>
        </w:rPr>
      </w:pPr>
    </w:p>
    <w:p w:rsidR="003E530F" w:rsidRDefault="003E530F" w:rsidP="003E530F">
      <w:pPr>
        <w:spacing w:after="0" w:line="240" w:lineRule="auto"/>
        <w:jc w:val="left"/>
        <w:rPr>
          <w:rFonts w:ascii="Helvetica" w:hAnsi="Helvetica"/>
        </w:rPr>
      </w:pPr>
      <w:r>
        <w:rPr>
          <w:rFonts w:ascii="Helvetica" w:hAnsi="Helvetica"/>
        </w:rPr>
        <w:t>Customer 3 for PI 2.0:</w:t>
      </w:r>
    </w:p>
    <w:p w:rsidR="003E530F" w:rsidRDefault="003E530F" w:rsidP="003E530F">
      <w:pPr>
        <w:spacing w:after="0" w:line="240" w:lineRule="auto"/>
        <w:jc w:val="left"/>
        <w:rPr>
          <w:rFonts w:ascii="Helvetica" w:hAnsi="Helvetica"/>
        </w:rPr>
      </w:pPr>
      <w:r>
        <w:rPr>
          <w:rFonts w:ascii="Helvetica" w:hAnsi="Helvetica"/>
        </w:rPr>
        <w:t>Effort = 14 days</w:t>
      </w:r>
    </w:p>
    <w:p w:rsidR="00647324" w:rsidRDefault="00647324" w:rsidP="002F7F98">
      <w:pPr>
        <w:spacing w:after="0" w:line="240" w:lineRule="auto"/>
      </w:pPr>
    </w:p>
    <w:p w:rsidR="00C43259" w:rsidRDefault="00C43259" w:rsidP="00C73427">
      <w:pPr>
        <w:spacing w:after="0" w:line="240" w:lineRule="auto"/>
        <w:jc w:val="left"/>
        <w:rPr>
          <w:rFonts w:ascii="Helvetica" w:hAnsi="Helvetica"/>
        </w:rPr>
      </w:pPr>
    </w:p>
    <w:tbl>
      <w:tblPr>
        <w:tblStyle w:val="TableGrid"/>
        <w:tblW w:w="0" w:type="auto"/>
        <w:tblInd w:w="720" w:type="dxa"/>
        <w:tblLook w:val="04A0" w:firstRow="1" w:lastRow="0" w:firstColumn="1" w:lastColumn="0" w:noHBand="0" w:noVBand="1"/>
      </w:tblPr>
      <w:tblGrid>
        <w:gridCol w:w="4208"/>
        <w:gridCol w:w="850"/>
      </w:tblGrid>
      <w:tr w:rsidR="004F0D6A" w:rsidTr="00F821CE">
        <w:trPr>
          <w:trHeight w:val="448"/>
        </w:trPr>
        <w:tc>
          <w:tcPr>
            <w:tcW w:w="4208" w:type="dxa"/>
            <w:tcBorders>
              <w:top w:val="single" w:sz="4" w:space="0" w:color="auto"/>
              <w:left w:val="single" w:sz="4" w:space="0" w:color="auto"/>
              <w:bottom w:val="single" w:sz="4" w:space="0" w:color="auto"/>
              <w:right w:val="single" w:sz="4" w:space="0" w:color="auto"/>
            </w:tcBorders>
            <w:shd w:val="clear" w:color="auto" w:fill="FDE9D9"/>
            <w:vAlign w:val="center"/>
            <w:hideMark/>
          </w:tcPr>
          <w:p w:rsidR="004F0D6A" w:rsidRPr="00D04F71" w:rsidRDefault="004F0D6A" w:rsidP="00F821CE">
            <w:pPr>
              <w:jc w:val="center"/>
              <w:rPr>
                <w:rFonts w:cs="Calibri"/>
                <w:b/>
                <w:bCs/>
                <w:color w:val="000000"/>
                <w:sz w:val="22"/>
                <w:szCs w:val="22"/>
              </w:rPr>
            </w:pPr>
            <w:r>
              <w:rPr>
                <w:rFonts w:cs="Calibri"/>
                <w:b/>
                <w:bCs/>
                <w:color w:val="000000"/>
                <w:sz w:val="22"/>
                <w:szCs w:val="22"/>
              </w:rPr>
              <w:t xml:space="preserve">Additional </w:t>
            </w:r>
            <w:r w:rsidRPr="00D04F71">
              <w:rPr>
                <w:rFonts w:cs="Calibri"/>
                <w:b/>
                <w:bCs/>
                <w:color w:val="000000"/>
                <w:sz w:val="22"/>
                <w:szCs w:val="22"/>
                <w:u w:val="single"/>
              </w:rPr>
              <w:t>yearly</w:t>
            </w:r>
            <w:r>
              <w:rPr>
                <w:rFonts w:cs="Calibri"/>
                <w:b/>
                <w:bCs/>
                <w:color w:val="000000"/>
                <w:sz w:val="22"/>
                <w:szCs w:val="22"/>
              </w:rPr>
              <w:t xml:space="preserve"> ongoing cost applicable</w:t>
            </w:r>
            <w:r w:rsidRPr="00DF0401">
              <w:rPr>
                <w:rFonts w:cs="Calibri"/>
                <w:bCs/>
                <w:color w:val="000000"/>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F0D6A" w:rsidRPr="00215339" w:rsidRDefault="004F0D6A" w:rsidP="00F821CE">
            <w:pPr>
              <w:jc w:val="center"/>
              <w:rPr>
                <w:rFonts w:cs="Calibri"/>
                <w:b/>
                <w:bCs/>
                <w:color w:val="000000"/>
                <w:sz w:val="22"/>
                <w:szCs w:val="22"/>
              </w:rPr>
            </w:pPr>
            <w:r>
              <w:rPr>
                <w:rFonts w:cs="Calibri"/>
                <w:b/>
                <w:bCs/>
                <w:color w:val="000000"/>
                <w:sz w:val="22"/>
                <w:szCs w:val="22"/>
              </w:rPr>
              <w:t>20%</w:t>
            </w:r>
          </w:p>
        </w:tc>
      </w:tr>
    </w:tbl>
    <w:p w:rsidR="004F0D6A" w:rsidRDefault="004F0D6A" w:rsidP="004F0D6A">
      <w:pPr>
        <w:spacing w:after="0" w:line="240" w:lineRule="auto"/>
        <w:jc w:val="left"/>
        <w:rPr>
          <w:rFonts w:ascii="Helvetica" w:hAnsi="Helvetica"/>
        </w:rPr>
      </w:pPr>
    </w:p>
    <w:p w:rsidR="004F0D6A" w:rsidRPr="00D04F71" w:rsidRDefault="004F0D6A" w:rsidP="004F0D6A">
      <w:pPr>
        <w:spacing w:after="0" w:line="240" w:lineRule="auto"/>
        <w:jc w:val="left"/>
        <w:rPr>
          <w:rFonts w:ascii="Helvetica" w:hAnsi="Helvetica"/>
        </w:rPr>
      </w:pPr>
      <w:r w:rsidRPr="00D04F71">
        <w:rPr>
          <w:rFonts w:ascii="Helvetica" w:hAnsi="Helvetica"/>
        </w:rPr>
        <w:t>*</w:t>
      </w:r>
      <w:r>
        <w:rPr>
          <w:rFonts w:ascii="Helvetica" w:hAnsi="Helvetica"/>
        </w:rPr>
        <w:t xml:space="preserve">Yearly ongoing cost to be calculated </w:t>
      </w:r>
      <w:r w:rsidRPr="00D04F71">
        <w:rPr>
          <w:rFonts w:ascii="Helvetica" w:hAnsi="Helvetica"/>
        </w:rPr>
        <w:t xml:space="preserve">based on </w:t>
      </w:r>
      <w:r>
        <w:rPr>
          <w:rFonts w:ascii="Helvetica" w:hAnsi="Helvetica"/>
        </w:rPr>
        <w:t xml:space="preserve">non-discounted </w:t>
      </w:r>
      <w:r w:rsidRPr="00D04F71">
        <w:rPr>
          <w:rFonts w:ascii="Helvetica" w:hAnsi="Helvetica"/>
        </w:rPr>
        <w:t xml:space="preserve">one-time </w:t>
      </w:r>
      <w:r>
        <w:rPr>
          <w:rFonts w:ascii="Helvetica" w:hAnsi="Helvetica"/>
        </w:rPr>
        <w:t>price.</w:t>
      </w:r>
    </w:p>
    <w:p w:rsidR="004F0D6A" w:rsidRDefault="004F0D6A" w:rsidP="004F0D6A">
      <w:pPr>
        <w:spacing w:after="0" w:line="240" w:lineRule="auto"/>
        <w:jc w:val="left"/>
        <w:rPr>
          <w:rFonts w:ascii="Helvetica" w:hAnsi="Helvetica"/>
          <w:b/>
          <w:u w:val="single"/>
        </w:rPr>
      </w:pPr>
    </w:p>
    <w:p w:rsidR="004F0D6A" w:rsidRPr="0084422E" w:rsidRDefault="004F0D6A" w:rsidP="004F0D6A">
      <w:pPr>
        <w:spacing w:after="0" w:line="240" w:lineRule="auto"/>
        <w:jc w:val="left"/>
        <w:rPr>
          <w:rFonts w:ascii="Helvetica" w:hAnsi="Helvetica"/>
        </w:rPr>
      </w:pPr>
      <w:r w:rsidRPr="0084422E">
        <w:rPr>
          <w:rFonts w:ascii="Helvetica" w:hAnsi="Helvetica"/>
          <w:b/>
          <w:u w:val="single"/>
        </w:rPr>
        <w:t>NOTE:</w:t>
      </w:r>
      <w:r w:rsidRPr="0084422E">
        <w:rPr>
          <w:rFonts w:ascii="Helvetica" w:hAnsi="Helvetica"/>
        </w:rPr>
        <w:t xml:space="preserve"> Standard daily rate (or customer contracted rate) and yearly cost to be applied </w:t>
      </w:r>
      <w:r>
        <w:rPr>
          <w:rFonts w:ascii="Helvetica" w:hAnsi="Helvetica"/>
        </w:rPr>
        <w:t>must be aligned with</w:t>
      </w:r>
      <w:r w:rsidRPr="0084422E">
        <w:rPr>
          <w:rFonts w:ascii="Helvetica" w:hAnsi="Helvetica"/>
        </w:rPr>
        <w:t xml:space="preserve"> </w:t>
      </w:r>
      <w:r>
        <w:rPr>
          <w:rFonts w:ascii="Helvetica" w:hAnsi="Helvetica"/>
        </w:rPr>
        <w:t>Pricing standards</w:t>
      </w:r>
      <w:r w:rsidRPr="0084422E">
        <w:rPr>
          <w:rFonts w:ascii="Helvetica" w:hAnsi="Helvetica"/>
        </w:rPr>
        <w:t>.</w:t>
      </w:r>
    </w:p>
    <w:p w:rsidR="00D43114" w:rsidRDefault="00D43114" w:rsidP="00C73427">
      <w:pPr>
        <w:spacing w:after="0" w:line="240" w:lineRule="auto"/>
        <w:jc w:val="left"/>
        <w:rPr>
          <w:rFonts w:ascii="Helvetica" w:hAnsi="Helvetica"/>
        </w:rPr>
      </w:pPr>
    </w:p>
    <w:p w:rsidR="002F6AF9" w:rsidRDefault="002F6AF9" w:rsidP="00C73427">
      <w:pPr>
        <w:pStyle w:val="Title"/>
      </w:pPr>
    </w:p>
    <w:p w:rsidR="00487276" w:rsidRPr="0065328E" w:rsidRDefault="00487276" w:rsidP="00487276">
      <w:pPr>
        <w:pStyle w:val="Title"/>
      </w:pPr>
      <w:r w:rsidRPr="0065328E">
        <w:t>Next step</w:t>
      </w:r>
    </w:p>
    <w:p w:rsidR="00487276" w:rsidRDefault="00487276" w:rsidP="00487276">
      <w:pPr>
        <w:spacing w:before="120" w:after="0" w:line="240" w:lineRule="auto"/>
        <w:contextualSpacing/>
        <w:rPr>
          <w:rFonts w:ascii="Helvetica" w:hAnsi="Helvetica"/>
          <w:b/>
        </w:rPr>
      </w:pPr>
    </w:p>
    <w:p w:rsidR="00487276" w:rsidRDefault="00487276" w:rsidP="00487276">
      <w:pPr>
        <w:spacing w:before="120" w:after="0" w:line="240" w:lineRule="auto"/>
        <w:contextualSpacing/>
        <w:rPr>
          <w:rFonts w:ascii="Helvetica" w:hAnsi="Helvetica"/>
        </w:rPr>
      </w:pPr>
      <w:r>
        <w:rPr>
          <w:rFonts w:ascii="Helvetica" w:hAnsi="Helvetica"/>
          <w:b/>
        </w:rPr>
        <w:t xml:space="preserve">Build: </w:t>
      </w:r>
      <w:r w:rsidRPr="0065328E">
        <w:rPr>
          <w:rFonts w:ascii="Helvetica" w:hAnsi="Helvetica"/>
        </w:rPr>
        <w:t>No significant technological risks or options to consider.</w:t>
      </w:r>
    </w:p>
    <w:p w:rsidR="00487276" w:rsidRDefault="00487276" w:rsidP="00487276">
      <w:pPr>
        <w:pStyle w:val="ListParagraph"/>
        <w:spacing w:after="0" w:line="240" w:lineRule="auto"/>
        <w:rPr>
          <w:rFonts w:ascii="Helvetica" w:hAnsi="Helvetica"/>
          <w:b/>
          <w:color w:val="FF0000"/>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r>
        <w:rPr>
          <w:rFonts w:ascii="Helvetica" w:hAnsi="Helvetica"/>
          <w:b/>
        </w:rPr>
        <w:t xml:space="preserve">Teams Involved: </w:t>
      </w:r>
    </w:p>
    <w:p w:rsidR="00487276" w:rsidRPr="007C14E6" w:rsidRDefault="00487276"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 xml:space="preserve">Data </w:t>
      </w:r>
      <w:proofErr w:type="spellStart"/>
      <w:r>
        <w:rPr>
          <w:rFonts w:ascii="Helvetica" w:hAnsi="Helvetica"/>
          <w:lang w:val="fr-CA"/>
        </w:rPr>
        <w:t>Analytics</w:t>
      </w:r>
      <w:proofErr w:type="spellEnd"/>
    </w:p>
    <w:p w:rsidR="00487276" w:rsidRPr="007C14E6" w:rsidRDefault="00F44F32" w:rsidP="00487276">
      <w:pPr>
        <w:pStyle w:val="ListParagraph"/>
        <w:numPr>
          <w:ilvl w:val="0"/>
          <w:numId w:val="16"/>
        </w:numPr>
        <w:spacing w:after="0" w:line="240" w:lineRule="auto"/>
        <w:jc w:val="left"/>
        <w:rPr>
          <w:rFonts w:ascii="Helvetica" w:hAnsi="Helvetica"/>
          <w:lang w:val="fr-CA"/>
        </w:rPr>
      </w:pPr>
      <w:r>
        <w:rPr>
          <w:rFonts w:ascii="Helvetica" w:hAnsi="Helvetica"/>
          <w:lang w:val="fr-CA"/>
        </w:rPr>
        <w:t>Information Management/BD</w:t>
      </w:r>
    </w:p>
    <w:p w:rsidR="00487276" w:rsidRPr="0065328E" w:rsidRDefault="00487276" w:rsidP="00487276">
      <w:pPr>
        <w:spacing w:after="0" w:line="240" w:lineRule="auto"/>
        <w:jc w:val="left"/>
        <w:rPr>
          <w:rFonts w:ascii="Helvetica" w:hAnsi="Helvetica"/>
        </w:rPr>
      </w:pPr>
    </w:p>
    <w:p w:rsidR="00487276" w:rsidRDefault="00487276" w:rsidP="00487276">
      <w:pPr>
        <w:spacing w:after="0" w:line="240" w:lineRule="auto"/>
        <w:rPr>
          <w:rFonts w:ascii="Helvetica" w:hAnsi="Helvetica"/>
          <w:bCs/>
        </w:rPr>
      </w:pPr>
      <w:r w:rsidRPr="0065328E">
        <w:rPr>
          <w:rFonts w:ascii="Helvetica" w:hAnsi="Helvetica"/>
          <w:bCs/>
        </w:rPr>
        <w:t>The project Start Date will be assigned by the PMO team.</w:t>
      </w:r>
    </w:p>
    <w:p w:rsidR="00487276" w:rsidRDefault="00487276" w:rsidP="00487276">
      <w:pPr>
        <w:spacing w:after="0" w:line="240" w:lineRule="auto"/>
        <w:rPr>
          <w:rFonts w:ascii="Helvetica" w:hAnsi="Helvetica"/>
          <w:bCs/>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p>
    <w:p w:rsidR="00487276" w:rsidRDefault="00487276" w:rsidP="00487276">
      <w:pPr>
        <w:spacing w:after="0" w:line="240" w:lineRule="auto"/>
        <w:jc w:val="left"/>
        <w:rPr>
          <w:rFonts w:ascii="Helvetica" w:hAnsi="Helvetica"/>
          <w:b/>
        </w:rPr>
      </w:pPr>
    </w:p>
    <w:p w:rsidR="00487276" w:rsidRDefault="00515444" w:rsidP="00487276">
      <w:pPr>
        <w:spacing w:after="0" w:line="240" w:lineRule="auto"/>
        <w:jc w:val="left"/>
        <w:rPr>
          <w:rFonts w:ascii="Helvetica" w:hAnsi="Helvetica"/>
          <w:b/>
        </w:rPr>
      </w:pPr>
      <w:r w:rsidRPr="0065328E">
        <w:rPr>
          <w:rFonts w:ascii="Helvetica" w:hAnsi="Helvetica"/>
          <w:noProof/>
          <w:lang w:val="en-CA" w:eastAsia="zh-CN"/>
        </w:rPr>
        <mc:AlternateContent>
          <mc:Choice Requires="wps">
            <w:drawing>
              <wp:anchor distT="0" distB="0" distL="114300" distR="114300" simplePos="0" relativeHeight="251659264" behindDoc="0" locked="0" layoutInCell="1" allowOverlap="1" wp14:anchorId="34DA0B15" wp14:editId="2BE7FB8C">
                <wp:simplePos x="0" y="0"/>
                <wp:positionH relativeFrom="column">
                  <wp:posOffset>2021840</wp:posOffset>
                </wp:positionH>
                <wp:positionV relativeFrom="paragraph">
                  <wp:posOffset>-343535</wp:posOffset>
                </wp:positionV>
                <wp:extent cx="603250" cy="590550"/>
                <wp:effectExtent l="19050" t="0" r="44450" b="38100"/>
                <wp:wrapNone/>
                <wp:docPr id="7" name="Down Arrow 6"/>
                <wp:cNvGraphicFramePr/>
                <a:graphic xmlns:a="http://schemas.openxmlformats.org/drawingml/2006/main">
                  <a:graphicData uri="http://schemas.microsoft.com/office/word/2010/wordprocessingShape">
                    <wps:wsp>
                      <wps:cNvSpPr/>
                      <wps:spPr>
                        <a:xfrm>
                          <a:off x="0" y="0"/>
                          <a:ext cx="603250" cy="590550"/>
                        </a:xfrm>
                        <a:prstGeom prst="downArrow">
                          <a:avLst/>
                        </a:prstGeom>
                        <a:solidFill>
                          <a:srgbClr val="A50021"/>
                        </a:solidFill>
                        <a:ln w="25400" cap="flat" cmpd="sng" algn="ctr">
                          <a:solidFill>
                            <a:srgbClr val="A5002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59.2pt;margin-top:-27.05pt;width:47.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" adj="10800" fillcolor="#a50021" strokecolor="#a50021" strokeweight="2pt"/>
            </w:pict>
          </mc:Fallback>
        </mc:AlternateContent>
      </w:r>
      <w:r w:rsidR="00487276">
        <w:rPr>
          <w:noProof/>
          <w:lang w:val="en-CA" w:eastAsia="zh-CN"/>
        </w:rPr>
        <w:drawing>
          <wp:inline distT="0" distB="0" distL="0" distR="0" wp14:anchorId="2AAA5D81" wp14:editId="64D1E558">
            <wp:extent cx="57912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200" cy="1325880"/>
                    </a:xfrm>
                    <a:prstGeom prst="rect">
                      <a:avLst/>
                    </a:prstGeom>
                  </pic:spPr>
                </pic:pic>
              </a:graphicData>
            </a:graphic>
          </wp:inline>
        </w:drawing>
      </w:r>
    </w:p>
    <w:p w:rsidR="00487276" w:rsidRDefault="00487276" w:rsidP="00487276">
      <w:pPr>
        <w:spacing w:after="0" w:line="240" w:lineRule="auto"/>
        <w:jc w:val="left"/>
        <w:rPr>
          <w:noProof/>
          <w:lang w:val="en-CA" w:eastAsia="en-CA"/>
        </w:rPr>
      </w:pPr>
      <w:r w:rsidRPr="00B745C0">
        <w:rPr>
          <w:rFonts w:ascii="Helvetica" w:hAnsi="Helvetica"/>
          <w:b/>
        </w:rPr>
        <w:t>Project Type:</w:t>
      </w:r>
      <w:r w:rsidRPr="00C92DE1">
        <w:rPr>
          <w:noProof/>
          <w:lang w:val="en-CA" w:eastAsia="en-CA"/>
        </w:rPr>
        <w:t xml:space="preserve"> </w:t>
      </w:r>
    </w:p>
    <w:p w:rsidR="00487276" w:rsidRDefault="00487276" w:rsidP="00487276">
      <w:pPr>
        <w:pStyle w:val="ListParagraph"/>
        <w:spacing w:after="0" w:line="240" w:lineRule="auto"/>
        <w:rPr>
          <w:rFonts w:ascii="Helvetica" w:hAnsi="Helvetica"/>
        </w:rPr>
      </w:pPr>
    </w:p>
    <w:p w:rsidR="00487276" w:rsidRDefault="00487276" w:rsidP="00487276">
      <w:pPr>
        <w:pStyle w:val="ListParagraph"/>
        <w:numPr>
          <w:ilvl w:val="0"/>
          <w:numId w:val="16"/>
        </w:numPr>
        <w:spacing w:after="0" w:line="240" w:lineRule="auto"/>
        <w:rPr>
          <w:rFonts w:ascii="Helvetica" w:hAnsi="Helvetica"/>
        </w:rPr>
      </w:pPr>
      <w:r>
        <w:rPr>
          <w:rFonts w:ascii="Helvetica" w:hAnsi="Helvetica"/>
        </w:rPr>
        <w:t>2- Coding Changes: Change the source code of existing products that require regression testing</w:t>
      </w:r>
    </w:p>
    <w:p w:rsidR="00487276" w:rsidRDefault="00487276" w:rsidP="00487276">
      <w:pPr>
        <w:pStyle w:val="ListParagraph"/>
        <w:spacing w:after="0" w:line="240" w:lineRule="auto"/>
        <w:rPr>
          <w:rFonts w:ascii="Helvetica" w:hAnsi="Helvetica"/>
          <w:b/>
          <w:color w:val="FF0000"/>
        </w:rPr>
      </w:pPr>
    </w:p>
    <w:p w:rsidR="00487276" w:rsidRDefault="00487276" w:rsidP="00487276">
      <w:pPr>
        <w:rPr>
          <w:rFonts w:ascii="Helvetica" w:hAnsi="Helvetica"/>
        </w:rPr>
      </w:pPr>
      <w:r>
        <w:rPr>
          <w:rFonts w:ascii="Helvetica" w:hAnsi="Helvetica"/>
        </w:rPr>
        <w:br w:type="page"/>
      </w:r>
    </w:p>
    <w:p w:rsidR="00D43114" w:rsidRPr="0065328E" w:rsidRDefault="00D43114" w:rsidP="00C73427">
      <w:pPr>
        <w:pStyle w:val="Title"/>
        <w:rPr>
          <w:b/>
        </w:rPr>
      </w:pPr>
      <w:r w:rsidRPr="0065328E">
        <w:lastRenderedPageBreak/>
        <w:t>Annex I - PRF Used for estimate</w:t>
      </w:r>
    </w:p>
    <w:p w:rsidR="001B0318" w:rsidRDefault="001B0318" w:rsidP="00C73427">
      <w:pPr>
        <w:spacing w:after="0" w:line="240" w:lineRule="auto"/>
        <w:jc w:val="left"/>
        <w:rPr>
          <w:rFonts w:ascii="Helvetica" w:hAnsi="Helvetic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ID</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1464</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Jira</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CCS-1022</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Request Name</w:t>
            </w:r>
          </w:p>
        </w:tc>
        <w:tc>
          <w:tcPr>
            <w:tcW w:w="4000" w:type="pct"/>
            <w:vAlign w:val="center"/>
            <w:hideMark/>
          </w:tcPr>
          <w:p w:rsidR="007D1842" w:rsidRPr="007D1842" w:rsidRDefault="00DF45BA" w:rsidP="007D1842">
            <w:pPr>
              <w:spacing w:after="0" w:line="240" w:lineRule="auto"/>
              <w:contextualSpacing/>
              <w:jc w:val="left"/>
              <w:rPr>
                <w:rFonts w:ascii="Segoe UI" w:eastAsia="Times New Roman" w:hAnsi="Segoe UI" w:cs="Segoe UI"/>
                <w:color w:val="444444"/>
                <w:sz w:val="16"/>
                <w:szCs w:val="16"/>
                <w:lang w:val="en-CA" w:eastAsia="en-CA"/>
              </w:rPr>
            </w:pPr>
            <w:hyperlink r:id="rId15" w:tgtFrame="_self" w:history="1">
              <w:r w:rsidR="007D1842" w:rsidRPr="007D1842">
                <w:rPr>
                  <w:rFonts w:ascii="Segoe UI" w:eastAsia="Times New Roman" w:hAnsi="Segoe UI" w:cs="Segoe UI"/>
                  <w:color w:val="0000FF"/>
                  <w:sz w:val="16"/>
                  <w:szCs w:val="16"/>
                  <w:u w:val="single"/>
                  <w:lang w:val="en-CA" w:eastAsia="en-CA"/>
                </w:rPr>
                <w:t>Ignite Marketplace Extract/Refresh automation CIBC</w:t>
              </w:r>
            </w:hyperlink>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Requestor</w:t>
            </w:r>
          </w:p>
        </w:tc>
        <w:tc>
          <w:tcPr>
            <w:tcW w:w="4000" w:type="pct"/>
            <w:vAlign w:val="center"/>
            <w:hideMark/>
          </w:tcPr>
          <w:p w:rsidR="007D1842" w:rsidRPr="007D1842" w:rsidRDefault="00DF45BA" w:rsidP="007D1842">
            <w:pPr>
              <w:spacing w:after="0" w:line="240" w:lineRule="auto"/>
              <w:contextualSpacing/>
              <w:jc w:val="left"/>
              <w:rPr>
                <w:rFonts w:ascii="Segoe UI" w:eastAsia="Times New Roman" w:hAnsi="Segoe UI" w:cs="Segoe UI"/>
                <w:color w:val="444444"/>
                <w:sz w:val="16"/>
                <w:szCs w:val="16"/>
                <w:lang w:val="en-CA" w:eastAsia="en-CA"/>
              </w:rPr>
            </w:pPr>
            <w:hyperlink r:id="rId16" w:history="1">
              <w:r w:rsidR="007D1842" w:rsidRPr="007D1842">
                <w:rPr>
                  <w:rFonts w:ascii="Segoe UI" w:eastAsia="Times New Roman" w:hAnsi="Segoe UI" w:cs="Segoe UI"/>
                  <w:color w:val="0000FF"/>
                  <w:sz w:val="16"/>
                  <w:szCs w:val="16"/>
                  <w:u w:val="single"/>
                  <w:lang w:val="en-CA" w:eastAsia="en-CA"/>
                </w:rPr>
                <w:t>Oleksandra Ludan</w:t>
              </w:r>
            </w:hyperlink>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Request Owner</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Request Source</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Operations</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Portfolio</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Consumer</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Assigned BA</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Assigned SME</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Assigned BTS</w:t>
            </w:r>
          </w:p>
        </w:tc>
        <w:tc>
          <w:tcPr>
            <w:tcW w:w="4000" w:type="pct"/>
            <w:vAlign w:val="center"/>
            <w:hideMark/>
          </w:tcPr>
          <w:p w:rsidR="007D1842" w:rsidRPr="007D1842" w:rsidRDefault="00DF45BA" w:rsidP="007D1842">
            <w:pPr>
              <w:spacing w:after="0" w:line="240" w:lineRule="auto"/>
              <w:contextualSpacing/>
              <w:jc w:val="left"/>
              <w:rPr>
                <w:rFonts w:ascii="Segoe UI" w:eastAsia="Times New Roman" w:hAnsi="Segoe UI" w:cs="Segoe UI"/>
                <w:color w:val="444444"/>
                <w:sz w:val="16"/>
                <w:szCs w:val="16"/>
                <w:lang w:val="en-CA" w:eastAsia="en-CA"/>
              </w:rPr>
            </w:pPr>
            <w:hyperlink r:id="rId17" w:history="1">
              <w:r w:rsidR="007D1842" w:rsidRPr="007D1842">
                <w:rPr>
                  <w:rFonts w:ascii="Segoe UI" w:eastAsia="Times New Roman" w:hAnsi="Segoe UI" w:cs="Segoe UI"/>
                  <w:color w:val="0000FF"/>
                  <w:sz w:val="16"/>
                  <w:szCs w:val="16"/>
                  <w:u w:val="single"/>
                  <w:lang w:val="en-CA" w:eastAsia="en-CA"/>
                </w:rPr>
                <w:t>Priya Kapoor</w:t>
              </w:r>
            </w:hyperlink>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Background</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proofErr w:type="gramStart"/>
            <w:r w:rsidRPr="007D1842">
              <w:rPr>
                <w:rFonts w:ascii="Segoe UI" w:eastAsia="Times New Roman" w:hAnsi="Segoe UI" w:cs="Segoe UI"/>
                <w:color w:val="444444"/>
                <w:sz w:val="16"/>
                <w:szCs w:val="16"/>
                <w:lang w:val="en-CA" w:eastAsia="en-CA"/>
              </w:rPr>
              <w:t>Portfolio insights is</w:t>
            </w:r>
            <w:proofErr w:type="gramEnd"/>
            <w:r w:rsidRPr="007D1842">
              <w:rPr>
                <w:rFonts w:ascii="Segoe UI" w:eastAsia="Times New Roman" w:hAnsi="Segoe UI" w:cs="Segoe UI"/>
                <w:color w:val="444444"/>
                <w:sz w:val="16"/>
                <w:szCs w:val="16"/>
                <w:lang w:val="en-CA" w:eastAsia="en-CA"/>
              </w:rPr>
              <w:t xml:space="preserve"> a marketplace app </w:t>
            </w:r>
            <w:proofErr w:type="spellStart"/>
            <w:r w:rsidRPr="007D1842">
              <w:rPr>
                <w:rFonts w:ascii="Segoe UI" w:eastAsia="Times New Roman" w:hAnsi="Segoe UI" w:cs="Segoe UI"/>
                <w:color w:val="444444"/>
                <w:sz w:val="16"/>
                <w:szCs w:val="16"/>
                <w:lang w:val="en-CA" w:eastAsia="en-CA"/>
              </w:rPr>
              <w:t>lanched</w:t>
            </w:r>
            <w:proofErr w:type="spellEnd"/>
            <w:r w:rsidRPr="007D1842">
              <w:rPr>
                <w:rFonts w:ascii="Segoe UI" w:eastAsia="Times New Roman" w:hAnsi="Segoe UI" w:cs="Segoe UI"/>
                <w:color w:val="444444"/>
                <w:sz w:val="16"/>
                <w:szCs w:val="16"/>
                <w:lang w:val="en-CA" w:eastAsia="en-CA"/>
              </w:rPr>
              <w:t xml:space="preserve"> in March, 2019. The app's backend database currently is comprised of 5 CSV files that are manually created and plugged into the </w:t>
            </w:r>
            <w:proofErr w:type="spellStart"/>
            <w:r w:rsidRPr="007D1842">
              <w:rPr>
                <w:rFonts w:ascii="Segoe UI" w:eastAsia="Times New Roman" w:hAnsi="Segoe UI" w:cs="Segoe UI"/>
                <w:color w:val="444444"/>
                <w:sz w:val="16"/>
                <w:szCs w:val="16"/>
                <w:lang w:val="en-CA" w:eastAsia="en-CA"/>
              </w:rPr>
              <w:t>spotfire</w:t>
            </w:r>
            <w:proofErr w:type="spellEnd"/>
            <w:r w:rsidRPr="007D1842">
              <w:rPr>
                <w:rFonts w:ascii="Segoe UI" w:eastAsia="Times New Roman" w:hAnsi="Segoe UI" w:cs="Segoe UI"/>
                <w:color w:val="444444"/>
                <w:sz w:val="16"/>
                <w:szCs w:val="16"/>
                <w:lang w:val="en-CA" w:eastAsia="en-CA"/>
              </w:rPr>
              <w:t xml:space="preserve"> visual DXPs prior to loading in production - size 400-500MB in total.</w:t>
            </w:r>
            <w:r w:rsidRPr="007D1842">
              <w:rPr>
                <w:rFonts w:ascii="Segoe UI" w:eastAsia="Times New Roman" w:hAnsi="Segoe UI" w:cs="Segoe UI"/>
                <w:color w:val="444444"/>
                <w:sz w:val="16"/>
                <w:szCs w:val="16"/>
                <w:lang w:val="en-CA" w:eastAsia="en-CA"/>
              </w:rPr>
              <w:br/>
            </w:r>
            <w:r w:rsidRPr="007D1842">
              <w:rPr>
                <w:rFonts w:ascii="Segoe UI" w:eastAsia="Times New Roman" w:hAnsi="Segoe UI" w:cs="Segoe UI"/>
                <w:color w:val="444444"/>
                <w:sz w:val="16"/>
                <w:szCs w:val="16"/>
                <w:lang w:val="en-CA" w:eastAsia="en-CA"/>
              </w:rPr>
              <w:br/>
              <w:t xml:space="preserve">Request is to </w:t>
            </w:r>
            <w:proofErr w:type="gramStart"/>
            <w:r w:rsidRPr="007D1842">
              <w:rPr>
                <w:rFonts w:ascii="Segoe UI" w:eastAsia="Times New Roman" w:hAnsi="Segoe UI" w:cs="Segoe UI"/>
                <w:color w:val="444444"/>
                <w:sz w:val="16"/>
                <w:szCs w:val="16"/>
                <w:lang w:val="en-CA" w:eastAsia="en-CA"/>
              </w:rPr>
              <w:t>migrate</w:t>
            </w:r>
            <w:proofErr w:type="gramEnd"/>
            <w:r w:rsidRPr="007D1842">
              <w:rPr>
                <w:rFonts w:ascii="Segoe UI" w:eastAsia="Times New Roman" w:hAnsi="Segoe UI" w:cs="Segoe UI"/>
                <w:color w:val="444444"/>
                <w:sz w:val="16"/>
                <w:szCs w:val="16"/>
                <w:lang w:val="en-CA" w:eastAsia="en-CA"/>
              </w:rPr>
              <w:t xml:space="preserve"> PI2 backend </w:t>
            </w:r>
            <w:proofErr w:type="spellStart"/>
            <w:r w:rsidRPr="007D1842">
              <w:rPr>
                <w:rFonts w:ascii="Segoe UI" w:eastAsia="Times New Roman" w:hAnsi="Segoe UI" w:cs="Segoe UI"/>
                <w:color w:val="444444"/>
                <w:sz w:val="16"/>
                <w:szCs w:val="16"/>
                <w:lang w:val="en-CA" w:eastAsia="en-CA"/>
              </w:rPr>
              <w:t>datastore</w:t>
            </w:r>
            <w:proofErr w:type="spellEnd"/>
            <w:r w:rsidRPr="007D1842">
              <w:rPr>
                <w:rFonts w:ascii="Segoe UI" w:eastAsia="Times New Roman" w:hAnsi="Segoe UI" w:cs="Segoe UI"/>
                <w:color w:val="444444"/>
                <w:sz w:val="16"/>
                <w:szCs w:val="16"/>
                <w:lang w:val="en-CA" w:eastAsia="en-CA"/>
              </w:rPr>
              <w:t xml:space="preserve"> from CSVs to relational DBs tables to take advantage of speed and performance.</w:t>
            </w:r>
            <w:r w:rsidRPr="007D1842">
              <w:rPr>
                <w:rFonts w:ascii="Segoe UI" w:eastAsia="Times New Roman" w:hAnsi="Segoe UI" w:cs="Segoe UI"/>
                <w:color w:val="444444"/>
                <w:sz w:val="16"/>
                <w:szCs w:val="16"/>
                <w:lang w:val="en-CA" w:eastAsia="en-CA"/>
              </w:rPr>
              <w:br/>
            </w:r>
            <w:r w:rsidRPr="007D1842">
              <w:rPr>
                <w:rFonts w:ascii="Segoe UI" w:eastAsia="Times New Roman" w:hAnsi="Segoe UI" w:cs="Segoe UI"/>
                <w:color w:val="444444"/>
                <w:sz w:val="16"/>
                <w:szCs w:val="16"/>
                <w:lang w:val="en-CA" w:eastAsia="en-CA"/>
              </w:rPr>
              <w:br/>
              <w:t xml:space="preserve">This will also automate the data refreshing of the PI2 apps which currently is a manual task of D&amp;A data team monthly creating new CSVs and </w:t>
            </w:r>
            <w:proofErr w:type="spellStart"/>
            <w:r w:rsidRPr="007D1842">
              <w:rPr>
                <w:rFonts w:ascii="Segoe UI" w:eastAsia="Times New Roman" w:hAnsi="Segoe UI" w:cs="Segoe UI"/>
                <w:color w:val="444444"/>
                <w:sz w:val="16"/>
                <w:szCs w:val="16"/>
                <w:lang w:val="en-CA" w:eastAsia="en-CA"/>
              </w:rPr>
              <w:t>replugging</w:t>
            </w:r>
            <w:proofErr w:type="spellEnd"/>
            <w:r w:rsidRPr="007D1842">
              <w:rPr>
                <w:rFonts w:ascii="Segoe UI" w:eastAsia="Times New Roman" w:hAnsi="Segoe UI" w:cs="Segoe UI"/>
                <w:color w:val="444444"/>
                <w:sz w:val="16"/>
                <w:szCs w:val="16"/>
                <w:lang w:val="en-CA" w:eastAsia="en-CA"/>
              </w:rPr>
              <w:t xml:space="preserve"> them in the Spotfire DXPS.</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Requirements</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 xml:space="preserve">Please assist in extracting and sending information to the client in October, as well as assist in automating the process going forward by scheduling tasks associated with building files and sending to the </w:t>
            </w:r>
            <w:proofErr w:type="spellStart"/>
            <w:r w:rsidRPr="007D1842">
              <w:rPr>
                <w:rFonts w:ascii="Segoe UI" w:eastAsia="Times New Roman" w:hAnsi="Segoe UI" w:cs="Segoe UI"/>
                <w:color w:val="444444"/>
                <w:sz w:val="16"/>
                <w:szCs w:val="16"/>
                <w:lang w:val="en-CA" w:eastAsia="en-CA"/>
              </w:rPr>
              <w:t>clietn</w:t>
            </w:r>
            <w:proofErr w:type="spellEnd"/>
            <w:r w:rsidRPr="007D1842">
              <w:rPr>
                <w:rFonts w:ascii="Segoe UI" w:eastAsia="Times New Roman" w:hAnsi="Segoe UI" w:cs="Segoe UI"/>
                <w:color w:val="444444"/>
                <w:sz w:val="16"/>
                <w:szCs w:val="16"/>
                <w:lang w:val="en-CA" w:eastAsia="en-CA"/>
              </w:rPr>
              <w:t xml:space="preserve"> through SFTP on monthly basis.</w:t>
            </w:r>
            <w:r w:rsidRPr="007D1842">
              <w:rPr>
                <w:rFonts w:ascii="Segoe UI" w:eastAsia="Times New Roman" w:hAnsi="Segoe UI" w:cs="Segoe UI"/>
                <w:color w:val="444444"/>
                <w:sz w:val="16"/>
                <w:szCs w:val="16"/>
                <w:lang w:val="en-CA" w:eastAsia="en-CA"/>
              </w:rPr>
              <w:br/>
            </w:r>
            <w:r w:rsidRPr="007D1842">
              <w:rPr>
                <w:rFonts w:ascii="Segoe UI" w:eastAsia="Times New Roman" w:hAnsi="Segoe UI" w:cs="Segoe UI"/>
                <w:color w:val="444444"/>
                <w:sz w:val="16"/>
                <w:szCs w:val="16"/>
                <w:lang w:val="en-CA" w:eastAsia="en-CA"/>
              </w:rPr>
              <w:br/>
              <w:t xml:space="preserve">Refer to the </w:t>
            </w:r>
            <w:proofErr w:type="spellStart"/>
            <w:r w:rsidRPr="007D1842">
              <w:rPr>
                <w:rFonts w:ascii="Segoe UI" w:eastAsia="Times New Roman" w:hAnsi="Segoe UI" w:cs="Segoe UI"/>
                <w:color w:val="444444"/>
                <w:sz w:val="16"/>
                <w:szCs w:val="16"/>
                <w:lang w:val="en-CA" w:eastAsia="en-CA"/>
              </w:rPr>
              <w:t>the</w:t>
            </w:r>
            <w:proofErr w:type="spellEnd"/>
            <w:r w:rsidRPr="007D1842">
              <w:rPr>
                <w:rFonts w:ascii="Segoe UI" w:eastAsia="Times New Roman" w:hAnsi="Segoe UI" w:cs="Segoe UI"/>
                <w:color w:val="444444"/>
                <w:sz w:val="16"/>
                <w:szCs w:val="16"/>
                <w:lang w:val="en-CA" w:eastAsia="en-CA"/>
              </w:rPr>
              <w:t xml:space="preserve"> following steps</w:t>
            </w:r>
            <w:proofErr w:type="gramStart"/>
            <w:r w:rsidRPr="007D1842">
              <w:rPr>
                <w:rFonts w:ascii="Segoe UI" w:eastAsia="Times New Roman" w:hAnsi="Segoe UI" w:cs="Segoe UI"/>
                <w:color w:val="444444"/>
                <w:sz w:val="16"/>
                <w:szCs w:val="16"/>
                <w:lang w:val="en-CA" w:eastAsia="en-CA"/>
              </w:rPr>
              <w:t>:</w:t>
            </w:r>
            <w:proofErr w:type="gramEnd"/>
            <w:r w:rsidRPr="007D1842">
              <w:rPr>
                <w:rFonts w:ascii="Segoe UI" w:eastAsia="Times New Roman" w:hAnsi="Segoe UI" w:cs="Segoe UI"/>
                <w:color w:val="444444"/>
                <w:sz w:val="16"/>
                <w:szCs w:val="16"/>
                <w:lang w:val="en-CA" w:eastAsia="en-CA"/>
              </w:rPr>
              <w:br/>
            </w:r>
            <w:r w:rsidRPr="007D1842">
              <w:rPr>
                <w:rFonts w:ascii="Segoe UI" w:eastAsia="Times New Roman" w:hAnsi="Segoe UI" w:cs="Segoe UI"/>
                <w:color w:val="444444"/>
                <w:sz w:val="16"/>
                <w:szCs w:val="16"/>
                <w:lang w:val="en-CA" w:eastAsia="en-CA"/>
              </w:rPr>
              <w:br/>
              <w:t>- Extract data from Cambrian PROD tables.</w:t>
            </w:r>
            <w:r w:rsidRPr="007D1842">
              <w:rPr>
                <w:rFonts w:ascii="Segoe UI" w:eastAsia="Times New Roman" w:hAnsi="Segoe UI" w:cs="Segoe UI"/>
                <w:color w:val="444444"/>
                <w:sz w:val="16"/>
                <w:szCs w:val="16"/>
                <w:lang w:val="en-CA" w:eastAsia="en-CA"/>
              </w:rPr>
              <w:br/>
              <w:t>- Move this data to Spotfire DEV to update the reports.</w:t>
            </w:r>
            <w:r w:rsidRPr="007D1842">
              <w:rPr>
                <w:rFonts w:ascii="Segoe UI" w:eastAsia="Times New Roman" w:hAnsi="Segoe UI" w:cs="Segoe UI"/>
                <w:color w:val="444444"/>
                <w:sz w:val="16"/>
                <w:szCs w:val="16"/>
                <w:lang w:val="en-CA" w:eastAsia="en-CA"/>
              </w:rPr>
              <w:br/>
              <w:t>- Promote data from Spotfire DEV to Spotfire PROD to refresh the Spotfire reports.</w:t>
            </w:r>
            <w:r w:rsidRPr="007D1842">
              <w:rPr>
                <w:rFonts w:ascii="Segoe UI" w:eastAsia="Times New Roman" w:hAnsi="Segoe UI" w:cs="Segoe UI"/>
                <w:color w:val="444444"/>
                <w:sz w:val="16"/>
                <w:szCs w:val="16"/>
                <w:lang w:val="en-CA" w:eastAsia="en-CA"/>
              </w:rPr>
              <w:br/>
            </w:r>
            <w:r w:rsidRPr="007D1842">
              <w:rPr>
                <w:rFonts w:ascii="Segoe UI" w:eastAsia="Times New Roman" w:hAnsi="Segoe UI" w:cs="Segoe UI"/>
                <w:color w:val="444444"/>
                <w:sz w:val="16"/>
                <w:szCs w:val="16"/>
                <w:lang w:val="en-CA" w:eastAsia="en-CA"/>
              </w:rPr>
              <w:br/>
              <w:t>Thank you</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Expected Intangible Benefits</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 xml:space="preserve">Performance and </w:t>
            </w:r>
            <w:proofErr w:type="spellStart"/>
            <w:r w:rsidRPr="007D1842">
              <w:rPr>
                <w:rFonts w:ascii="Segoe UI" w:eastAsia="Times New Roman" w:hAnsi="Segoe UI" w:cs="Segoe UI"/>
                <w:color w:val="444444"/>
                <w:sz w:val="16"/>
                <w:szCs w:val="16"/>
                <w:lang w:val="en-CA" w:eastAsia="en-CA"/>
              </w:rPr>
              <w:t>Speet</w:t>
            </w:r>
            <w:proofErr w:type="spellEnd"/>
            <w:r w:rsidRPr="007D1842">
              <w:rPr>
                <w:rFonts w:ascii="Segoe UI" w:eastAsia="Times New Roman" w:hAnsi="Segoe UI" w:cs="Segoe UI"/>
                <w:color w:val="444444"/>
                <w:sz w:val="16"/>
                <w:szCs w:val="16"/>
                <w:lang w:val="en-CA" w:eastAsia="en-CA"/>
              </w:rPr>
              <w:t xml:space="preserve"> of portfolio insights products in Ignite marketplace</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Expected Revenues</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500k</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Expected Cost Savings</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NA</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Impact if no Action</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Inability for product to get traction in market</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Additional Information</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ROM Session Date</w:t>
            </w:r>
          </w:p>
        </w:tc>
        <w:tc>
          <w:tcPr>
            <w:tcW w:w="4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10/</w:t>
            </w:r>
            <w:r w:rsidR="00F93122">
              <w:rPr>
                <w:rFonts w:ascii="Segoe UI" w:eastAsia="Times New Roman" w:hAnsi="Segoe UI" w:cs="Segoe UI"/>
                <w:color w:val="444444"/>
                <w:sz w:val="16"/>
                <w:szCs w:val="16"/>
                <w:lang w:val="en-CA" w:eastAsia="en-CA"/>
              </w:rPr>
              <w:t>23</w:t>
            </w:r>
            <w:r w:rsidRPr="007D1842">
              <w:rPr>
                <w:rFonts w:ascii="Segoe UI" w:eastAsia="Times New Roman" w:hAnsi="Segoe UI" w:cs="Segoe UI"/>
                <w:color w:val="444444"/>
                <w:sz w:val="16"/>
                <w:szCs w:val="16"/>
                <w:lang w:val="en-CA" w:eastAsia="en-CA"/>
              </w:rPr>
              <w:t>/2019</w:t>
            </w:r>
          </w:p>
        </w:tc>
      </w:tr>
      <w:tr w:rsidR="007D1842" w:rsidRPr="007D1842">
        <w:trPr>
          <w:tblCellSpacing w:w="15" w:type="dxa"/>
        </w:trPr>
        <w:tc>
          <w:tcPr>
            <w:tcW w:w="1000" w:type="pct"/>
            <w:vAlign w:val="center"/>
            <w:hideMark/>
          </w:tcPr>
          <w:p w:rsidR="007D1842" w:rsidRPr="007D1842" w:rsidRDefault="007D1842" w:rsidP="007D1842">
            <w:pPr>
              <w:spacing w:after="0" w:line="240" w:lineRule="auto"/>
              <w:contextualSpacing/>
              <w:jc w:val="left"/>
              <w:rPr>
                <w:rFonts w:ascii="Segoe UI" w:eastAsia="Times New Roman" w:hAnsi="Segoe UI" w:cs="Segoe UI"/>
                <w:color w:val="444444"/>
                <w:sz w:val="16"/>
                <w:szCs w:val="16"/>
                <w:lang w:val="en-CA" w:eastAsia="en-CA"/>
              </w:rPr>
            </w:pPr>
            <w:r w:rsidRPr="007D1842">
              <w:rPr>
                <w:rFonts w:ascii="Segoe UI" w:eastAsia="Times New Roman" w:hAnsi="Segoe UI" w:cs="Segoe UI"/>
                <w:color w:val="444444"/>
                <w:sz w:val="16"/>
                <w:szCs w:val="16"/>
                <w:lang w:val="en-CA" w:eastAsia="en-CA"/>
              </w:rPr>
              <w:t>Attachments</w:t>
            </w:r>
          </w:p>
        </w:tc>
        <w:tc>
          <w:tcPr>
            <w:tcW w:w="0" w:type="auto"/>
            <w:vAlign w:val="center"/>
            <w:hideMark/>
          </w:tcPr>
          <w:p w:rsidR="007D1842" w:rsidRPr="007D1842" w:rsidRDefault="007D1842" w:rsidP="007D1842">
            <w:pPr>
              <w:spacing w:after="0" w:line="240" w:lineRule="auto"/>
              <w:contextualSpacing/>
              <w:jc w:val="left"/>
              <w:rPr>
                <w:rFonts w:ascii="Segoe UI" w:eastAsia="Times New Roman" w:hAnsi="Segoe UI" w:cs="Segoe UI"/>
                <w:sz w:val="16"/>
                <w:szCs w:val="16"/>
                <w:lang w:val="en-CA" w:eastAsia="en-CA"/>
              </w:rPr>
            </w:pPr>
          </w:p>
        </w:tc>
      </w:tr>
    </w:tbl>
    <w:p w:rsidR="00EA6682" w:rsidRPr="00553AB1" w:rsidRDefault="00EA6682" w:rsidP="007D1842">
      <w:pPr>
        <w:spacing w:after="0" w:line="240" w:lineRule="auto"/>
        <w:jc w:val="left"/>
        <w:rPr>
          <w:rFonts w:ascii="Segoe UI" w:hAnsi="Segoe UI" w:cs="Segoe UI"/>
          <w:highlight w:val="yellow"/>
        </w:rPr>
      </w:pPr>
    </w:p>
    <w:sectPr w:rsidR="00EA6682" w:rsidRPr="00553AB1" w:rsidSect="0060582C">
      <w:headerReference w:type="even" r:id="rId18"/>
      <w:headerReference w:type="default" r:id="rId19"/>
      <w:footerReference w:type="default" r:id="rId20"/>
      <w:head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BA" w:rsidRDefault="00DF45BA">
      <w:r>
        <w:separator/>
      </w:r>
    </w:p>
  </w:endnote>
  <w:endnote w:type="continuationSeparator" w:id="0">
    <w:p w:rsidR="00DF45BA" w:rsidRDefault="00DF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Pr="0065328E" w:rsidRDefault="004A7F6D" w:rsidP="0065129F">
    <w:pPr>
      <w:pStyle w:val="Footer"/>
      <w:pBdr>
        <w:top w:val="single" w:sz="4" w:space="1" w:color="auto"/>
      </w:pBdr>
      <w:jc w:val="left"/>
      <w:rPr>
        <w:rFonts w:ascii="Helvetica" w:hAnsi="Helvetica" w:cs="Arial"/>
        <w:color w:val="000000"/>
        <w:sz w:val="20"/>
      </w:rPr>
    </w:pPr>
    <w:r w:rsidRPr="0065328E">
      <w:rPr>
        <w:rFonts w:ascii="Helvetica" w:hAnsi="Helvetica"/>
        <w:color w:val="000000"/>
        <w:sz w:val="20"/>
      </w:rPr>
      <w:t xml:space="preserve">Copyright © </w:t>
    </w:r>
    <w:r w:rsidRPr="0065328E">
      <w:rPr>
        <w:rFonts w:ascii="Helvetica" w:hAnsi="Helvetica"/>
        <w:color w:val="000000"/>
        <w:sz w:val="20"/>
      </w:rPr>
      <w:fldChar w:fldCharType="begin"/>
    </w:r>
    <w:r w:rsidRPr="0065328E">
      <w:rPr>
        <w:rFonts w:ascii="Helvetica" w:hAnsi="Helvetica"/>
        <w:color w:val="000000"/>
        <w:sz w:val="20"/>
      </w:rPr>
      <w:instrText xml:space="preserve"> DATE \@ "yyyy" \* MERGEFORMAT </w:instrText>
    </w:r>
    <w:r w:rsidRPr="0065328E">
      <w:rPr>
        <w:rFonts w:ascii="Helvetica" w:hAnsi="Helvetica"/>
        <w:color w:val="000000"/>
        <w:sz w:val="20"/>
      </w:rPr>
      <w:fldChar w:fldCharType="separate"/>
    </w:r>
    <w:r w:rsidR="00E17A3B">
      <w:rPr>
        <w:rFonts w:ascii="Helvetica" w:hAnsi="Helvetica"/>
        <w:noProof/>
        <w:color w:val="000000"/>
        <w:sz w:val="20"/>
      </w:rPr>
      <w:t>2019</w:t>
    </w:r>
    <w:r w:rsidRPr="0065328E">
      <w:rPr>
        <w:rFonts w:ascii="Helvetica" w:hAnsi="Helvetica"/>
        <w:color w:val="000000"/>
        <w:sz w:val="20"/>
      </w:rPr>
      <w:fldChar w:fldCharType="end"/>
    </w:r>
    <w:r w:rsidRPr="0065328E">
      <w:rPr>
        <w:rFonts w:ascii="Helvetica" w:hAnsi="Helvetica"/>
        <w:color w:val="000000"/>
        <w:sz w:val="20"/>
      </w:rPr>
      <w:t xml:space="preserve">  Equifax Canada Co.                               </w:t>
    </w:r>
    <w:r w:rsidRPr="0065328E">
      <w:rPr>
        <w:rFonts w:ascii="Helvetica" w:hAnsi="Helvetica"/>
        <w:color w:val="000000"/>
        <w:sz w:val="20"/>
      </w:rPr>
      <w:tab/>
      <w:t xml:space="preserve">                     </w:t>
    </w:r>
    <w:r w:rsidRPr="0065328E">
      <w:rPr>
        <w:rFonts w:ascii="Helvetica" w:hAnsi="Helvetica" w:cs="Arial"/>
        <w:b/>
        <w:bCs/>
        <w:color w:val="000000"/>
        <w:sz w:val="20"/>
        <w:lang w:eastAsia="fr-CA"/>
      </w:rPr>
      <w:t>Confidential –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BA" w:rsidRDefault="00DF45BA">
      <w:r>
        <w:separator/>
      </w:r>
    </w:p>
  </w:footnote>
  <w:footnote w:type="continuationSeparator" w:id="0">
    <w:p w:rsidR="00DF45BA" w:rsidRDefault="00DF4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F45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6" o:spid="_x0000_s2051" type="#_x0000_t136" style="position:absolute;left:0;text-align:left;margin-left:0;margin-top:0;width:582.15pt;height:77.6pt;rotation:315;z-index:-251655168;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F45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7" o:spid="_x0000_s2052" type="#_x0000_t136" style="position:absolute;left:0;text-align:left;margin-left:0;margin-top:0;width:582.15pt;height:77.6pt;rotation:315;z-index:-251653120;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F6D" w:rsidRDefault="00DF45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33875" o:spid="_x0000_s2050" type="#_x0000_t136" style="position:absolute;left:0;text-align:left;margin-left:0;margin-top:0;width:582.15pt;height:77.6pt;rotation:315;z-index:-251657216;mso-position-horizontal:center;mso-position-horizontal-relative:margin;mso-position-vertical:center;mso-position-vertical-relative:margin" o:allowincell="f" fillcolor="silver" stroked="f">
          <v:fill opacity=".5"/>
          <v:textpath style="font-family:&quot;Helvetica&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6pt;height:28.8pt" o:bullet="t">
        <v:imagedata r:id="rId1" o:title="art22EF"/>
      </v:shape>
    </w:pict>
  </w:numPicBullet>
  <w:abstractNum w:abstractNumId="0">
    <w:nsid w:val="05A650D6"/>
    <w:multiLevelType w:val="multilevel"/>
    <w:tmpl w:val="B29E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B381808"/>
    <w:multiLevelType w:val="multilevel"/>
    <w:tmpl w:val="5AE2E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6F688E"/>
    <w:multiLevelType w:val="hybridMultilevel"/>
    <w:tmpl w:val="A49C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06B82"/>
    <w:multiLevelType w:val="hybridMultilevel"/>
    <w:tmpl w:val="F32C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D1802"/>
    <w:multiLevelType w:val="hybridMultilevel"/>
    <w:tmpl w:val="21341352"/>
    <w:lvl w:ilvl="0" w:tplc="9A86A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B2DC3"/>
    <w:multiLevelType w:val="multilevel"/>
    <w:tmpl w:val="7D06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B481669"/>
    <w:multiLevelType w:val="hybridMultilevel"/>
    <w:tmpl w:val="4092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37EE2"/>
    <w:multiLevelType w:val="hybridMultilevel"/>
    <w:tmpl w:val="EA267358"/>
    <w:lvl w:ilvl="0" w:tplc="8D7A1626">
      <w:start w:val="1"/>
      <w:numFmt w:val="bullet"/>
      <w:lvlText w:val="•"/>
      <w:lvlJc w:val="left"/>
      <w:pPr>
        <w:tabs>
          <w:tab w:val="num" w:pos="720"/>
        </w:tabs>
        <w:ind w:left="720" w:hanging="360"/>
      </w:pPr>
      <w:rPr>
        <w:rFonts w:ascii="Arial" w:hAnsi="Arial" w:hint="default"/>
      </w:rPr>
    </w:lvl>
    <w:lvl w:ilvl="1" w:tplc="1B969972" w:tentative="1">
      <w:start w:val="1"/>
      <w:numFmt w:val="bullet"/>
      <w:lvlText w:val="•"/>
      <w:lvlJc w:val="left"/>
      <w:pPr>
        <w:tabs>
          <w:tab w:val="num" w:pos="1440"/>
        </w:tabs>
        <w:ind w:left="1440" w:hanging="360"/>
      </w:pPr>
      <w:rPr>
        <w:rFonts w:ascii="Arial" w:hAnsi="Arial" w:hint="default"/>
      </w:rPr>
    </w:lvl>
    <w:lvl w:ilvl="2" w:tplc="51164652" w:tentative="1">
      <w:start w:val="1"/>
      <w:numFmt w:val="bullet"/>
      <w:lvlText w:val="•"/>
      <w:lvlJc w:val="left"/>
      <w:pPr>
        <w:tabs>
          <w:tab w:val="num" w:pos="2160"/>
        </w:tabs>
        <w:ind w:left="2160" w:hanging="360"/>
      </w:pPr>
      <w:rPr>
        <w:rFonts w:ascii="Arial" w:hAnsi="Arial" w:hint="default"/>
      </w:rPr>
    </w:lvl>
    <w:lvl w:ilvl="3" w:tplc="03B0D424" w:tentative="1">
      <w:start w:val="1"/>
      <w:numFmt w:val="bullet"/>
      <w:lvlText w:val="•"/>
      <w:lvlJc w:val="left"/>
      <w:pPr>
        <w:tabs>
          <w:tab w:val="num" w:pos="2880"/>
        </w:tabs>
        <w:ind w:left="2880" w:hanging="360"/>
      </w:pPr>
      <w:rPr>
        <w:rFonts w:ascii="Arial" w:hAnsi="Arial" w:hint="default"/>
      </w:rPr>
    </w:lvl>
    <w:lvl w:ilvl="4" w:tplc="0EE6DFE4" w:tentative="1">
      <w:start w:val="1"/>
      <w:numFmt w:val="bullet"/>
      <w:lvlText w:val="•"/>
      <w:lvlJc w:val="left"/>
      <w:pPr>
        <w:tabs>
          <w:tab w:val="num" w:pos="3600"/>
        </w:tabs>
        <w:ind w:left="3600" w:hanging="360"/>
      </w:pPr>
      <w:rPr>
        <w:rFonts w:ascii="Arial" w:hAnsi="Arial" w:hint="default"/>
      </w:rPr>
    </w:lvl>
    <w:lvl w:ilvl="5" w:tplc="CA4E86CA" w:tentative="1">
      <w:start w:val="1"/>
      <w:numFmt w:val="bullet"/>
      <w:lvlText w:val="•"/>
      <w:lvlJc w:val="left"/>
      <w:pPr>
        <w:tabs>
          <w:tab w:val="num" w:pos="4320"/>
        </w:tabs>
        <w:ind w:left="4320" w:hanging="360"/>
      </w:pPr>
      <w:rPr>
        <w:rFonts w:ascii="Arial" w:hAnsi="Arial" w:hint="default"/>
      </w:rPr>
    </w:lvl>
    <w:lvl w:ilvl="6" w:tplc="5AC6FA78" w:tentative="1">
      <w:start w:val="1"/>
      <w:numFmt w:val="bullet"/>
      <w:lvlText w:val="•"/>
      <w:lvlJc w:val="left"/>
      <w:pPr>
        <w:tabs>
          <w:tab w:val="num" w:pos="5040"/>
        </w:tabs>
        <w:ind w:left="5040" w:hanging="360"/>
      </w:pPr>
      <w:rPr>
        <w:rFonts w:ascii="Arial" w:hAnsi="Arial" w:hint="default"/>
      </w:rPr>
    </w:lvl>
    <w:lvl w:ilvl="7" w:tplc="80A846F4" w:tentative="1">
      <w:start w:val="1"/>
      <w:numFmt w:val="bullet"/>
      <w:lvlText w:val="•"/>
      <w:lvlJc w:val="left"/>
      <w:pPr>
        <w:tabs>
          <w:tab w:val="num" w:pos="5760"/>
        </w:tabs>
        <w:ind w:left="5760" w:hanging="360"/>
      </w:pPr>
      <w:rPr>
        <w:rFonts w:ascii="Arial" w:hAnsi="Arial" w:hint="default"/>
      </w:rPr>
    </w:lvl>
    <w:lvl w:ilvl="8" w:tplc="570C011C" w:tentative="1">
      <w:start w:val="1"/>
      <w:numFmt w:val="bullet"/>
      <w:lvlText w:val="•"/>
      <w:lvlJc w:val="left"/>
      <w:pPr>
        <w:tabs>
          <w:tab w:val="num" w:pos="6480"/>
        </w:tabs>
        <w:ind w:left="6480" w:hanging="360"/>
      </w:pPr>
      <w:rPr>
        <w:rFonts w:ascii="Arial" w:hAnsi="Arial" w:hint="default"/>
      </w:rPr>
    </w:lvl>
  </w:abstractNum>
  <w:abstractNum w:abstractNumId="8">
    <w:nsid w:val="37335DBC"/>
    <w:multiLevelType w:val="hybridMultilevel"/>
    <w:tmpl w:val="E2EE53A2"/>
    <w:lvl w:ilvl="0" w:tplc="2BBC1B04">
      <w:numFmt w:val="bullet"/>
      <w:lvlText w:val="-"/>
      <w:lvlJc w:val="left"/>
      <w:pPr>
        <w:ind w:left="720" w:hanging="360"/>
      </w:pPr>
      <w:rPr>
        <w:rFonts w:ascii="Segoe UI" w:eastAsiaTheme="minorEastAsia"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79269EF"/>
    <w:multiLevelType w:val="hybridMultilevel"/>
    <w:tmpl w:val="90F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10F88"/>
    <w:multiLevelType w:val="hybridMultilevel"/>
    <w:tmpl w:val="13EA78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587007F9"/>
    <w:multiLevelType w:val="hybridMultilevel"/>
    <w:tmpl w:val="FE70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C0422"/>
    <w:multiLevelType w:val="hybridMultilevel"/>
    <w:tmpl w:val="65DA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31FDF"/>
    <w:multiLevelType w:val="hybridMultilevel"/>
    <w:tmpl w:val="BF7E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367C4"/>
    <w:multiLevelType w:val="hybridMultilevel"/>
    <w:tmpl w:val="2554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506A8"/>
    <w:multiLevelType w:val="hybridMultilevel"/>
    <w:tmpl w:val="355215E2"/>
    <w:lvl w:ilvl="0" w:tplc="00704714">
      <w:start w:val="1"/>
      <w:numFmt w:val="bullet"/>
      <w:lvlText w:val="•"/>
      <w:lvlJc w:val="left"/>
      <w:pPr>
        <w:tabs>
          <w:tab w:val="num" w:pos="720"/>
        </w:tabs>
        <w:ind w:left="720" w:hanging="360"/>
      </w:pPr>
      <w:rPr>
        <w:rFonts w:ascii="Arial" w:hAnsi="Arial" w:hint="default"/>
      </w:rPr>
    </w:lvl>
    <w:lvl w:ilvl="1" w:tplc="458C58BE" w:tentative="1">
      <w:start w:val="1"/>
      <w:numFmt w:val="bullet"/>
      <w:lvlText w:val="•"/>
      <w:lvlJc w:val="left"/>
      <w:pPr>
        <w:tabs>
          <w:tab w:val="num" w:pos="1440"/>
        </w:tabs>
        <w:ind w:left="1440" w:hanging="360"/>
      </w:pPr>
      <w:rPr>
        <w:rFonts w:ascii="Arial" w:hAnsi="Arial" w:hint="default"/>
      </w:rPr>
    </w:lvl>
    <w:lvl w:ilvl="2" w:tplc="CB0648D2" w:tentative="1">
      <w:start w:val="1"/>
      <w:numFmt w:val="bullet"/>
      <w:lvlText w:val="•"/>
      <w:lvlJc w:val="left"/>
      <w:pPr>
        <w:tabs>
          <w:tab w:val="num" w:pos="2160"/>
        </w:tabs>
        <w:ind w:left="2160" w:hanging="360"/>
      </w:pPr>
      <w:rPr>
        <w:rFonts w:ascii="Arial" w:hAnsi="Arial" w:hint="default"/>
      </w:rPr>
    </w:lvl>
    <w:lvl w:ilvl="3" w:tplc="1F4A9CD6" w:tentative="1">
      <w:start w:val="1"/>
      <w:numFmt w:val="bullet"/>
      <w:lvlText w:val="•"/>
      <w:lvlJc w:val="left"/>
      <w:pPr>
        <w:tabs>
          <w:tab w:val="num" w:pos="2880"/>
        </w:tabs>
        <w:ind w:left="2880" w:hanging="360"/>
      </w:pPr>
      <w:rPr>
        <w:rFonts w:ascii="Arial" w:hAnsi="Arial" w:hint="default"/>
      </w:rPr>
    </w:lvl>
    <w:lvl w:ilvl="4" w:tplc="6BA04B24" w:tentative="1">
      <w:start w:val="1"/>
      <w:numFmt w:val="bullet"/>
      <w:lvlText w:val="•"/>
      <w:lvlJc w:val="left"/>
      <w:pPr>
        <w:tabs>
          <w:tab w:val="num" w:pos="3600"/>
        </w:tabs>
        <w:ind w:left="3600" w:hanging="360"/>
      </w:pPr>
      <w:rPr>
        <w:rFonts w:ascii="Arial" w:hAnsi="Arial" w:hint="default"/>
      </w:rPr>
    </w:lvl>
    <w:lvl w:ilvl="5" w:tplc="04BE660A" w:tentative="1">
      <w:start w:val="1"/>
      <w:numFmt w:val="bullet"/>
      <w:lvlText w:val="•"/>
      <w:lvlJc w:val="left"/>
      <w:pPr>
        <w:tabs>
          <w:tab w:val="num" w:pos="4320"/>
        </w:tabs>
        <w:ind w:left="4320" w:hanging="360"/>
      </w:pPr>
      <w:rPr>
        <w:rFonts w:ascii="Arial" w:hAnsi="Arial" w:hint="default"/>
      </w:rPr>
    </w:lvl>
    <w:lvl w:ilvl="6" w:tplc="07A232F4" w:tentative="1">
      <w:start w:val="1"/>
      <w:numFmt w:val="bullet"/>
      <w:lvlText w:val="•"/>
      <w:lvlJc w:val="left"/>
      <w:pPr>
        <w:tabs>
          <w:tab w:val="num" w:pos="5040"/>
        </w:tabs>
        <w:ind w:left="5040" w:hanging="360"/>
      </w:pPr>
      <w:rPr>
        <w:rFonts w:ascii="Arial" w:hAnsi="Arial" w:hint="default"/>
      </w:rPr>
    </w:lvl>
    <w:lvl w:ilvl="7" w:tplc="32BA52DE" w:tentative="1">
      <w:start w:val="1"/>
      <w:numFmt w:val="bullet"/>
      <w:lvlText w:val="•"/>
      <w:lvlJc w:val="left"/>
      <w:pPr>
        <w:tabs>
          <w:tab w:val="num" w:pos="5760"/>
        </w:tabs>
        <w:ind w:left="5760" w:hanging="360"/>
      </w:pPr>
      <w:rPr>
        <w:rFonts w:ascii="Arial" w:hAnsi="Arial" w:hint="default"/>
      </w:rPr>
    </w:lvl>
    <w:lvl w:ilvl="8" w:tplc="9544C3B8" w:tentative="1">
      <w:start w:val="1"/>
      <w:numFmt w:val="bullet"/>
      <w:lvlText w:val="•"/>
      <w:lvlJc w:val="left"/>
      <w:pPr>
        <w:tabs>
          <w:tab w:val="num" w:pos="6480"/>
        </w:tabs>
        <w:ind w:left="6480" w:hanging="360"/>
      </w:pPr>
      <w:rPr>
        <w:rFonts w:ascii="Arial" w:hAnsi="Arial" w:hint="default"/>
      </w:rPr>
    </w:lvl>
  </w:abstractNum>
  <w:abstractNum w:abstractNumId="16">
    <w:nsid w:val="6CF66580"/>
    <w:multiLevelType w:val="hybridMultilevel"/>
    <w:tmpl w:val="46E40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F207589"/>
    <w:multiLevelType w:val="multilevel"/>
    <w:tmpl w:val="CE54F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5"/>
  </w:num>
  <w:num w:numId="4">
    <w:abstractNumId w:val="6"/>
  </w:num>
  <w:num w:numId="5">
    <w:abstractNumId w:val="7"/>
  </w:num>
  <w:num w:numId="6">
    <w:abstractNumId w:val="13"/>
  </w:num>
  <w:num w:numId="7">
    <w:abstractNumId w:val="12"/>
  </w:num>
  <w:num w:numId="8">
    <w:abstractNumId w:val="0"/>
  </w:num>
  <w:num w:numId="9">
    <w:abstractNumId w:val="5"/>
  </w:num>
  <w:num w:numId="10">
    <w:abstractNumId w:val="1"/>
  </w:num>
  <w:num w:numId="11">
    <w:abstractNumId w:val="17"/>
  </w:num>
  <w:num w:numId="12">
    <w:abstractNumId w:val="3"/>
  </w:num>
  <w:num w:numId="13">
    <w:abstractNumId w:val="11"/>
  </w:num>
  <w:num w:numId="14">
    <w:abstractNumId w:val="4"/>
  </w:num>
  <w:num w:numId="15">
    <w:abstractNumId w:val="2"/>
  </w:num>
  <w:num w:numId="16">
    <w:abstractNumId w:val="9"/>
  </w:num>
  <w:num w:numId="17">
    <w:abstractNumId w:val="10"/>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F4"/>
    <w:rsid w:val="00024BDE"/>
    <w:rsid w:val="00090B8A"/>
    <w:rsid w:val="00094371"/>
    <w:rsid w:val="000A0297"/>
    <w:rsid w:val="000A6AE8"/>
    <w:rsid w:val="000B10E7"/>
    <w:rsid w:val="000B13F9"/>
    <w:rsid w:val="000F49CF"/>
    <w:rsid w:val="000F60A7"/>
    <w:rsid w:val="00102A58"/>
    <w:rsid w:val="001370C5"/>
    <w:rsid w:val="00157DD5"/>
    <w:rsid w:val="00166CE3"/>
    <w:rsid w:val="001A5B54"/>
    <w:rsid w:val="001B0318"/>
    <w:rsid w:val="00206354"/>
    <w:rsid w:val="002114D1"/>
    <w:rsid w:val="0021162C"/>
    <w:rsid w:val="00215339"/>
    <w:rsid w:val="00222F23"/>
    <w:rsid w:val="002624FA"/>
    <w:rsid w:val="00275153"/>
    <w:rsid w:val="002B16BD"/>
    <w:rsid w:val="002D069A"/>
    <w:rsid w:val="002E7426"/>
    <w:rsid w:val="002F4C50"/>
    <w:rsid w:val="002F6AF9"/>
    <w:rsid w:val="002F7F98"/>
    <w:rsid w:val="003248D0"/>
    <w:rsid w:val="00325692"/>
    <w:rsid w:val="00330338"/>
    <w:rsid w:val="0033345B"/>
    <w:rsid w:val="00345C72"/>
    <w:rsid w:val="0034663A"/>
    <w:rsid w:val="00371761"/>
    <w:rsid w:val="00394531"/>
    <w:rsid w:val="00394FA7"/>
    <w:rsid w:val="003A09FB"/>
    <w:rsid w:val="003A16C5"/>
    <w:rsid w:val="003A694B"/>
    <w:rsid w:val="003B09A3"/>
    <w:rsid w:val="003B26D5"/>
    <w:rsid w:val="003B36CE"/>
    <w:rsid w:val="003D1485"/>
    <w:rsid w:val="003D1B5B"/>
    <w:rsid w:val="003D4C3D"/>
    <w:rsid w:val="003E4AAC"/>
    <w:rsid w:val="003E530F"/>
    <w:rsid w:val="003E6831"/>
    <w:rsid w:val="00412BDD"/>
    <w:rsid w:val="00413120"/>
    <w:rsid w:val="004325A0"/>
    <w:rsid w:val="00433EDB"/>
    <w:rsid w:val="00443240"/>
    <w:rsid w:val="00451DBC"/>
    <w:rsid w:val="004568C6"/>
    <w:rsid w:val="00472CB9"/>
    <w:rsid w:val="00474F76"/>
    <w:rsid w:val="004864C6"/>
    <w:rsid w:val="00487238"/>
    <w:rsid w:val="00487276"/>
    <w:rsid w:val="00496F43"/>
    <w:rsid w:val="004A3164"/>
    <w:rsid w:val="004A3717"/>
    <w:rsid w:val="004A7F6D"/>
    <w:rsid w:val="004B53F4"/>
    <w:rsid w:val="004C5B3F"/>
    <w:rsid w:val="004D2E23"/>
    <w:rsid w:val="004F0D6A"/>
    <w:rsid w:val="00500EC5"/>
    <w:rsid w:val="0051391C"/>
    <w:rsid w:val="00514B38"/>
    <w:rsid w:val="00515444"/>
    <w:rsid w:val="00553AB1"/>
    <w:rsid w:val="00570AA2"/>
    <w:rsid w:val="005871FD"/>
    <w:rsid w:val="005A19C5"/>
    <w:rsid w:val="005A2016"/>
    <w:rsid w:val="005B4A6D"/>
    <w:rsid w:val="005B7DA1"/>
    <w:rsid w:val="005C2452"/>
    <w:rsid w:val="005D43EA"/>
    <w:rsid w:val="005E1F0E"/>
    <w:rsid w:val="005E4074"/>
    <w:rsid w:val="005F3703"/>
    <w:rsid w:val="0060582C"/>
    <w:rsid w:val="00606330"/>
    <w:rsid w:val="00616ED0"/>
    <w:rsid w:val="00622A6B"/>
    <w:rsid w:val="00647324"/>
    <w:rsid w:val="0065129F"/>
    <w:rsid w:val="0065328E"/>
    <w:rsid w:val="00697593"/>
    <w:rsid w:val="006D36C0"/>
    <w:rsid w:val="006D58F5"/>
    <w:rsid w:val="006D760F"/>
    <w:rsid w:val="006E2161"/>
    <w:rsid w:val="006F0882"/>
    <w:rsid w:val="006F5119"/>
    <w:rsid w:val="00702184"/>
    <w:rsid w:val="00711A28"/>
    <w:rsid w:val="00720706"/>
    <w:rsid w:val="0072231C"/>
    <w:rsid w:val="00723295"/>
    <w:rsid w:val="007313D8"/>
    <w:rsid w:val="00734CD1"/>
    <w:rsid w:val="00745ACD"/>
    <w:rsid w:val="007864D1"/>
    <w:rsid w:val="007C14E6"/>
    <w:rsid w:val="007D1842"/>
    <w:rsid w:val="007E3170"/>
    <w:rsid w:val="007E64FF"/>
    <w:rsid w:val="007E7B37"/>
    <w:rsid w:val="007F7B1F"/>
    <w:rsid w:val="007F7E3D"/>
    <w:rsid w:val="008078E1"/>
    <w:rsid w:val="008222A0"/>
    <w:rsid w:val="008414B7"/>
    <w:rsid w:val="00861F47"/>
    <w:rsid w:val="00891CB4"/>
    <w:rsid w:val="00897ECD"/>
    <w:rsid w:val="008B2DA0"/>
    <w:rsid w:val="008B7783"/>
    <w:rsid w:val="008D1CC2"/>
    <w:rsid w:val="008D36DE"/>
    <w:rsid w:val="008E2A1A"/>
    <w:rsid w:val="008E2B8D"/>
    <w:rsid w:val="0092330A"/>
    <w:rsid w:val="00933EC7"/>
    <w:rsid w:val="00934A28"/>
    <w:rsid w:val="0094285C"/>
    <w:rsid w:val="009502BF"/>
    <w:rsid w:val="00971CC4"/>
    <w:rsid w:val="00974C84"/>
    <w:rsid w:val="00990C11"/>
    <w:rsid w:val="00995FC8"/>
    <w:rsid w:val="009D0A13"/>
    <w:rsid w:val="009D7442"/>
    <w:rsid w:val="009E74F6"/>
    <w:rsid w:val="009F7B5E"/>
    <w:rsid w:val="00A0455E"/>
    <w:rsid w:val="00A33CE3"/>
    <w:rsid w:val="00A37237"/>
    <w:rsid w:val="00A517A5"/>
    <w:rsid w:val="00A53ECA"/>
    <w:rsid w:val="00A54C08"/>
    <w:rsid w:val="00A55846"/>
    <w:rsid w:val="00A602D2"/>
    <w:rsid w:val="00A6133A"/>
    <w:rsid w:val="00A72B7F"/>
    <w:rsid w:val="00A72EA6"/>
    <w:rsid w:val="00A82C71"/>
    <w:rsid w:val="00A8432F"/>
    <w:rsid w:val="00A8692F"/>
    <w:rsid w:val="00A870C9"/>
    <w:rsid w:val="00A961D8"/>
    <w:rsid w:val="00AA13E6"/>
    <w:rsid w:val="00AB775A"/>
    <w:rsid w:val="00AB7ED5"/>
    <w:rsid w:val="00AD3E2C"/>
    <w:rsid w:val="00AE0A2F"/>
    <w:rsid w:val="00AF0DFE"/>
    <w:rsid w:val="00B07091"/>
    <w:rsid w:val="00B21902"/>
    <w:rsid w:val="00B34B4E"/>
    <w:rsid w:val="00B65ADD"/>
    <w:rsid w:val="00BA66F5"/>
    <w:rsid w:val="00BB19A4"/>
    <w:rsid w:val="00BB57A2"/>
    <w:rsid w:val="00BC0E52"/>
    <w:rsid w:val="00BC3F5C"/>
    <w:rsid w:val="00BF6C54"/>
    <w:rsid w:val="00C00D75"/>
    <w:rsid w:val="00C03EFD"/>
    <w:rsid w:val="00C2459C"/>
    <w:rsid w:val="00C3313E"/>
    <w:rsid w:val="00C43259"/>
    <w:rsid w:val="00C6387A"/>
    <w:rsid w:val="00C72886"/>
    <w:rsid w:val="00C73427"/>
    <w:rsid w:val="00C76BDF"/>
    <w:rsid w:val="00C847F8"/>
    <w:rsid w:val="00C92DE1"/>
    <w:rsid w:val="00CA1226"/>
    <w:rsid w:val="00CB09A8"/>
    <w:rsid w:val="00CD1F3F"/>
    <w:rsid w:val="00CD49D7"/>
    <w:rsid w:val="00CD64A4"/>
    <w:rsid w:val="00CF7C23"/>
    <w:rsid w:val="00CF7D50"/>
    <w:rsid w:val="00D01C30"/>
    <w:rsid w:val="00D12113"/>
    <w:rsid w:val="00D21D33"/>
    <w:rsid w:val="00D43114"/>
    <w:rsid w:val="00D43FF5"/>
    <w:rsid w:val="00D65426"/>
    <w:rsid w:val="00D90867"/>
    <w:rsid w:val="00D9362D"/>
    <w:rsid w:val="00DB035F"/>
    <w:rsid w:val="00DC48F0"/>
    <w:rsid w:val="00DC4ADC"/>
    <w:rsid w:val="00DC7459"/>
    <w:rsid w:val="00DE2B49"/>
    <w:rsid w:val="00DF45BA"/>
    <w:rsid w:val="00E17A3B"/>
    <w:rsid w:val="00E46B4A"/>
    <w:rsid w:val="00E65C47"/>
    <w:rsid w:val="00E859FD"/>
    <w:rsid w:val="00E95611"/>
    <w:rsid w:val="00EA6006"/>
    <w:rsid w:val="00EA6682"/>
    <w:rsid w:val="00EB4C36"/>
    <w:rsid w:val="00EB559F"/>
    <w:rsid w:val="00EC6DF4"/>
    <w:rsid w:val="00EE3CD0"/>
    <w:rsid w:val="00EE4FBF"/>
    <w:rsid w:val="00EF57A2"/>
    <w:rsid w:val="00F0102B"/>
    <w:rsid w:val="00F05C23"/>
    <w:rsid w:val="00F409CD"/>
    <w:rsid w:val="00F43690"/>
    <w:rsid w:val="00F437DA"/>
    <w:rsid w:val="00F44F32"/>
    <w:rsid w:val="00F55A92"/>
    <w:rsid w:val="00F613D5"/>
    <w:rsid w:val="00F82FFE"/>
    <w:rsid w:val="00F93122"/>
    <w:rsid w:val="00FA1219"/>
    <w:rsid w:val="00FB105C"/>
    <w:rsid w:val="00FC3AFF"/>
    <w:rsid w:val="00FF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8"/>
  </w:style>
  <w:style w:type="paragraph" w:styleId="Heading1">
    <w:name w:val="heading 1"/>
    <w:basedOn w:val="Normal"/>
    <w:next w:val="Normal"/>
    <w:link w:val="Heading1Char"/>
    <w:uiPriority w:val="9"/>
    <w:qFormat/>
    <w:rsid w:val="001B031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B03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B03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B03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B031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B031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B031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B031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B031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B0318"/>
    <w:pPr>
      <w:spacing w:after="0" w:line="240" w:lineRule="auto"/>
    </w:pPr>
  </w:style>
  <w:style w:type="character" w:customStyle="1" w:styleId="NoSpacingChar">
    <w:name w:val="No Spacing Char"/>
    <w:basedOn w:val="DefaultParagraphFont"/>
    <w:link w:val="NoSpacing"/>
    <w:uiPriority w:val="1"/>
    <w:rsid w:val="001B0318"/>
  </w:style>
  <w:style w:type="paragraph" w:styleId="BalloonText">
    <w:name w:val="Balloon Text"/>
    <w:basedOn w:val="Normal"/>
    <w:link w:val="BalloonTextChar"/>
    <w:uiPriority w:val="99"/>
    <w:semiHidden/>
    <w:unhideWhenUsed/>
    <w:rsid w:val="00AB7ED5"/>
    <w:rPr>
      <w:rFonts w:ascii="Tahoma" w:hAnsi="Tahoma" w:cs="Tahoma"/>
      <w:sz w:val="16"/>
      <w:szCs w:val="16"/>
    </w:rPr>
  </w:style>
  <w:style w:type="character" w:customStyle="1" w:styleId="BalloonTextChar">
    <w:name w:val="Balloon Text Char"/>
    <w:basedOn w:val="DefaultParagraphFont"/>
    <w:link w:val="BalloonText"/>
    <w:uiPriority w:val="99"/>
    <w:semiHidden/>
    <w:rsid w:val="00AB7ED5"/>
    <w:rPr>
      <w:rFonts w:ascii="Tahoma" w:hAnsi="Tahoma" w:cs="Tahoma"/>
      <w:sz w:val="16"/>
      <w:szCs w:val="16"/>
    </w:rPr>
  </w:style>
  <w:style w:type="paragraph" w:styleId="ListParagraph">
    <w:name w:val="List Paragraph"/>
    <w:basedOn w:val="Normal"/>
    <w:uiPriority w:val="34"/>
    <w:qFormat/>
    <w:rsid w:val="001B0318"/>
    <w:pPr>
      <w:ind w:left="720"/>
      <w:contextualSpacing/>
    </w:pPr>
  </w:style>
  <w:style w:type="paragraph" w:styleId="Title">
    <w:name w:val="Title"/>
    <w:basedOn w:val="Normal"/>
    <w:next w:val="Normal"/>
    <w:link w:val="TitleChar"/>
    <w:uiPriority w:val="10"/>
    <w:qFormat/>
    <w:rsid w:val="0065328E"/>
    <w:pPr>
      <w:pBdr>
        <w:bottom w:val="single" w:sz="12" w:space="1" w:color="C0504D" w:themeColor="accent2"/>
      </w:pBdr>
      <w:spacing w:after="0" w:line="240" w:lineRule="auto"/>
      <w:jc w:val="left"/>
    </w:pPr>
    <w:rPr>
      <w:rFonts w:ascii="Helvetica" w:hAnsi="Helvetica"/>
      <w:smallCaps/>
      <w:sz w:val="40"/>
      <w:szCs w:val="48"/>
    </w:rPr>
  </w:style>
  <w:style w:type="character" w:customStyle="1" w:styleId="TitleChar">
    <w:name w:val="Title Char"/>
    <w:basedOn w:val="DefaultParagraphFont"/>
    <w:link w:val="Title"/>
    <w:uiPriority w:val="10"/>
    <w:rsid w:val="0065328E"/>
    <w:rPr>
      <w:rFonts w:ascii="Helvetica" w:hAnsi="Helvetica"/>
      <w:smallCaps/>
      <w:sz w:val="40"/>
      <w:szCs w:val="48"/>
    </w:rPr>
  </w:style>
  <w:style w:type="character" w:customStyle="1" w:styleId="Heading1Char">
    <w:name w:val="Heading 1 Char"/>
    <w:basedOn w:val="DefaultParagraphFont"/>
    <w:link w:val="Heading1"/>
    <w:uiPriority w:val="9"/>
    <w:rsid w:val="001B0318"/>
    <w:rPr>
      <w:smallCaps/>
      <w:spacing w:val="5"/>
      <w:sz w:val="32"/>
      <w:szCs w:val="32"/>
    </w:rPr>
  </w:style>
  <w:style w:type="paragraph" w:styleId="Subtitle">
    <w:name w:val="Subtitle"/>
    <w:basedOn w:val="Normal"/>
    <w:next w:val="Normal"/>
    <w:link w:val="SubtitleChar"/>
    <w:uiPriority w:val="11"/>
    <w:qFormat/>
    <w:rsid w:val="001B03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B0318"/>
    <w:rPr>
      <w:rFonts w:asciiTheme="majorHAnsi" w:eastAsiaTheme="majorEastAsia" w:hAnsiTheme="majorHAnsi" w:cstheme="majorBidi"/>
      <w:szCs w:val="22"/>
    </w:rPr>
  </w:style>
  <w:style w:type="paragraph" w:styleId="NormalWeb">
    <w:name w:val="Normal (Web)"/>
    <w:basedOn w:val="Normal"/>
    <w:uiPriority w:val="99"/>
    <w:unhideWhenUsed/>
    <w:rsid w:val="005B4A6D"/>
    <w:pPr>
      <w:spacing w:before="100" w:beforeAutospacing="1" w:after="100" w:afterAutospacing="1"/>
    </w:pPr>
    <w:rPr>
      <w:rFonts w:ascii="Times New Roman" w:eastAsia="Calibri" w:hAnsi="Times New Roman" w:cs="Times New Roman"/>
      <w:sz w:val="24"/>
      <w:szCs w:val="24"/>
    </w:rPr>
  </w:style>
  <w:style w:type="paragraph" w:styleId="Header">
    <w:name w:val="header"/>
    <w:basedOn w:val="Normal"/>
    <w:link w:val="HeaderChar"/>
    <w:rsid w:val="00443240"/>
    <w:pPr>
      <w:tabs>
        <w:tab w:val="center" w:pos="4320"/>
        <w:tab w:val="right" w:pos="8640"/>
      </w:tabs>
    </w:pPr>
    <w:rPr>
      <w:rFonts w:ascii="Times New Roman" w:eastAsia="Times New Roman" w:hAnsi="Times New Roman" w:cs="Times New Roman"/>
      <w:sz w:val="24"/>
    </w:rPr>
  </w:style>
  <w:style w:type="character" w:customStyle="1" w:styleId="HeaderChar">
    <w:name w:val="Header Char"/>
    <w:basedOn w:val="DefaultParagraphFont"/>
    <w:link w:val="Header"/>
    <w:rsid w:val="00443240"/>
    <w:rPr>
      <w:rFonts w:ascii="Times New Roman" w:eastAsia="Times New Roman" w:hAnsi="Times New Roman" w:cs="Times New Roman"/>
      <w:sz w:val="24"/>
      <w:szCs w:val="20"/>
    </w:rPr>
  </w:style>
  <w:style w:type="paragraph" w:styleId="Footer">
    <w:name w:val="footer"/>
    <w:basedOn w:val="Normal"/>
    <w:link w:val="FooterChar"/>
    <w:rsid w:val="00443240"/>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443240"/>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1B0318"/>
    <w:rPr>
      <w:smallCaps/>
      <w:spacing w:val="5"/>
      <w:sz w:val="28"/>
      <w:szCs w:val="28"/>
    </w:rPr>
  </w:style>
  <w:style w:type="character" w:customStyle="1" w:styleId="Heading3Char">
    <w:name w:val="Heading 3 Char"/>
    <w:basedOn w:val="DefaultParagraphFont"/>
    <w:link w:val="Heading3"/>
    <w:uiPriority w:val="9"/>
    <w:semiHidden/>
    <w:rsid w:val="001B0318"/>
    <w:rPr>
      <w:smallCaps/>
      <w:spacing w:val="5"/>
      <w:sz w:val="24"/>
      <w:szCs w:val="24"/>
    </w:rPr>
  </w:style>
  <w:style w:type="character" w:customStyle="1" w:styleId="Heading4Char">
    <w:name w:val="Heading 4 Char"/>
    <w:basedOn w:val="DefaultParagraphFont"/>
    <w:link w:val="Heading4"/>
    <w:uiPriority w:val="9"/>
    <w:semiHidden/>
    <w:rsid w:val="001B0318"/>
    <w:rPr>
      <w:smallCaps/>
      <w:spacing w:val="10"/>
      <w:sz w:val="22"/>
      <w:szCs w:val="22"/>
    </w:rPr>
  </w:style>
  <w:style w:type="character" w:customStyle="1" w:styleId="Heading5Char">
    <w:name w:val="Heading 5 Char"/>
    <w:basedOn w:val="DefaultParagraphFont"/>
    <w:link w:val="Heading5"/>
    <w:uiPriority w:val="9"/>
    <w:semiHidden/>
    <w:rsid w:val="001B031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B0318"/>
    <w:rPr>
      <w:smallCaps/>
      <w:color w:val="C0504D" w:themeColor="accent2"/>
      <w:spacing w:val="5"/>
      <w:sz w:val="22"/>
    </w:rPr>
  </w:style>
  <w:style w:type="character" w:customStyle="1" w:styleId="Heading7Char">
    <w:name w:val="Heading 7 Char"/>
    <w:basedOn w:val="DefaultParagraphFont"/>
    <w:link w:val="Heading7"/>
    <w:uiPriority w:val="9"/>
    <w:semiHidden/>
    <w:rsid w:val="001B0318"/>
    <w:rPr>
      <w:b/>
      <w:smallCaps/>
      <w:color w:val="C0504D" w:themeColor="accent2"/>
      <w:spacing w:val="10"/>
    </w:rPr>
  </w:style>
  <w:style w:type="character" w:customStyle="1" w:styleId="Heading8Char">
    <w:name w:val="Heading 8 Char"/>
    <w:basedOn w:val="DefaultParagraphFont"/>
    <w:link w:val="Heading8"/>
    <w:uiPriority w:val="9"/>
    <w:semiHidden/>
    <w:rsid w:val="001B0318"/>
    <w:rPr>
      <w:b/>
      <w:i/>
      <w:smallCaps/>
      <w:color w:val="943634" w:themeColor="accent2" w:themeShade="BF"/>
    </w:rPr>
  </w:style>
  <w:style w:type="character" w:customStyle="1" w:styleId="Heading9Char">
    <w:name w:val="Heading 9 Char"/>
    <w:basedOn w:val="DefaultParagraphFont"/>
    <w:link w:val="Heading9"/>
    <w:uiPriority w:val="9"/>
    <w:semiHidden/>
    <w:rsid w:val="001B0318"/>
    <w:rPr>
      <w:b/>
      <w:i/>
      <w:smallCaps/>
      <w:color w:val="622423" w:themeColor="accent2" w:themeShade="7F"/>
    </w:rPr>
  </w:style>
  <w:style w:type="paragraph" w:styleId="Caption">
    <w:name w:val="caption"/>
    <w:basedOn w:val="Normal"/>
    <w:next w:val="Normal"/>
    <w:uiPriority w:val="35"/>
    <w:semiHidden/>
    <w:unhideWhenUsed/>
    <w:qFormat/>
    <w:rsid w:val="001B0318"/>
    <w:rPr>
      <w:b/>
      <w:bCs/>
      <w:caps/>
      <w:sz w:val="16"/>
      <w:szCs w:val="18"/>
    </w:rPr>
  </w:style>
  <w:style w:type="character" w:styleId="Strong">
    <w:name w:val="Strong"/>
    <w:uiPriority w:val="22"/>
    <w:qFormat/>
    <w:rsid w:val="001B0318"/>
    <w:rPr>
      <w:b/>
      <w:color w:val="C0504D" w:themeColor="accent2"/>
    </w:rPr>
  </w:style>
  <w:style w:type="character" w:styleId="Emphasis">
    <w:name w:val="Emphasis"/>
    <w:uiPriority w:val="20"/>
    <w:qFormat/>
    <w:rsid w:val="001B0318"/>
    <w:rPr>
      <w:b/>
      <w:i/>
      <w:spacing w:val="10"/>
    </w:rPr>
  </w:style>
  <w:style w:type="paragraph" w:styleId="Quote">
    <w:name w:val="Quote"/>
    <w:basedOn w:val="Normal"/>
    <w:next w:val="Normal"/>
    <w:link w:val="QuoteChar"/>
    <w:uiPriority w:val="29"/>
    <w:qFormat/>
    <w:rsid w:val="001B0318"/>
    <w:rPr>
      <w:i/>
    </w:rPr>
  </w:style>
  <w:style w:type="character" w:customStyle="1" w:styleId="QuoteChar">
    <w:name w:val="Quote Char"/>
    <w:basedOn w:val="DefaultParagraphFont"/>
    <w:link w:val="Quote"/>
    <w:uiPriority w:val="29"/>
    <w:rsid w:val="001B0318"/>
    <w:rPr>
      <w:i/>
    </w:rPr>
  </w:style>
  <w:style w:type="paragraph" w:styleId="IntenseQuote">
    <w:name w:val="Intense Quote"/>
    <w:basedOn w:val="Normal"/>
    <w:next w:val="Normal"/>
    <w:link w:val="IntenseQuoteChar"/>
    <w:uiPriority w:val="30"/>
    <w:qFormat/>
    <w:rsid w:val="001B031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B0318"/>
    <w:rPr>
      <w:b/>
      <w:i/>
      <w:color w:val="FFFFFF" w:themeColor="background1"/>
      <w:shd w:val="clear" w:color="auto" w:fill="C0504D" w:themeFill="accent2"/>
    </w:rPr>
  </w:style>
  <w:style w:type="character" w:styleId="SubtleEmphasis">
    <w:name w:val="Subtle Emphasis"/>
    <w:uiPriority w:val="19"/>
    <w:qFormat/>
    <w:rsid w:val="001B0318"/>
    <w:rPr>
      <w:i/>
    </w:rPr>
  </w:style>
  <w:style w:type="character" w:styleId="IntenseEmphasis">
    <w:name w:val="Intense Emphasis"/>
    <w:uiPriority w:val="21"/>
    <w:qFormat/>
    <w:rsid w:val="001B0318"/>
    <w:rPr>
      <w:b/>
      <w:i/>
      <w:color w:val="C0504D" w:themeColor="accent2"/>
      <w:spacing w:val="10"/>
    </w:rPr>
  </w:style>
  <w:style w:type="character" w:styleId="SubtleReference">
    <w:name w:val="Subtle Reference"/>
    <w:uiPriority w:val="31"/>
    <w:qFormat/>
    <w:rsid w:val="001B0318"/>
    <w:rPr>
      <w:b/>
    </w:rPr>
  </w:style>
  <w:style w:type="character" w:styleId="IntenseReference">
    <w:name w:val="Intense Reference"/>
    <w:uiPriority w:val="32"/>
    <w:qFormat/>
    <w:rsid w:val="001B0318"/>
    <w:rPr>
      <w:b/>
      <w:bCs/>
      <w:smallCaps/>
      <w:spacing w:val="5"/>
      <w:sz w:val="22"/>
      <w:szCs w:val="22"/>
      <w:u w:val="single"/>
    </w:rPr>
  </w:style>
  <w:style w:type="character" w:styleId="BookTitle">
    <w:name w:val="Book Title"/>
    <w:uiPriority w:val="33"/>
    <w:qFormat/>
    <w:rsid w:val="001B03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B0318"/>
    <w:pPr>
      <w:outlineLvl w:val="9"/>
    </w:pPr>
    <w:rPr>
      <w:lang w:bidi="en-US"/>
    </w:rPr>
  </w:style>
  <w:style w:type="character" w:styleId="Hyperlink">
    <w:name w:val="Hyperlink"/>
    <w:basedOn w:val="DefaultParagraphFont"/>
    <w:uiPriority w:val="99"/>
    <w:unhideWhenUsed/>
    <w:rsid w:val="00D43114"/>
    <w:rPr>
      <w:color w:val="0000FF" w:themeColor="hyperlink"/>
      <w:u w:val="single"/>
    </w:rPr>
  </w:style>
  <w:style w:type="character" w:styleId="FollowedHyperlink">
    <w:name w:val="FollowedHyperlink"/>
    <w:basedOn w:val="DefaultParagraphFont"/>
    <w:uiPriority w:val="99"/>
    <w:semiHidden/>
    <w:unhideWhenUsed/>
    <w:rsid w:val="00D43114"/>
    <w:rPr>
      <w:color w:val="800080" w:themeColor="followedHyperlink"/>
      <w:u w:val="single"/>
    </w:rPr>
  </w:style>
  <w:style w:type="table" w:styleId="TableGrid">
    <w:name w:val="Table Grid"/>
    <w:basedOn w:val="TableNormal"/>
    <w:uiPriority w:val="59"/>
    <w:rsid w:val="0021533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3663">
      <w:bodyDiv w:val="1"/>
      <w:marLeft w:val="0"/>
      <w:marRight w:val="0"/>
      <w:marTop w:val="0"/>
      <w:marBottom w:val="0"/>
      <w:divBdr>
        <w:top w:val="none" w:sz="0" w:space="0" w:color="auto"/>
        <w:left w:val="none" w:sz="0" w:space="0" w:color="auto"/>
        <w:bottom w:val="none" w:sz="0" w:space="0" w:color="auto"/>
        <w:right w:val="none" w:sz="0" w:space="0" w:color="auto"/>
      </w:divBdr>
    </w:div>
    <w:div w:id="230238400">
      <w:bodyDiv w:val="1"/>
      <w:marLeft w:val="0"/>
      <w:marRight w:val="0"/>
      <w:marTop w:val="0"/>
      <w:marBottom w:val="0"/>
      <w:divBdr>
        <w:top w:val="none" w:sz="0" w:space="0" w:color="auto"/>
        <w:left w:val="none" w:sz="0" w:space="0" w:color="auto"/>
        <w:bottom w:val="none" w:sz="0" w:space="0" w:color="auto"/>
        <w:right w:val="none" w:sz="0" w:space="0" w:color="auto"/>
      </w:divBdr>
    </w:div>
    <w:div w:id="278070785">
      <w:bodyDiv w:val="1"/>
      <w:marLeft w:val="0"/>
      <w:marRight w:val="0"/>
      <w:marTop w:val="0"/>
      <w:marBottom w:val="0"/>
      <w:divBdr>
        <w:top w:val="none" w:sz="0" w:space="0" w:color="auto"/>
        <w:left w:val="none" w:sz="0" w:space="0" w:color="auto"/>
        <w:bottom w:val="none" w:sz="0" w:space="0" w:color="auto"/>
        <w:right w:val="none" w:sz="0" w:space="0" w:color="auto"/>
      </w:divBdr>
    </w:div>
    <w:div w:id="297731825">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4">
          <w:marLeft w:val="0"/>
          <w:marRight w:val="0"/>
          <w:marTop w:val="0"/>
          <w:marBottom w:val="0"/>
          <w:divBdr>
            <w:top w:val="none" w:sz="0" w:space="0" w:color="auto"/>
            <w:left w:val="none" w:sz="0" w:space="0" w:color="auto"/>
            <w:bottom w:val="none" w:sz="0" w:space="0" w:color="auto"/>
            <w:right w:val="none" w:sz="0" w:space="0" w:color="auto"/>
          </w:divBdr>
          <w:divsChild>
            <w:div w:id="1913541720">
              <w:marLeft w:val="0"/>
              <w:marRight w:val="0"/>
              <w:marTop w:val="0"/>
              <w:marBottom w:val="0"/>
              <w:divBdr>
                <w:top w:val="none" w:sz="0" w:space="0" w:color="auto"/>
                <w:left w:val="none" w:sz="0" w:space="0" w:color="auto"/>
                <w:bottom w:val="none" w:sz="0" w:space="0" w:color="auto"/>
                <w:right w:val="none" w:sz="0" w:space="0" w:color="auto"/>
              </w:divBdr>
              <w:divsChild>
                <w:div w:id="519664921">
                  <w:marLeft w:val="0"/>
                  <w:marRight w:val="0"/>
                  <w:marTop w:val="0"/>
                  <w:marBottom w:val="0"/>
                  <w:divBdr>
                    <w:top w:val="none" w:sz="0" w:space="0" w:color="auto"/>
                    <w:left w:val="none" w:sz="0" w:space="0" w:color="auto"/>
                    <w:bottom w:val="none" w:sz="0" w:space="0" w:color="auto"/>
                    <w:right w:val="none" w:sz="0" w:space="0" w:color="auto"/>
                  </w:divBdr>
                  <w:divsChild>
                    <w:div w:id="558781413">
                      <w:marLeft w:val="0"/>
                      <w:marRight w:val="0"/>
                      <w:marTop w:val="0"/>
                      <w:marBottom w:val="0"/>
                      <w:divBdr>
                        <w:top w:val="none" w:sz="0" w:space="0" w:color="auto"/>
                        <w:left w:val="none" w:sz="0" w:space="0" w:color="auto"/>
                        <w:bottom w:val="none" w:sz="0" w:space="0" w:color="auto"/>
                        <w:right w:val="none" w:sz="0" w:space="0" w:color="auto"/>
                      </w:divBdr>
                      <w:divsChild>
                        <w:div w:id="350185704">
                          <w:marLeft w:val="0"/>
                          <w:marRight w:val="0"/>
                          <w:marTop w:val="0"/>
                          <w:marBottom w:val="0"/>
                          <w:divBdr>
                            <w:top w:val="none" w:sz="0" w:space="0" w:color="auto"/>
                            <w:left w:val="none" w:sz="0" w:space="0" w:color="auto"/>
                            <w:bottom w:val="none" w:sz="0" w:space="0" w:color="auto"/>
                            <w:right w:val="none" w:sz="0" w:space="0" w:color="auto"/>
                          </w:divBdr>
                          <w:divsChild>
                            <w:div w:id="1086534570">
                              <w:marLeft w:val="0"/>
                              <w:marRight w:val="0"/>
                              <w:marTop w:val="0"/>
                              <w:marBottom w:val="0"/>
                              <w:divBdr>
                                <w:top w:val="none" w:sz="0" w:space="0" w:color="auto"/>
                                <w:left w:val="none" w:sz="0" w:space="0" w:color="auto"/>
                                <w:bottom w:val="none" w:sz="0" w:space="0" w:color="auto"/>
                                <w:right w:val="none" w:sz="0" w:space="0" w:color="auto"/>
                              </w:divBdr>
                              <w:divsChild>
                                <w:div w:id="1959873086">
                                  <w:marLeft w:val="0"/>
                                  <w:marRight w:val="0"/>
                                  <w:marTop w:val="0"/>
                                  <w:marBottom w:val="0"/>
                                  <w:divBdr>
                                    <w:top w:val="none" w:sz="0" w:space="0" w:color="auto"/>
                                    <w:left w:val="none" w:sz="0" w:space="0" w:color="auto"/>
                                    <w:bottom w:val="none" w:sz="0" w:space="0" w:color="auto"/>
                                    <w:right w:val="none" w:sz="0" w:space="0" w:color="auto"/>
                                  </w:divBdr>
                                  <w:divsChild>
                                    <w:div w:id="2106879811">
                                      <w:marLeft w:val="0"/>
                                      <w:marRight w:val="0"/>
                                      <w:marTop w:val="0"/>
                                      <w:marBottom w:val="0"/>
                                      <w:divBdr>
                                        <w:top w:val="none" w:sz="0" w:space="0" w:color="auto"/>
                                        <w:left w:val="none" w:sz="0" w:space="0" w:color="auto"/>
                                        <w:bottom w:val="none" w:sz="0" w:space="0" w:color="auto"/>
                                        <w:right w:val="none" w:sz="0" w:space="0" w:color="auto"/>
                                      </w:divBdr>
                                      <w:divsChild>
                                        <w:div w:id="1202211174">
                                          <w:marLeft w:val="0"/>
                                          <w:marRight w:val="0"/>
                                          <w:marTop w:val="0"/>
                                          <w:marBottom w:val="0"/>
                                          <w:divBdr>
                                            <w:top w:val="none" w:sz="0" w:space="0" w:color="auto"/>
                                            <w:left w:val="none" w:sz="0" w:space="0" w:color="auto"/>
                                            <w:bottom w:val="none" w:sz="0" w:space="0" w:color="auto"/>
                                            <w:right w:val="none" w:sz="0" w:space="0" w:color="auto"/>
                                          </w:divBdr>
                                          <w:divsChild>
                                            <w:div w:id="790785042">
                                              <w:marLeft w:val="0"/>
                                              <w:marRight w:val="0"/>
                                              <w:marTop w:val="0"/>
                                              <w:marBottom w:val="0"/>
                                              <w:divBdr>
                                                <w:top w:val="none" w:sz="0" w:space="0" w:color="auto"/>
                                                <w:left w:val="none" w:sz="0" w:space="0" w:color="auto"/>
                                                <w:bottom w:val="none" w:sz="0" w:space="0" w:color="auto"/>
                                                <w:right w:val="none" w:sz="0" w:space="0" w:color="auto"/>
                                              </w:divBdr>
                                            </w:div>
                                            <w:div w:id="184905224">
                                              <w:marLeft w:val="0"/>
                                              <w:marRight w:val="0"/>
                                              <w:marTop w:val="0"/>
                                              <w:marBottom w:val="0"/>
                                              <w:divBdr>
                                                <w:top w:val="none" w:sz="0" w:space="0" w:color="auto"/>
                                                <w:left w:val="none" w:sz="0" w:space="0" w:color="auto"/>
                                                <w:bottom w:val="none" w:sz="0" w:space="0" w:color="auto"/>
                                                <w:right w:val="none" w:sz="0" w:space="0" w:color="auto"/>
                                              </w:divBdr>
                                            </w:div>
                                            <w:div w:id="1375884295">
                                              <w:marLeft w:val="0"/>
                                              <w:marRight w:val="0"/>
                                              <w:marTop w:val="0"/>
                                              <w:marBottom w:val="0"/>
                                              <w:divBdr>
                                                <w:top w:val="none" w:sz="0" w:space="0" w:color="auto"/>
                                                <w:left w:val="none" w:sz="0" w:space="0" w:color="auto"/>
                                                <w:bottom w:val="none" w:sz="0" w:space="0" w:color="auto"/>
                                                <w:right w:val="none" w:sz="0" w:space="0" w:color="auto"/>
                                              </w:divBdr>
                                            </w:div>
                                            <w:div w:id="597754773">
                                              <w:marLeft w:val="0"/>
                                              <w:marRight w:val="0"/>
                                              <w:marTop w:val="0"/>
                                              <w:marBottom w:val="0"/>
                                              <w:divBdr>
                                                <w:top w:val="none" w:sz="0" w:space="0" w:color="auto"/>
                                                <w:left w:val="none" w:sz="0" w:space="0" w:color="auto"/>
                                                <w:bottom w:val="none" w:sz="0" w:space="0" w:color="auto"/>
                                                <w:right w:val="none" w:sz="0" w:space="0" w:color="auto"/>
                                              </w:divBdr>
                                            </w:div>
                                            <w:div w:id="2106682883">
                                              <w:marLeft w:val="0"/>
                                              <w:marRight w:val="0"/>
                                              <w:marTop w:val="0"/>
                                              <w:marBottom w:val="0"/>
                                              <w:divBdr>
                                                <w:top w:val="none" w:sz="0" w:space="0" w:color="auto"/>
                                                <w:left w:val="none" w:sz="0" w:space="0" w:color="auto"/>
                                                <w:bottom w:val="none" w:sz="0" w:space="0" w:color="auto"/>
                                                <w:right w:val="none" w:sz="0" w:space="0" w:color="auto"/>
                                              </w:divBdr>
                                            </w:div>
                                            <w:div w:id="507137923">
                                              <w:marLeft w:val="0"/>
                                              <w:marRight w:val="0"/>
                                              <w:marTop w:val="0"/>
                                              <w:marBottom w:val="0"/>
                                              <w:divBdr>
                                                <w:top w:val="none" w:sz="0" w:space="0" w:color="auto"/>
                                                <w:left w:val="none" w:sz="0" w:space="0" w:color="auto"/>
                                                <w:bottom w:val="none" w:sz="0" w:space="0" w:color="auto"/>
                                                <w:right w:val="none" w:sz="0" w:space="0" w:color="auto"/>
                                              </w:divBdr>
                                            </w:div>
                                            <w:div w:id="1933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628682">
      <w:bodyDiv w:val="1"/>
      <w:marLeft w:val="0"/>
      <w:marRight w:val="0"/>
      <w:marTop w:val="0"/>
      <w:marBottom w:val="0"/>
      <w:divBdr>
        <w:top w:val="none" w:sz="0" w:space="0" w:color="auto"/>
        <w:left w:val="none" w:sz="0" w:space="0" w:color="auto"/>
        <w:bottom w:val="none" w:sz="0" w:space="0" w:color="auto"/>
        <w:right w:val="none" w:sz="0" w:space="0" w:color="auto"/>
      </w:divBdr>
    </w:div>
    <w:div w:id="1032608680">
      <w:bodyDiv w:val="1"/>
      <w:marLeft w:val="0"/>
      <w:marRight w:val="0"/>
      <w:marTop w:val="0"/>
      <w:marBottom w:val="0"/>
      <w:divBdr>
        <w:top w:val="none" w:sz="0" w:space="0" w:color="auto"/>
        <w:left w:val="none" w:sz="0" w:space="0" w:color="auto"/>
        <w:bottom w:val="none" w:sz="0" w:space="0" w:color="auto"/>
        <w:right w:val="none" w:sz="0" w:space="0" w:color="auto"/>
      </w:divBdr>
      <w:divsChild>
        <w:div w:id="1118983966">
          <w:marLeft w:val="461"/>
          <w:marRight w:val="0"/>
          <w:marTop w:val="108"/>
          <w:marBottom w:val="43"/>
          <w:divBdr>
            <w:top w:val="none" w:sz="0" w:space="0" w:color="auto"/>
            <w:left w:val="none" w:sz="0" w:space="0" w:color="auto"/>
            <w:bottom w:val="none" w:sz="0" w:space="0" w:color="auto"/>
            <w:right w:val="none" w:sz="0" w:space="0" w:color="auto"/>
          </w:divBdr>
        </w:div>
        <w:div w:id="709183717">
          <w:marLeft w:val="461"/>
          <w:marRight w:val="0"/>
          <w:marTop w:val="108"/>
          <w:marBottom w:val="43"/>
          <w:divBdr>
            <w:top w:val="none" w:sz="0" w:space="0" w:color="auto"/>
            <w:left w:val="none" w:sz="0" w:space="0" w:color="auto"/>
            <w:bottom w:val="none" w:sz="0" w:space="0" w:color="auto"/>
            <w:right w:val="none" w:sz="0" w:space="0" w:color="auto"/>
          </w:divBdr>
        </w:div>
        <w:div w:id="1495947410">
          <w:marLeft w:val="461"/>
          <w:marRight w:val="0"/>
          <w:marTop w:val="108"/>
          <w:marBottom w:val="43"/>
          <w:divBdr>
            <w:top w:val="none" w:sz="0" w:space="0" w:color="auto"/>
            <w:left w:val="none" w:sz="0" w:space="0" w:color="auto"/>
            <w:bottom w:val="none" w:sz="0" w:space="0" w:color="auto"/>
            <w:right w:val="none" w:sz="0" w:space="0" w:color="auto"/>
          </w:divBdr>
        </w:div>
        <w:div w:id="379591450">
          <w:marLeft w:val="461"/>
          <w:marRight w:val="0"/>
          <w:marTop w:val="108"/>
          <w:marBottom w:val="43"/>
          <w:divBdr>
            <w:top w:val="none" w:sz="0" w:space="0" w:color="auto"/>
            <w:left w:val="none" w:sz="0" w:space="0" w:color="auto"/>
            <w:bottom w:val="none" w:sz="0" w:space="0" w:color="auto"/>
            <w:right w:val="none" w:sz="0" w:space="0" w:color="auto"/>
          </w:divBdr>
        </w:div>
        <w:div w:id="1688558920">
          <w:marLeft w:val="461"/>
          <w:marRight w:val="0"/>
          <w:marTop w:val="108"/>
          <w:marBottom w:val="43"/>
          <w:divBdr>
            <w:top w:val="none" w:sz="0" w:space="0" w:color="auto"/>
            <w:left w:val="none" w:sz="0" w:space="0" w:color="auto"/>
            <w:bottom w:val="none" w:sz="0" w:space="0" w:color="auto"/>
            <w:right w:val="none" w:sz="0" w:space="0" w:color="auto"/>
          </w:divBdr>
        </w:div>
      </w:divsChild>
    </w:div>
    <w:div w:id="1063331429">
      <w:bodyDiv w:val="1"/>
      <w:marLeft w:val="0"/>
      <w:marRight w:val="0"/>
      <w:marTop w:val="0"/>
      <w:marBottom w:val="0"/>
      <w:divBdr>
        <w:top w:val="none" w:sz="0" w:space="0" w:color="auto"/>
        <w:left w:val="none" w:sz="0" w:space="0" w:color="auto"/>
        <w:bottom w:val="none" w:sz="0" w:space="0" w:color="auto"/>
        <w:right w:val="none" w:sz="0" w:space="0" w:color="auto"/>
      </w:divBdr>
    </w:div>
    <w:div w:id="1075663891">
      <w:bodyDiv w:val="1"/>
      <w:marLeft w:val="0"/>
      <w:marRight w:val="0"/>
      <w:marTop w:val="0"/>
      <w:marBottom w:val="0"/>
      <w:divBdr>
        <w:top w:val="none" w:sz="0" w:space="0" w:color="auto"/>
        <w:left w:val="none" w:sz="0" w:space="0" w:color="auto"/>
        <w:bottom w:val="none" w:sz="0" w:space="0" w:color="auto"/>
        <w:right w:val="none" w:sz="0" w:space="0" w:color="auto"/>
      </w:divBdr>
      <w:divsChild>
        <w:div w:id="534654170">
          <w:marLeft w:val="446"/>
          <w:marRight w:val="0"/>
          <w:marTop w:val="0"/>
          <w:marBottom w:val="0"/>
          <w:divBdr>
            <w:top w:val="none" w:sz="0" w:space="0" w:color="auto"/>
            <w:left w:val="none" w:sz="0" w:space="0" w:color="auto"/>
            <w:bottom w:val="none" w:sz="0" w:space="0" w:color="auto"/>
            <w:right w:val="none" w:sz="0" w:space="0" w:color="auto"/>
          </w:divBdr>
        </w:div>
      </w:divsChild>
    </w:div>
    <w:div w:id="1307969893">
      <w:bodyDiv w:val="1"/>
      <w:marLeft w:val="0"/>
      <w:marRight w:val="0"/>
      <w:marTop w:val="0"/>
      <w:marBottom w:val="0"/>
      <w:divBdr>
        <w:top w:val="none" w:sz="0" w:space="0" w:color="auto"/>
        <w:left w:val="none" w:sz="0" w:space="0" w:color="auto"/>
        <w:bottom w:val="none" w:sz="0" w:space="0" w:color="auto"/>
        <w:right w:val="none" w:sz="0" w:space="0" w:color="auto"/>
      </w:divBdr>
    </w:div>
    <w:div w:id="1413116128">
      <w:bodyDiv w:val="1"/>
      <w:marLeft w:val="0"/>
      <w:marRight w:val="0"/>
      <w:marTop w:val="0"/>
      <w:marBottom w:val="0"/>
      <w:divBdr>
        <w:top w:val="none" w:sz="0" w:space="0" w:color="auto"/>
        <w:left w:val="none" w:sz="0" w:space="0" w:color="auto"/>
        <w:bottom w:val="none" w:sz="0" w:space="0" w:color="auto"/>
        <w:right w:val="none" w:sz="0" w:space="0" w:color="auto"/>
      </w:divBdr>
    </w:div>
    <w:div w:id="1501895688">
      <w:bodyDiv w:val="1"/>
      <w:marLeft w:val="0"/>
      <w:marRight w:val="0"/>
      <w:marTop w:val="0"/>
      <w:marBottom w:val="0"/>
      <w:divBdr>
        <w:top w:val="none" w:sz="0" w:space="0" w:color="auto"/>
        <w:left w:val="none" w:sz="0" w:space="0" w:color="auto"/>
        <w:bottom w:val="none" w:sz="0" w:space="0" w:color="auto"/>
        <w:right w:val="none" w:sz="0" w:space="0" w:color="auto"/>
      </w:divBdr>
      <w:divsChild>
        <w:div w:id="196938808">
          <w:marLeft w:val="446"/>
          <w:marRight w:val="0"/>
          <w:marTop w:val="0"/>
          <w:marBottom w:val="0"/>
          <w:divBdr>
            <w:top w:val="none" w:sz="0" w:space="0" w:color="auto"/>
            <w:left w:val="none" w:sz="0" w:space="0" w:color="auto"/>
            <w:bottom w:val="none" w:sz="0" w:space="0" w:color="auto"/>
            <w:right w:val="none" w:sz="0" w:space="0" w:color="auto"/>
          </w:divBdr>
        </w:div>
        <w:div w:id="1276257465">
          <w:marLeft w:val="446"/>
          <w:marRight w:val="0"/>
          <w:marTop w:val="0"/>
          <w:marBottom w:val="0"/>
          <w:divBdr>
            <w:top w:val="none" w:sz="0" w:space="0" w:color="auto"/>
            <w:left w:val="none" w:sz="0" w:space="0" w:color="auto"/>
            <w:bottom w:val="none" w:sz="0" w:space="0" w:color="auto"/>
            <w:right w:val="none" w:sz="0" w:space="0" w:color="auto"/>
          </w:divBdr>
        </w:div>
        <w:div w:id="262349258">
          <w:marLeft w:val="446"/>
          <w:marRight w:val="0"/>
          <w:marTop w:val="0"/>
          <w:marBottom w:val="0"/>
          <w:divBdr>
            <w:top w:val="none" w:sz="0" w:space="0" w:color="auto"/>
            <w:left w:val="none" w:sz="0" w:space="0" w:color="auto"/>
            <w:bottom w:val="none" w:sz="0" w:space="0" w:color="auto"/>
            <w:right w:val="none" w:sz="0" w:space="0" w:color="auto"/>
          </w:divBdr>
        </w:div>
        <w:div w:id="1136605258">
          <w:marLeft w:val="446"/>
          <w:marRight w:val="0"/>
          <w:marTop w:val="0"/>
          <w:marBottom w:val="0"/>
          <w:divBdr>
            <w:top w:val="none" w:sz="0" w:space="0" w:color="auto"/>
            <w:left w:val="none" w:sz="0" w:space="0" w:color="auto"/>
            <w:bottom w:val="none" w:sz="0" w:space="0" w:color="auto"/>
            <w:right w:val="none" w:sz="0" w:space="0" w:color="auto"/>
          </w:divBdr>
        </w:div>
        <w:div w:id="938179608">
          <w:marLeft w:val="446"/>
          <w:marRight w:val="0"/>
          <w:marTop w:val="0"/>
          <w:marBottom w:val="0"/>
          <w:divBdr>
            <w:top w:val="none" w:sz="0" w:space="0" w:color="auto"/>
            <w:left w:val="none" w:sz="0" w:space="0" w:color="auto"/>
            <w:bottom w:val="none" w:sz="0" w:space="0" w:color="auto"/>
            <w:right w:val="none" w:sz="0" w:space="0" w:color="auto"/>
          </w:divBdr>
        </w:div>
        <w:div w:id="658265943">
          <w:marLeft w:val="446"/>
          <w:marRight w:val="0"/>
          <w:marTop w:val="0"/>
          <w:marBottom w:val="0"/>
          <w:divBdr>
            <w:top w:val="none" w:sz="0" w:space="0" w:color="auto"/>
            <w:left w:val="none" w:sz="0" w:space="0" w:color="auto"/>
            <w:bottom w:val="none" w:sz="0" w:space="0" w:color="auto"/>
            <w:right w:val="none" w:sz="0" w:space="0" w:color="auto"/>
          </w:divBdr>
        </w:div>
      </w:divsChild>
    </w:div>
    <w:div w:id="1511523856">
      <w:bodyDiv w:val="1"/>
      <w:marLeft w:val="0"/>
      <w:marRight w:val="0"/>
      <w:marTop w:val="0"/>
      <w:marBottom w:val="0"/>
      <w:divBdr>
        <w:top w:val="none" w:sz="0" w:space="0" w:color="auto"/>
        <w:left w:val="none" w:sz="0" w:space="0" w:color="auto"/>
        <w:bottom w:val="none" w:sz="0" w:space="0" w:color="auto"/>
        <w:right w:val="none" w:sz="0" w:space="0" w:color="auto"/>
      </w:divBdr>
    </w:div>
    <w:div w:id="1820684283">
      <w:bodyDiv w:val="1"/>
      <w:marLeft w:val="0"/>
      <w:marRight w:val="0"/>
      <w:marTop w:val="0"/>
      <w:marBottom w:val="0"/>
      <w:divBdr>
        <w:top w:val="none" w:sz="0" w:space="0" w:color="auto"/>
        <w:left w:val="none" w:sz="0" w:space="0" w:color="auto"/>
        <w:bottom w:val="none" w:sz="0" w:space="0" w:color="auto"/>
        <w:right w:val="none" w:sz="0" w:space="0" w:color="auto"/>
      </w:divBdr>
    </w:div>
    <w:div w:id="19231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entral.eis.equifax.com/apps/canadait/Canada%20IT%20Requests/Lists/Projects/NewForm.asp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sharepointhub.eis.equifax.com/apps/canadait/Canada%20IT%20Requests/_layouts/userdisp.aspx?ID=3273&amp;RootFolder=*" TargetMode="External"/><Relationship Id="rId2" Type="http://schemas.openxmlformats.org/officeDocument/2006/relationships/customXml" Target="../customXml/item2.xml"/><Relationship Id="rId16" Type="http://schemas.openxmlformats.org/officeDocument/2006/relationships/hyperlink" Target="https://sharepointhub.eis.equifax.com/apps/canadait/Canada%20IT%20Requests/_layouts/userdisp.aspx?ID=3622&amp;RootFol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yperlink" Target="https://sharepointhub.eis.equifax.com/apps/canadait/Canada%20IT%20Requests/_Layouts/listform.aspx?PageType=4&amp;ListId=%7b89101F9B-5E97-49D1-A974-D42CE2A3D757%7d&amp;ID=1464"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2012-08-22T00:00:00</PublishDate>
  <Abstract>xxx</Abstract>
  <CompanyAddress>IT Design Council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065F1-1DC9-4B27-8E93-41D51D9C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1186</Words>
  <Characters>6762</Characters>
  <Application>Microsoft Office Word</Application>
  <DocSecurity>2</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Equifax Cnada</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Zuluaga</dc:creator>
  <cp:lastModifiedBy>Chanel Hou</cp:lastModifiedBy>
  <cp:revision>2</cp:revision>
  <cp:lastPrinted>2012-11-26T19:31:00Z</cp:lastPrinted>
  <dcterms:created xsi:type="dcterms:W3CDTF">2019-11-20T21:31:00Z</dcterms:created>
  <dcterms:modified xsi:type="dcterms:W3CDTF">2019-11-20T21:31:00Z</dcterms:modified>
</cp:coreProperties>
</file>