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D0" w:rsidRDefault="003E21D0" w:rsidP="003E21D0">
      <w:pPr>
        <w:pStyle w:val="ListParagraph"/>
        <w:numPr>
          <w:ilvl w:val="0"/>
          <w:numId w:val="10"/>
        </w:numPr>
      </w:pPr>
      <w:r>
        <w:t>In tab ES-&gt;Product Snapshot, the tooltip between two periods in all the line charts is not consistent.</w:t>
      </w:r>
    </w:p>
    <w:p w:rsidR="003E21D0" w:rsidRDefault="003E21D0">
      <w:r>
        <w:t xml:space="preserve"> </w:t>
      </w:r>
      <w:proofErr w:type="gramStart"/>
      <w:r>
        <w:t>screenshot</w:t>
      </w:r>
      <w:proofErr w:type="gramEnd"/>
      <w:r>
        <w:t xml:space="preserve"> 1(mouse over the specific period):</w:t>
      </w:r>
    </w:p>
    <w:p w:rsidR="00543DE1" w:rsidRDefault="003E21D0">
      <w:r w:rsidRPr="003E21D0">
        <w:rPr>
          <w:noProof/>
          <w:lang w:val="en-CA" w:eastAsia="en-CA"/>
        </w:rPr>
        <w:drawing>
          <wp:inline distT="0" distB="0" distL="0" distR="0" wp14:anchorId="01A8F994" wp14:editId="4A7B636E">
            <wp:extent cx="3511730" cy="59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D0" w:rsidRDefault="003E21D0">
      <w:r>
        <w:t>Screenshot 2(mouser over between two periods):</w:t>
      </w:r>
    </w:p>
    <w:p w:rsidR="003E21D0" w:rsidRDefault="003E21D0">
      <w:r w:rsidRPr="003E21D0">
        <w:rPr>
          <w:noProof/>
          <w:lang w:val="en-CA" w:eastAsia="en-CA"/>
        </w:rPr>
        <w:drawing>
          <wp:inline distT="0" distB="0" distL="0" distR="0" wp14:anchorId="18B0DAFC" wp14:editId="163B8170">
            <wp:extent cx="3499030" cy="58423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D0" w:rsidRDefault="003E21D0" w:rsidP="003E21D0">
      <w:pPr>
        <w:pStyle w:val="ListParagraph"/>
        <w:numPr>
          <w:ilvl w:val="0"/>
          <w:numId w:val="10"/>
        </w:numPr>
      </w:pPr>
      <w:r>
        <w:t>In tab Portfolio assessment-&gt;volume, the tooltip between two periods in the over time line charts is not consistent.</w:t>
      </w:r>
    </w:p>
    <w:p w:rsidR="003E21D0" w:rsidRDefault="003E21D0">
      <w:r>
        <w:t>Screenshot 3</w:t>
      </w:r>
      <w:proofErr w:type="gramStart"/>
      <w:r>
        <w:t>( mouse</w:t>
      </w:r>
      <w:proofErr w:type="gramEnd"/>
      <w:r>
        <w:t xml:space="preserve"> over the specific period)</w:t>
      </w:r>
    </w:p>
    <w:p w:rsidR="003E21D0" w:rsidRDefault="003E21D0">
      <w:r w:rsidRPr="003E21D0">
        <w:rPr>
          <w:noProof/>
          <w:lang w:val="en-CA" w:eastAsia="en-CA"/>
        </w:rPr>
        <w:drawing>
          <wp:inline distT="0" distB="0" distL="0" distR="0" wp14:anchorId="413C625C" wp14:editId="4496286E">
            <wp:extent cx="4737908" cy="137404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179" cy="13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D0" w:rsidRDefault="003E21D0">
      <w:r>
        <w:t>Screenshot 4(mouse over between two periods)</w:t>
      </w:r>
    </w:p>
    <w:p w:rsidR="003E21D0" w:rsidRDefault="003E21D0">
      <w:r w:rsidRPr="003E21D0">
        <w:rPr>
          <w:noProof/>
          <w:lang w:val="en-CA" w:eastAsia="en-CA"/>
        </w:rPr>
        <w:drawing>
          <wp:inline distT="0" distB="0" distL="0" distR="0" wp14:anchorId="70D866D0" wp14:editId="7F8BC8D9">
            <wp:extent cx="4815957" cy="135937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263" cy="13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ED" w:rsidRDefault="00722FED"/>
    <w:p w:rsidR="00722FED" w:rsidRDefault="00722FED" w:rsidP="00722FED">
      <w:pPr>
        <w:pStyle w:val="ListParagraph"/>
        <w:numPr>
          <w:ilvl w:val="0"/>
          <w:numId w:val="10"/>
        </w:numPr>
      </w:pPr>
      <w:r>
        <w:t>In tab portfolio assessment -&gt; Utilization, Utilization Trend chart has additional description.</w:t>
      </w:r>
    </w:p>
    <w:p w:rsidR="00722FED" w:rsidRDefault="00722FED">
      <w:r w:rsidRPr="00722FED">
        <w:rPr>
          <w:noProof/>
          <w:lang w:val="en-CA" w:eastAsia="en-CA"/>
        </w:rPr>
        <w:drawing>
          <wp:inline distT="0" distB="0" distL="0" distR="0" wp14:anchorId="00DD3640" wp14:editId="0713588B">
            <wp:extent cx="5147432" cy="180435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329" cy="18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ED" w:rsidRDefault="00722FED"/>
    <w:p w:rsidR="00C64F66" w:rsidRDefault="00C64F66"/>
    <w:p w:rsidR="00C64F66" w:rsidRDefault="00C64F66">
      <w:r>
        <w:lastRenderedPageBreak/>
        <w:t xml:space="preserve">In the Same </w:t>
      </w:r>
      <w:proofErr w:type="gramStart"/>
      <w:r>
        <w:t>page ,</w:t>
      </w:r>
      <w:proofErr w:type="gramEnd"/>
      <w:r>
        <w:t xml:space="preserve"> The tooltip also has additional information in the Utilization details Compared to Peer Risk distribution charts</w:t>
      </w:r>
    </w:p>
    <w:p w:rsidR="00722FED" w:rsidRDefault="00722FED">
      <w:r w:rsidRPr="00722FED">
        <w:rPr>
          <w:noProof/>
          <w:lang w:val="en-CA" w:eastAsia="en-CA"/>
        </w:rPr>
        <w:drawing>
          <wp:inline distT="0" distB="0" distL="0" distR="0" wp14:anchorId="3BB6B0DD" wp14:editId="6AABF48F">
            <wp:extent cx="3476676" cy="139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483" cy="13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73" w:rsidRDefault="00001873"/>
    <w:p w:rsidR="00001873" w:rsidRDefault="00001873" w:rsidP="00001873">
      <w:pPr>
        <w:pStyle w:val="ListParagraph"/>
        <w:numPr>
          <w:ilvl w:val="0"/>
          <w:numId w:val="10"/>
        </w:numPr>
      </w:pPr>
      <w:r>
        <w:t>In tab portfolio assessment-&gt;delinquency</w:t>
      </w:r>
    </w:p>
    <w:p w:rsidR="00001873" w:rsidRDefault="00001873" w:rsidP="00A9154F">
      <w:pPr>
        <w:pStyle w:val="ListParagraph"/>
        <w:numPr>
          <w:ilvl w:val="0"/>
          <w:numId w:val="11"/>
        </w:numPr>
      </w:pPr>
      <w:r>
        <w:t xml:space="preserve">In the Delinquent </w:t>
      </w:r>
      <w:r w:rsidR="00205F0B">
        <w:t>Balances chart, the header may need to change to Delinquency Balance in order to be consistent with other chart.</w:t>
      </w:r>
    </w:p>
    <w:p w:rsidR="00205F0B" w:rsidRDefault="00205F0B" w:rsidP="00001873">
      <w:pPr>
        <w:pStyle w:val="ListParagraph"/>
      </w:pPr>
      <w:proofErr w:type="gramStart"/>
      <w:r>
        <w:t>Also ,</w:t>
      </w:r>
      <w:proofErr w:type="gramEnd"/>
      <w:r>
        <w:t xml:space="preserve"> the tooltip has additional information.</w:t>
      </w:r>
    </w:p>
    <w:p w:rsidR="00205F0B" w:rsidRDefault="00205F0B" w:rsidP="00001873">
      <w:pPr>
        <w:pStyle w:val="ListParagraph"/>
      </w:pPr>
      <w:r>
        <w:t>May need to change to for example</w:t>
      </w:r>
    </w:p>
    <w:p w:rsidR="00001873" w:rsidRDefault="00001873" w:rsidP="00001873">
      <w:pPr>
        <w:pStyle w:val="ListParagraph"/>
      </w:pPr>
    </w:p>
    <w:p w:rsidR="00001873" w:rsidRDefault="00205F0B">
      <w:r w:rsidRPr="00205F0B">
        <w:rPr>
          <w:noProof/>
          <w:lang w:val="en-CA" w:eastAsia="en-CA"/>
        </w:rPr>
        <w:drawing>
          <wp:inline distT="0" distB="0" distL="0" distR="0" wp14:anchorId="7A2D032D" wp14:editId="2BDFC165">
            <wp:extent cx="3789626" cy="1330236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724" cy="13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0B" w:rsidRDefault="00205F0B"/>
    <w:p w:rsidR="00205F0B" w:rsidRDefault="00205F0B" w:rsidP="00A9154F">
      <w:pPr>
        <w:pStyle w:val="ListParagraph"/>
        <w:numPr>
          <w:ilvl w:val="0"/>
          <w:numId w:val="11"/>
        </w:numPr>
      </w:pPr>
      <w:r>
        <w:t xml:space="preserve">Also in the delinquency Rate Over Time </w:t>
      </w:r>
      <w:proofErr w:type="gramStart"/>
      <w:r>
        <w:t>chart  of</w:t>
      </w:r>
      <w:proofErr w:type="gramEnd"/>
      <w:r>
        <w:t xml:space="preserve"> the same page , , the tooltip between two periods is not consistent.</w:t>
      </w:r>
    </w:p>
    <w:p w:rsidR="00205F0B" w:rsidRDefault="00205F0B">
      <w:r w:rsidRPr="00205F0B">
        <w:rPr>
          <w:noProof/>
          <w:lang w:val="en-CA" w:eastAsia="en-CA"/>
        </w:rPr>
        <w:drawing>
          <wp:inline distT="0" distB="0" distL="0" distR="0" wp14:anchorId="7E97FE0E" wp14:editId="0A9FA110">
            <wp:extent cx="4479093" cy="121883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249" cy="121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0B" w:rsidRDefault="00205F0B"/>
    <w:p w:rsidR="00205F0B" w:rsidRDefault="00205F0B">
      <w:r w:rsidRPr="00205F0B">
        <w:rPr>
          <w:noProof/>
          <w:lang w:val="en-CA" w:eastAsia="en-CA"/>
        </w:rPr>
        <w:drawing>
          <wp:inline distT="0" distB="0" distL="0" distR="0" wp14:anchorId="4302576A" wp14:editId="7B2184DE">
            <wp:extent cx="4836051" cy="1289614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41" cy="12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F" w:rsidRDefault="00A9154F"/>
    <w:p w:rsidR="00A9154F" w:rsidRDefault="00A9154F" w:rsidP="00A9154F">
      <w:pPr>
        <w:pStyle w:val="ListParagraph"/>
        <w:numPr>
          <w:ilvl w:val="0"/>
          <w:numId w:val="10"/>
        </w:numPr>
      </w:pPr>
      <w:r>
        <w:t>In tab portfolio assessment-&gt;Vintage</w:t>
      </w:r>
    </w:p>
    <w:p w:rsidR="00A9154F" w:rsidRDefault="00A9154F" w:rsidP="00A9154F">
      <w:pPr>
        <w:pStyle w:val="ListParagraph"/>
        <w:numPr>
          <w:ilvl w:val="0"/>
          <w:numId w:val="11"/>
        </w:numPr>
      </w:pPr>
      <w:r>
        <w:lastRenderedPageBreak/>
        <w:t xml:space="preserve">Additional information in the tooltip in the line chart for all the measures, also the tooltip is not consistent when </w:t>
      </w:r>
      <w:proofErr w:type="gramStart"/>
      <w:r>
        <w:t>mouse move</w:t>
      </w:r>
      <w:proofErr w:type="gramEnd"/>
      <w:r>
        <w:t xml:space="preserve"> over the chart.</w:t>
      </w:r>
    </w:p>
    <w:p w:rsidR="00A9154F" w:rsidRDefault="00A9154F" w:rsidP="00A9154F">
      <w:pPr>
        <w:pStyle w:val="ListParagraph"/>
      </w:pPr>
    </w:p>
    <w:p w:rsidR="00A9154F" w:rsidRDefault="00A9154F" w:rsidP="00A9154F">
      <w:pPr>
        <w:pStyle w:val="ListParagraph"/>
      </w:pPr>
      <w:r w:rsidRPr="00A9154F">
        <w:rPr>
          <w:noProof/>
          <w:lang w:val="en-CA" w:eastAsia="en-CA"/>
        </w:rPr>
        <w:drawing>
          <wp:inline distT="0" distB="0" distL="0" distR="0" wp14:anchorId="0EFCA130" wp14:editId="0CC068F6">
            <wp:extent cx="5943600" cy="1520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F" w:rsidRDefault="00A9154F" w:rsidP="00A9154F">
      <w:pPr>
        <w:pStyle w:val="ListParagraph"/>
      </w:pPr>
      <w:r w:rsidRPr="00A9154F">
        <w:rPr>
          <w:noProof/>
          <w:lang w:val="en-CA" w:eastAsia="en-CA"/>
        </w:rPr>
        <w:drawing>
          <wp:inline distT="0" distB="0" distL="0" distR="0" wp14:anchorId="42B10160" wp14:editId="76CB6EA3">
            <wp:extent cx="59436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F" w:rsidRDefault="00A9154F" w:rsidP="00A9154F">
      <w:pPr>
        <w:pStyle w:val="ListParagraph"/>
      </w:pPr>
    </w:p>
    <w:p w:rsidR="00A9154F" w:rsidRDefault="00A9154F" w:rsidP="00A9154F">
      <w:pPr>
        <w:pStyle w:val="ListParagraph"/>
        <w:numPr>
          <w:ilvl w:val="0"/>
          <w:numId w:val="11"/>
        </w:numPr>
      </w:pPr>
      <w:r>
        <w:t>In the detail page of this tab, the tooltip in the months on book chart has additional information and also not consistent when mouse move over the chart</w:t>
      </w:r>
    </w:p>
    <w:p w:rsidR="00A9154F" w:rsidRDefault="00A9154F" w:rsidP="00A9154F">
      <w:pPr>
        <w:pStyle w:val="ListParagraph"/>
      </w:pPr>
      <w:r w:rsidRPr="00A9154F">
        <w:rPr>
          <w:noProof/>
          <w:lang w:val="en-CA" w:eastAsia="en-CA"/>
        </w:rPr>
        <w:drawing>
          <wp:inline distT="0" distB="0" distL="0" distR="0" wp14:anchorId="11D2EA40" wp14:editId="0E3A1A7E">
            <wp:extent cx="5943600" cy="1680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F" w:rsidRDefault="00A9154F" w:rsidP="00A9154F">
      <w:pPr>
        <w:pStyle w:val="ListParagraph"/>
      </w:pPr>
      <w:r w:rsidRPr="00A9154F">
        <w:rPr>
          <w:noProof/>
          <w:lang w:val="en-CA" w:eastAsia="en-CA"/>
        </w:rPr>
        <w:drawing>
          <wp:inline distT="0" distB="0" distL="0" distR="0" wp14:anchorId="3B9D7CCE" wp14:editId="12FC0C6F">
            <wp:extent cx="5943600" cy="16681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5F" w:rsidRDefault="005A0A5F" w:rsidP="005A0A5F">
      <w:pPr>
        <w:pStyle w:val="ListParagraph"/>
        <w:numPr>
          <w:ilvl w:val="0"/>
          <w:numId w:val="10"/>
        </w:numPr>
      </w:pPr>
      <w:r>
        <w:t>In tab portfolio assessment-&gt;</w:t>
      </w:r>
      <w:proofErr w:type="spellStart"/>
      <w:r>
        <w:t>CohortMatrix</w:t>
      </w:r>
      <w:proofErr w:type="spellEnd"/>
    </w:p>
    <w:p w:rsidR="005A0A5F" w:rsidRDefault="005A0A5F" w:rsidP="005A0A5F">
      <w:pPr>
        <w:pStyle w:val="ListParagraph"/>
      </w:pPr>
      <w:r>
        <w:t>Why only display information for vintage month between 201601 and 201606</w:t>
      </w:r>
    </w:p>
    <w:p w:rsidR="005A0A5F" w:rsidRDefault="005A0A5F" w:rsidP="005A0A5F">
      <w:pPr>
        <w:pStyle w:val="ListParagraph"/>
        <w:numPr>
          <w:ilvl w:val="0"/>
          <w:numId w:val="11"/>
        </w:numPr>
      </w:pPr>
      <w:r>
        <w:t xml:space="preserve">The tooltip is not consistent when </w:t>
      </w:r>
      <w:proofErr w:type="gramStart"/>
      <w:r>
        <w:t>mouse move</w:t>
      </w:r>
      <w:proofErr w:type="gramEnd"/>
      <w:r>
        <w:t xml:space="preserve"> over the chart.</w:t>
      </w:r>
    </w:p>
    <w:p w:rsidR="005A0A5F" w:rsidRDefault="005A0A5F" w:rsidP="005A0A5F">
      <w:pPr>
        <w:pStyle w:val="ListParagraph"/>
        <w:ind w:left="1440"/>
      </w:pPr>
      <w:r>
        <w:t xml:space="preserve">Also </w:t>
      </w:r>
      <w:proofErr w:type="spellStart"/>
      <w:r>
        <w:t>fi_cat</w:t>
      </w:r>
      <w:proofErr w:type="spellEnd"/>
      <w:r>
        <w:t xml:space="preserve"> may change to FI since it will be consistent with the other charts</w:t>
      </w:r>
    </w:p>
    <w:p w:rsidR="005A0A5F" w:rsidRDefault="005A0A5F" w:rsidP="005A0A5F">
      <w:pPr>
        <w:pStyle w:val="ListParagraph"/>
      </w:pPr>
    </w:p>
    <w:p w:rsidR="005A0A5F" w:rsidRDefault="005A0A5F" w:rsidP="005A0A5F">
      <w:pPr>
        <w:pStyle w:val="ListParagraph"/>
      </w:pPr>
      <w:r w:rsidRPr="005A0A5F">
        <w:rPr>
          <w:noProof/>
          <w:lang w:val="en-CA" w:eastAsia="en-CA"/>
        </w:rPr>
        <w:drawing>
          <wp:inline distT="0" distB="0" distL="0" distR="0" wp14:anchorId="44984D02" wp14:editId="02854EEE">
            <wp:extent cx="3750507" cy="15130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229" cy="15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5F" w:rsidRDefault="005A0A5F" w:rsidP="005A0A5F">
      <w:pPr>
        <w:pStyle w:val="ListParagraph"/>
      </w:pPr>
      <w:r w:rsidRPr="005A0A5F">
        <w:rPr>
          <w:noProof/>
          <w:lang w:val="en-CA" w:eastAsia="en-CA"/>
        </w:rPr>
        <w:drawing>
          <wp:inline distT="0" distB="0" distL="0" distR="0" wp14:anchorId="33C62DE4" wp14:editId="7C18B826">
            <wp:extent cx="3724392" cy="15060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2861" cy="1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02" w:rsidRDefault="00CB4302" w:rsidP="00CB4302">
      <w:pPr>
        <w:pStyle w:val="ListParagraph"/>
        <w:numPr>
          <w:ilvl w:val="0"/>
          <w:numId w:val="11"/>
        </w:numPr>
      </w:pPr>
      <w:r>
        <w:t xml:space="preserve">In the same </w:t>
      </w:r>
      <w:proofErr w:type="gramStart"/>
      <w:r>
        <w:t>page ,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Comparsion</w:t>
      </w:r>
      <w:proofErr w:type="spellEnd"/>
      <w:r>
        <w:t xml:space="preserve"> chart , the </w:t>
      </w:r>
      <w:proofErr w:type="spellStart"/>
      <w:r>
        <w:t>vintage_month</w:t>
      </w:r>
      <w:proofErr w:type="spellEnd"/>
      <w:r>
        <w:t xml:space="preserve"> is not displayed in order.</w:t>
      </w:r>
    </w:p>
    <w:p w:rsidR="00CB4302" w:rsidRDefault="00CB4302" w:rsidP="005A0A5F">
      <w:pPr>
        <w:pStyle w:val="ListParagraph"/>
      </w:pPr>
      <w:r w:rsidRPr="00CB4302">
        <w:rPr>
          <w:noProof/>
          <w:lang w:val="en-CA" w:eastAsia="en-CA"/>
        </w:rPr>
        <w:drawing>
          <wp:inline distT="0" distB="0" distL="0" distR="0" wp14:anchorId="002AD22C" wp14:editId="3B9819C8">
            <wp:extent cx="3270418" cy="1314518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02" w:rsidRDefault="00CB4302" w:rsidP="005A0A5F">
      <w:pPr>
        <w:pStyle w:val="ListParagraph"/>
      </w:pPr>
    </w:p>
    <w:p w:rsidR="00B46499" w:rsidRDefault="00B46499" w:rsidP="00B46499">
      <w:pPr>
        <w:pStyle w:val="ListParagraph"/>
        <w:numPr>
          <w:ilvl w:val="0"/>
          <w:numId w:val="10"/>
        </w:numPr>
      </w:pPr>
      <w:r>
        <w:t>In tab Delinquency-&gt;Delinquency Trends,</w:t>
      </w:r>
      <w:r w:rsidRPr="00B46499">
        <w:t xml:space="preserve"> </w:t>
      </w:r>
      <w:r>
        <w:t xml:space="preserve">The tooltip is not consistent when </w:t>
      </w:r>
      <w:proofErr w:type="gramStart"/>
      <w:r>
        <w:t>mouse move</w:t>
      </w:r>
      <w:proofErr w:type="gramEnd"/>
      <w:r>
        <w:t xml:space="preserve"> over the chart.</w:t>
      </w:r>
    </w:p>
    <w:p w:rsidR="00B46499" w:rsidRDefault="00B46499" w:rsidP="00B46499">
      <w:pPr>
        <w:pStyle w:val="ListParagraph"/>
      </w:pPr>
    </w:p>
    <w:p w:rsidR="00B46499" w:rsidRDefault="00B46499" w:rsidP="00B46499">
      <w:pPr>
        <w:pStyle w:val="ListParagraph"/>
      </w:pPr>
      <w:r w:rsidRPr="00B46499">
        <w:rPr>
          <w:noProof/>
          <w:lang w:val="en-CA" w:eastAsia="en-CA"/>
        </w:rPr>
        <w:drawing>
          <wp:inline distT="0" distB="0" distL="0" distR="0" wp14:anchorId="3065E1C2" wp14:editId="4853DBA6">
            <wp:extent cx="3271303" cy="1630665"/>
            <wp:effectExtent l="0" t="0" r="571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1045" cy="16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99" w:rsidRDefault="00B46499" w:rsidP="005A0A5F">
      <w:pPr>
        <w:pStyle w:val="ListParagraph"/>
      </w:pPr>
      <w:r w:rsidRPr="00B46499">
        <w:rPr>
          <w:noProof/>
          <w:lang w:val="en-CA" w:eastAsia="en-CA"/>
        </w:rPr>
        <w:drawing>
          <wp:inline distT="0" distB="0" distL="0" distR="0" wp14:anchorId="3B21FDAC" wp14:editId="7D87D93E">
            <wp:extent cx="2826327" cy="1383187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6747" cy="13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5E" w:rsidRDefault="003F4A5E" w:rsidP="003F4A5E">
      <w:pPr>
        <w:pStyle w:val="ListParagraph"/>
        <w:numPr>
          <w:ilvl w:val="0"/>
          <w:numId w:val="10"/>
        </w:numPr>
      </w:pPr>
      <w:r>
        <w:lastRenderedPageBreak/>
        <w:t>In the tab Delinquency-&gt;Roll Rates, the label may need to change to vertical direction since in the left side part of the label is not visible.</w:t>
      </w:r>
    </w:p>
    <w:p w:rsidR="003F4A5E" w:rsidRDefault="003F4A5E" w:rsidP="003F4A5E">
      <w:pPr>
        <w:overflowPunct/>
        <w:autoSpaceDE/>
        <w:autoSpaceDN/>
        <w:adjustRightInd/>
        <w:spacing w:after="0"/>
        <w:textAlignment w:val="auto"/>
        <w:rPr>
          <w:rFonts w:ascii="Segoe UI" w:eastAsia="Times New Roman" w:hAnsi="Segoe UI" w:cs="Segoe UI"/>
          <w:color w:val="000000"/>
          <w:lang w:val="en-CA" w:eastAsia="en-CA"/>
        </w:rPr>
      </w:pPr>
      <w:r>
        <w:rPr>
          <w:rFonts w:ascii="Segoe UI" w:eastAsia="Times New Roman" w:hAnsi="Segoe UI" w:cs="Segoe UI"/>
          <w:color w:val="000000"/>
          <w:lang w:val="en-CA" w:eastAsia="en-CA"/>
        </w:rPr>
        <w:t xml:space="preserve"> </w:t>
      </w:r>
      <w:r w:rsidRPr="003F4A5E">
        <w:rPr>
          <w:rFonts w:ascii="Segoe UI" w:eastAsia="Times New Roman" w:hAnsi="Segoe UI" w:cs="Segoe UI"/>
          <w:color w:val="000000"/>
          <w:lang w:val="en-CA" w:eastAsia="en-CA"/>
        </w:rPr>
        <w:drawing>
          <wp:inline distT="0" distB="0" distL="0" distR="0" wp14:anchorId="69224306" wp14:editId="4E5A0772">
            <wp:extent cx="5943600" cy="1398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D" w:rsidRDefault="0027008D" w:rsidP="0027008D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after="0"/>
        <w:textAlignment w:val="auto"/>
        <w:rPr>
          <w:rFonts w:ascii="Segoe UI" w:hAnsi="Segoe UI" w:cs="Segoe UI"/>
          <w:color w:val="000000"/>
          <w:lang w:val="en-CA" w:eastAsia="en-CA"/>
        </w:rPr>
      </w:pPr>
      <w:r>
        <w:rPr>
          <w:rFonts w:ascii="Segoe UI" w:hAnsi="Segoe UI" w:cs="Segoe UI"/>
          <w:color w:val="000000"/>
          <w:lang w:val="en-CA" w:eastAsia="en-CA"/>
        </w:rPr>
        <w:t>In the tab Detailed Analysis, the page doesn’t fit the screen size very well.</w:t>
      </w:r>
    </w:p>
    <w:p w:rsidR="0027008D" w:rsidRDefault="0027008D" w:rsidP="0027008D">
      <w:pPr>
        <w:pStyle w:val="ListParagraph"/>
        <w:overflowPunct/>
        <w:autoSpaceDE/>
        <w:autoSpaceDN/>
        <w:adjustRightInd/>
        <w:spacing w:after="0"/>
        <w:textAlignment w:val="auto"/>
        <w:rPr>
          <w:rFonts w:ascii="Segoe UI" w:hAnsi="Segoe UI" w:cs="Segoe UI"/>
          <w:color w:val="000000"/>
          <w:lang w:val="en-CA" w:eastAsia="en-CA"/>
        </w:rPr>
      </w:pPr>
      <w:r>
        <w:rPr>
          <w:rFonts w:ascii="Segoe UI" w:hAnsi="Segoe UI" w:cs="Segoe UI"/>
          <w:color w:val="000000"/>
          <w:lang w:val="en-CA" w:eastAsia="en-CA"/>
        </w:rPr>
        <w:t xml:space="preserve">Screenshot in big screen </w:t>
      </w:r>
      <w:proofErr w:type="gramStart"/>
      <w:r>
        <w:rPr>
          <w:rFonts w:ascii="Segoe UI" w:hAnsi="Segoe UI" w:cs="Segoe UI"/>
          <w:color w:val="000000"/>
          <w:lang w:val="en-CA" w:eastAsia="en-CA"/>
        </w:rPr>
        <w:t xml:space="preserve">( </w:t>
      </w:r>
      <w:r w:rsidRPr="0027008D">
        <w:rPr>
          <w:rFonts w:ascii="Segoe UI" w:hAnsi="Segoe UI" w:cs="Segoe UI"/>
          <w:color w:val="000000"/>
          <w:highlight w:val="red"/>
          <w:lang w:val="en-CA" w:eastAsia="en-CA"/>
        </w:rPr>
        <w:t>The</w:t>
      </w:r>
      <w:proofErr w:type="gramEnd"/>
      <w:r w:rsidRPr="0027008D">
        <w:rPr>
          <w:rFonts w:ascii="Segoe UI" w:hAnsi="Segoe UI" w:cs="Segoe UI"/>
          <w:color w:val="000000"/>
          <w:highlight w:val="red"/>
          <w:lang w:val="en-CA" w:eastAsia="en-CA"/>
        </w:rPr>
        <w:t xml:space="preserve"> part inside the red rectangle is hard to view in my laptop</w:t>
      </w:r>
      <w:bookmarkStart w:id="0" w:name="_GoBack"/>
      <w:bookmarkEnd w:id="0"/>
      <w:r>
        <w:rPr>
          <w:rFonts w:ascii="Segoe UI" w:hAnsi="Segoe UI" w:cs="Segoe UI"/>
          <w:color w:val="000000"/>
          <w:lang w:val="en-CA" w:eastAsia="en-CA"/>
        </w:rPr>
        <w:t>)</w:t>
      </w:r>
    </w:p>
    <w:p w:rsidR="0027008D" w:rsidRDefault="0027008D" w:rsidP="0027008D">
      <w:pPr>
        <w:pStyle w:val="ListParagraph"/>
        <w:overflowPunct/>
        <w:autoSpaceDE/>
        <w:autoSpaceDN/>
        <w:adjustRightInd/>
        <w:spacing w:after="0"/>
        <w:textAlignment w:val="auto"/>
        <w:rPr>
          <w:rFonts w:ascii="Segoe UI" w:hAnsi="Segoe UI" w:cs="Segoe UI"/>
          <w:color w:val="000000"/>
          <w:lang w:val="en-CA" w:eastAsia="en-CA"/>
        </w:rPr>
      </w:pPr>
      <w:r w:rsidRPr="0027008D">
        <w:rPr>
          <w:rFonts w:ascii="Segoe UI" w:hAnsi="Segoe UI" w:cs="Segoe UI"/>
          <w:color w:val="000000"/>
          <w:lang w:val="en-CA" w:eastAsia="en-CA"/>
        </w:rPr>
        <w:drawing>
          <wp:inline distT="0" distB="0" distL="0" distR="0" wp14:anchorId="33377338" wp14:editId="4F02B386">
            <wp:extent cx="5943600" cy="1409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D" w:rsidRDefault="0027008D" w:rsidP="0027008D">
      <w:pPr>
        <w:pStyle w:val="ListParagraph"/>
        <w:overflowPunct/>
        <w:autoSpaceDE/>
        <w:autoSpaceDN/>
        <w:adjustRightInd/>
        <w:spacing w:after="0"/>
        <w:textAlignment w:val="auto"/>
        <w:rPr>
          <w:rFonts w:ascii="Segoe UI" w:hAnsi="Segoe UI" w:cs="Segoe UI"/>
          <w:color w:val="000000"/>
          <w:lang w:val="en-CA" w:eastAsia="en-CA"/>
        </w:rPr>
      </w:pPr>
      <w:r>
        <w:rPr>
          <w:rFonts w:ascii="Segoe UI" w:hAnsi="Segoe UI" w:cs="Segoe UI"/>
          <w:color w:val="000000"/>
          <w:lang w:val="en-CA" w:eastAsia="en-CA"/>
        </w:rPr>
        <w:t>Screenshot in my laptop:</w:t>
      </w:r>
    </w:p>
    <w:p w:rsidR="0027008D" w:rsidRPr="0027008D" w:rsidRDefault="0027008D" w:rsidP="0027008D">
      <w:pPr>
        <w:pStyle w:val="ListParagraph"/>
        <w:overflowPunct/>
        <w:autoSpaceDE/>
        <w:autoSpaceDN/>
        <w:adjustRightInd/>
        <w:spacing w:after="0"/>
        <w:textAlignment w:val="auto"/>
        <w:rPr>
          <w:rFonts w:ascii="Segoe UI" w:hAnsi="Segoe UI" w:cs="Segoe UI"/>
          <w:color w:val="000000"/>
          <w:lang w:val="en-CA" w:eastAsia="en-CA"/>
        </w:rPr>
      </w:pPr>
      <w:r w:rsidRPr="0027008D">
        <w:rPr>
          <w:rFonts w:ascii="Segoe UI" w:hAnsi="Segoe UI" w:cs="Segoe UI"/>
          <w:color w:val="000000"/>
          <w:lang w:val="en-CA" w:eastAsia="en-CA"/>
        </w:rPr>
        <w:drawing>
          <wp:inline distT="0" distB="0" distL="0" distR="0" wp14:anchorId="180374A9" wp14:editId="13B79698">
            <wp:extent cx="5943600" cy="158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5E" w:rsidRDefault="003F4A5E" w:rsidP="005A0A5F">
      <w:pPr>
        <w:pStyle w:val="ListParagraph"/>
      </w:pPr>
    </w:p>
    <w:sectPr w:rsidR="003F4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C6EBA20"/>
    <w:lvl w:ilvl="0">
      <w:start w:val="1"/>
      <w:numFmt w:val="none"/>
      <w:pStyle w:val="Heading1"/>
      <w:lvlText w:val="Chapter  "/>
      <w:lvlJc w:val="left"/>
      <w:pPr>
        <w:tabs>
          <w:tab w:val="num" w:pos="1656"/>
        </w:tabs>
        <w:ind w:left="1656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1656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656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1656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656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656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656" w:firstLine="0"/>
      </w:pPr>
      <w:rPr>
        <w:rFonts w:hint="default"/>
      </w:rPr>
    </w:lvl>
    <w:lvl w:ilvl="7">
      <w:start w:val="1"/>
      <w:numFmt w:val="decimal"/>
      <w:pStyle w:val="Heading8"/>
      <w:lvlText w:val="Section %8"/>
      <w:lvlJc w:val="left"/>
      <w:pPr>
        <w:tabs>
          <w:tab w:val="num" w:pos="4050"/>
        </w:tabs>
        <w:ind w:left="4050" w:firstLine="0"/>
      </w:pPr>
      <w:rPr>
        <w:rFonts w:hint="default"/>
      </w:rPr>
    </w:lvl>
    <w:lvl w:ilvl="8">
      <w:start w:val="1"/>
      <w:numFmt w:val="upperLetter"/>
      <w:pStyle w:val="Heading9"/>
      <w:lvlText w:val="Appendix %9"/>
      <w:lvlJc w:val="left"/>
      <w:pPr>
        <w:tabs>
          <w:tab w:val="num" w:pos="1656"/>
        </w:tabs>
        <w:ind w:left="1656" w:firstLine="0"/>
      </w:pPr>
      <w:rPr>
        <w:rFonts w:hint="default"/>
        <w:color w:val="auto"/>
      </w:rPr>
    </w:lvl>
  </w:abstractNum>
  <w:abstractNum w:abstractNumId="1">
    <w:nsid w:val="1A51521E"/>
    <w:multiLevelType w:val="hybridMultilevel"/>
    <w:tmpl w:val="56F21C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341D3"/>
    <w:multiLevelType w:val="hybridMultilevel"/>
    <w:tmpl w:val="DDB634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D0"/>
    <w:rsid w:val="00001873"/>
    <w:rsid w:val="001B186E"/>
    <w:rsid w:val="00205F0B"/>
    <w:rsid w:val="0027008D"/>
    <w:rsid w:val="003E21D0"/>
    <w:rsid w:val="003F4A5E"/>
    <w:rsid w:val="00474E05"/>
    <w:rsid w:val="00543DE1"/>
    <w:rsid w:val="005A0A5F"/>
    <w:rsid w:val="00722FED"/>
    <w:rsid w:val="00A9154F"/>
    <w:rsid w:val="00B46499"/>
    <w:rsid w:val="00C64F66"/>
    <w:rsid w:val="00CB4302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E1"/>
    <w:p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3DE1"/>
    <w:pPr>
      <w:keepNext/>
      <w:pageBreakBefore/>
      <w:numPr>
        <w:numId w:val="9"/>
      </w:numPr>
      <w:pBdr>
        <w:bottom w:val="single" w:sz="18" w:space="4" w:color="800000"/>
      </w:pBdr>
      <w:spacing w:after="240"/>
      <w:outlineLvl w:val="0"/>
    </w:pPr>
    <w:rPr>
      <w:rFonts w:ascii="Arial" w:eastAsia="Times New Roman" w:hAnsi="Arial" w:cs="Arial"/>
      <w:b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543DE1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Times New Roman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43DE1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543DE1"/>
    <w:pPr>
      <w:keepNext/>
      <w:numPr>
        <w:ilvl w:val="3"/>
        <w:numId w:val="9"/>
      </w:numPr>
      <w:spacing w:before="240" w:after="60"/>
      <w:outlineLvl w:val="3"/>
    </w:pPr>
    <w:rPr>
      <w:rFonts w:ascii="Arial" w:eastAsia="Times New Roman" w:hAnsi="Arial" w:cs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43DE1"/>
    <w:pPr>
      <w:numPr>
        <w:ilvl w:val="4"/>
        <w:numId w:val="9"/>
      </w:numPr>
      <w:spacing w:before="240" w:after="60"/>
      <w:outlineLvl w:val="4"/>
    </w:pPr>
    <w:rPr>
      <w:rFonts w:ascii="Arial" w:eastAsia="Times New Roman" w:hAnsi="Arial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543DE1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43DE1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</w:rPr>
  </w:style>
  <w:style w:type="paragraph" w:styleId="Heading8">
    <w:name w:val="heading 8"/>
    <w:basedOn w:val="Normal"/>
    <w:next w:val="Normal"/>
    <w:link w:val="Heading8Char"/>
    <w:autoRedefine/>
    <w:qFormat/>
    <w:rsid w:val="00543DE1"/>
    <w:pPr>
      <w:numPr>
        <w:ilvl w:val="7"/>
        <w:numId w:val="9"/>
      </w:numPr>
      <w:pBdr>
        <w:bottom w:val="single" w:sz="18" w:space="14" w:color="800000"/>
      </w:pBdr>
      <w:spacing w:before="1200" w:after="60"/>
      <w:outlineLvl w:val="7"/>
    </w:pPr>
    <w:rPr>
      <w:rFonts w:ascii="Arial" w:eastAsia="Times New Roman" w:hAnsi="Arial" w:cs="Times New Roman"/>
      <w:b/>
      <w:color w:val="C0C0C0"/>
      <w:spacing w:val="120"/>
      <w:sz w:val="40"/>
    </w:rPr>
  </w:style>
  <w:style w:type="paragraph" w:styleId="Heading9">
    <w:name w:val="heading 9"/>
    <w:basedOn w:val="Normal"/>
    <w:next w:val="Normal"/>
    <w:link w:val="Heading9Char"/>
    <w:autoRedefine/>
    <w:qFormat/>
    <w:rsid w:val="00543DE1"/>
    <w:pPr>
      <w:keepNext/>
      <w:pageBreakBefore/>
      <w:numPr>
        <w:ilvl w:val="8"/>
        <w:numId w:val="2"/>
      </w:numPr>
      <w:pBdr>
        <w:bottom w:val="single" w:sz="18" w:space="14" w:color="800000"/>
      </w:pBdr>
      <w:spacing w:before="1200" w:after="140"/>
      <w:outlineLvl w:val="8"/>
    </w:pPr>
    <w:rPr>
      <w:rFonts w:ascii="Arial" w:eastAsia="Times New Roman" w:hAnsi="Arial" w:cs="Times New Roman"/>
      <w:b/>
      <w:color w:val="C0C0C0"/>
      <w:spacing w:val="1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DE1"/>
    <w:rPr>
      <w:rFonts w:ascii="Arial" w:eastAsia="Times New Roman" w:hAnsi="Arial" w:cs="Arial"/>
      <w:b/>
      <w:kern w:val="28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543DE1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43DE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43DE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43DE1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43D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43D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43DE1"/>
    <w:rPr>
      <w:rFonts w:ascii="Arial" w:eastAsia="Times New Roman" w:hAnsi="Arial" w:cs="Times New Roman"/>
      <w:b/>
      <w:color w:val="C0C0C0"/>
      <w:spacing w:val="120"/>
      <w:sz w:val="4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43DE1"/>
    <w:rPr>
      <w:rFonts w:ascii="Arial" w:eastAsia="Times New Roman" w:hAnsi="Arial" w:cs="Times New Roman"/>
      <w:b/>
      <w:color w:val="C0C0C0"/>
      <w:spacing w:val="120"/>
      <w:sz w:val="28"/>
      <w:szCs w:val="28"/>
      <w:lang w:val="en-US"/>
    </w:rPr>
  </w:style>
  <w:style w:type="paragraph" w:styleId="TOC1">
    <w:name w:val="toc 1"/>
    <w:aliases w:val="Box Bullet,Box Bullet1,Box Bullet2,Box Bullet3,Box Bullet4"/>
    <w:basedOn w:val="Normal"/>
    <w:next w:val="Normal"/>
    <w:uiPriority w:val="39"/>
    <w:qFormat/>
    <w:rsid w:val="00543DE1"/>
    <w:pPr>
      <w:spacing w:before="360" w:after="0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itle">
    <w:name w:val="Title"/>
    <w:aliases w:val="Heading"/>
    <w:basedOn w:val="Normal"/>
    <w:link w:val="TitleChar"/>
    <w:qFormat/>
    <w:rsid w:val="00543D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aliases w:val="Heading Char"/>
    <w:basedOn w:val="DefaultParagraphFont"/>
    <w:link w:val="Title"/>
    <w:rsid w:val="00543DE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3DE1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1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D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E1"/>
    <w:p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3DE1"/>
    <w:pPr>
      <w:keepNext/>
      <w:pageBreakBefore/>
      <w:numPr>
        <w:numId w:val="9"/>
      </w:numPr>
      <w:pBdr>
        <w:bottom w:val="single" w:sz="18" w:space="4" w:color="800000"/>
      </w:pBdr>
      <w:spacing w:after="240"/>
      <w:outlineLvl w:val="0"/>
    </w:pPr>
    <w:rPr>
      <w:rFonts w:ascii="Arial" w:eastAsia="Times New Roman" w:hAnsi="Arial" w:cs="Arial"/>
      <w:b/>
      <w:kern w:val="28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543DE1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Times New Roman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43DE1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543DE1"/>
    <w:pPr>
      <w:keepNext/>
      <w:numPr>
        <w:ilvl w:val="3"/>
        <w:numId w:val="9"/>
      </w:numPr>
      <w:spacing w:before="240" w:after="60"/>
      <w:outlineLvl w:val="3"/>
    </w:pPr>
    <w:rPr>
      <w:rFonts w:ascii="Arial" w:eastAsia="Times New Roman" w:hAnsi="Arial" w:cs="Times New Roman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43DE1"/>
    <w:pPr>
      <w:numPr>
        <w:ilvl w:val="4"/>
        <w:numId w:val="9"/>
      </w:numPr>
      <w:spacing w:before="240" w:after="60"/>
      <w:outlineLvl w:val="4"/>
    </w:pPr>
    <w:rPr>
      <w:rFonts w:ascii="Arial" w:eastAsia="Times New Roman" w:hAnsi="Arial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543DE1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43DE1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</w:rPr>
  </w:style>
  <w:style w:type="paragraph" w:styleId="Heading8">
    <w:name w:val="heading 8"/>
    <w:basedOn w:val="Normal"/>
    <w:next w:val="Normal"/>
    <w:link w:val="Heading8Char"/>
    <w:autoRedefine/>
    <w:qFormat/>
    <w:rsid w:val="00543DE1"/>
    <w:pPr>
      <w:numPr>
        <w:ilvl w:val="7"/>
        <w:numId w:val="9"/>
      </w:numPr>
      <w:pBdr>
        <w:bottom w:val="single" w:sz="18" w:space="14" w:color="800000"/>
      </w:pBdr>
      <w:spacing w:before="1200" w:after="60"/>
      <w:outlineLvl w:val="7"/>
    </w:pPr>
    <w:rPr>
      <w:rFonts w:ascii="Arial" w:eastAsia="Times New Roman" w:hAnsi="Arial" w:cs="Times New Roman"/>
      <w:b/>
      <w:color w:val="C0C0C0"/>
      <w:spacing w:val="120"/>
      <w:sz w:val="40"/>
    </w:rPr>
  </w:style>
  <w:style w:type="paragraph" w:styleId="Heading9">
    <w:name w:val="heading 9"/>
    <w:basedOn w:val="Normal"/>
    <w:next w:val="Normal"/>
    <w:link w:val="Heading9Char"/>
    <w:autoRedefine/>
    <w:qFormat/>
    <w:rsid w:val="00543DE1"/>
    <w:pPr>
      <w:keepNext/>
      <w:pageBreakBefore/>
      <w:numPr>
        <w:ilvl w:val="8"/>
        <w:numId w:val="2"/>
      </w:numPr>
      <w:pBdr>
        <w:bottom w:val="single" w:sz="18" w:space="14" w:color="800000"/>
      </w:pBdr>
      <w:spacing w:before="1200" w:after="140"/>
      <w:outlineLvl w:val="8"/>
    </w:pPr>
    <w:rPr>
      <w:rFonts w:ascii="Arial" w:eastAsia="Times New Roman" w:hAnsi="Arial" w:cs="Times New Roman"/>
      <w:b/>
      <w:color w:val="C0C0C0"/>
      <w:spacing w:val="1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DE1"/>
    <w:rPr>
      <w:rFonts w:ascii="Arial" w:eastAsia="Times New Roman" w:hAnsi="Arial" w:cs="Arial"/>
      <w:b/>
      <w:kern w:val="28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543DE1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43DE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43DE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43DE1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43D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43D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43DE1"/>
    <w:rPr>
      <w:rFonts w:ascii="Arial" w:eastAsia="Times New Roman" w:hAnsi="Arial" w:cs="Times New Roman"/>
      <w:b/>
      <w:color w:val="C0C0C0"/>
      <w:spacing w:val="120"/>
      <w:sz w:val="4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43DE1"/>
    <w:rPr>
      <w:rFonts w:ascii="Arial" w:eastAsia="Times New Roman" w:hAnsi="Arial" w:cs="Times New Roman"/>
      <w:b/>
      <w:color w:val="C0C0C0"/>
      <w:spacing w:val="120"/>
      <w:sz w:val="28"/>
      <w:szCs w:val="28"/>
      <w:lang w:val="en-US"/>
    </w:rPr>
  </w:style>
  <w:style w:type="paragraph" w:styleId="TOC1">
    <w:name w:val="toc 1"/>
    <w:aliases w:val="Box Bullet,Box Bullet1,Box Bullet2,Box Bullet3,Box Bullet4"/>
    <w:basedOn w:val="Normal"/>
    <w:next w:val="Normal"/>
    <w:uiPriority w:val="39"/>
    <w:qFormat/>
    <w:rsid w:val="00543DE1"/>
    <w:pPr>
      <w:spacing w:before="360" w:after="0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itle">
    <w:name w:val="Title"/>
    <w:aliases w:val="Heading"/>
    <w:basedOn w:val="Normal"/>
    <w:link w:val="TitleChar"/>
    <w:qFormat/>
    <w:rsid w:val="00543D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aliases w:val="Heading Char"/>
    <w:basedOn w:val="DefaultParagraphFont"/>
    <w:link w:val="Title"/>
    <w:rsid w:val="00543DE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3DE1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1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D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Ke</dc:creator>
  <cp:lastModifiedBy>Lisa Ke</cp:lastModifiedBy>
  <cp:revision>7</cp:revision>
  <dcterms:created xsi:type="dcterms:W3CDTF">2018-10-30T15:02:00Z</dcterms:created>
  <dcterms:modified xsi:type="dcterms:W3CDTF">2018-10-30T17:04:00Z</dcterms:modified>
</cp:coreProperties>
</file>