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25E9FF" w14:textId="77777777" w:rsidR="0063181B" w:rsidRPr="00716785" w:rsidRDefault="0063181B" w:rsidP="0063181B">
      <w:pPr>
        <w:pStyle w:val="Normal1"/>
        <w:rPr>
          <w:rFonts w:ascii="Arial" w:hAnsi="Arial" w:cs="Arial"/>
        </w:rPr>
      </w:pPr>
      <w:r w:rsidRPr="00716785">
        <w:rPr>
          <w:rFonts w:ascii="Arial" w:eastAsia="Arial" w:hAnsi="Arial" w:cs="Arial"/>
          <w:b/>
          <w:sz w:val="32"/>
        </w:rPr>
        <w:t>School of Communication</w:t>
      </w:r>
    </w:p>
    <w:p w14:paraId="7F8E9F25" w14:textId="1D7C4189" w:rsidR="0063181B" w:rsidRDefault="0063181B" w:rsidP="0063181B">
      <w:pPr>
        <w:pStyle w:val="Normal1"/>
        <w:rPr>
          <w:rFonts w:ascii="Arial" w:eastAsia="Arial" w:hAnsi="Arial" w:cs="Arial"/>
          <w:b/>
          <w:sz w:val="32"/>
        </w:rPr>
      </w:pPr>
      <w:r w:rsidRPr="00716785">
        <w:rPr>
          <w:rFonts w:ascii="Arial" w:eastAsia="Arial" w:hAnsi="Arial" w:cs="Arial"/>
          <w:b/>
          <w:sz w:val="32"/>
        </w:rPr>
        <w:t>University of Miami</w:t>
      </w:r>
    </w:p>
    <w:p w14:paraId="42EAD83F" w14:textId="77777777" w:rsidR="0063181B" w:rsidRPr="00716785" w:rsidRDefault="0063181B" w:rsidP="0063181B">
      <w:pPr>
        <w:pStyle w:val="Normal1"/>
        <w:rPr>
          <w:rFonts w:ascii="Arial" w:hAnsi="Arial" w:cs="Arial"/>
        </w:rPr>
      </w:pPr>
    </w:p>
    <w:p w14:paraId="4081AEB0" w14:textId="2F3C2A9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CIM </w:t>
      </w:r>
      <w:r w:rsidR="00F13FA7">
        <w:rPr>
          <w:rFonts w:ascii="Arial" w:eastAsia="Times New Roman" w:hAnsi="Arial" w:cs="Arial"/>
          <w:color w:val="000000"/>
          <w:sz w:val="24"/>
          <w:szCs w:val="24"/>
        </w:rPr>
        <w:t>593-693-1R</w:t>
      </w:r>
    </w:p>
    <w:p w14:paraId="4A176716" w14:textId="5A60986B" w:rsidR="002078E0" w:rsidRDefault="00F13FA7"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Dynamic Data</w:t>
      </w:r>
    </w:p>
    <w:p w14:paraId="6DF67621" w14:textId="77777777" w:rsidR="004509BB" w:rsidRDefault="004509BB" w:rsidP="004509BB">
      <w:pPr>
        <w:pStyle w:val="Normal1"/>
        <w:rPr>
          <w:rFonts w:ascii="Arial" w:eastAsia="Arial" w:hAnsi="Arial" w:cs="Arial"/>
        </w:rPr>
      </w:pPr>
      <w:r>
        <w:rPr>
          <w:rFonts w:ascii="Arial" w:eastAsia="Arial" w:hAnsi="Arial" w:cs="Arial"/>
        </w:rPr>
        <w:t>Spring Semester 2017</w:t>
      </w:r>
    </w:p>
    <w:p w14:paraId="02952A98" w14:textId="1BE843F9" w:rsidR="002A5478" w:rsidRPr="002A5478" w:rsidRDefault="004509BB" w:rsidP="002078E0">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Class Time: </w:t>
      </w:r>
      <w:r w:rsidR="00F13FA7">
        <w:rPr>
          <w:rFonts w:ascii="Arial" w:eastAsia="Times New Roman" w:hAnsi="Arial" w:cs="Arial"/>
          <w:color w:val="000000"/>
          <w:sz w:val="24"/>
          <w:szCs w:val="24"/>
        </w:rPr>
        <w:t>Tu 2:00 – 4:30</w:t>
      </w:r>
      <w:r w:rsidR="002A5478">
        <w:rPr>
          <w:rFonts w:ascii="Arial" w:eastAsia="Times New Roman" w:hAnsi="Arial" w:cs="Arial"/>
          <w:color w:val="000000"/>
          <w:sz w:val="24"/>
          <w:szCs w:val="24"/>
        </w:rPr>
        <w:t xml:space="preserve"> PM</w:t>
      </w:r>
    </w:p>
    <w:p w14:paraId="4BA1B66F" w14:textId="04669131" w:rsidR="00B55A0E" w:rsidRDefault="00B55A0E" w:rsidP="00B55A0E">
      <w:pPr>
        <w:spacing w:after="0" w:line="240" w:lineRule="auto"/>
        <w:rPr>
          <w:rStyle w:val="Hyperlink"/>
          <w:rFonts w:ascii="Arial" w:eastAsia="Times New Roman" w:hAnsi="Arial" w:cs="Arial"/>
          <w:sz w:val="24"/>
          <w:szCs w:val="24"/>
        </w:rPr>
      </w:pPr>
      <w:r w:rsidRPr="00935434">
        <w:rPr>
          <w:rFonts w:ascii="Arial" w:eastAsia="Times New Roman" w:hAnsi="Arial" w:cs="Arial"/>
          <w:color w:val="000000"/>
          <w:sz w:val="24"/>
          <w:szCs w:val="24"/>
        </w:rPr>
        <w:t xml:space="preserve">Class Site: </w:t>
      </w:r>
      <w:hyperlink r:id="rId5" w:history="1">
        <w:r w:rsidR="004509BB" w:rsidRPr="00B058D0">
          <w:rPr>
            <w:rStyle w:val="Hyperlink"/>
            <w:rFonts w:ascii="Arial" w:eastAsia="Times New Roman" w:hAnsi="Arial" w:cs="Arial"/>
            <w:sz w:val="24"/>
            <w:szCs w:val="24"/>
          </w:rPr>
          <w:t>https://github.com/zevenrodriguez/CIM593-693</w:t>
        </w:r>
      </w:hyperlink>
      <w:r w:rsidR="004509BB">
        <w:rPr>
          <w:rFonts w:ascii="Arial" w:eastAsia="Times New Roman" w:hAnsi="Arial" w:cs="Arial"/>
          <w:color w:val="000000"/>
          <w:sz w:val="24"/>
          <w:szCs w:val="24"/>
        </w:rPr>
        <w:t xml:space="preserve"> </w:t>
      </w:r>
    </w:p>
    <w:p w14:paraId="0E260ED2" w14:textId="6B9F8FF0" w:rsidR="000135BB" w:rsidRPr="00935434" w:rsidRDefault="000135BB" w:rsidP="002078E0">
      <w:pPr>
        <w:spacing w:after="0" w:line="240" w:lineRule="auto"/>
        <w:rPr>
          <w:rFonts w:ascii="Arial" w:eastAsia="Times New Roman" w:hAnsi="Arial" w:cs="Arial"/>
          <w:sz w:val="24"/>
          <w:szCs w:val="24"/>
        </w:rPr>
      </w:pPr>
    </w:p>
    <w:p w14:paraId="0E668B0B" w14:textId="77777777" w:rsidR="002078E0" w:rsidRPr="00935434" w:rsidRDefault="002078E0" w:rsidP="002078E0">
      <w:pPr>
        <w:spacing w:after="0" w:line="240" w:lineRule="auto"/>
        <w:rPr>
          <w:rFonts w:ascii="Arial" w:eastAsia="Times New Roman" w:hAnsi="Arial" w:cs="Arial"/>
          <w:sz w:val="24"/>
          <w:szCs w:val="24"/>
        </w:rPr>
      </w:pPr>
    </w:p>
    <w:p w14:paraId="0EF0EA3C" w14:textId="77777777" w:rsidR="002078E0" w:rsidRPr="00935434" w:rsidRDefault="005873D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 Zevensuy Rodriguez</w:t>
      </w:r>
    </w:p>
    <w:p w14:paraId="4B56ACFA" w14:textId="7BA259A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Off</w:t>
      </w:r>
      <w:r w:rsidR="005873D0" w:rsidRPr="00935434">
        <w:rPr>
          <w:rFonts w:ascii="Arial" w:eastAsia="Times New Roman" w:hAnsi="Arial" w:cs="Arial"/>
          <w:color w:val="000000"/>
          <w:sz w:val="24"/>
          <w:szCs w:val="24"/>
        </w:rPr>
        <w:t xml:space="preserve">ice Location: Wolfson Building </w:t>
      </w:r>
      <w:r w:rsidR="006F771E" w:rsidRPr="00935434">
        <w:rPr>
          <w:rFonts w:ascii="Arial" w:eastAsia="Times New Roman" w:hAnsi="Arial" w:cs="Arial"/>
          <w:color w:val="000000"/>
          <w:sz w:val="24"/>
          <w:szCs w:val="24"/>
        </w:rPr>
        <w:t>2022</w:t>
      </w:r>
    </w:p>
    <w:p w14:paraId="18EB1394" w14:textId="5D826787" w:rsidR="00B341D9" w:rsidRDefault="00B341D9" w:rsidP="00B341D9">
      <w:pPr>
        <w:pStyle w:val="Normal1"/>
        <w:rPr>
          <w:rFonts w:ascii="Arial" w:eastAsia="Arial" w:hAnsi="Arial" w:cs="Arial"/>
        </w:rPr>
      </w:pPr>
      <w:r>
        <w:rPr>
          <w:rFonts w:ascii="Arial" w:eastAsia="Arial" w:hAnsi="Arial" w:cs="Arial"/>
        </w:rPr>
        <w:t xml:space="preserve">Office Hours: </w:t>
      </w:r>
      <w:hyperlink r:id="rId6" w:history="1">
        <w:r w:rsidRPr="007D7A45">
          <w:rPr>
            <w:rStyle w:val="Hyperlink"/>
            <w:rFonts w:ascii="Arial" w:eastAsia="Arial" w:hAnsi="Arial" w:cs="Arial"/>
          </w:rPr>
          <w:t>https://zeven.youcanbook.me/</w:t>
        </w:r>
      </w:hyperlink>
    </w:p>
    <w:p w14:paraId="5736E0F7" w14:textId="4DDD899A"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Phone: 305-284-</w:t>
      </w:r>
      <w:r w:rsidR="009A4990" w:rsidRPr="00935434">
        <w:rPr>
          <w:rFonts w:ascii="Arial" w:eastAsia="Times New Roman" w:hAnsi="Arial" w:cs="Arial"/>
          <w:color w:val="000000"/>
          <w:sz w:val="24"/>
          <w:szCs w:val="24"/>
        </w:rPr>
        <w:t>4745</w:t>
      </w:r>
    </w:p>
    <w:p w14:paraId="6F613E04" w14:textId="77777777" w:rsidR="002078E0" w:rsidRPr="00935434"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Email: </w:t>
      </w:r>
      <w:hyperlink r:id="rId7" w:history="1">
        <w:r w:rsidR="0061730F" w:rsidRPr="00935434">
          <w:rPr>
            <w:rStyle w:val="Hyperlink"/>
            <w:rFonts w:ascii="Arial" w:eastAsia="Times New Roman" w:hAnsi="Arial" w:cs="Arial"/>
            <w:sz w:val="24"/>
            <w:szCs w:val="24"/>
          </w:rPr>
          <w:t>zevenrodriguez@miami.edu</w:t>
        </w:r>
      </w:hyperlink>
    </w:p>
    <w:p w14:paraId="00951AF0" w14:textId="77777777" w:rsidR="005873D0" w:rsidRPr="00935434" w:rsidRDefault="005873D0" w:rsidP="002078E0">
      <w:pPr>
        <w:spacing w:after="0" w:line="240" w:lineRule="auto"/>
        <w:rPr>
          <w:rFonts w:ascii="Arial" w:eastAsia="Times New Roman" w:hAnsi="Arial" w:cs="Arial"/>
          <w:sz w:val="24"/>
          <w:szCs w:val="24"/>
        </w:rPr>
      </w:pPr>
    </w:p>
    <w:p w14:paraId="733729D9" w14:textId="77777777" w:rsidR="002078E0" w:rsidRPr="00393532" w:rsidRDefault="002078E0" w:rsidP="00393532">
      <w:pPr>
        <w:spacing w:after="0" w:line="240" w:lineRule="auto"/>
        <w:jc w:val="center"/>
        <w:rPr>
          <w:rFonts w:ascii="Arial" w:eastAsia="Times New Roman" w:hAnsi="Arial" w:cs="Arial"/>
          <w:b/>
          <w:bCs/>
          <w:color w:val="000000"/>
          <w:sz w:val="24"/>
          <w:szCs w:val="24"/>
          <w:u w:val="single"/>
        </w:rPr>
      </w:pPr>
      <w:r w:rsidRPr="00393532">
        <w:rPr>
          <w:rFonts w:ascii="Arial" w:eastAsia="Times New Roman" w:hAnsi="Arial" w:cs="Arial"/>
          <w:b/>
          <w:bCs/>
          <w:color w:val="000000"/>
          <w:sz w:val="24"/>
          <w:szCs w:val="24"/>
          <w:u w:val="single"/>
        </w:rPr>
        <w:t>SYLLABUS</w:t>
      </w:r>
    </w:p>
    <w:p w14:paraId="264D60AC" w14:textId="77777777" w:rsidR="0061730F" w:rsidRPr="00935434" w:rsidRDefault="0061730F" w:rsidP="002078E0">
      <w:pPr>
        <w:spacing w:after="0" w:line="240" w:lineRule="auto"/>
        <w:rPr>
          <w:rFonts w:ascii="Arial" w:eastAsia="Times New Roman" w:hAnsi="Arial" w:cs="Arial"/>
          <w:sz w:val="24"/>
          <w:szCs w:val="24"/>
        </w:rPr>
      </w:pPr>
    </w:p>
    <w:p w14:paraId="018268A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DESCRIPTION AND PURPOSE:</w:t>
      </w:r>
    </w:p>
    <w:p w14:paraId="1C0ADF99" w14:textId="6A711C8E" w:rsidR="0061730F" w:rsidRDefault="00584246" w:rsidP="002078E0">
      <w:pPr>
        <w:spacing w:after="0" w:line="240" w:lineRule="auto"/>
        <w:rPr>
          <w:rFonts w:ascii="Arial" w:eastAsia="Times New Roman" w:hAnsi="Arial" w:cs="Arial"/>
          <w:color w:val="000000"/>
          <w:sz w:val="24"/>
          <w:szCs w:val="24"/>
          <w:shd w:val="clear" w:color="auto" w:fill="FEFEFE"/>
        </w:rPr>
      </w:pPr>
      <w:r w:rsidRPr="00584246">
        <w:rPr>
          <w:rFonts w:ascii="Arial" w:eastAsia="Times New Roman" w:hAnsi="Arial" w:cs="Arial"/>
          <w:color w:val="000000"/>
          <w:sz w:val="24"/>
          <w:szCs w:val="24"/>
          <w:shd w:val="clear" w:color="auto" w:fill="FEFEFE"/>
        </w:rPr>
        <w:t>This course teaches data analysis through the development of interactive web applications. The course focuses on communicating through computer programming. Students will learn to build and use databases as a primary source and explore data as content. For this course students will be required to build custom software solutions through web programming languages that utilize third party APIs to interpret, analyze and manipulate data.</w:t>
      </w:r>
    </w:p>
    <w:p w14:paraId="106155AC" w14:textId="77777777" w:rsidR="00584246" w:rsidRPr="00935434" w:rsidRDefault="00584246" w:rsidP="002078E0">
      <w:pPr>
        <w:spacing w:after="0" w:line="240" w:lineRule="auto"/>
        <w:rPr>
          <w:rFonts w:ascii="Arial" w:eastAsia="Times New Roman" w:hAnsi="Arial" w:cs="Arial"/>
          <w:sz w:val="24"/>
          <w:szCs w:val="24"/>
        </w:rPr>
      </w:pPr>
    </w:p>
    <w:p w14:paraId="6830A0A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COURSE OBJECTIVES:</w:t>
      </w:r>
    </w:p>
    <w:p w14:paraId="2C8FC401" w14:textId="77777777" w:rsidR="002078E0" w:rsidRPr="00935434" w:rsidRDefault="002078E0" w:rsidP="002078E0">
      <w:pPr>
        <w:spacing w:after="0" w:line="240" w:lineRule="auto"/>
        <w:rPr>
          <w:rFonts w:ascii="Arial" w:eastAsia="Times New Roman" w:hAnsi="Arial" w:cs="Arial"/>
          <w:sz w:val="24"/>
          <w:szCs w:val="24"/>
        </w:rPr>
      </w:pPr>
    </w:p>
    <w:p w14:paraId="225F254B" w14:textId="77777777" w:rsidR="002078E0" w:rsidRPr="00935434" w:rsidRDefault="002078E0" w:rsidP="002078E0">
      <w:pPr>
        <w:numPr>
          <w:ilvl w:val="0"/>
          <w:numId w:val="1"/>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Provide an overview of the technologies that allow the Internet to function</w:t>
      </w:r>
    </w:p>
    <w:p w14:paraId="1B27F5BE" w14:textId="71D270B0" w:rsidR="00584246" w:rsidRDefault="00393532" w:rsidP="002078E0">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Understanding backend web production</w:t>
      </w:r>
    </w:p>
    <w:p w14:paraId="2952AE7E" w14:textId="1B1B6865" w:rsidR="00393532" w:rsidRPr="00393532" w:rsidRDefault="00393532" w:rsidP="00393532">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Learning how APIs work with custom applications</w:t>
      </w:r>
    </w:p>
    <w:p w14:paraId="61D3EE5C" w14:textId="77777777" w:rsidR="002078E0" w:rsidRPr="00935434" w:rsidRDefault="002078E0" w:rsidP="002078E0">
      <w:pPr>
        <w:spacing w:after="0" w:line="240" w:lineRule="auto"/>
        <w:textAlignment w:val="baseline"/>
        <w:rPr>
          <w:rFonts w:ascii="Arial" w:eastAsia="Times New Roman" w:hAnsi="Arial" w:cs="Arial"/>
          <w:color w:val="000000"/>
          <w:sz w:val="24"/>
          <w:szCs w:val="24"/>
        </w:rPr>
      </w:pPr>
    </w:p>
    <w:p w14:paraId="1A6C37C2" w14:textId="71B41B30" w:rsidR="002078E0"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PREREQUISITES:</w:t>
      </w:r>
    </w:p>
    <w:p w14:paraId="2583F9D3" w14:textId="77777777" w:rsidR="00634E96" w:rsidRPr="00935434" w:rsidRDefault="00634E96" w:rsidP="002078E0">
      <w:pPr>
        <w:spacing w:after="0" w:line="240" w:lineRule="auto"/>
        <w:rPr>
          <w:rFonts w:ascii="Arial" w:eastAsia="Times New Roman" w:hAnsi="Arial" w:cs="Arial"/>
          <w:sz w:val="24"/>
          <w:szCs w:val="24"/>
        </w:rPr>
      </w:pPr>
    </w:p>
    <w:p w14:paraId="44A3DC60" w14:textId="68892DEF" w:rsidR="002078E0" w:rsidRDefault="00634E96" w:rsidP="002078E0">
      <w:pPr>
        <w:spacing w:after="0" w:line="240" w:lineRule="auto"/>
        <w:rPr>
          <w:rFonts w:ascii="Arial" w:eastAsia="Times New Roman" w:hAnsi="Arial" w:cs="Arial"/>
          <w:sz w:val="24"/>
          <w:szCs w:val="24"/>
        </w:rPr>
      </w:pPr>
      <w:r w:rsidRPr="00634E96">
        <w:rPr>
          <w:rFonts w:ascii="Arial" w:eastAsia="Times New Roman" w:hAnsi="Arial" w:cs="Arial"/>
          <w:sz w:val="24"/>
          <w:szCs w:val="24"/>
        </w:rPr>
        <w:t>Prerequisites: JMM 341 or CIM 111</w:t>
      </w:r>
    </w:p>
    <w:p w14:paraId="1DE6D2E2" w14:textId="77777777" w:rsidR="00634E96" w:rsidRPr="00935434" w:rsidRDefault="00634E96" w:rsidP="002078E0">
      <w:pPr>
        <w:spacing w:after="0" w:line="240" w:lineRule="auto"/>
        <w:rPr>
          <w:rFonts w:ascii="Arial" w:eastAsia="Times New Roman" w:hAnsi="Arial" w:cs="Arial"/>
          <w:sz w:val="24"/>
          <w:szCs w:val="24"/>
        </w:rPr>
      </w:pPr>
    </w:p>
    <w:p w14:paraId="5D4A32FA" w14:textId="77777777" w:rsidR="002078E0" w:rsidRPr="00935434" w:rsidRDefault="002078E0" w:rsidP="002078E0">
      <w:pPr>
        <w:spacing w:after="0" w:line="240" w:lineRule="auto"/>
        <w:rPr>
          <w:rFonts w:ascii="Arial" w:eastAsia="Times New Roman" w:hAnsi="Arial" w:cs="Arial"/>
          <w:sz w:val="24"/>
          <w:szCs w:val="24"/>
        </w:rPr>
      </w:pPr>
    </w:p>
    <w:p w14:paraId="0292947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RECOMMENDED READING LIST:</w:t>
      </w:r>
    </w:p>
    <w:p w14:paraId="4C554A94" w14:textId="77777777" w:rsidR="002078E0" w:rsidRPr="00935434" w:rsidRDefault="002078E0" w:rsidP="002078E0">
      <w:pPr>
        <w:spacing w:after="0" w:line="240" w:lineRule="auto"/>
        <w:rPr>
          <w:rFonts w:ascii="Arial" w:eastAsia="Times New Roman" w:hAnsi="Arial" w:cs="Arial"/>
          <w:sz w:val="24"/>
          <w:szCs w:val="24"/>
        </w:rPr>
      </w:pPr>
    </w:p>
    <w:p w14:paraId="167850FB" w14:textId="7AC33813" w:rsidR="002078E0" w:rsidRPr="00935434" w:rsidRDefault="00584246" w:rsidP="002078E0">
      <w:pPr>
        <w:spacing w:after="0" w:line="240" w:lineRule="auto"/>
        <w:rPr>
          <w:rFonts w:ascii="Arial" w:eastAsia="Times New Roman" w:hAnsi="Arial" w:cs="Arial"/>
          <w:sz w:val="24"/>
          <w:szCs w:val="24"/>
        </w:rPr>
      </w:pPr>
      <w:r>
        <w:rPr>
          <w:rFonts w:ascii="Arial" w:eastAsia="Times New Roman" w:hAnsi="Arial" w:cs="Arial"/>
          <w:sz w:val="24"/>
          <w:szCs w:val="24"/>
        </w:rPr>
        <w:t>Getting Started with hapi.js – John Brett</w:t>
      </w:r>
    </w:p>
    <w:p w14:paraId="20C76395" w14:textId="77777777" w:rsidR="002078E0" w:rsidRPr="00935434" w:rsidRDefault="002078E0" w:rsidP="002078E0">
      <w:pPr>
        <w:spacing w:after="0" w:line="240" w:lineRule="auto"/>
        <w:rPr>
          <w:rFonts w:ascii="Arial" w:eastAsia="Times New Roman" w:hAnsi="Arial" w:cs="Arial"/>
          <w:sz w:val="24"/>
          <w:szCs w:val="24"/>
        </w:rPr>
      </w:pPr>
    </w:p>
    <w:p w14:paraId="1C44200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MATERIALS FEES</w:t>
      </w:r>
      <w:r w:rsidRPr="00935434">
        <w:rPr>
          <w:rFonts w:ascii="Arial" w:eastAsia="Times New Roman" w:hAnsi="Arial" w:cs="Arial"/>
          <w:color w:val="000000"/>
          <w:sz w:val="24"/>
          <w:szCs w:val="24"/>
          <w:u w:val="single"/>
        </w:rPr>
        <w:t>:</w:t>
      </w:r>
    </w:p>
    <w:p w14:paraId="5F1F0722" w14:textId="0BDF501F" w:rsidR="002078E0" w:rsidRPr="00935434" w:rsidRDefault="00584246" w:rsidP="002078E0">
      <w:pPr>
        <w:spacing w:after="0" w:line="240" w:lineRule="auto"/>
        <w:rPr>
          <w:rFonts w:ascii="Arial" w:eastAsia="Times New Roman" w:hAnsi="Arial" w:cs="Arial"/>
          <w:sz w:val="24"/>
          <w:szCs w:val="24"/>
        </w:rPr>
      </w:pPr>
      <w:r>
        <w:rPr>
          <w:rFonts w:ascii="Arial" w:eastAsia="Times New Roman" w:hAnsi="Arial" w:cs="Arial"/>
          <w:color w:val="000000"/>
          <w:sz w:val="24"/>
          <w:szCs w:val="24"/>
        </w:rPr>
        <w:t>Node.js Hosting Service</w:t>
      </w:r>
    </w:p>
    <w:p w14:paraId="44619EA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w:t>
      </w:r>
    </w:p>
    <w:p w14:paraId="701178A9"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Laptops: </w:t>
      </w:r>
      <w:r w:rsidRPr="00935434">
        <w:rPr>
          <w:rFonts w:ascii="Arial" w:eastAsia="Times New Roman" w:hAnsi="Arial" w:cs="Arial"/>
          <w:color w:val="000000"/>
          <w:sz w:val="24"/>
          <w:szCs w:val="24"/>
        </w:rPr>
        <w:t xml:space="preserve">Not required but it’s highly recommended that you bring yours to class. We will use software that’s both OS X and Windows compliant. </w:t>
      </w:r>
    </w:p>
    <w:p w14:paraId="694EEA79" w14:textId="0580A55D" w:rsidR="002078E0" w:rsidRDefault="002078E0" w:rsidP="002078E0">
      <w:pPr>
        <w:spacing w:after="0" w:line="240" w:lineRule="auto"/>
        <w:rPr>
          <w:rFonts w:ascii="Arial" w:eastAsia="Times New Roman" w:hAnsi="Arial" w:cs="Arial"/>
          <w:sz w:val="24"/>
          <w:szCs w:val="24"/>
        </w:rPr>
      </w:pPr>
    </w:p>
    <w:p w14:paraId="33549CE1" w14:textId="77777777" w:rsidR="00393532" w:rsidRPr="00935434" w:rsidRDefault="00393532" w:rsidP="002078E0">
      <w:pPr>
        <w:spacing w:after="0" w:line="240" w:lineRule="auto"/>
        <w:rPr>
          <w:rFonts w:ascii="Arial" w:eastAsia="Times New Roman" w:hAnsi="Arial" w:cs="Arial"/>
          <w:sz w:val="24"/>
          <w:szCs w:val="24"/>
        </w:rPr>
      </w:pPr>
    </w:p>
    <w:p w14:paraId="1386003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Software: </w:t>
      </w:r>
    </w:p>
    <w:p w14:paraId="16C248A5" w14:textId="77777777" w:rsidR="002078E0" w:rsidRPr="00935434" w:rsidRDefault="002078E0" w:rsidP="002078E0">
      <w:pPr>
        <w:numPr>
          <w:ilvl w:val="0"/>
          <w:numId w:val="2"/>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 xml:space="preserve">Brackets: </w:t>
      </w:r>
      <w:hyperlink r:id="rId8" w:history="1">
        <w:r w:rsidRPr="00935434">
          <w:rPr>
            <w:rFonts w:ascii="Arial" w:eastAsia="Times New Roman" w:hAnsi="Arial" w:cs="Arial"/>
            <w:color w:val="1155CC"/>
            <w:sz w:val="24"/>
            <w:szCs w:val="24"/>
            <w:u w:val="single"/>
          </w:rPr>
          <w:t>http://brackets.io/</w:t>
        </w:r>
      </w:hyperlink>
      <w:r w:rsidRPr="00935434">
        <w:rPr>
          <w:rFonts w:ascii="Arial" w:eastAsia="Times New Roman" w:hAnsi="Arial" w:cs="Arial"/>
          <w:color w:val="000000"/>
          <w:sz w:val="24"/>
          <w:szCs w:val="24"/>
        </w:rPr>
        <w:t xml:space="preserve"> - free</w:t>
      </w:r>
    </w:p>
    <w:p w14:paraId="0EC09714" w14:textId="77777777" w:rsidR="002078E0" w:rsidRPr="00935434" w:rsidRDefault="002078E0" w:rsidP="002078E0">
      <w:pPr>
        <w:spacing w:after="240" w:line="240" w:lineRule="auto"/>
        <w:rPr>
          <w:rFonts w:ascii="Arial" w:eastAsia="Times New Roman" w:hAnsi="Arial" w:cs="Arial"/>
          <w:sz w:val="24"/>
          <w:szCs w:val="24"/>
        </w:rPr>
      </w:pPr>
    </w:p>
    <w:p w14:paraId="0D70820E" w14:textId="1C9398BC"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ASSIGNMENTS/COURSEWORK</w:t>
      </w:r>
      <w:r w:rsidRPr="00935434">
        <w:rPr>
          <w:rFonts w:ascii="Arial" w:eastAsia="Times New Roman" w:hAnsi="Arial" w:cs="Arial"/>
          <w:color w:val="000000"/>
          <w:sz w:val="24"/>
          <w:szCs w:val="24"/>
        </w:rPr>
        <w:t>:</w:t>
      </w:r>
    </w:p>
    <w:p w14:paraId="65572B8D" w14:textId="22581800" w:rsidR="002A5478" w:rsidRDefault="002A5478" w:rsidP="002078E0">
      <w:pPr>
        <w:spacing w:after="0" w:line="240" w:lineRule="auto"/>
        <w:rPr>
          <w:rFonts w:ascii="Arial" w:eastAsia="Times New Roman" w:hAnsi="Arial" w:cs="Arial"/>
          <w:sz w:val="24"/>
          <w:szCs w:val="24"/>
        </w:rPr>
      </w:pPr>
    </w:p>
    <w:p w14:paraId="08767D02" w14:textId="3EEDABAA" w:rsidR="00D22D4E" w:rsidRDefault="00EB17D2" w:rsidP="002078E0">
      <w:pPr>
        <w:spacing w:after="0" w:line="240" w:lineRule="auto"/>
        <w:rPr>
          <w:rFonts w:ascii="Arial" w:eastAsia="Times New Roman" w:hAnsi="Arial" w:cs="Arial"/>
          <w:sz w:val="24"/>
          <w:szCs w:val="24"/>
        </w:rPr>
      </w:pPr>
      <w:r>
        <w:rPr>
          <w:rFonts w:ascii="Arial" w:eastAsia="Times New Roman" w:hAnsi="Arial" w:cs="Arial"/>
          <w:sz w:val="24"/>
          <w:szCs w:val="24"/>
        </w:rPr>
        <w:t xml:space="preserve">Due date of assignments will be assigned in class. </w:t>
      </w:r>
    </w:p>
    <w:p w14:paraId="3EDF743F" w14:textId="1D7B6669" w:rsidR="00EC57A4" w:rsidRDefault="00EC57A4" w:rsidP="002078E0">
      <w:pPr>
        <w:spacing w:after="0" w:line="240" w:lineRule="auto"/>
        <w:rPr>
          <w:rFonts w:ascii="Arial" w:eastAsia="Times New Roman" w:hAnsi="Arial" w:cs="Arial"/>
          <w:sz w:val="24"/>
          <w:szCs w:val="24"/>
        </w:rPr>
      </w:pPr>
    </w:p>
    <w:tbl>
      <w:tblPr>
        <w:tblStyle w:val="TableGrid"/>
        <w:tblW w:w="0" w:type="auto"/>
        <w:tblLook w:val="04A0" w:firstRow="1" w:lastRow="0" w:firstColumn="1" w:lastColumn="0" w:noHBand="0" w:noVBand="1"/>
      </w:tblPr>
      <w:tblGrid>
        <w:gridCol w:w="6948"/>
        <w:gridCol w:w="1908"/>
      </w:tblGrid>
      <w:tr w:rsidR="00EC57A4" w:rsidRPr="00716785" w14:paraId="2C4E4913" w14:textId="77777777" w:rsidTr="002714E9">
        <w:trPr>
          <w:trHeight w:val="720"/>
        </w:trPr>
        <w:tc>
          <w:tcPr>
            <w:tcW w:w="6948" w:type="dxa"/>
            <w:tcBorders>
              <w:top w:val="nil"/>
              <w:left w:val="nil"/>
              <w:bottom w:val="nil"/>
              <w:right w:val="nil"/>
            </w:tcBorders>
          </w:tcPr>
          <w:p w14:paraId="20292898" w14:textId="77777777" w:rsidR="00EC57A4" w:rsidRPr="00716785" w:rsidRDefault="00EC57A4" w:rsidP="002714E9">
            <w:pPr>
              <w:pStyle w:val="Normal1"/>
              <w:rPr>
                <w:rFonts w:ascii="Arial" w:eastAsia="Arial" w:hAnsi="Arial" w:cs="Arial"/>
                <w:b/>
              </w:rPr>
            </w:pPr>
            <w:r w:rsidRPr="00716785">
              <w:rPr>
                <w:rFonts w:ascii="Arial" w:eastAsia="Arial" w:hAnsi="Arial" w:cs="Arial"/>
                <w:b/>
              </w:rPr>
              <w:t xml:space="preserve">Practice </w:t>
            </w:r>
            <w:r>
              <w:rPr>
                <w:rFonts w:ascii="Arial" w:eastAsia="Arial" w:hAnsi="Arial" w:cs="Arial"/>
              </w:rPr>
              <w:t>(10</w:t>
            </w:r>
            <w:r w:rsidRPr="00716785">
              <w:rPr>
                <w:rFonts w:ascii="Arial" w:eastAsia="Arial" w:hAnsi="Arial" w:cs="Arial"/>
              </w:rPr>
              <w:t xml:space="preserve"> total)</w:t>
            </w:r>
          </w:p>
          <w:p w14:paraId="127AB3D8" w14:textId="5AFDB359" w:rsidR="00EC57A4" w:rsidRPr="00716785" w:rsidRDefault="00EC57A4" w:rsidP="002714E9">
            <w:pPr>
              <w:pStyle w:val="Normal1"/>
              <w:rPr>
                <w:rFonts w:ascii="Arial" w:eastAsia="Arial" w:hAnsi="Arial" w:cs="Arial"/>
                <w:i/>
              </w:rPr>
            </w:pPr>
            <w:r w:rsidRPr="00716785">
              <w:rPr>
                <w:rFonts w:ascii="Arial" w:eastAsia="Arial" w:hAnsi="Arial" w:cs="Arial"/>
                <w:i/>
              </w:rPr>
              <w:t>Consist of small sketches covering the day’s lesson</w:t>
            </w:r>
          </w:p>
        </w:tc>
        <w:tc>
          <w:tcPr>
            <w:tcW w:w="1908" w:type="dxa"/>
            <w:tcBorders>
              <w:top w:val="nil"/>
              <w:left w:val="nil"/>
              <w:bottom w:val="nil"/>
              <w:right w:val="nil"/>
            </w:tcBorders>
          </w:tcPr>
          <w:p w14:paraId="6B3F2086" w14:textId="7D87CA97" w:rsidR="00EC57A4" w:rsidRPr="00716785" w:rsidRDefault="00EC57A4" w:rsidP="002714E9">
            <w:pPr>
              <w:pStyle w:val="Normal1"/>
              <w:rPr>
                <w:rFonts w:ascii="Arial" w:eastAsia="Arial" w:hAnsi="Arial" w:cs="Arial"/>
                <w:b/>
              </w:rPr>
            </w:pPr>
            <w:r w:rsidRPr="00716785">
              <w:rPr>
                <w:rFonts w:ascii="Arial" w:eastAsia="Arial" w:hAnsi="Arial" w:cs="Arial"/>
                <w:b/>
              </w:rPr>
              <w:t>5</w:t>
            </w:r>
            <w:r>
              <w:rPr>
                <w:rFonts w:ascii="Arial" w:eastAsia="Arial" w:hAnsi="Arial" w:cs="Arial"/>
                <w:b/>
              </w:rPr>
              <w:t>0</w:t>
            </w:r>
            <w:r w:rsidRPr="00716785">
              <w:rPr>
                <w:rFonts w:ascii="Arial" w:eastAsia="Arial" w:hAnsi="Arial" w:cs="Arial"/>
                <w:b/>
              </w:rPr>
              <w:t xml:space="preserve"> points total</w:t>
            </w:r>
          </w:p>
          <w:p w14:paraId="04C59B73" w14:textId="4A9280D9" w:rsidR="00EC57A4" w:rsidRPr="00FB762B" w:rsidRDefault="00EC57A4" w:rsidP="002714E9">
            <w:pPr>
              <w:pStyle w:val="Normal1"/>
              <w:rPr>
                <w:rFonts w:ascii="Arial" w:eastAsia="Arial" w:hAnsi="Arial" w:cs="Arial"/>
                <w:b/>
              </w:rPr>
            </w:pPr>
            <w:r>
              <w:rPr>
                <w:rFonts w:ascii="Arial" w:eastAsia="Arial" w:hAnsi="Arial" w:cs="Arial"/>
              </w:rPr>
              <w:t>5</w:t>
            </w:r>
            <w:r w:rsidRPr="00716785">
              <w:rPr>
                <w:rFonts w:ascii="Arial" w:eastAsia="Arial" w:hAnsi="Arial" w:cs="Arial"/>
              </w:rPr>
              <w:t xml:space="preserve"> points each</w:t>
            </w:r>
          </w:p>
          <w:p w14:paraId="2BE932CA" w14:textId="77777777" w:rsidR="00EC57A4" w:rsidRPr="00716785" w:rsidRDefault="00EC57A4" w:rsidP="002714E9">
            <w:pPr>
              <w:pStyle w:val="Normal1"/>
              <w:rPr>
                <w:rFonts w:ascii="Arial" w:eastAsia="Arial" w:hAnsi="Arial" w:cs="Arial"/>
                <w:b/>
              </w:rPr>
            </w:pPr>
          </w:p>
        </w:tc>
      </w:tr>
      <w:tr w:rsidR="00EC57A4" w:rsidRPr="00716785" w14:paraId="5A12567E" w14:textId="77777777" w:rsidTr="002714E9">
        <w:trPr>
          <w:trHeight w:val="1107"/>
        </w:trPr>
        <w:tc>
          <w:tcPr>
            <w:tcW w:w="6948" w:type="dxa"/>
            <w:tcBorders>
              <w:top w:val="nil"/>
              <w:left w:val="nil"/>
              <w:bottom w:val="nil"/>
              <w:right w:val="nil"/>
            </w:tcBorders>
          </w:tcPr>
          <w:p w14:paraId="525621A3" w14:textId="77777777" w:rsidR="00EC57A4" w:rsidRPr="00716785" w:rsidRDefault="00EC57A4" w:rsidP="002714E9">
            <w:pPr>
              <w:pStyle w:val="Normal1"/>
              <w:rPr>
                <w:rFonts w:ascii="Arial" w:eastAsia="Arial" w:hAnsi="Arial" w:cs="Arial"/>
                <w:b/>
              </w:rPr>
            </w:pPr>
            <w:r w:rsidRPr="00716785">
              <w:rPr>
                <w:rFonts w:ascii="Arial" w:eastAsia="Arial" w:hAnsi="Arial" w:cs="Arial"/>
                <w:b/>
              </w:rPr>
              <w:t>Midterm Project</w:t>
            </w:r>
          </w:p>
          <w:p w14:paraId="4D554BD9" w14:textId="73B6E3DC" w:rsidR="00EC57A4" w:rsidRPr="00716785" w:rsidRDefault="00F27D3F" w:rsidP="002714E9">
            <w:pPr>
              <w:pStyle w:val="Normal1"/>
              <w:rPr>
                <w:rFonts w:ascii="Arial" w:eastAsia="Arial" w:hAnsi="Arial" w:cs="Arial"/>
                <w:i/>
              </w:rPr>
            </w:pPr>
            <w:r>
              <w:rPr>
                <w:rFonts w:ascii="Arial" w:eastAsia="Arial" w:hAnsi="Arial" w:cs="Arial"/>
                <w:i/>
              </w:rPr>
              <w:t>Create an interactive web application</w:t>
            </w:r>
            <w:r w:rsidR="0085274B">
              <w:rPr>
                <w:rFonts w:ascii="Arial" w:eastAsia="Arial" w:hAnsi="Arial" w:cs="Arial"/>
                <w:i/>
              </w:rPr>
              <w:t>. The application should take</w:t>
            </w:r>
            <w:r>
              <w:rPr>
                <w:rFonts w:ascii="Arial" w:eastAsia="Arial" w:hAnsi="Arial" w:cs="Arial"/>
                <w:i/>
              </w:rPr>
              <w:t xml:space="preserve"> user</w:t>
            </w:r>
            <w:r w:rsidR="0085274B">
              <w:rPr>
                <w:rFonts w:ascii="Arial" w:eastAsia="Arial" w:hAnsi="Arial" w:cs="Arial"/>
                <w:i/>
              </w:rPr>
              <w:t>s</w:t>
            </w:r>
            <w:r>
              <w:rPr>
                <w:rFonts w:ascii="Arial" w:eastAsia="Arial" w:hAnsi="Arial" w:cs="Arial"/>
                <w:i/>
              </w:rPr>
              <w:t xml:space="preserve"> through multiple routes and responses. The user should </w:t>
            </w:r>
            <w:r w:rsidR="0085274B">
              <w:rPr>
                <w:rFonts w:ascii="Arial" w:eastAsia="Arial" w:hAnsi="Arial" w:cs="Arial"/>
                <w:i/>
              </w:rPr>
              <w:t xml:space="preserve">ultimately be given a summary of their experience. </w:t>
            </w:r>
          </w:p>
        </w:tc>
        <w:tc>
          <w:tcPr>
            <w:tcW w:w="1908" w:type="dxa"/>
            <w:tcBorders>
              <w:top w:val="nil"/>
              <w:left w:val="nil"/>
              <w:bottom w:val="nil"/>
              <w:right w:val="nil"/>
            </w:tcBorders>
          </w:tcPr>
          <w:p w14:paraId="5C4B914E" w14:textId="77777777" w:rsidR="00EC57A4" w:rsidRPr="00716785" w:rsidRDefault="00EC57A4" w:rsidP="002714E9">
            <w:pPr>
              <w:pStyle w:val="Normal1"/>
              <w:rPr>
                <w:rFonts w:ascii="Arial" w:eastAsia="Arial" w:hAnsi="Arial" w:cs="Arial"/>
                <w:b/>
              </w:rPr>
            </w:pPr>
            <w:r w:rsidRPr="00716785">
              <w:rPr>
                <w:rFonts w:ascii="Arial" w:eastAsia="Arial" w:hAnsi="Arial" w:cs="Arial"/>
                <w:b/>
              </w:rPr>
              <w:t>20 points total</w:t>
            </w:r>
          </w:p>
        </w:tc>
      </w:tr>
      <w:tr w:rsidR="00EC57A4" w:rsidRPr="00716785" w14:paraId="083B2D49" w14:textId="77777777" w:rsidTr="002714E9">
        <w:trPr>
          <w:trHeight w:val="720"/>
        </w:trPr>
        <w:tc>
          <w:tcPr>
            <w:tcW w:w="6948" w:type="dxa"/>
            <w:tcBorders>
              <w:top w:val="nil"/>
              <w:left w:val="nil"/>
              <w:bottom w:val="nil"/>
              <w:right w:val="nil"/>
            </w:tcBorders>
          </w:tcPr>
          <w:p w14:paraId="0C8D14F7" w14:textId="77777777" w:rsidR="00EC57A4" w:rsidRPr="00716785" w:rsidRDefault="00EC57A4" w:rsidP="002714E9">
            <w:pPr>
              <w:pStyle w:val="Normal1"/>
              <w:rPr>
                <w:rFonts w:ascii="Arial" w:eastAsia="Arial" w:hAnsi="Arial" w:cs="Arial"/>
                <w:b/>
              </w:rPr>
            </w:pPr>
          </w:p>
          <w:p w14:paraId="1B69FE81" w14:textId="2DC049EA" w:rsidR="00EC57A4" w:rsidRPr="00716785" w:rsidRDefault="00EC57A4" w:rsidP="002714E9">
            <w:pPr>
              <w:pStyle w:val="Normal1"/>
              <w:rPr>
                <w:rFonts w:ascii="Arial" w:eastAsia="Arial" w:hAnsi="Arial" w:cs="Arial"/>
              </w:rPr>
            </w:pPr>
            <w:r w:rsidRPr="00716785">
              <w:rPr>
                <w:rFonts w:ascii="Arial" w:eastAsia="Arial" w:hAnsi="Arial" w:cs="Arial"/>
                <w:b/>
              </w:rPr>
              <w:t>Midterm and Final Progress Report</w:t>
            </w:r>
            <w:r w:rsidR="00F27D3F">
              <w:rPr>
                <w:rFonts w:ascii="Arial" w:eastAsia="Arial" w:hAnsi="Arial" w:cs="Arial"/>
              </w:rPr>
              <w:t xml:space="preserve"> (2</w:t>
            </w:r>
            <w:r w:rsidRPr="00716785">
              <w:rPr>
                <w:rFonts w:ascii="Arial" w:eastAsia="Arial" w:hAnsi="Arial" w:cs="Arial"/>
              </w:rPr>
              <w:t xml:space="preserve"> total)</w:t>
            </w:r>
          </w:p>
          <w:p w14:paraId="4C556C3C" w14:textId="77777777" w:rsidR="00EC57A4" w:rsidRPr="00716785" w:rsidRDefault="00EC57A4" w:rsidP="002714E9">
            <w:pPr>
              <w:pStyle w:val="Normal1"/>
              <w:rPr>
                <w:rFonts w:ascii="Arial" w:eastAsia="Arial" w:hAnsi="Arial" w:cs="Arial"/>
                <w:i/>
              </w:rPr>
            </w:pPr>
            <w:r w:rsidRPr="00716785">
              <w:rPr>
                <w:rFonts w:ascii="Arial" w:eastAsia="Arial" w:hAnsi="Arial" w:cs="Arial"/>
                <w:i/>
              </w:rPr>
              <w:t>A short report on the work done for your Midterm and final project.</w:t>
            </w:r>
          </w:p>
          <w:p w14:paraId="04261DAE" w14:textId="77777777" w:rsidR="00EC57A4" w:rsidRPr="00716785" w:rsidRDefault="00EC57A4" w:rsidP="002714E9">
            <w:pPr>
              <w:pStyle w:val="Normal1"/>
              <w:rPr>
                <w:rFonts w:ascii="Arial" w:eastAsia="Arial" w:hAnsi="Arial" w:cs="Arial"/>
                <w:i/>
              </w:rPr>
            </w:pPr>
          </w:p>
          <w:p w14:paraId="454D548F" w14:textId="77777777" w:rsidR="00EC57A4" w:rsidRPr="00716785" w:rsidRDefault="00EC57A4" w:rsidP="002714E9">
            <w:pPr>
              <w:pStyle w:val="Normal1"/>
              <w:rPr>
                <w:rFonts w:ascii="Arial" w:eastAsia="Arial" w:hAnsi="Arial" w:cs="Arial"/>
                <w:b/>
              </w:rPr>
            </w:pPr>
            <w:r w:rsidRPr="00716785">
              <w:rPr>
                <w:rFonts w:ascii="Arial" w:eastAsia="Arial" w:hAnsi="Arial" w:cs="Arial"/>
                <w:b/>
              </w:rPr>
              <w:t>Code Plan (2 total)</w:t>
            </w:r>
          </w:p>
          <w:p w14:paraId="42B1BC34" w14:textId="740A2B92" w:rsidR="00EC57A4" w:rsidRPr="00716785" w:rsidRDefault="00EC57A4" w:rsidP="002714E9">
            <w:pPr>
              <w:pStyle w:val="Normal1"/>
              <w:rPr>
                <w:rFonts w:ascii="Arial" w:eastAsia="Arial" w:hAnsi="Arial" w:cs="Arial"/>
                <w:i/>
              </w:rPr>
            </w:pPr>
            <w:r w:rsidRPr="00716785">
              <w:rPr>
                <w:rFonts w:ascii="Arial" w:eastAsia="Arial" w:hAnsi="Arial" w:cs="Arial"/>
                <w:i/>
              </w:rPr>
              <w:t xml:space="preserve">Are pseudocode and logic breakdown of what you want your </w:t>
            </w:r>
            <w:r w:rsidR="00F27D3F">
              <w:rPr>
                <w:rFonts w:ascii="Arial" w:eastAsia="Arial" w:hAnsi="Arial" w:cs="Arial"/>
                <w:i/>
              </w:rPr>
              <w:t>web application</w:t>
            </w:r>
            <w:r w:rsidRPr="00716785">
              <w:rPr>
                <w:rFonts w:ascii="Arial" w:eastAsia="Arial" w:hAnsi="Arial" w:cs="Arial"/>
                <w:i/>
              </w:rPr>
              <w:t xml:space="preserve"> to do.</w:t>
            </w:r>
          </w:p>
          <w:p w14:paraId="378DF0F5" w14:textId="77777777" w:rsidR="00EC57A4" w:rsidRPr="00716785" w:rsidRDefault="00EC57A4" w:rsidP="002714E9">
            <w:pPr>
              <w:pStyle w:val="Normal1"/>
              <w:rPr>
                <w:rFonts w:ascii="Arial" w:eastAsia="Arial" w:hAnsi="Arial" w:cs="Arial"/>
                <w:i/>
              </w:rPr>
            </w:pPr>
          </w:p>
        </w:tc>
        <w:tc>
          <w:tcPr>
            <w:tcW w:w="1908" w:type="dxa"/>
            <w:tcBorders>
              <w:top w:val="nil"/>
              <w:left w:val="nil"/>
              <w:bottom w:val="nil"/>
              <w:right w:val="nil"/>
            </w:tcBorders>
          </w:tcPr>
          <w:p w14:paraId="5B61A737" w14:textId="77777777" w:rsidR="00EC57A4" w:rsidRPr="00716785" w:rsidRDefault="00EC57A4" w:rsidP="002714E9">
            <w:pPr>
              <w:pStyle w:val="Normal1"/>
              <w:jc w:val="right"/>
              <w:rPr>
                <w:rFonts w:ascii="Arial" w:eastAsia="Arial" w:hAnsi="Arial" w:cs="Arial"/>
              </w:rPr>
            </w:pPr>
          </w:p>
          <w:p w14:paraId="4C58DC5F" w14:textId="59270EB4" w:rsidR="00EC57A4" w:rsidRPr="00716785" w:rsidRDefault="00F27D3F" w:rsidP="002714E9">
            <w:pPr>
              <w:pStyle w:val="Normal1"/>
              <w:rPr>
                <w:rFonts w:ascii="Arial" w:eastAsia="Arial" w:hAnsi="Arial" w:cs="Arial"/>
              </w:rPr>
            </w:pPr>
            <w:r>
              <w:rPr>
                <w:rFonts w:ascii="Arial" w:eastAsia="Arial" w:hAnsi="Arial" w:cs="Arial"/>
                <w:b/>
              </w:rPr>
              <w:t>10</w:t>
            </w:r>
            <w:r w:rsidR="00EC57A4" w:rsidRPr="00716785">
              <w:rPr>
                <w:rFonts w:ascii="Arial" w:eastAsia="Arial" w:hAnsi="Arial" w:cs="Arial"/>
                <w:b/>
              </w:rPr>
              <w:t xml:space="preserve"> points total</w:t>
            </w:r>
          </w:p>
          <w:p w14:paraId="080AF7DD" w14:textId="77777777" w:rsidR="00EC57A4" w:rsidRPr="00716785" w:rsidRDefault="00EC57A4" w:rsidP="002714E9">
            <w:pPr>
              <w:pStyle w:val="Normal1"/>
              <w:rPr>
                <w:rFonts w:ascii="Arial" w:eastAsia="Arial" w:hAnsi="Arial" w:cs="Arial"/>
              </w:rPr>
            </w:pPr>
            <w:r>
              <w:rPr>
                <w:rFonts w:ascii="Arial" w:eastAsia="Arial" w:hAnsi="Arial" w:cs="Arial"/>
              </w:rPr>
              <w:t xml:space="preserve">5 </w:t>
            </w:r>
            <w:r w:rsidRPr="00716785">
              <w:rPr>
                <w:rFonts w:ascii="Arial" w:eastAsia="Arial" w:hAnsi="Arial" w:cs="Arial"/>
              </w:rPr>
              <w:t>points each</w:t>
            </w:r>
          </w:p>
          <w:p w14:paraId="27D39A79" w14:textId="77777777" w:rsidR="00EC57A4" w:rsidRPr="00716785" w:rsidRDefault="00EC57A4" w:rsidP="002714E9">
            <w:pPr>
              <w:pStyle w:val="Normal1"/>
              <w:jc w:val="right"/>
              <w:rPr>
                <w:rFonts w:ascii="Arial" w:eastAsia="Arial" w:hAnsi="Arial" w:cs="Arial"/>
              </w:rPr>
            </w:pPr>
          </w:p>
          <w:p w14:paraId="7BD9EED7" w14:textId="77777777" w:rsidR="00EC57A4" w:rsidRPr="00716785" w:rsidRDefault="00EC57A4" w:rsidP="002714E9">
            <w:pPr>
              <w:pStyle w:val="Normal1"/>
              <w:jc w:val="right"/>
              <w:rPr>
                <w:rFonts w:ascii="Arial" w:eastAsia="Arial" w:hAnsi="Arial" w:cs="Arial"/>
              </w:rPr>
            </w:pPr>
          </w:p>
          <w:p w14:paraId="72ACBAF8" w14:textId="77777777" w:rsidR="00EC57A4" w:rsidRPr="00716785" w:rsidRDefault="00EC57A4" w:rsidP="002714E9">
            <w:pPr>
              <w:pStyle w:val="Normal1"/>
              <w:rPr>
                <w:rFonts w:ascii="Arial" w:eastAsia="Arial" w:hAnsi="Arial" w:cs="Arial"/>
                <w:b/>
              </w:rPr>
            </w:pPr>
            <w:r>
              <w:rPr>
                <w:rFonts w:ascii="Arial" w:eastAsia="Arial" w:hAnsi="Arial" w:cs="Arial"/>
                <w:b/>
              </w:rPr>
              <w:t>10</w:t>
            </w:r>
            <w:r w:rsidRPr="00716785">
              <w:rPr>
                <w:rFonts w:ascii="Arial" w:eastAsia="Arial" w:hAnsi="Arial" w:cs="Arial"/>
                <w:b/>
              </w:rPr>
              <w:t xml:space="preserve"> points total</w:t>
            </w:r>
          </w:p>
          <w:p w14:paraId="678DA883" w14:textId="77777777" w:rsidR="00EC57A4" w:rsidRPr="00716785" w:rsidRDefault="00EC57A4" w:rsidP="002714E9">
            <w:pPr>
              <w:pStyle w:val="Normal1"/>
              <w:rPr>
                <w:rFonts w:ascii="Arial" w:eastAsia="Arial" w:hAnsi="Arial" w:cs="Arial"/>
              </w:rPr>
            </w:pPr>
            <w:r>
              <w:rPr>
                <w:rFonts w:ascii="Arial" w:eastAsia="Arial" w:hAnsi="Arial" w:cs="Arial"/>
              </w:rPr>
              <w:t>5</w:t>
            </w:r>
            <w:r w:rsidRPr="00716785">
              <w:rPr>
                <w:rFonts w:ascii="Arial" w:eastAsia="Arial" w:hAnsi="Arial" w:cs="Arial"/>
              </w:rPr>
              <w:t xml:space="preserve"> points each</w:t>
            </w:r>
          </w:p>
          <w:p w14:paraId="4086A380" w14:textId="77777777" w:rsidR="00EC57A4" w:rsidRPr="00716785" w:rsidRDefault="00EC57A4" w:rsidP="002714E9">
            <w:pPr>
              <w:pStyle w:val="Normal1"/>
              <w:jc w:val="right"/>
              <w:rPr>
                <w:rFonts w:ascii="Arial" w:eastAsia="Arial" w:hAnsi="Arial" w:cs="Arial"/>
                <w:b/>
              </w:rPr>
            </w:pPr>
          </w:p>
        </w:tc>
      </w:tr>
      <w:tr w:rsidR="00EC57A4" w:rsidRPr="00716785" w14:paraId="7A96803E" w14:textId="77777777" w:rsidTr="002714E9">
        <w:trPr>
          <w:trHeight w:val="720"/>
        </w:trPr>
        <w:tc>
          <w:tcPr>
            <w:tcW w:w="6948" w:type="dxa"/>
            <w:tcBorders>
              <w:top w:val="nil"/>
              <w:left w:val="nil"/>
              <w:bottom w:val="nil"/>
              <w:right w:val="nil"/>
            </w:tcBorders>
          </w:tcPr>
          <w:p w14:paraId="6144FD71" w14:textId="77777777" w:rsidR="00EC57A4" w:rsidRPr="00716785" w:rsidRDefault="00EC57A4" w:rsidP="002714E9">
            <w:pPr>
              <w:pStyle w:val="Normal1"/>
              <w:rPr>
                <w:rFonts w:ascii="Arial" w:eastAsia="Arial" w:hAnsi="Arial" w:cs="Arial"/>
                <w:b/>
              </w:rPr>
            </w:pPr>
            <w:r w:rsidRPr="00716785">
              <w:rPr>
                <w:rFonts w:ascii="Arial" w:eastAsia="Arial" w:hAnsi="Arial" w:cs="Arial"/>
                <w:b/>
              </w:rPr>
              <w:t>Final Project</w:t>
            </w:r>
          </w:p>
          <w:p w14:paraId="2EBBD389" w14:textId="3176A5D0" w:rsidR="00EC57A4" w:rsidRPr="00716785" w:rsidRDefault="00EC57A4" w:rsidP="002714E9">
            <w:pPr>
              <w:pStyle w:val="Normal1"/>
              <w:rPr>
                <w:rFonts w:ascii="Arial" w:eastAsia="Arial" w:hAnsi="Arial" w:cs="Arial"/>
                <w:i/>
              </w:rPr>
            </w:pPr>
            <w:r w:rsidRPr="00716785">
              <w:rPr>
                <w:rFonts w:ascii="Arial" w:eastAsia="Arial" w:hAnsi="Arial" w:cs="Arial"/>
                <w:i/>
              </w:rPr>
              <w:t xml:space="preserve">An awesome interactive </w:t>
            </w:r>
            <w:r w:rsidR="00F27D3F">
              <w:rPr>
                <w:rFonts w:ascii="Arial" w:eastAsia="Arial" w:hAnsi="Arial" w:cs="Arial"/>
                <w:i/>
              </w:rPr>
              <w:t>web application that mashes up multiple APIs and</w:t>
            </w:r>
            <w:r w:rsidR="007770F6">
              <w:rPr>
                <w:rFonts w:ascii="Arial" w:eastAsia="Arial" w:hAnsi="Arial" w:cs="Arial"/>
                <w:i/>
              </w:rPr>
              <w:t>/or data points.</w:t>
            </w:r>
          </w:p>
          <w:p w14:paraId="76AEEF6E" w14:textId="77777777" w:rsidR="00EC57A4" w:rsidRPr="00716785" w:rsidRDefault="00EC57A4" w:rsidP="002714E9">
            <w:pPr>
              <w:pStyle w:val="Normal1"/>
              <w:rPr>
                <w:rFonts w:ascii="Arial" w:eastAsia="Arial" w:hAnsi="Arial" w:cs="Arial"/>
                <w:b/>
                <w:i/>
              </w:rPr>
            </w:pPr>
          </w:p>
        </w:tc>
        <w:tc>
          <w:tcPr>
            <w:tcW w:w="1908" w:type="dxa"/>
            <w:tcBorders>
              <w:top w:val="nil"/>
              <w:left w:val="nil"/>
              <w:bottom w:val="nil"/>
              <w:right w:val="nil"/>
            </w:tcBorders>
          </w:tcPr>
          <w:p w14:paraId="302445CC" w14:textId="77777777" w:rsidR="00EC57A4" w:rsidRPr="00716785" w:rsidRDefault="00EC57A4" w:rsidP="002714E9">
            <w:pPr>
              <w:pStyle w:val="Normal1"/>
              <w:rPr>
                <w:rFonts w:ascii="Arial" w:eastAsia="Arial" w:hAnsi="Arial" w:cs="Arial"/>
                <w:b/>
              </w:rPr>
            </w:pPr>
            <w:r>
              <w:rPr>
                <w:rFonts w:ascii="Arial" w:eastAsia="Arial" w:hAnsi="Arial" w:cs="Arial"/>
                <w:b/>
              </w:rPr>
              <w:t>20</w:t>
            </w:r>
            <w:r w:rsidRPr="00716785">
              <w:rPr>
                <w:rFonts w:ascii="Arial" w:eastAsia="Arial" w:hAnsi="Arial" w:cs="Arial"/>
                <w:b/>
              </w:rPr>
              <w:t xml:space="preserve"> points total</w:t>
            </w:r>
          </w:p>
        </w:tc>
      </w:tr>
    </w:tbl>
    <w:p w14:paraId="22149599" w14:textId="77777777" w:rsidR="00EC57A4" w:rsidRDefault="00EC57A4" w:rsidP="002078E0">
      <w:pPr>
        <w:spacing w:after="0" w:line="240" w:lineRule="auto"/>
        <w:rPr>
          <w:rFonts w:ascii="Arial" w:eastAsia="Times New Roman" w:hAnsi="Arial" w:cs="Arial"/>
          <w:sz w:val="24"/>
          <w:szCs w:val="24"/>
        </w:rPr>
      </w:pPr>
    </w:p>
    <w:p w14:paraId="4CF36AB0" w14:textId="77777777" w:rsidR="00D22D4E" w:rsidRPr="00935434" w:rsidRDefault="00D22D4E" w:rsidP="002078E0">
      <w:pPr>
        <w:spacing w:after="0" w:line="240" w:lineRule="auto"/>
        <w:rPr>
          <w:rFonts w:ascii="Arial" w:eastAsia="Times New Roman" w:hAnsi="Arial" w:cs="Arial"/>
          <w:b/>
          <w:bCs/>
          <w:color w:val="000000"/>
          <w:sz w:val="24"/>
          <w:szCs w:val="24"/>
        </w:rPr>
      </w:pPr>
    </w:p>
    <w:p w14:paraId="3BF32538" w14:textId="7A652E8A"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b/>
          <w:bCs/>
          <w:color w:val="000000"/>
          <w:sz w:val="24"/>
          <w:szCs w:val="24"/>
          <w:u w:val="single"/>
        </w:rPr>
        <w:t>GRADING/EVALUATION:</w:t>
      </w:r>
      <w:r w:rsidRPr="00935434">
        <w:rPr>
          <w:rFonts w:ascii="Arial" w:eastAsia="Times New Roman" w:hAnsi="Arial" w:cs="Arial"/>
          <w:color w:val="000000"/>
          <w:sz w:val="24"/>
          <w:szCs w:val="24"/>
        </w:rPr>
        <w:t xml:space="preserve"> </w:t>
      </w:r>
    </w:p>
    <w:p w14:paraId="16B75162" w14:textId="77777777" w:rsidR="007A321E" w:rsidRPr="00935434" w:rsidRDefault="007A321E" w:rsidP="002078E0">
      <w:pPr>
        <w:spacing w:after="0" w:line="240" w:lineRule="auto"/>
        <w:rPr>
          <w:rFonts w:ascii="Arial" w:eastAsia="Times New Roman" w:hAnsi="Arial" w:cs="Arial"/>
          <w:sz w:val="24"/>
          <w:szCs w:val="24"/>
        </w:rPr>
      </w:pPr>
    </w:p>
    <w:p w14:paraId="79E7BB8B" w14:textId="66964830" w:rsidR="002078E0" w:rsidRDefault="002078E0" w:rsidP="002078E0">
      <w:pPr>
        <w:spacing w:after="0" w:line="240" w:lineRule="auto"/>
        <w:rPr>
          <w:rFonts w:ascii="Arial" w:eastAsia="Times New Roman" w:hAnsi="Arial" w:cs="Arial"/>
          <w:color w:val="000000"/>
          <w:sz w:val="24"/>
          <w:szCs w:val="24"/>
        </w:rPr>
      </w:pPr>
      <w:r w:rsidRPr="00935434">
        <w:rPr>
          <w:rFonts w:ascii="Arial" w:eastAsia="Times New Roman" w:hAnsi="Arial" w:cs="Arial"/>
          <w:color w:val="000000"/>
          <w:sz w:val="24"/>
          <w:szCs w:val="24"/>
        </w:rPr>
        <w:t>Each assignment is worth up to a given amount of points.</w:t>
      </w:r>
    </w:p>
    <w:p w14:paraId="2E5C39CC" w14:textId="77777777" w:rsidR="007A321E" w:rsidRPr="00935434" w:rsidRDefault="007A321E" w:rsidP="002078E0">
      <w:pPr>
        <w:spacing w:after="0" w:line="24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78"/>
        <w:gridCol w:w="1918"/>
      </w:tblGrid>
      <w:tr w:rsidR="002078E0" w:rsidRPr="00935434" w14:paraId="707FF0D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A12BA6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Grade</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B860BC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i/>
                <w:iCs/>
                <w:color w:val="000000"/>
                <w:sz w:val="24"/>
                <w:szCs w:val="24"/>
              </w:rPr>
              <w:t>Points Required</w:t>
            </w:r>
          </w:p>
        </w:tc>
      </w:tr>
      <w:tr w:rsidR="002078E0" w:rsidRPr="00935434" w14:paraId="2437E4A3" w14:textId="77777777" w:rsidTr="00B017C6">
        <w:trPr>
          <w:trHeight w:val="32"/>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4776D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BA7175C"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95</w:t>
            </w:r>
          </w:p>
        </w:tc>
      </w:tr>
      <w:tr w:rsidR="002078E0" w:rsidRPr="00935434" w14:paraId="172F6591"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4B0E3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A-</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4D6E2FD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90</w:t>
            </w:r>
          </w:p>
        </w:tc>
      </w:tr>
      <w:tr w:rsidR="002078E0" w:rsidRPr="00935434" w14:paraId="42F797F7"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05820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1FD82B0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87</w:t>
            </w:r>
          </w:p>
        </w:tc>
      </w:tr>
      <w:tr w:rsidR="002078E0" w:rsidRPr="00935434" w14:paraId="3EEB18C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2F8DB23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A35B4"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84</w:t>
            </w:r>
          </w:p>
        </w:tc>
      </w:tr>
      <w:tr w:rsidR="002078E0" w:rsidRPr="00935434" w14:paraId="7262D51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C23453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B-</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0233987"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80</w:t>
            </w:r>
          </w:p>
        </w:tc>
      </w:tr>
      <w:tr w:rsidR="002078E0" w:rsidRPr="00935434" w14:paraId="2BD0BB6E"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6E160"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lastRenderedPageBreak/>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3B50F4EB"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77</w:t>
            </w:r>
          </w:p>
        </w:tc>
      </w:tr>
      <w:tr w:rsidR="002078E0" w:rsidRPr="00935434" w14:paraId="3412F67D"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1B33F8F"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49A073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74</w:t>
            </w:r>
          </w:p>
        </w:tc>
      </w:tr>
      <w:tr w:rsidR="002078E0" w:rsidRPr="00935434" w14:paraId="59A9E3C5"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5686E46A"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C-</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0FF58988"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70</w:t>
            </w:r>
          </w:p>
        </w:tc>
      </w:tr>
      <w:tr w:rsidR="002078E0" w:rsidRPr="00935434" w14:paraId="295667C8"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593F3B3"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D</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7F912E2"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60</w:t>
            </w:r>
          </w:p>
        </w:tc>
      </w:tr>
      <w:tr w:rsidR="002078E0" w:rsidRPr="00935434" w14:paraId="2F8E03DB" w14:textId="77777777" w:rsidTr="002078E0">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72D82AE9"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F</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14:paraId="69F322E1" w14:textId="77777777" w:rsidR="002078E0" w:rsidRPr="00935434" w:rsidRDefault="002078E0" w:rsidP="002078E0">
            <w:pPr>
              <w:spacing w:after="0" w:line="240" w:lineRule="auto"/>
              <w:rPr>
                <w:rFonts w:ascii="Arial" w:eastAsia="Times New Roman" w:hAnsi="Arial" w:cs="Arial"/>
              </w:rPr>
            </w:pPr>
            <w:r w:rsidRPr="00935434">
              <w:rPr>
                <w:rFonts w:ascii="Arial" w:eastAsia="Times New Roman" w:hAnsi="Arial" w:cs="Arial"/>
                <w:color w:val="000000"/>
              </w:rPr>
              <w:t>0</w:t>
            </w:r>
          </w:p>
        </w:tc>
      </w:tr>
    </w:tbl>
    <w:p w14:paraId="7636B488" w14:textId="77777777" w:rsidR="002078E0" w:rsidRPr="00935434" w:rsidRDefault="002078E0" w:rsidP="002078E0">
      <w:pPr>
        <w:spacing w:after="0" w:line="240" w:lineRule="auto"/>
        <w:rPr>
          <w:rFonts w:ascii="Arial" w:eastAsia="Times New Roman" w:hAnsi="Arial" w:cs="Arial"/>
          <w:b/>
          <w:bCs/>
          <w:color w:val="000000"/>
          <w:sz w:val="24"/>
          <w:szCs w:val="24"/>
          <w:u w:val="single"/>
        </w:rPr>
      </w:pPr>
    </w:p>
    <w:p w14:paraId="2BB8CCA7"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ATTENDANCE POLICY:</w:t>
      </w:r>
    </w:p>
    <w:p w14:paraId="6B8FF74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Students are expected to attend each class and be on time.  All students are responsible for material covered in the classroom regardless of his/her presence.  Three or more unexcused absences will result in the deduction of one complete letter grade.  Doctor’s appointments, job-related activities, interviews, study sessions or other meetings during class are </w:t>
      </w:r>
      <w:r w:rsidRPr="00935434">
        <w:rPr>
          <w:rFonts w:ascii="Arial" w:eastAsia="Times New Roman" w:hAnsi="Arial" w:cs="Arial"/>
          <w:i/>
          <w:iCs/>
          <w:color w:val="000000"/>
          <w:sz w:val="24"/>
          <w:szCs w:val="24"/>
        </w:rPr>
        <w:t>not</w:t>
      </w:r>
      <w:r w:rsidRPr="00935434">
        <w:rPr>
          <w:rFonts w:ascii="Arial" w:eastAsia="Times New Roman" w:hAnsi="Arial" w:cs="Arial"/>
          <w:color w:val="000000"/>
          <w:sz w:val="24"/>
          <w:szCs w:val="24"/>
        </w:rPr>
        <w:t xml:space="preserve"> an excused absence.</w:t>
      </w:r>
    </w:p>
    <w:p w14:paraId="0D0DA1F4" w14:textId="77777777" w:rsidR="002078E0" w:rsidRPr="00935434" w:rsidRDefault="002078E0" w:rsidP="002078E0">
      <w:pPr>
        <w:spacing w:after="0" w:line="240" w:lineRule="auto"/>
        <w:rPr>
          <w:rFonts w:ascii="Arial" w:eastAsia="Times New Roman" w:hAnsi="Arial" w:cs="Arial"/>
          <w:sz w:val="24"/>
          <w:szCs w:val="24"/>
        </w:rPr>
      </w:pPr>
    </w:p>
    <w:p w14:paraId="5F0AD49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RELIGIOUS HOLY DAY POLICY:</w:t>
      </w:r>
    </w:p>
    <w:p w14:paraId="3D8ACBF2" w14:textId="733530FB"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 xml:space="preserve">It is the student’s obligation to provide faculty members with notice of the dates they will be absent for religious holy days, preferably before the beginning of classes but no later than the end of the first three class days.  Absences due to observance of religious holy days not pre-arranged within the first three class days may be considered unexcused and there is no obligation to allow any make up work, including examinations.  Missing a class due to travel plans associated with a particular religious holy day does not constitute an excused absence. The University’s complete Religious Holy Day Policy can be found in the current </w:t>
      </w:r>
      <w:r w:rsidR="004C48AD">
        <w:rPr>
          <w:rFonts w:ascii="Arial" w:eastAsia="Times New Roman" w:hAnsi="Arial" w:cs="Arial"/>
          <w:color w:val="000000"/>
          <w:sz w:val="24"/>
          <w:szCs w:val="24"/>
        </w:rPr>
        <w:t xml:space="preserve">2016-2017 </w:t>
      </w:r>
      <w:r w:rsidRPr="00935434">
        <w:rPr>
          <w:rFonts w:ascii="Arial" w:eastAsia="Times New Roman" w:hAnsi="Arial" w:cs="Arial"/>
          <w:color w:val="000000"/>
          <w:sz w:val="24"/>
          <w:szCs w:val="24"/>
        </w:rPr>
        <w:t>bulletin.</w:t>
      </w:r>
    </w:p>
    <w:p w14:paraId="10BEDF0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b/>
          <w:bCs/>
          <w:color w:val="000000"/>
          <w:sz w:val="24"/>
          <w:szCs w:val="24"/>
          <w:u w:val="single"/>
        </w:rPr>
        <w:t>HONOR CODE AND PLAGIARISM STATEMENTS</w:t>
      </w:r>
      <w:r w:rsidRPr="00935434">
        <w:rPr>
          <w:rFonts w:ascii="Arial" w:eastAsia="Times New Roman" w:hAnsi="Arial" w:cs="Arial"/>
          <w:b/>
          <w:bCs/>
          <w:color w:val="000000"/>
          <w:sz w:val="24"/>
          <w:szCs w:val="24"/>
        </w:rPr>
        <w:t>:</w:t>
      </w:r>
    </w:p>
    <w:p w14:paraId="057DE5E9"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Students enrolled in this course are expected to abide by the University of Miami Honor Code.  The purpose of the Honor Code is to protect the academic integrity of the University by encouraging consistent ethical behavior in assigned coursework.  Academic dishonesty of any kind, for whatever reason, will not be tolerated.</w:t>
      </w:r>
    </w:p>
    <w:p w14:paraId="49E9C621"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No honest student wants to be guilty of the intellectual crime of plagiarism, even unintentionally. Therefore, we provide you with these guidelines so that you don't accidentally fall into the plagiarism trap.</w:t>
      </w:r>
    </w:p>
    <w:p w14:paraId="2862B974"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Plagiarism is the taking of someone else's words, work, or ideas, and passing them off as a product of your own efforts. Plagiarism may occur when a person fails to place quotation marks around someone else's exact words, directly rephrasing or paraphrasing someone else's words while still following the general form of the original, and/or failing to issue the proper citation to one's source material.</w:t>
      </w:r>
    </w:p>
    <w:p w14:paraId="6E716C5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student papers, plagiarism is often due to...</w:t>
      </w:r>
    </w:p>
    <w:p w14:paraId="1055E6E0"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lastRenderedPageBreak/>
        <w:t>1.     turning in someone else's paper as one's own</w:t>
      </w:r>
    </w:p>
    <w:p w14:paraId="4A86EBBA"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2.     using another person's data or ideas without acknowledgment</w:t>
      </w:r>
    </w:p>
    <w:p w14:paraId="350E1BEF"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3.     failing to cite a written source (printed or Internet) of information that you used to collect data or ideas</w:t>
      </w:r>
    </w:p>
    <w:p w14:paraId="79525FBC"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4.     copying an author's exact words and putting them in the paper without quotation marks</w:t>
      </w:r>
    </w:p>
    <w:p w14:paraId="682FAD2D"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5.     rephrasing an author's words and failing to cite the source</w:t>
      </w:r>
    </w:p>
    <w:p w14:paraId="0813772F"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6.     copying, rephrasing, or quoting an author's exact words and citing a source other than where the material was obtained. (For example, using a secondary source which cites the original material, but citing only the primary material. This misrepresents the nature of the scholarship involved in creating the paper. If you have not read an original publication, do not cite it in your references as if you have!)</w:t>
      </w:r>
    </w:p>
    <w:p w14:paraId="6DD005C3" w14:textId="77777777" w:rsidR="002078E0" w:rsidRPr="00935434" w:rsidRDefault="002078E0" w:rsidP="002078E0">
      <w:pPr>
        <w:spacing w:before="280" w:after="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7.     using wording that is very similar to that of the original source, but passing it off as one's own.</w:t>
      </w:r>
    </w:p>
    <w:p w14:paraId="6079F2D0" w14:textId="77777777" w:rsidR="002078E0" w:rsidRPr="00935434" w:rsidRDefault="002078E0" w:rsidP="002078E0">
      <w:pPr>
        <w:spacing w:before="280" w:after="80" w:line="240" w:lineRule="auto"/>
        <w:outlineLvl w:val="2"/>
        <w:rPr>
          <w:rFonts w:ascii="Arial" w:eastAsia="Times New Roman" w:hAnsi="Arial" w:cs="Arial"/>
          <w:b/>
          <w:bCs/>
          <w:sz w:val="27"/>
          <w:szCs w:val="27"/>
        </w:rPr>
      </w:pPr>
      <w:r w:rsidRPr="00935434">
        <w:rPr>
          <w:rFonts w:ascii="Arial" w:eastAsia="Times New Roman" w:hAnsi="Arial" w:cs="Arial"/>
          <w:color w:val="000000"/>
          <w:sz w:val="24"/>
          <w:szCs w:val="24"/>
        </w:rPr>
        <w:t>The last item is probably the most common problem in student writing. It is still plagiarism if the student uses an author's key phrases or sentences in a way that implies they are his/her own, even if s/he cites the source.</w:t>
      </w:r>
    </w:p>
    <w:p w14:paraId="416501D6"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In creative assignments, plagiarism is often due to...</w:t>
      </w:r>
    </w:p>
    <w:p w14:paraId="5B043446"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Copying, sampling, or modifying someone else's media or code without attribution or doing so when original work is expected or required for the assignment.</w:t>
      </w:r>
    </w:p>
    <w:p w14:paraId="4B5650D9"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stock imagery or media from a Creative Commons source without proper attribution.</w:t>
      </w:r>
    </w:p>
    <w:p w14:paraId="4968727E"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Removing source code licensing and attribution information and passing it off as your own.</w:t>
      </w:r>
    </w:p>
    <w:p w14:paraId="46FD278F" w14:textId="77777777" w:rsidR="002078E0" w:rsidRPr="00935434" w:rsidRDefault="002078E0" w:rsidP="002078E0">
      <w:pPr>
        <w:numPr>
          <w:ilvl w:val="0"/>
          <w:numId w:val="3"/>
        </w:numPr>
        <w:spacing w:after="0" w:line="240" w:lineRule="auto"/>
        <w:textAlignment w:val="baseline"/>
        <w:rPr>
          <w:rFonts w:ascii="Arial" w:eastAsia="Times New Roman" w:hAnsi="Arial" w:cs="Arial"/>
          <w:color w:val="000000"/>
          <w:sz w:val="24"/>
          <w:szCs w:val="24"/>
        </w:rPr>
      </w:pPr>
      <w:r w:rsidRPr="00935434">
        <w:rPr>
          <w:rFonts w:ascii="Arial" w:eastAsia="Times New Roman" w:hAnsi="Arial" w:cs="Arial"/>
          <w:color w:val="000000"/>
          <w:sz w:val="24"/>
          <w:szCs w:val="24"/>
        </w:rPr>
        <w:t>Using media without knowledge or documentation of copyrights, licensing, and other use restrictions.</w:t>
      </w:r>
    </w:p>
    <w:p w14:paraId="78E38657" w14:textId="1555BD6D" w:rsidR="002078E0" w:rsidRDefault="002078E0" w:rsidP="002078E0">
      <w:pPr>
        <w:spacing w:after="240" w:line="240" w:lineRule="auto"/>
        <w:rPr>
          <w:rFonts w:ascii="Arial" w:eastAsia="Times New Roman" w:hAnsi="Arial" w:cs="Arial"/>
          <w:sz w:val="24"/>
          <w:szCs w:val="24"/>
        </w:rPr>
      </w:pPr>
    </w:p>
    <w:p w14:paraId="1550B35A" w14:textId="068B3602" w:rsidR="00EB17D2" w:rsidRDefault="00EB17D2" w:rsidP="002078E0">
      <w:pPr>
        <w:spacing w:after="240" w:line="240" w:lineRule="auto"/>
        <w:rPr>
          <w:rFonts w:ascii="Arial" w:eastAsia="Times New Roman" w:hAnsi="Arial" w:cs="Arial"/>
          <w:sz w:val="24"/>
          <w:szCs w:val="24"/>
        </w:rPr>
      </w:pPr>
    </w:p>
    <w:p w14:paraId="25A39EBB" w14:textId="77777777" w:rsidR="00EB17D2" w:rsidRPr="00935434" w:rsidRDefault="00EB17D2" w:rsidP="002078E0">
      <w:pPr>
        <w:spacing w:after="240" w:line="240" w:lineRule="auto"/>
        <w:rPr>
          <w:rFonts w:ascii="Arial" w:eastAsia="Times New Roman" w:hAnsi="Arial" w:cs="Arial"/>
          <w:sz w:val="24"/>
          <w:szCs w:val="24"/>
        </w:rPr>
      </w:pPr>
    </w:p>
    <w:p w14:paraId="4BA5BF4D" w14:textId="77777777" w:rsidR="002078E0" w:rsidRPr="00935434" w:rsidRDefault="002078E0" w:rsidP="002078E0">
      <w:pPr>
        <w:spacing w:after="0" w:line="240" w:lineRule="auto"/>
        <w:rPr>
          <w:rFonts w:ascii="Arial" w:eastAsia="Times New Roman" w:hAnsi="Arial" w:cs="Arial"/>
          <w:b/>
          <w:bCs/>
          <w:color w:val="000000"/>
          <w:sz w:val="24"/>
          <w:szCs w:val="24"/>
          <w:u w:val="single"/>
        </w:rPr>
      </w:pPr>
      <w:r w:rsidRPr="00935434">
        <w:rPr>
          <w:rFonts w:ascii="Arial" w:eastAsia="Times New Roman" w:hAnsi="Arial" w:cs="Arial"/>
          <w:b/>
          <w:bCs/>
          <w:color w:val="000000"/>
          <w:sz w:val="24"/>
          <w:szCs w:val="24"/>
          <w:u w:val="single"/>
        </w:rPr>
        <w:t>COURSE TOPICS OUTLINE:</w:t>
      </w:r>
    </w:p>
    <w:p w14:paraId="4D438F36"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4C17EBE7" w14:textId="73040C17" w:rsidR="00B55A0E" w:rsidRPr="00935434" w:rsidRDefault="00B55A0E" w:rsidP="00B55A0E">
      <w:pPr>
        <w:spacing w:after="0" w:line="240" w:lineRule="auto"/>
        <w:rPr>
          <w:rFonts w:ascii="Arial" w:eastAsia="Times New Roman" w:hAnsi="Arial" w:cs="Arial"/>
          <w:bCs/>
          <w:i/>
          <w:color w:val="000000"/>
          <w:sz w:val="24"/>
          <w:szCs w:val="24"/>
        </w:rPr>
      </w:pPr>
      <w:r w:rsidRPr="00935434">
        <w:rPr>
          <w:rFonts w:ascii="Arial" w:eastAsia="Times New Roman" w:hAnsi="Arial" w:cs="Arial"/>
          <w:bCs/>
          <w:i/>
          <w:color w:val="000000"/>
          <w:sz w:val="24"/>
          <w:szCs w:val="24"/>
        </w:rPr>
        <w:t>This is a general outline and is subject to changed based on learning pace. Extra time will be spent on areas of general interest and need.</w:t>
      </w:r>
      <w:r w:rsidR="00937710">
        <w:rPr>
          <w:rFonts w:ascii="Arial" w:eastAsia="Times New Roman" w:hAnsi="Arial" w:cs="Arial"/>
          <w:bCs/>
          <w:i/>
          <w:color w:val="000000"/>
          <w:sz w:val="24"/>
          <w:szCs w:val="24"/>
        </w:rPr>
        <w:t xml:space="preserve"> Check class website for assignments and updated schedule.</w:t>
      </w:r>
    </w:p>
    <w:p w14:paraId="33D9F850" w14:textId="77777777" w:rsidR="00B55A0E" w:rsidRPr="00935434" w:rsidRDefault="00B55A0E" w:rsidP="002078E0">
      <w:pPr>
        <w:spacing w:after="0" w:line="240" w:lineRule="auto"/>
        <w:rPr>
          <w:rFonts w:ascii="Arial" w:eastAsia="Times New Roman" w:hAnsi="Arial" w:cs="Arial"/>
          <w:b/>
          <w:bCs/>
          <w:color w:val="000000"/>
          <w:sz w:val="24"/>
          <w:szCs w:val="24"/>
          <w:u w:val="single"/>
        </w:rPr>
      </w:pPr>
    </w:p>
    <w:p w14:paraId="30A8C504" w14:textId="50133123" w:rsidR="00B017C6" w:rsidRDefault="00B017C6" w:rsidP="002078E0">
      <w:pPr>
        <w:spacing w:after="0" w:line="240" w:lineRule="auto"/>
        <w:rPr>
          <w:rFonts w:ascii="Arial" w:eastAsia="Times New Roman" w:hAnsi="Arial" w:cs="Arial"/>
          <w:sz w:val="24"/>
          <w:szCs w:val="24"/>
        </w:rPr>
      </w:pPr>
    </w:p>
    <w:p w14:paraId="0B50FDE9" w14:textId="77777777" w:rsidR="00393532" w:rsidRPr="00935434" w:rsidRDefault="00393532" w:rsidP="002078E0">
      <w:pPr>
        <w:spacing w:after="0" w:line="240" w:lineRule="auto"/>
        <w:rPr>
          <w:rFonts w:ascii="Arial" w:eastAsia="Times New Roman" w:hAnsi="Arial" w:cs="Arial"/>
          <w:sz w:val="24"/>
          <w:szCs w:val="24"/>
        </w:rPr>
      </w:pPr>
    </w:p>
    <w:p w14:paraId="559AEE56" w14:textId="3B768023" w:rsidR="002078E0" w:rsidRPr="00935434" w:rsidRDefault="00363CF5"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1 -</w:t>
      </w:r>
      <w:r w:rsidR="002078E0" w:rsidRPr="00935434">
        <w:rPr>
          <w:rFonts w:ascii="Arial" w:eastAsia="Times New Roman" w:hAnsi="Arial" w:cs="Arial"/>
          <w:b/>
          <w:bCs/>
          <w:color w:val="000000"/>
          <w:sz w:val="24"/>
          <w:szCs w:val="24"/>
        </w:rPr>
        <w:t xml:space="preserve"> Intr</w:t>
      </w:r>
      <w:r w:rsidR="00FA0108">
        <w:rPr>
          <w:rFonts w:ascii="Arial" w:eastAsia="Times New Roman" w:hAnsi="Arial" w:cs="Arial"/>
          <w:b/>
          <w:bCs/>
          <w:color w:val="000000"/>
          <w:sz w:val="24"/>
          <w:szCs w:val="24"/>
        </w:rPr>
        <w:t xml:space="preserve">oduction to Web </w:t>
      </w:r>
      <w:r w:rsidR="002C4551">
        <w:rPr>
          <w:rFonts w:ascii="Arial" w:eastAsia="Times New Roman" w:hAnsi="Arial" w:cs="Arial"/>
          <w:b/>
          <w:bCs/>
          <w:color w:val="000000"/>
          <w:sz w:val="24"/>
          <w:szCs w:val="24"/>
        </w:rPr>
        <w:t>(Jan 17</w:t>
      </w:r>
      <w:r w:rsidR="002C4551" w:rsidRPr="002C4551">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33B648D0" w14:textId="77777777" w:rsidR="002078E0" w:rsidRPr="00935434" w:rsidRDefault="002078E0" w:rsidP="002078E0">
      <w:pPr>
        <w:spacing w:after="0" w:line="240" w:lineRule="auto"/>
        <w:rPr>
          <w:rFonts w:ascii="Arial" w:eastAsia="Times New Roman" w:hAnsi="Arial" w:cs="Arial"/>
          <w:sz w:val="24"/>
          <w:szCs w:val="24"/>
        </w:rPr>
      </w:pPr>
    </w:p>
    <w:p w14:paraId="731418CB"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Class Overview. </w:t>
      </w:r>
    </w:p>
    <w:p w14:paraId="2DE5B798" w14:textId="3BA16C5C" w:rsidR="00BD75CC" w:rsidRDefault="00BD75CC" w:rsidP="00BD75CC">
      <w:pPr>
        <w:pStyle w:val="ListParagraph"/>
        <w:numPr>
          <w:ilvl w:val="0"/>
          <w:numId w:val="23"/>
        </w:numPr>
        <w:spacing w:after="0" w:line="240" w:lineRule="auto"/>
        <w:rPr>
          <w:rFonts w:ascii="Arial" w:eastAsia="Times New Roman" w:hAnsi="Arial" w:cs="Arial"/>
          <w:sz w:val="24"/>
          <w:szCs w:val="24"/>
        </w:rPr>
      </w:pPr>
      <w:r>
        <w:rPr>
          <w:rFonts w:ascii="Arial" w:eastAsia="Times New Roman" w:hAnsi="Arial" w:cs="Arial"/>
          <w:sz w:val="24"/>
          <w:szCs w:val="24"/>
        </w:rPr>
        <w:t>Introduction to the Web</w:t>
      </w:r>
    </w:p>
    <w:p w14:paraId="3AC6EA6D" w14:textId="379003ED" w:rsidR="003B2306" w:rsidRDefault="003B2306" w:rsidP="00BD75CC">
      <w:pPr>
        <w:pStyle w:val="ListParagraph"/>
        <w:numPr>
          <w:ilvl w:val="0"/>
          <w:numId w:val="23"/>
        </w:numPr>
        <w:spacing w:after="0" w:line="240" w:lineRule="auto"/>
        <w:rPr>
          <w:rFonts w:ascii="Arial" w:eastAsia="Times New Roman" w:hAnsi="Arial" w:cs="Arial"/>
          <w:sz w:val="24"/>
          <w:szCs w:val="24"/>
        </w:rPr>
      </w:pPr>
      <w:r>
        <w:rPr>
          <w:rFonts w:ascii="Arial" w:eastAsia="Times New Roman" w:hAnsi="Arial" w:cs="Arial"/>
          <w:sz w:val="24"/>
          <w:szCs w:val="24"/>
        </w:rPr>
        <w:t>Git Overview</w:t>
      </w:r>
    </w:p>
    <w:p w14:paraId="2095DD17" w14:textId="140B66C3" w:rsidR="003B2306" w:rsidRDefault="003B2306" w:rsidP="00BD75CC">
      <w:pPr>
        <w:pStyle w:val="ListParagraph"/>
        <w:numPr>
          <w:ilvl w:val="0"/>
          <w:numId w:val="23"/>
        </w:numPr>
        <w:spacing w:after="0" w:line="240" w:lineRule="auto"/>
        <w:rPr>
          <w:rFonts w:ascii="Arial" w:eastAsia="Times New Roman" w:hAnsi="Arial" w:cs="Arial"/>
          <w:sz w:val="24"/>
          <w:szCs w:val="24"/>
        </w:rPr>
      </w:pPr>
      <w:r>
        <w:rPr>
          <w:rFonts w:ascii="Arial" w:eastAsia="Times New Roman" w:hAnsi="Arial" w:cs="Arial"/>
          <w:sz w:val="24"/>
          <w:szCs w:val="24"/>
        </w:rPr>
        <w:t>Basic html/CSS</w:t>
      </w:r>
    </w:p>
    <w:p w14:paraId="14720F00" w14:textId="46D6DB21" w:rsidR="003B2306" w:rsidRPr="003B2306" w:rsidRDefault="003B2306" w:rsidP="00BD75CC">
      <w:pPr>
        <w:pStyle w:val="ListParagraph"/>
        <w:numPr>
          <w:ilvl w:val="0"/>
          <w:numId w:val="23"/>
        </w:numPr>
        <w:spacing w:after="0" w:line="240" w:lineRule="auto"/>
        <w:rPr>
          <w:rFonts w:ascii="Arial" w:eastAsia="Times New Roman" w:hAnsi="Arial" w:cs="Arial"/>
          <w:sz w:val="24"/>
          <w:szCs w:val="24"/>
        </w:rPr>
      </w:pPr>
      <w:r>
        <w:rPr>
          <w:rFonts w:ascii="Arial" w:eastAsia="Times New Roman" w:hAnsi="Arial" w:cs="Arial"/>
          <w:sz w:val="24"/>
          <w:szCs w:val="24"/>
        </w:rPr>
        <w:t>Building a form</w:t>
      </w:r>
    </w:p>
    <w:p w14:paraId="52E81C93" w14:textId="77777777" w:rsidR="00BD75CC" w:rsidRPr="00BD75CC" w:rsidRDefault="00BD75CC" w:rsidP="00BD75CC">
      <w:pPr>
        <w:spacing w:after="0" w:line="240" w:lineRule="auto"/>
        <w:rPr>
          <w:rFonts w:ascii="Arial" w:eastAsia="Times New Roman" w:hAnsi="Arial" w:cs="Arial"/>
          <w:sz w:val="24"/>
          <w:szCs w:val="24"/>
        </w:rPr>
      </w:pPr>
    </w:p>
    <w:p w14:paraId="7DD4180B" w14:textId="77777777" w:rsidR="002078E0" w:rsidRPr="00935434" w:rsidRDefault="002078E0" w:rsidP="002078E0">
      <w:pPr>
        <w:spacing w:after="0" w:line="240" w:lineRule="auto"/>
        <w:rPr>
          <w:rFonts w:ascii="Arial" w:eastAsia="Times New Roman" w:hAnsi="Arial" w:cs="Arial"/>
          <w:b/>
          <w:bCs/>
          <w:color w:val="000000"/>
          <w:sz w:val="24"/>
          <w:szCs w:val="24"/>
        </w:rPr>
      </w:pPr>
    </w:p>
    <w:p w14:paraId="4CAB4865" w14:textId="7B6800A6" w:rsidR="002078E0" w:rsidRPr="002C4551" w:rsidRDefault="00363CF5" w:rsidP="002078E0">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Week 2 -</w:t>
      </w:r>
      <w:r w:rsidR="002078E0" w:rsidRPr="00935434">
        <w:rPr>
          <w:rFonts w:ascii="Arial" w:eastAsia="Times New Roman" w:hAnsi="Arial" w:cs="Arial"/>
          <w:b/>
          <w:bCs/>
          <w:color w:val="000000"/>
          <w:sz w:val="24"/>
          <w:szCs w:val="24"/>
        </w:rPr>
        <w:t xml:space="preserve"> </w:t>
      </w:r>
      <w:r w:rsidR="00937710">
        <w:rPr>
          <w:rFonts w:ascii="Arial" w:eastAsia="Times New Roman" w:hAnsi="Arial" w:cs="Arial"/>
          <w:b/>
          <w:bCs/>
          <w:color w:val="000000"/>
          <w:sz w:val="24"/>
          <w:szCs w:val="24"/>
        </w:rPr>
        <w:t>Introduction to</w:t>
      </w:r>
      <w:r w:rsidR="00F43589">
        <w:rPr>
          <w:rFonts w:ascii="Arial" w:eastAsia="Times New Roman" w:hAnsi="Arial" w:cs="Arial"/>
          <w:b/>
          <w:bCs/>
          <w:color w:val="000000"/>
          <w:sz w:val="24"/>
          <w:szCs w:val="24"/>
        </w:rPr>
        <w:t xml:space="preserve"> </w:t>
      </w:r>
      <w:r w:rsidR="003B2306">
        <w:rPr>
          <w:rFonts w:ascii="Arial" w:eastAsia="Times New Roman" w:hAnsi="Arial" w:cs="Arial"/>
          <w:b/>
          <w:bCs/>
          <w:color w:val="000000"/>
          <w:sz w:val="24"/>
          <w:szCs w:val="24"/>
        </w:rPr>
        <w:t>Front-End</w:t>
      </w:r>
      <w:r w:rsidR="002078E0" w:rsidRPr="00935434">
        <w:rPr>
          <w:rFonts w:ascii="Arial" w:eastAsia="Times New Roman" w:hAnsi="Arial" w:cs="Arial"/>
          <w:b/>
          <w:bCs/>
          <w:color w:val="000000"/>
          <w:sz w:val="24"/>
          <w:szCs w:val="24"/>
        </w:rPr>
        <w:t xml:space="preserve"> (</w:t>
      </w:r>
      <w:r w:rsidR="002C4551">
        <w:rPr>
          <w:rFonts w:ascii="Arial" w:eastAsia="Times New Roman" w:hAnsi="Arial" w:cs="Arial"/>
          <w:b/>
          <w:bCs/>
          <w:color w:val="000000"/>
          <w:sz w:val="24"/>
          <w:szCs w:val="24"/>
        </w:rPr>
        <w:t>Jan 24</w:t>
      </w:r>
      <w:r w:rsidR="002C4551" w:rsidRPr="002C4551">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7F67BF96" w14:textId="28856F8B" w:rsidR="00BF5D9E" w:rsidRDefault="003B2306" w:rsidP="00BF5D9E">
      <w:pPr>
        <w:numPr>
          <w:ilvl w:val="0"/>
          <w:numId w:val="6"/>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Building Forms</w:t>
      </w:r>
    </w:p>
    <w:p w14:paraId="71BFFEC5" w14:textId="6F664BB2" w:rsidR="00937710" w:rsidRDefault="003B2306" w:rsidP="00BF5D9E">
      <w:pPr>
        <w:numPr>
          <w:ilvl w:val="0"/>
          <w:numId w:val="6"/>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Introduction to Bootstrap</w:t>
      </w:r>
    </w:p>
    <w:p w14:paraId="775B2760" w14:textId="60C103EE" w:rsidR="002078E0" w:rsidRPr="00935434" w:rsidRDefault="002078E0" w:rsidP="002078E0">
      <w:pPr>
        <w:spacing w:after="0" w:line="240" w:lineRule="auto"/>
        <w:rPr>
          <w:rFonts w:ascii="Arial" w:eastAsia="Times New Roman" w:hAnsi="Arial" w:cs="Arial"/>
          <w:sz w:val="24"/>
          <w:szCs w:val="24"/>
        </w:rPr>
      </w:pPr>
    </w:p>
    <w:p w14:paraId="2164AEAF" w14:textId="77777777" w:rsidR="00542309" w:rsidRPr="00935434" w:rsidRDefault="00542309" w:rsidP="002078E0">
      <w:pPr>
        <w:spacing w:after="0" w:line="240" w:lineRule="auto"/>
        <w:rPr>
          <w:rFonts w:ascii="Arial" w:eastAsia="Times New Roman" w:hAnsi="Arial" w:cs="Arial"/>
          <w:sz w:val="24"/>
          <w:szCs w:val="24"/>
        </w:rPr>
      </w:pPr>
    </w:p>
    <w:p w14:paraId="2E8E260C" w14:textId="3B496979" w:rsidR="002078E0" w:rsidRPr="00935434" w:rsidRDefault="002078E0" w:rsidP="002078E0">
      <w:pPr>
        <w:spacing w:after="0" w:line="240" w:lineRule="auto"/>
        <w:rPr>
          <w:rFonts w:ascii="Arial" w:eastAsia="Times New Roman" w:hAnsi="Arial" w:cs="Arial"/>
          <w:b/>
          <w:bCs/>
          <w:color w:val="000000"/>
          <w:sz w:val="24"/>
          <w:szCs w:val="24"/>
        </w:rPr>
      </w:pPr>
      <w:r w:rsidRPr="00935434">
        <w:rPr>
          <w:rFonts w:ascii="Arial" w:eastAsia="Times New Roman" w:hAnsi="Arial" w:cs="Arial"/>
          <w:b/>
          <w:bCs/>
          <w:color w:val="000000"/>
          <w:sz w:val="24"/>
          <w:szCs w:val="24"/>
        </w:rPr>
        <w:t xml:space="preserve">Week 3 </w:t>
      </w:r>
      <w:r w:rsidR="003B2306">
        <w:rPr>
          <w:rFonts w:ascii="Arial" w:eastAsia="Times New Roman" w:hAnsi="Arial" w:cs="Arial"/>
          <w:b/>
          <w:bCs/>
          <w:color w:val="000000"/>
          <w:sz w:val="24"/>
          <w:szCs w:val="24"/>
        </w:rPr>
        <w:t>–</w:t>
      </w:r>
      <w:r w:rsidR="00BD75CC">
        <w:rPr>
          <w:rFonts w:ascii="Arial" w:eastAsia="Times New Roman" w:hAnsi="Arial" w:cs="Arial"/>
          <w:b/>
          <w:bCs/>
          <w:color w:val="000000"/>
          <w:sz w:val="24"/>
          <w:szCs w:val="24"/>
        </w:rPr>
        <w:t xml:space="preserve"> </w:t>
      </w:r>
      <w:r w:rsidR="003B2306">
        <w:rPr>
          <w:rFonts w:ascii="Arial" w:eastAsia="Times New Roman" w:hAnsi="Arial" w:cs="Arial"/>
          <w:b/>
          <w:bCs/>
          <w:color w:val="000000"/>
          <w:sz w:val="24"/>
          <w:szCs w:val="24"/>
        </w:rPr>
        <w:t>Introduction to Javascript/Node</w:t>
      </w:r>
      <w:r w:rsidR="002C4551">
        <w:rPr>
          <w:rFonts w:ascii="Arial" w:eastAsia="Times New Roman" w:hAnsi="Arial" w:cs="Arial"/>
          <w:b/>
          <w:bCs/>
          <w:color w:val="000000"/>
          <w:sz w:val="24"/>
          <w:szCs w:val="24"/>
        </w:rPr>
        <w:t xml:space="preserve"> (Jan 31</w:t>
      </w:r>
      <w:r w:rsidR="002C4551" w:rsidRPr="002C4551">
        <w:rPr>
          <w:rFonts w:ascii="Arial" w:eastAsia="Times New Roman" w:hAnsi="Arial" w:cs="Arial"/>
          <w:b/>
          <w:bCs/>
          <w:color w:val="000000"/>
          <w:sz w:val="24"/>
          <w:szCs w:val="24"/>
          <w:vertAlign w:val="superscript"/>
        </w:rPr>
        <w:t>st</w:t>
      </w:r>
      <w:r w:rsidRPr="00935434">
        <w:rPr>
          <w:rFonts w:ascii="Arial" w:eastAsia="Times New Roman" w:hAnsi="Arial" w:cs="Arial"/>
          <w:b/>
          <w:bCs/>
          <w:color w:val="000000"/>
          <w:sz w:val="24"/>
          <w:szCs w:val="24"/>
        </w:rPr>
        <w:t>)</w:t>
      </w:r>
    </w:p>
    <w:p w14:paraId="487D14F1" w14:textId="08C02528" w:rsidR="003B2306" w:rsidRDefault="006A773D" w:rsidP="003B2306">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Basic Javascript – DOM Manipulation</w:t>
      </w:r>
    </w:p>
    <w:p w14:paraId="4E5E2DA5" w14:textId="3A0F743D" w:rsidR="006A773D" w:rsidRDefault="006A773D" w:rsidP="003B2306">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Installing Node</w:t>
      </w:r>
    </w:p>
    <w:p w14:paraId="7DEB1050" w14:textId="2474F874" w:rsidR="006A773D" w:rsidRPr="003B2306" w:rsidRDefault="006A773D" w:rsidP="003B2306">
      <w:pPr>
        <w:numPr>
          <w:ilvl w:val="0"/>
          <w:numId w:val="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Setting up Work Environment</w:t>
      </w:r>
    </w:p>
    <w:p w14:paraId="3B999C5E" w14:textId="77777777" w:rsidR="00BD75CC" w:rsidRPr="00935434" w:rsidRDefault="00BD75CC" w:rsidP="00363CF5">
      <w:pPr>
        <w:spacing w:after="0" w:line="240" w:lineRule="auto"/>
        <w:ind w:left="720"/>
        <w:textAlignment w:val="baseline"/>
        <w:rPr>
          <w:rFonts w:ascii="Arial" w:eastAsia="Times New Roman" w:hAnsi="Arial" w:cs="Arial"/>
          <w:color w:val="000000"/>
          <w:sz w:val="24"/>
          <w:szCs w:val="24"/>
        </w:rPr>
      </w:pPr>
    </w:p>
    <w:p w14:paraId="4DF99AF7" w14:textId="77777777" w:rsidR="002078E0" w:rsidRPr="00935434" w:rsidRDefault="002078E0" w:rsidP="002078E0">
      <w:pPr>
        <w:spacing w:after="0" w:line="240" w:lineRule="auto"/>
        <w:rPr>
          <w:rFonts w:ascii="Arial" w:eastAsia="Times New Roman" w:hAnsi="Arial" w:cs="Arial"/>
          <w:sz w:val="24"/>
          <w:szCs w:val="24"/>
        </w:rPr>
      </w:pPr>
    </w:p>
    <w:p w14:paraId="7BBACE11" w14:textId="311B846C" w:rsidR="002078E0" w:rsidRPr="00935434" w:rsidRDefault="002C4551"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Week 4</w:t>
      </w:r>
      <w:r w:rsidR="00363CF5">
        <w:rPr>
          <w:rFonts w:ascii="Arial" w:eastAsia="Times New Roman" w:hAnsi="Arial" w:cs="Arial"/>
          <w:b/>
          <w:bCs/>
          <w:color w:val="000000"/>
          <w:sz w:val="24"/>
          <w:szCs w:val="24"/>
        </w:rPr>
        <w:t xml:space="preserve"> - </w:t>
      </w:r>
      <w:r w:rsidR="006A773D">
        <w:rPr>
          <w:rFonts w:ascii="Arial" w:eastAsia="Times New Roman" w:hAnsi="Arial" w:cs="Arial"/>
          <w:b/>
          <w:bCs/>
          <w:color w:val="000000"/>
          <w:sz w:val="24"/>
          <w:szCs w:val="24"/>
        </w:rPr>
        <w:t>Routing</w:t>
      </w:r>
      <w:r>
        <w:rPr>
          <w:rFonts w:ascii="Arial" w:eastAsia="Times New Roman" w:hAnsi="Arial" w:cs="Arial"/>
          <w:b/>
          <w:bCs/>
          <w:color w:val="000000"/>
          <w:sz w:val="24"/>
          <w:szCs w:val="24"/>
        </w:rPr>
        <w:t xml:space="preserve"> (Feb 7</w:t>
      </w:r>
      <w:r w:rsidRPr="002C4551">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72BF254A" w14:textId="094C1C59" w:rsidR="00363CF5" w:rsidRPr="002078E0" w:rsidRDefault="006A773D" w:rsidP="00363CF5">
      <w:pPr>
        <w:numPr>
          <w:ilvl w:val="0"/>
          <w:numId w:val="7"/>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Hapi.js</w:t>
      </w:r>
    </w:p>
    <w:p w14:paraId="55B9BBAB" w14:textId="52C93544" w:rsidR="00363CF5" w:rsidRDefault="006A773D" w:rsidP="00363CF5">
      <w:pPr>
        <w:numPr>
          <w:ilvl w:val="0"/>
          <w:numId w:val="7"/>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Routing</w:t>
      </w:r>
    </w:p>
    <w:p w14:paraId="0C0D63AC" w14:textId="77777777" w:rsidR="006A773D" w:rsidRPr="002078E0" w:rsidRDefault="006A773D" w:rsidP="006A773D">
      <w:pPr>
        <w:spacing w:after="0" w:line="240" w:lineRule="auto"/>
        <w:ind w:left="720"/>
        <w:textAlignment w:val="baseline"/>
        <w:rPr>
          <w:rFonts w:ascii="Arial" w:eastAsia="Times New Roman" w:hAnsi="Arial" w:cs="Arial"/>
          <w:color w:val="000000"/>
          <w:sz w:val="24"/>
          <w:szCs w:val="24"/>
        </w:rPr>
      </w:pPr>
    </w:p>
    <w:p w14:paraId="63BE3E42" w14:textId="77777777" w:rsidR="00404181" w:rsidRPr="00935434" w:rsidRDefault="00404181" w:rsidP="00404181">
      <w:pPr>
        <w:spacing w:after="0" w:line="240" w:lineRule="auto"/>
        <w:textAlignment w:val="baseline"/>
        <w:rPr>
          <w:rFonts w:ascii="Arial" w:eastAsia="Times New Roman" w:hAnsi="Arial" w:cs="Arial"/>
          <w:color w:val="000000"/>
          <w:sz w:val="24"/>
          <w:szCs w:val="24"/>
        </w:rPr>
      </w:pPr>
    </w:p>
    <w:p w14:paraId="1F94C8E9" w14:textId="624F5788"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 xml:space="preserve">Week 5 </w:t>
      </w:r>
      <w:r w:rsidR="006A773D">
        <w:rPr>
          <w:rFonts w:ascii="Arial" w:eastAsia="Times New Roman" w:hAnsi="Arial" w:cs="Arial"/>
          <w:b/>
          <w:bCs/>
          <w:color w:val="000000"/>
          <w:sz w:val="24"/>
          <w:szCs w:val="24"/>
        </w:rPr>
        <w:t>–</w:t>
      </w:r>
      <w:r w:rsidRPr="00935434">
        <w:rPr>
          <w:rFonts w:ascii="Arial" w:eastAsia="Times New Roman" w:hAnsi="Arial" w:cs="Arial"/>
          <w:b/>
          <w:bCs/>
          <w:color w:val="000000"/>
          <w:sz w:val="24"/>
          <w:szCs w:val="24"/>
        </w:rPr>
        <w:t xml:space="preserve"> </w:t>
      </w:r>
      <w:r w:rsidR="006A773D">
        <w:rPr>
          <w:rFonts w:ascii="Arial" w:eastAsia="Times New Roman" w:hAnsi="Arial" w:cs="Arial"/>
          <w:b/>
          <w:bCs/>
          <w:color w:val="000000"/>
          <w:sz w:val="24"/>
          <w:szCs w:val="24"/>
        </w:rPr>
        <w:t>Submitting Forms</w:t>
      </w:r>
      <w:r w:rsidR="00363CF5">
        <w:rPr>
          <w:rFonts w:ascii="Arial" w:eastAsia="Times New Roman" w:hAnsi="Arial" w:cs="Arial"/>
          <w:b/>
          <w:bCs/>
          <w:color w:val="000000"/>
          <w:sz w:val="24"/>
          <w:szCs w:val="24"/>
        </w:rPr>
        <w:t xml:space="preserve"> </w:t>
      </w:r>
      <w:r w:rsidR="002C4551">
        <w:rPr>
          <w:rFonts w:ascii="Arial" w:eastAsia="Times New Roman" w:hAnsi="Arial" w:cs="Arial"/>
          <w:b/>
          <w:bCs/>
          <w:color w:val="000000"/>
          <w:sz w:val="24"/>
          <w:szCs w:val="24"/>
        </w:rPr>
        <w:t>(Feb 14</w:t>
      </w:r>
      <w:r w:rsidR="002C4551" w:rsidRPr="002C4551">
        <w:rPr>
          <w:rFonts w:ascii="Arial" w:eastAsia="Times New Roman" w:hAnsi="Arial" w:cs="Arial"/>
          <w:b/>
          <w:bCs/>
          <w:color w:val="000000"/>
          <w:sz w:val="24"/>
          <w:szCs w:val="24"/>
          <w:vertAlign w:val="superscript"/>
        </w:rPr>
        <w:t>th</w:t>
      </w:r>
      <w:r w:rsidRPr="00935434">
        <w:rPr>
          <w:rFonts w:ascii="Arial" w:eastAsia="Times New Roman" w:hAnsi="Arial" w:cs="Arial"/>
          <w:b/>
          <w:bCs/>
          <w:color w:val="000000"/>
          <w:sz w:val="24"/>
          <w:szCs w:val="24"/>
        </w:rPr>
        <w:t>)</w:t>
      </w:r>
    </w:p>
    <w:p w14:paraId="0FEE35A6" w14:textId="738A6B2E" w:rsidR="00363CF5" w:rsidRPr="00935434" w:rsidRDefault="006A773D" w:rsidP="00363CF5">
      <w:pPr>
        <w:numPr>
          <w:ilvl w:val="0"/>
          <w:numId w:val="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Submit Form</w:t>
      </w:r>
    </w:p>
    <w:p w14:paraId="408CE14B" w14:textId="2BFE045F" w:rsidR="00363CF5" w:rsidRDefault="006A773D" w:rsidP="00363CF5">
      <w:pPr>
        <w:numPr>
          <w:ilvl w:val="0"/>
          <w:numId w:val="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Retrieving Responses</w:t>
      </w:r>
    </w:p>
    <w:p w14:paraId="4AFA7898" w14:textId="2F9F6B0D" w:rsidR="006A773D" w:rsidRPr="00935434" w:rsidRDefault="006A773D" w:rsidP="00363CF5">
      <w:pPr>
        <w:numPr>
          <w:ilvl w:val="0"/>
          <w:numId w:val="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Intro to Ajax</w:t>
      </w:r>
    </w:p>
    <w:p w14:paraId="03C9737A" w14:textId="77777777" w:rsidR="002078E0" w:rsidRPr="00935434" w:rsidRDefault="002078E0" w:rsidP="002078E0">
      <w:pPr>
        <w:spacing w:after="0" w:line="240" w:lineRule="auto"/>
        <w:rPr>
          <w:rFonts w:ascii="Arial" w:eastAsia="Times New Roman" w:hAnsi="Arial" w:cs="Arial"/>
          <w:sz w:val="24"/>
          <w:szCs w:val="24"/>
        </w:rPr>
      </w:pPr>
    </w:p>
    <w:p w14:paraId="625FB229" w14:textId="0C8664B7" w:rsidR="002078E0" w:rsidRPr="00935434" w:rsidRDefault="002C4551" w:rsidP="002078E0">
      <w:pPr>
        <w:spacing w:after="0" w:line="240" w:lineRule="auto"/>
        <w:rPr>
          <w:rFonts w:ascii="Arial" w:eastAsia="Times New Roman" w:hAnsi="Arial" w:cs="Arial"/>
          <w:sz w:val="24"/>
          <w:szCs w:val="24"/>
        </w:rPr>
      </w:pPr>
      <w:r>
        <w:rPr>
          <w:rFonts w:ascii="Arial" w:eastAsia="Times New Roman" w:hAnsi="Arial" w:cs="Arial"/>
          <w:b/>
          <w:bCs/>
          <w:color w:val="000000"/>
          <w:sz w:val="24"/>
          <w:szCs w:val="24"/>
        </w:rPr>
        <w:t>We</w:t>
      </w:r>
      <w:r w:rsidR="00363CF5">
        <w:rPr>
          <w:rFonts w:ascii="Arial" w:eastAsia="Times New Roman" w:hAnsi="Arial" w:cs="Arial"/>
          <w:b/>
          <w:bCs/>
          <w:color w:val="000000"/>
          <w:sz w:val="24"/>
          <w:szCs w:val="24"/>
        </w:rPr>
        <w:t>ek 6 -</w:t>
      </w:r>
      <w:r>
        <w:rPr>
          <w:rFonts w:ascii="Arial" w:eastAsia="Times New Roman" w:hAnsi="Arial" w:cs="Arial"/>
          <w:b/>
          <w:bCs/>
          <w:color w:val="000000"/>
          <w:sz w:val="24"/>
          <w:szCs w:val="24"/>
        </w:rPr>
        <w:t xml:space="preserve"> </w:t>
      </w:r>
      <w:r w:rsidR="006A773D">
        <w:rPr>
          <w:rFonts w:ascii="Arial" w:eastAsia="Times New Roman" w:hAnsi="Arial" w:cs="Arial"/>
          <w:b/>
          <w:bCs/>
          <w:color w:val="000000"/>
          <w:sz w:val="24"/>
          <w:szCs w:val="24"/>
        </w:rPr>
        <w:t>ORM</w:t>
      </w:r>
      <w:r w:rsidR="00363CF5">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(Feb 21</w:t>
      </w:r>
      <w:r w:rsidRPr="002C4551">
        <w:rPr>
          <w:rFonts w:ascii="Arial" w:eastAsia="Times New Roman" w:hAnsi="Arial" w:cs="Arial"/>
          <w:b/>
          <w:bCs/>
          <w:color w:val="000000"/>
          <w:sz w:val="24"/>
          <w:szCs w:val="24"/>
          <w:vertAlign w:val="superscript"/>
        </w:rPr>
        <w:t>st</w:t>
      </w:r>
      <w:r w:rsidR="002078E0" w:rsidRPr="00935434">
        <w:rPr>
          <w:rFonts w:ascii="Arial" w:eastAsia="Times New Roman" w:hAnsi="Arial" w:cs="Arial"/>
          <w:b/>
          <w:bCs/>
          <w:color w:val="000000"/>
          <w:sz w:val="24"/>
          <w:szCs w:val="24"/>
        </w:rPr>
        <w:t>)</w:t>
      </w:r>
    </w:p>
    <w:p w14:paraId="3CA3158D" w14:textId="4E78F38F" w:rsidR="00363CF5" w:rsidRPr="002078E0" w:rsidRDefault="006A773D" w:rsidP="00363CF5">
      <w:pPr>
        <w:numPr>
          <w:ilvl w:val="0"/>
          <w:numId w:val="8"/>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Sequelize</w:t>
      </w:r>
    </w:p>
    <w:p w14:paraId="5431DC92" w14:textId="77777777" w:rsidR="002078E0" w:rsidRPr="00935434" w:rsidRDefault="002078E0" w:rsidP="002078E0">
      <w:pPr>
        <w:spacing w:after="0" w:line="240" w:lineRule="auto"/>
        <w:rPr>
          <w:rFonts w:ascii="Arial" w:eastAsia="Times New Roman" w:hAnsi="Arial" w:cs="Arial"/>
          <w:sz w:val="24"/>
          <w:szCs w:val="24"/>
        </w:rPr>
      </w:pPr>
    </w:p>
    <w:p w14:paraId="17E7A77B" w14:textId="124F9FD5" w:rsidR="002078E0" w:rsidRDefault="002078E0" w:rsidP="002078E0">
      <w:pPr>
        <w:spacing w:after="0" w:line="240" w:lineRule="auto"/>
        <w:rPr>
          <w:rFonts w:ascii="Arial" w:eastAsia="Times New Roman" w:hAnsi="Arial" w:cs="Arial"/>
          <w:b/>
          <w:bCs/>
          <w:color w:val="000000"/>
          <w:sz w:val="24"/>
          <w:szCs w:val="24"/>
        </w:rPr>
      </w:pPr>
      <w:r w:rsidRPr="00935434">
        <w:rPr>
          <w:rFonts w:ascii="Arial" w:eastAsia="Times New Roman" w:hAnsi="Arial" w:cs="Arial"/>
          <w:b/>
          <w:bCs/>
          <w:color w:val="000000"/>
          <w:sz w:val="24"/>
          <w:szCs w:val="24"/>
        </w:rPr>
        <w:t>We</w:t>
      </w:r>
      <w:r w:rsidR="002C4551">
        <w:rPr>
          <w:rFonts w:ascii="Arial" w:eastAsia="Times New Roman" w:hAnsi="Arial" w:cs="Arial"/>
          <w:b/>
          <w:bCs/>
          <w:color w:val="000000"/>
          <w:sz w:val="24"/>
          <w:szCs w:val="24"/>
        </w:rPr>
        <w:t xml:space="preserve">ek 7 </w:t>
      </w:r>
      <w:r w:rsidR="00363CF5">
        <w:rPr>
          <w:rFonts w:ascii="Arial" w:eastAsia="Times New Roman" w:hAnsi="Arial" w:cs="Arial"/>
          <w:b/>
          <w:bCs/>
          <w:color w:val="000000"/>
          <w:sz w:val="24"/>
          <w:szCs w:val="24"/>
        </w:rPr>
        <w:t xml:space="preserve">- </w:t>
      </w:r>
      <w:r w:rsidR="006A773D">
        <w:rPr>
          <w:rFonts w:ascii="Arial" w:eastAsia="Times New Roman" w:hAnsi="Arial" w:cs="Arial"/>
          <w:b/>
          <w:bCs/>
          <w:color w:val="000000"/>
          <w:sz w:val="24"/>
          <w:szCs w:val="24"/>
        </w:rPr>
        <w:t>ORM</w:t>
      </w:r>
      <w:r w:rsidR="002C4551">
        <w:rPr>
          <w:rFonts w:ascii="Arial" w:eastAsia="Times New Roman" w:hAnsi="Arial" w:cs="Arial"/>
          <w:b/>
          <w:bCs/>
          <w:color w:val="000000"/>
          <w:sz w:val="24"/>
          <w:szCs w:val="24"/>
        </w:rPr>
        <w:t xml:space="preserve"> (Feb 28</w:t>
      </w:r>
      <w:r w:rsidR="002C4551" w:rsidRPr="002C4551">
        <w:rPr>
          <w:rFonts w:ascii="Arial" w:eastAsia="Times New Roman" w:hAnsi="Arial" w:cs="Arial"/>
          <w:b/>
          <w:bCs/>
          <w:color w:val="000000"/>
          <w:sz w:val="24"/>
          <w:szCs w:val="24"/>
          <w:vertAlign w:val="superscript"/>
        </w:rPr>
        <w:t>th</w:t>
      </w:r>
      <w:r w:rsidR="00804086" w:rsidRPr="00935434">
        <w:rPr>
          <w:rFonts w:ascii="Arial" w:eastAsia="Times New Roman" w:hAnsi="Arial" w:cs="Arial"/>
          <w:b/>
          <w:bCs/>
          <w:color w:val="000000"/>
          <w:sz w:val="24"/>
          <w:szCs w:val="24"/>
        </w:rPr>
        <w:t>)</w:t>
      </w:r>
    </w:p>
    <w:p w14:paraId="431F0633" w14:textId="28315A18" w:rsidR="006A773D" w:rsidRPr="006A773D" w:rsidRDefault="006A773D" w:rsidP="006A773D">
      <w:pPr>
        <w:numPr>
          <w:ilvl w:val="0"/>
          <w:numId w:val="25"/>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Sequelize c</w:t>
      </w:r>
      <w:r w:rsidRPr="006A773D">
        <w:rPr>
          <w:rFonts w:ascii="Arial" w:eastAsia="Times New Roman" w:hAnsi="Arial" w:cs="Arial"/>
          <w:sz w:val="24"/>
          <w:szCs w:val="24"/>
        </w:rPr>
        <w:t>ontinued</w:t>
      </w:r>
    </w:p>
    <w:p w14:paraId="79FCFFA8" w14:textId="77777777" w:rsidR="002078E0" w:rsidRPr="00935434" w:rsidRDefault="002078E0" w:rsidP="002078E0">
      <w:pPr>
        <w:spacing w:after="0" w:line="240" w:lineRule="auto"/>
        <w:rPr>
          <w:rFonts w:ascii="Arial" w:eastAsia="Times New Roman" w:hAnsi="Arial" w:cs="Arial"/>
          <w:sz w:val="24"/>
          <w:szCs w:val="24"/>
        </w:rPr>
      </w:pPr>
    </w:p>
    <w:p w14:paraId="79E8C79D" w14:textId="5991780A" w:rsidR="002078E0" w:rsidRPr="00935434" w:rsidRDefault="00542309"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Week 8</w:t>
      </w:r>
      <w:r w:rsidR="00363CF5">
        <w:rPr>
          <w:rFonts w:ascii="Arial" w:eastAsia="Times New Roman" w:hAnsi="Arial" w:cs="Arial"/>
          <w:b/>
          <w:bCs/>
          <w:color w:val="000000"/>
          <w:sz w:val="24"/>
          <w:szCs w:val="24"/>
        </w:rPr>
        <w:t xml:space="preserve"> </w:t>
      </w:r>
      <w:r w:rsidR="00012017">
        <w:rPr>
          <w:rFonts w:ascii="Arial" w:eastAsia="Times New Roman" w:hAnsi="Arial" w:cs="Arial"/>
          <w:b/>
          <w:bCs/>
          <w:color w:val="000000"/>
          <w:sz w:val="24"/>
          <w:szCs w:val="24"/>
        </w:rPr>
        <w:t>–</w:t>
      </w:r>
      <w:r w:rsidR="002078E0" w:rsidRPr="00935434">
        <w:rPr>
          <w:rFonts w:ascii="Arial" w:eastAsia="Times New Roman" w:hAnsi="Arial" w:cs="Arial"/>
          <w:b/>
          <w:bCs/>
          <w:color w:val="000000"/>
          <w:sz w:val="24"/>
          <w:szCs w:val="24"/>
        </w:rPr>
        <w:t xml:space="preserve"> </w:t>
      </w:r>
      <w:r w:rsidR="00012017">
        <w:rPr>
          <w:rFonts w:ascii="Arial" w:eastAsia="Times New Roman" w:hAnsi="Arial" w:cs="Arial"/>
          <w:b/>
          <w:bCs/>
          <w:color w:val="000000"/>
          <w:sz w:val="24"/>
          <w:szCs w:val="24"/>
        </w:rPr>
        <w:t>Creative Outputs/Midterm Workday</w:t>
      </w:r>
      <w:r w:rsidR="002C4551">
        <w:rPr>
          <w:rFonts w:ascii="Arial" w:eastAsia="Times New Roman" w:hAnsi="Arial" w:cs="Arial"/>
          <w:b/>
          <w:bCs/>
          <w:color w:val="000000"/>
          <w:sz w:val="24"/>
          <w:szCs w:val="24"/>
        </w:rPr>
        <w:t xml:space="preserve"> (Mar 7</w:t>
      </w:r>
      <w:r w:rsidR="002C4551" w:rsidRPr="002C4551">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723ECE57" w14:textId="63E1BB7E" w:rsidR="002078E0" w:rsidRDefault="00012017" w:rsidP="002078E0">
      <w:pPr>
        <w:numPr>
          <w:ilvl w:val="0"/>
          <w:numId w:val="1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Chart.js</w:t>
      </w:r>
    </w:p>
    <w:p w14:paraId="65E2CD27" w14:textId="007ACD5E" w:rsidR="00012017" w:rsidRDefault="00012017" w:rsidP="002078E0">
      <w:pPr>
        <w:numPr>
          <w:ilvl w:val="0"/>
          <w:numId w:val="1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Google Charts</w:t>
      </w:r>
    </w:p>
    <w:p w14:paraId="022539B6" w14:textId="4D5DFF06" w:rsidR="00012017" w:rsidRDefault="00012017" w:rsidP="002078E0">
      <w:pPr>
        <w:numPr>
          <w:ilvl w:val="0"/>
          <w:numId w:val="1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High Charts</w:t>
      </w:r>
    </w:p>
    <w:p w14:paraId="2A0D595B" w14:textId="6B31B4BC" w:rsidR="00012017" w:rsidRPr="00935434" w:rsidRDefault="00012017" w:rsidP="002078E0">
      <w:pPr>
        <w:numPr>
          <w:ilvl w:val="0"/>
          <w:numId w:val="1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P5.js</w:t>
      </w:r>
    </w:p>
    <w:p w14:paraId="6E7EC6A1" w14:textId="77777777" w:rsidR="002078E0" w:rsidRPr="00935434" w:rsidRDefault="002078E0" w:rsidP="002078E0">
      <w:pPr>
        <w:spacing w:after="0" w:line="240" w:lineRule="auto"/>
        <w:rPr>
          <w:rFonts w:ascii="Arial" w:eastAsia="Times New Roman" w:hAnsi="Arial" w:cs="Arial"/>
          <w:sz w:val="24"/>
          <w:szCs w:val="24"/>
        </w:rPr>
      </w:pPr>
    </w:p>
    <w:p w14:paraId="10970567" w14:textId="038EBBE4" w:rsidR="002078E0" w:rsidRPr="00935434" w:rsidRDefault="00542309" w:rsidP="002078E0">
      <w:pPr>
        <w:spacing w:after="0" w:line="240" w:lineRule="auto"/>
        <w:rPr>
          <w:rFonts w:ascii="Arial" w:eastAsia="Times New Roman" w:hAnsi="Arial" w:cs="Arial"/>
          <w:b/>
          <w:bCs/>
          <w:color w:val="000000"/>
          <w:sz w:val="24"/>
          <w:szCs w:val="24"/>
        </w:rPr>
      </w:pPr>
      <w:r w:rsidRPr="00935434">
        <w:rPr>
          <w:rFonts w:ascii="Arial" w:eastAsia="Times New Roman" w:hAnsi="Arial" w:cs="Arial"/>
          <w:b/>
          <w:bCs/>
          <w:color w:val="000000"/>
          <w:sz w:val="24"/>
          <w:szCs w:val="24"/>
        </w:rPr>
        <w:t>Week 9</w:t>
      </w:r>
      <w:r w:rsidR="00363CF5">
        <w:rPr>
          <w:rFonts w:ascii="Arial" w:eastAsia="Times New Roman" w:hAnsi="Arial" w:cs="Arial"/>
          <w:b/>
          <w:bCs/>
          <w:color w:val="000000"/>
          <w:sz w:val="24"/>
          <w:szCs w:val="24"/>
        </w:rPr>
        <w:t xml:space="preserve"> -</w:t>
      </w:r>
      <w:r w:rsidR="002C4551">
        <w:rPr>
          <w:rFonts w:ascii="Arial" w:eastAsia="Times New Roman" w:hAnsi="Arial" w:cs="Arial"/>
          <w:b/>
          <w:bCs/>
          <w:color w:val="000000"/>
          <w:sz w:val="24"/>
          <w:szCs w:val="24"/>
        </w:rPr>
        <w:t xml:space="preserve"> </w:t>
      </w:r>
      <w:r w:rsidR="00EA589F">
        <w:rPr>
          <w:rFonts w:ascii="Arial" w:eastAsia="Times New Roman" w:hAnsi="Arial" w:cs="Arial"/>
          <w:b/>
          <w:bCs/>
          <w:color w:val="000000"/>
          <w:sz w:val="24"/>
          <w:szCs w:val="24"/>
        </w:rPr>
        <w:t>Spring Break</w:t>
      </w:r>
      <w:r w:rsidR="002C4551">
        <w:rPr>
          <w:rFonts w:ascii="Arial" w:eastAsia="Times New Roman" w:hAnsi="Arial" w:cs="Arial"/>
          <w:b/>
          <w:bCs/>
          <w:color w:val="000000"/>
          <w:sz w:val="24"/>
          <w:szCs w:val="24"/>
        </w:rPr>
        <w:t xml:space="preserve"> (Mar 14</w:t>
      </w:r>
      <w:r w:rsidR="002C4551" w:rsidRPr="002C4551">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69CD5DCD" w14:textId="77777777" w:rsidR="00195F8A" w:rsidRPr="00935434" w:rsidRDefault="00195F8A" w:rsidP="002078E0">
      <w:pPr>
        <w:spacing w:after="0" w:line="240" w:lineRule="auto"/>
        <w:rPr>
          <w:rFonts w:ascii="Arial" w:eastAsia="Times New Roman" w:hAnsi="Arial" w:cs="Arial"/>
          <w:sz w:val="24"/>
          <w:szCs w:val="24"/>
        </w:rPr>
      </w:pPr>
    </w:p>
    <w:p w14:paraId="069482A7" w14:textId="1436E10F" w:rsidR="002078E0" w:rsidRPr="00935434" w:rsidRDefault="00542309"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lastRenderedPageBreak/>
        <w:t>Week 10</w:t>
      </w:r>
      <w:r w:rsidR="002078E0" w:rsidRPr="00935434">
        <w:rPr>
          <w:rFonts w:ascii="Arial" w:eastAsia="Times New Roman" w:hAnsi="Arial" w:cs="Arial"/>
          <w:b/>
          <w:bCs/>
          <w:color w:val="000000"/>
          <w:sz w:val="24"/>
          <w:szCs w:val="24"/>
        </w:rPr>
        <w:t xml:space="preserve"> </w:t>
      </w:r>
      <w:r w:rsidR="00EA589F">
        <w:rPr>
          <w:rFonts w:ascii="Arial" w:eastAsia="Times New Roman" w:hAnsi="Arial" w:cs="Arial"/>
          <w:b/>
          <w:bCs/>
          <w:color w:val="000000"/>
          <w:sz w:val="24"/>
          <w:szCs w:val="24"/>
        </w:rPr>
        <w:t xml:space="preserve">– </w:t>
      </w:r>
      <w:r w:rsidR="00012017">
        <w:rPr>
          <w:rFonts w:ascii="Arial" w:eastAsia="Times New Roman" w:hAnsi="Arial" w:cs="Arial"/>
          <w:b/>
          <w:bCs/>
          <w:color w:val="000000"/>
          <w:sz w:val="24"/>
          <w:szCs w:val="24"/>
        </w:rPr>
        <w:t>Midterm</w:t>
      </w:r>
      <w:r w:rsidR="00EA589F">
        <w:rPr>
          <w:rFonts w:ascii="Arial" w:eastAsia="Times New Roman" w:hAnsi="Arial" w:cs="Arial"/>
          <w:b/>
          <w:bCs/>
          <w:color w:val="000000"/>
          <w:sz w:val="24"/>
          <w:szCs w:val="24"/>
        </w:rPr>
        <w:t xml:space="preserve"> (Mar 21</w:t>
      </w:r>
      <w:r w:rsidR="00EA589F" w:rsidRPr="00EA589F">
        <w:rPr>
          <w:rFonts w:ascii="Arial" w:eastAsia="Times New Roman" w:hAnsi="Arial" w:cs="Arial"/>
          <w:b/>
          <w:bCs/>
          <w:color w:val="000000"/>
          <w:sz w:val="24"/>
          <w:szCs w:val="24"/>
          <w:vertAlign w:val="superscript"/>
        </w:rPr>
        <w:t>st</w:t>
      </w:r>
      <w:r w:rsidR="002078E0" w:rsidRPr="00935434">
        <w:rPr>
          <w:rFonts w:ascii="Arial" w:eastAsia="Times New Roman" w:hAnsi="Arial" w:cs="Arial"/>
          <w:b/>
          <w:bCs/>
          <w:color w:val="000000"/>
          <w:sz w:val="24"/>
          <w:szCs w:val="24"/>
        </w:rPr>
        <w:t>)</w:t>
      </w:r>
    </w:p>
    <w:p w14:paraId="5A09B7BB" w14:textId="77777777" w:rsidR="002078E0" w:rsidRPr="00935434" w:rsidRDefault="002078E0" w:rsidP="002078E0">
      <w:pPr>
        <w:spacing w:after="0" w:line="240" w:lineRule="auto"/>
        <w:rPr>
          <w:rFonts w:ascii="Arial" w:eastAsia="Times New Roman" w:hAnsi="Arial" w:cs="Arial"/>
          <w:sz w:val="24"/>
          <w:szCs w:val="24"/>
        </w:rPr>
      </w:pPr>
    </w:p>
    <w:p w14:paraId="638B9569" w14:textId="77777777" w:rsidR="0082478B" w:rsidRPr="00935434" w:rsidRDefault="0082478B" w:rsidP="002078E0">
      <w:pPr>
        <w:spacing w:after="0" w:line="240" w:lineRule="auto"/>
        <w:rPr>
          <w:rFonts w:ascii="Arial" w:eastAsia="Times New Roman" w:hAnsi="Arial" w:cs="Arial"/>
          <w:b/>
          <w:bCs/>
          <w:color w:val="000000"/>
          <w:sz w:val="24"/>
          <w:szCs w:val="24"/>
        </w:rPr>
      </w:pPr>
    </w:p>
    <w:p w14:paraId="16381F2F" w14:textId="52D24E86" w:rsidR="00012017" w:rsidRPr="00012017" w:rsidRDefault="00542309" w:rsidP="002078E0">
      <w:pPr>
        <w:spacing w:after="0" w:line="240" w:lineRule="auto"/>
        <w:rPr>
          <w:rFonts w:ascii="Arial" w:eastAsia="Times New Roman" w:hAnsi="Arial" w:cs="Arial"/>
          <w:b/>
          <w:bCs/>
          <w:color w:val="000000"/>
          <w:sz w:val="24"/>
          <w:szCs w:val="24"/>
        </w:rPr>
      </w:pPr>
      <w:r w:rsidRPr="00935434">
        <w:rPr>
          <w:rFonts w:ascii="Arial" w:eastAsia="Times New Roman" w:hAnsi="Arial" w:cs="Arial"/>
          <w:b/>
          <w:bCs/>
          <w:color w:val="000000"/>
          <w:sz w:val="24"/>
          <w:szCs w:val="24"/>
        </w:rPr>
        <w:t>Week 11</w:t>
      </w:r>
      <w:r w:rsidR="002B25F5">
        <w:rPr>
          <w:rFonts w:ascii="Arial" w:eastAsia="Times New Roman" w:hAnsi="Arial" w:cs="Arial"/>
          <w:b/>
          <w:bCs/>
          <w:color w:val="000000"/>
          <w:sz w:val="24"/>
          <w:szCs w:val="24"/>
        </w:rPr>
        <w:t xml:space="preserve"> – </w:t>
      </w:r>
      <w:r w:rsidR="00012017">
        <w:rPr>
          <w:rFonts w:ascii="Arial" w:eastAsia="Times New Roman" w:hAnsi="Arial" w:cs="Arial"/>
          <w:b/>
          <w:bCs/>
          <w:color w:val="000000"/>
          <w:sz w:val="24"/>
          <w:szCs w:val="24"/>
        </w:rPr>
        <w:t>Uploading</w:t>
      </w:r>
      <w:r w:rsidR="002B25F5">
        <w:rPr>
          <w:rFonts w:ascii="Arial" w:eastAsia="Times New Roman" w:hAnsi="Arial" w:cs="Arial"/>
          <w:b/>
          <w:bCs/>
          <w:color w:val="000000"/>
          <w:sz w:val="24"/>
          <w:szCs w:val="24"/>
        </w:rPr>
        <w:t xml:space="preserve"> </w:t>
      </w:r>
      <w:r w:rsidR="00EA589F">
        <w:rPr>
          <w:rFonts w:ascii="Arial" w:eastAsia="Times New Roman" w:hAnsi="Arial" w:cs="Arial"/>
          <w:b/>
          <w:bCs/>
          <w:color w:val="000000"/>
          <w:sz w:val="24"/>
          <w:szCs w:val="24"/>
        </w:rPr>
        <w:t>(Mar 28</w:t>
      </w:r>
      <w:r w:rsidR="00EA589F" w:rsidRPr="00EA589F">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601EC9ED" w14:textId="222ED75D" w:rsidR="002078E0" w:rsidRDefault="00012017" w:rsidP="00012017">
      <w:pPr>
        <w:pStyle w:val="ListParagraph"/>
        <w:numPr>
          <w:ilvl w:val="0"/>
          <w:numId w:val="25"/>
        </w:numPr>
        <w:spacing w:after="240" w:line="240" w:lineRule="auto"/>
        <w:rPr>
          <w:rFonts w:ascii="Arial" w:eastAsia="Times New Roman" w:hAnsi="Arial" w:cs="Arial"/>
          <w:sz w:val="24"/>
          <w:szCs w:val="24"/>
        </w:rPr>
      </w:pPr>
      <w:r>
        <w:rPr>
          <w:rFonts w:ascii="Arial" w:eastAsia="Times New Roman" w:hAnsi="Arial" w:cs="Arial"/>
          <w:sz w:val="24"/>
          <w:szCs w:val="24"/>
        </w:rPr>
        <w:t>Uploading Midterm</w:t>
      </w:r>
    </w:p>
    <w:p w14:paraId="7A08C048" w14:textId="766E3250" w:rsidR="00012017" w:rsidRPr="00012017" w:rsidRDefault="00012017" w:rsidP="00012017">
      <w:pPr>
        <w:pStyle w:val="ListParagraph"/>
        <w:numPr>
          <w:ilvl w:val="0"/>
          <w:numId w:val="25"/>
        </w:numPr>
        <w:spacing w:after="240" w:line="240" w:lineRule="auto"/>
        <w:rPr>
          <w:rFonts w:ascii="Arial" w:eastAsia="Times New Roman" w:hAnsi="Arial" w:cs="Arial"/>
          <w:sz w:val="24"/>
          <w:szCs w:val="24"/>
        </w:rPr>
      </w:pPr>
      <w:r>
        <w:rPr>
          <w:rFonts w:ascii="Arial" w:eastAsia="Times New Roman" w:hAnsi="Arial" w:cs="Arial"/>
          <w:sz w:val="24"/>
          <w:szCs w:val="24"/>
        </w:rPr>
        <w:t>Working with data/json</w:t>
      </w:r>
    </w:p>
    <w:p w14:paraId="18356E41" w14:textId="50BD2FC7" w:rsidR="002078E0" w:rsidRDefault="00542309" w:rsidP="002078E0">
      <w:pPr>
        <w:spacing w:after="0" w:line="240" w:lineRule="auto"/>
        <w:rPr>
          <w:rFonts w:ascii="Arial" w:eastAsia="Times New Roman" w:hAnsi="Arial" w:cs="Arial"/>
          <w:b/>
          <w:bCs/>
          <w:color w:val="000000"/>
          <w:sz w:val="24"/>
          <w:szCs w:val="24"/>
        </w:rPr>
      </w:pPr>
      <w:r w:rsidRPr="00935434">
        <w:rPr>
          <w:rFonts w:ascii="Arial" w:eastAsia="Times New Roman" w:hAnsi="Arial" w:cs="Arial"/>
          <w:b/>
          <w:bCs/>
          <w:color w:val="000000"/>
          <w:sz w:val="24"/>
          <w:szCs w:val="24"/>
        </w:rPr>
        <w:t>Week 12</w:t>
      </w:r>
      <w:r w:rsidR="00804086" w:rsidRPr="00935434">
        <w:rPr>
          <w:rFonts w:ascii="Arial" w:eastAsia="Times New Roman" w:hAnsi="Arial" w:cs="Arial"/>
          <w:b/>
          <w:bCs/>
          <w:color w:val="000000"/>
          <w:sz w:val="24"/>
          <w:szCs w:val="24"/>
        </w:rPr>
        <w:t xml:space="preserve"> – </w:t>
      </w:r>
      <w:r w:rsidR="00012017">
        <w:rPr>
          <w:rFonts w:ascii="Arial" w:eastAsia="Times New Roman" w:hAnsi="Arial" w:cs="Arial"/>
          <w:b/>
          <w:bCs/>
          <w:color w:val="000000"/>
          <w:sz w:val="24"/>
          <w:szCs w:val="24"/>
        </w:rPr>
        <w:t>APIs</w:t>
      </w:r>
      <w:r w:rsidR="002B25F5">
        <w:rPr>
          <w:rFonts w:ascii="Arial" w:eastAsia="Times New Roman" w:hAnsi="Arial" w:cs="Arial"/>
          <w:b/>
          <w:bCs/>
          <w:color w:val="000000"/>
          <w:sz w:val="24"/>
          <w:szCs w:val="24"/>
        </w:rPr>
        <w:t xml:space="preserve"> </w:t>
      </w:r>
      <w:r w:rsidR="00804086" w:rsidRPr="00935434">
        <w:rPr>
          <w:rFonts w:ascii="Arial" w:eastAsia="Times New Roman" w:hAnsi="Arial" w:cs="Arial"/>
          <w:b/>
          <w:bCs/>
          <w:color w:val="000000"/>
          <w:sz w:val="24"/>
          <w:szCs w:val="24"/>
        </w:rPr>
        <w:t>(</w:t>
      </w:r>
      <w:r w:rsidR="00EA589F">
        <w:rPr>
          <w:rFonts w:ascii="Arial" w:eastAsia="Times New Roman" w:hAnsi="Arial" w:cs="Arial"/>
          <w:b/>
          <w:bCs/>
          <w:color w:val="000000"/>
          <w:sz w:val="24"/>
          <w:szCs w:val="24"/>
        </w:rPr>
        <w:t>Apr 4</w:t>
      </w:r>
      <w:r w:rsidR="00804086" w:rsidRPr="00935434">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243966DC" w14:textId="16592CDA" w:rsidR="002B25F5" w:rsidRDefault="00012017" w:rsidP="002B25F5">
      <w:pPr>
        <w:pStyle w:val="ListParagraph"/>
        <w:numPr>
          <w:ilvl w:val="0"/>
          <w:numId w:val="24"/>
        </w:numPr>
        <w:spacing w:after="0" w:line="240" w:lineRule="auto"/>
        <w:rPr>
          <w:rFonts w:ascii="Arial" w:eastAsia="Times New Roman" w:hAnsi="Arial" w:cs="Arial"/>
          <w:sz w:val="24"/>
          <w:szCs w:val="24"/>
        </w:rPr>
      </w:pPr>
      <w:r>
        <w:rPr>
          <w:rFonts w:ascii="Arial" w:eastAsia="Times New Roman" w:hAnsi="Arial" w:cs="Arial"/>
          <w:sz w:val="24"/>
          <w:szCs w:val="24"/>
        </w:rPr>
        <w:t>Using APIs</w:t>
      </w:r>
    </w:p>
    <w:p w14:paraId="761A5486" w14:textId="31E243CA" w:rsidR="00012017" w:rsidRDefault="00012017" w:rsidP="002B25F5">
      <w:pPr>
        <w:pStyle w:val="ListParagraph"/>
        <w:numPr>
          <w:ilvl w:val="0"/>
          <w:numId w:val="24"/>
        </w:numPr>
        <w:spacing w:after="0" w:line="240" w:lineRule="auto"/>
        <w:rPr>
          <w:rFonts w:ascii="Arial" w:eastAsia="Times New Roman" w:hAnsi="Arial" w:cs="Arial"/>
          <w:sz w:val="24"/>
          <w:szCs w:val="24"/>
        </w:rPr>
      </w:pPr>
      <w:r>
        <w:rPr>
          <w:rFonts w:ascii="Arial" w:eastAsia="Times New Roman" w:hAnsi="Arial" w:cs="Arial"/>
          <w:sz w:val="24"/>
          <w:szCs w:val="24"/>
        </w:rPr>
        <w:t>Twitter</w:t>
      </w:r>
    </w:p>
    <w:p w14:paraId="504F6643" w14:textId="3F659676" w:rsidR="00012017" w:rsidRDefault="00012017" w:rsidP="002B25F5">
      <w:pPr>
        <w:pStyle w:val="ListParagraph"/>
        <w:numPr>
          <w:ilvl w:val="0"/>
          <w:numId w:val="24"/>
        </w:numPr>
        <w:spacing w:after="0" w:line="240" w:lineRule="auto"/>
        <w:rPr>
          <w:rFonts w:ascii="Arial" w:eastAsia="Times New Roman" w:hAnsi="Arial" w:cs="Arial"/>
          <w:sz w:val="24"/>
          <w:szCs w:val="24"/>
        </w:rPr>
      </w:pPr>
      <w:r>
        <w:rPr>
          <w:rFonts w:ascii="Arial" w:eastAsia="Times New Roman" w:hAnsi="Arial" w:cs="Arial"/>
          <w:sz w:val="24"/>
          <w:szCs w:val="24"/>
        </w:rPr>
        <w:t>Flickr</w:t>
      </w:r>
    </w:p>
    <w:p w14:paraId="374A0356" w14:textId="3377DD2B" w:rsidR="00012017" w:rsidRPr="002B25F5" w:rsidRDefault="00012017" w:rsidP="002B25F5">
      <w:pPr>
        <w:pStyle w:val="ListParagraph"/>
        <w:numPr>
          <w:ilvl w:val="0"/>
          <w:numId w:val="24"/>
        </w:numPr>
        <w:spacing w:after="0" w:line="240" w:lineRule="auto"/>
        <w:rPr>
          <w:rFonts w:ascii="Arial" w:eastAsia="Times New Roman" w:hAnsi="Arial" w:cs="Arial"/>
          <w:sz w:val="24"/>
          <w:szCs w:val="24"/>
        </w:rPr>
      </w:pPr>
      <w:r>
        <w:rPr>
          <w:rFonts w:ascii="Arial" w:eastAsia="Times New Roman" w:hAnsi="Arial" w:cs="Arial"/>
          <w:sz w:val="24"/>
          <w:szCs w:val="24"/>
        </w:rPr>
        <w:t>Rita</w:t>
      </w:r>
    </w:p>
    <w:p w14:paraId="295A0902" w14:textId="77777777" w:rsidR="002078E0" w:rsidRPr="00935434" w:rsidRDefault="002078E0" w:rsidP="002078E0">
      <w:pPr>
        <w:spacing w:after="0" w:line="240" w:lineRule="auto"/>
        <w:rPr>
          <w:rFonts w:ascii="Arial" w:eastAsia="Times New Roman" w:hAnsi="Arial" w:cs="Arial"/>
          <w:sz w:val="24"/>
          <w:szCs w:val="24"/>
        </w:rPr>
      </w:pPr>
    </w:p>
    <w:p w14:paraId="7E185A7A" w14:textId="086EF886" w:rsidR="002078E0" w:rsidRPr="00935434" w:rsidRDefault="00542309"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Week 13</w:t>
      </w:r>
      <w:r w:rsidR="00804086" w:rsidRPr="00935434">
        <w:rPr>
          <w:rFonts w:ascii="Arial" w:eastAsia="Times New Roman" w:hAnsi="Arial" w:cs="Arial"/>
          <w:b/>
          <w:bCs/>
          <w:color w:val="000000"/>
          <w:sz w:val="24"/>
          <w:szCs w:val="24"/>
        </w:rPr>
        <w:t xml:space="preserve"> – </w:t>
      </w:r>
      <w:r w:rsidR="00012017">
        <w:rPr>
          <w:rFonts w:ascii="Arial" w:eastAsia="Times New Roman" w:hAnsi="Arial" w:cs="Arial"/>
          <w:b/>
          <w:bCs/>
          <w:color w:val="000000"/>
          <w:sz w:val="24"/>
          <w:szCs w:val="24"/>
        </w:rPr>
        <w:t>Websockets</w:t>
      </w:r>
      <w:r w:rsidR="00804086" w:rsidRPr="00935434">
        <w:rPr>
          <w:rFonts w:ascii="Arial" w:eastAsia="Times New Roman" w:hAnsi="Arial" w:cs="Arial"/>
          <w:b/>
          <w:bCs/>
          <w:color w:val="000000"/>
          <w:sz w:val="24"/>
          <w:szCs w:val="24"/>
        </w:rPr>
        <w:t xml:space="preserve"> (</w:t>
      </w:r>
      <w:r w:rsidR="00F43589">
        <w:rPr>
          <w:rFonts w:ascii="Arial" w:eastAsia="Times New Roman" w:hAnsi="Arial" w:cs="Arial"/>
          <w:b/>
          <w:bCs/>
          <w:color w:val="000000"/>
          <w:sz w:val="24"/>
          <w:szCs w:val="24"/>
        </w:rPr>
        <w:t>Apr 11</w:t>
      </w:r>
      <w:r w:rsidR="00804086" w:rsidRPr="00935434">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3DE3BFCD" w14:textId="486943DA" w:rsidR="00BF5D9E" w:rsidRPr="00935434" w:rsidRDefault="00F43589" w:rsidP="00F43589">
      <w:pPr>
        <w:tabs>
          <w:tab w:val="left" w:pos="1965"/>
        </w:tabs>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ab/>
      </w:r>
    </w:p>
    <w:p w14:paraId="2D787ABA" w14:textId="77777777" w:rsidR="00804086" w:rsidRPr="00935434" w:rsidRDefault="00804086" w:rsidP="00BF5D9E">
      <w:pPr>
        <w:spacing w:after="0" w:line="240" w:lineRule="auto"/>
        <w:textAlignment w:val="baseline"/>
        <w:rPr>
          <w:rFonts w:ascii="Arial" w:eastAsia="Times New Roman" w:hAnsi="Arial" w:cs="Arial"/>
          <w:color w:val="000000"/>
          <w:sz w:val="24"/>
          <w:szCs w:val="24"/>
        </w:rPr>
      </w:pPr>
    </w:p>
    <w:p w14:paraId="1018AECC" w14:textId="524528E2" w:rsidR="000C7A73" w:rsidRPr="00935434" w:rsidRDefault="00542309" w:rsidP="002078E0">
      <w:pPr>
        <w:spacing w:after="0" w:line="240" w:lineRule="auto"/>
        <w:rPr>
          <w:rFonts w:ascii="Arial" w:eastAsia="Times New Roman" w:hAnsi="Arial" w:cs="Arial"/>
          <w:b/>
          <w:bCs/>
          <w:color w:val="000000"/>
          <w:sz w:val="24"/>
          <w:szCs w:val="24"/>
        </w:rPr>
      </w:pPr>
      <w:r w:rsidRPr="00935434">
        <w:rPr>
          <w:rFonts w:ascii="Arial" w:eastAsia="Times New Roman" w:hAnsi="Arial" w:cs="Arial"/>
          <w:b/>
          <w:bCs/>
          <w:color w:val="000000"/>
          <w:sz w:val="24"/>
          <w:szCs w:val="24"/>
        </w:rPr>
        <w:t>Week 14</w:t>
      </w:r>
      <w:r w:rsidR="002078E0" w:rsidRPr="00935434">
        <w:rPr>
          <w:rFonts w:ascii="Arial" w:eastAsia="Times New Roman" w:hAnsi="Arial" w:cs="Arial"/>
          <w:b/>
          <w:bCs/>
          <w:color w:val="000000"/>
          <w:sz w:val="24"/>
          <w:szCs w:val="24"/>
        </w:rPr>
        <w:t xml:space="preserve"> – </w:t>
      </w:r>
      <w:r w:rsidR="00012017">
        <w:rPr>
          <w:rFonts w:ascii="Arial" w:eastAsia="Times New Roman" w:hAnsi="Arial" w:cs="Arial"/>
          <w:b/>
          <w:bCs/>
          <w:color w:val="000000"/>
          <w:sz w:val="24"/>
          <w:szCs w:val="24"/>
        </w:rPr>
        <w:t>Final</w:t>
      </w:r>
      <w:r w:rsidR="00F43589">
        <w:rPr>
          <w:rFonts w:ascii="Arial" w:eastAsia="Times New Roman" w:hAnsi="Arial" w:cs="Arial"/>
          <w:b/>
          <w:bCs/>
          <w:color w:val="000000"/>
          <w:sz w:val="24"/>
          <w:szCs w:val="24"/>
        </w:rPr>
        <w:t xml:space="preserve"> Workshop (Apr 18</w:t>
      </w:r>
      <w:r w:rsidR="00F43589" w:rsidRPr="00F43589">
        <w:rPr>
          <w:rFonts w:ascii="Arial" w:eastAsia="Times New Roman" w:hAnsi="Arial" w:cs="Arial"/>
          <w:b/>
          <w:bCs/>
          <w:color w:val="000000"/>
          <w:sz w:val="24"/>
          <w:szCs w:val="24"/>
          <w:vertAlign w:val="superscript"/>
        </w:rPr>
        <w:t>th</w:t>
      </w:r>
      <w:r w:rsidR="002078E0" w:rsidRPr="00935434">
        <w:rPr>
          <w:rFonts w:ascii="Arial" w:eastAsia="Times New Roman" w:hAnsi="Arial" w:cs="Arial"/>
          <w:b/>
          <w:bCs/>
          <w:color w:val="000000"/>
          <w:sz w:val="24"/>
          <w:szCs w:val="24"/>
        </w:rPr>
        <w:t>)</w:t>
      </w:r>
    </w:p>
    <w:p w14:paraId="779732F1" w14:textId="77777777" w:rsidR="000C7A73" w:rsidRPr="00935434" w:rsidRDefault="000C7A73" w:rsidP="000C7A73">
      <w:pPr>
        <w:spacing w:after="0" w:line="240" w:lineRule="auto"/>
        <w:ind w:left="720"/>
        <w:textAlignment w:val="baseline"/>
        <w:rPr>
          <w:rFonts w:ascii="Arial" w:eastAsia="Times New Roman" w:hAnsi="Arial" w:cs="Arial"/>
          <w:color w:val="000000"/>
          <w:sz w:val="24"/>
          <w:szCs w:val="24"/>
        </w:rPr>
      </w:pPr>
    </w:p>
    <w:p w14:paraId="7EB3A839" w14:textId="77777777" w:rsidR="002078E0" w:rsidRPr="00935434" w:rsidRDefault="002078E0" w:rsidP="002078E0">
      <w:pPr>
        <w:spacing w:after="0" w:line="240" w:lineRule="auto"/>
        <w:rPr>
          <w:rFonts w:ascii="Arial" w:eastAsia="Times New Roman" w:hAnsi="Arial" w:cs="Arial"/>
          <w:sz w:val="24"/>
          <w:szCs w:val="24"/>
        </w:rPr>
      </w:pPr>
    </w:p>
    <w:p w14:paraId="4D498EF0" w14:textId="2B1A2165" w:rsidR="002078E0" w:rsidRPr="00935434" w:rsidRDefault="00542309"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Week 15</w:t>
      </w:r>
      <w:r w:rsidR="002078E0" w:rsidRPr="00935434">
        <w:rPr>
          <w:rFonts w:ascii="Arial" w:eastAsia="Times New Roman" w:hAnsi="Arial" w:cs="Arial"/>
          <w:b/>
          <w:bCs/>
          <w:color w:val="000000"/>
          <w:sz w:val="24"/>
          <w:szCs w:val="24"/>
        </w:rPr>
        <w:t xml:space="preserve"> - Final</w:t>
      </w:r>
      <w:r w:rsidR="00F43589">
        <w:rPr>
          <w:rFonts w:ascii="Arial" w:eastAsia="Times New Roman" w:hAnsi="Arial" w:cs="Arial"/>
          <w:b/>
          <w:bCs/>
          <w:color w:val="000000"/>
          <w:sz w:val="24"/>
          <w:szCs w:val="24"/>
        </w:rPr>
        <w:t xml:space="preserve"> </w:t>
      </w:r>
      <w:r w:rsidR="00012017">
        <w:rPr>
          <w:rFonts w:ascii="Arial" w:eastAsia="Times New Roman" w:hAnsi="Arial" w:cs="Arial"/>
          <w:b/>
          <w:bCs/>
          <w:color w:val="000000"/>
          <w:sz w:val="24"/>
          <w:szCs w:val="24"/>
        </w:rPr>
        <w:t xml:space="preserve">Workshop </w:t>
      </w:r>
      <w:r w:rsidR="00F43589">
        <w:rPr>
          <w:rFonts w:ascii="Arial" w:eastAsia="Times New Roman" w:hAnsi="Arial" w:cs="Arial"/>
          <w:b/>
          <w:bCs/>
          <w:color w:val="000000"/>
          <w:sz w:val="24"/>
          <w:szCs w:val="24"/>
        </w:rPr>
        <w:t>(Apr 25</w:t>
      </w:r>
      <w:r w:rsidR="00F43589" w:rsidRPr="00F43589">
        <w:rPr>
          <w:rFonts w:ascii="Arial" w:eastAsia="Times New Roman" w:hAnsi="Arial" w:cs="Arial"/>
          <w:b/>
          <w:bCs/>
          <w:color w:val="000000"/>
          <w:sz w:val="24"/>
          <w:szCs w:val="24"/>
          <w:vertAlign w:val="superscript"/>
        </w:rPr>
        <w:t>th</w:t>
      </w:r>
      <w:r w:rsidR="00804086" w:rsidRPr="00935434">
        <w:rPr>
          <w:rFonts w:ascii="Arial" w:eastAsia="Times New Roman" w:hAnsi="Arial" w:cs="Arial"/>
          <w:b/>
          <w:bCs/>
          <w:color w:val="000000"/>
          <w:sz w:val="24"/>
          <w:szCs w:val="24"/>
        </w:rPr>
        <w:t>)</w:t>
      </w:r>
    </w:p>
    <w:p w14:paraId="19FD6D53" w14:textId="77777777" w:rsidR="002078E0" w:rsidRPr="00935434" w:rsidRDefault="002078E0" w:rsidP="002078E0">
      <w:pPr>
        <w:spacing w:after="0" w:line="240" w:lineRule="auto"/>
        <w:rPr>
          <w:rFonts w:ascii="Arial" w:eastAsia="Times New Roman" w:hAnsi="Arial" w:cs="Arial"/>
          <w:sz w:val="24"/>
          <w:szCs w:val="24"/>
        </w:rPr>
      </w:pPr>
    </w:p>
    <w:p w14:paraId="2A57BE5A"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sz w:val="24"/>
          <w:szCs w:val="24"/>
        </w:rPr>
        <w:br w:type="page"/>
      </w:r>
    </w:p>
    <w:p w14:paraId="032E5B31" w14:textId="77777777" w:rsidR="002078E0" w:rsidRPr="00935434" w:rsidRDefault="002078E0" w:rsidP="002078E0">
      <w:pPr>
        <w:spacing w:after="0" w:line="240" w:lineRule="auto"/>
        <w:rPr>
          <w:rFonts w:ascii="Arial" w:eastAsia="Times New Roman" w:hAnsi="Arial" w:cs="Arial"/>
          <w:sz w:val="24"/>
          <w:szCs w:val="24"/>
        </w:rPr>
      </w:pPr>
    </w:p>
    <w:p w14:paraId="246D07C5" w14:textId="77777777" w:rsidR="002078E0" w:rsidRPr="00935434" w:rsidRDefault="002078E0" w:rsidP="002078E0">
      <w:pPr>
        <w:spacing w:after="0" w:line="240" w:lineRule="auto"/>
        <w:rPr>
          <w:rFonts w:ascii="Arial" w:eastAsia="Times New Roman" w:hAnsi="Arial" w:cs="Arial"/>
          <w:sz w:val="24"/>
          <w:szCs w:val="24"/>
        </w:rPr>
      </w:pPr>
    </w:p>
    <w:p w14:paraId="05CFE76A"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rPr>
        <w:t>Tear off and return with information required below:</w:t>
      </w:r>
    </w:p>
    <w:p w14:paraId="13ED85A2"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b/>
          <w:bCs/>
          <w:color w:val="000000"/>
          <w:sz w:val="24"/>
          <w:szCs w:val="24"/>
          <w:u w:val="single"/>
        </w:rPr>
        <w:t>STUDENT ACKNOWLEDGEMENT:</w:t>
      </w:r>
    </w:p>
    <w:p w14:paraId="1A2C4D34" w14:textId="22E789AD"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 xml:space="preserve">I HAVE RECEIVED AND READ THE SYLLABUS FOR </w:t>
      </w:r>
      <w:r w:rsidR="00A65E94" w:rsidRPr="00935434">
        <w:rPr>
          <w:rFonts w:ascii="Arial" w:eastAsia="Times New Roman" w:hAnsi="Arial" w:cs="Arial"/>
          <w:color w:val="000000"/>
          <w:sz w:val="24"/>
          <w:szCs w:val="24"/>
        </w:rPr>
        <w:t xml:space="preserve">CIM </w:t>
      </w:r>
      <w:r w:rsidR="00A65E94">
        <w:rPr>
          <w:rFonts w:ascii="Arial" w:eastAsia="Times New Roman" w:hAnsi="Arial" w:cs="Arial"/>
          <w:color w:val="000000"/>
          <w:sz w:val="24"/>
          <w:szCs w:val="24"/>
        </w:rPr>
        <w:t>593-693-1R</w:t>
      </w:r>
      <w:bookmarkStart w:id="0" w:name="_GoBack"/>
      <w:bookmarkEnd w:id="0"/>
      <w:r w:rsidRPr="00935434">
        <w:rPr>
          <w:rFonts w:ascii="Arial" w:eastAsia="Times New Roman" w:hAnsi="Arial" w:cs="Arial"/>
          <w:color w:val="000000"/>
          <w:sz w:val="24"/>
          <w:szCs w:val="24"/>
        </w:rPr>
        <w:t xml:space="preserve">.  I HAVE COMPLETED THE PREREQUISITE COURSES LISTED IN THE SYLLABUS OR HAVE HAD THE PROFESSOR SIGN BELOW TO CERTIFY A WAIVER OF THE PREREQUISITES. </w:t>
      </w:r>
    </w:p>
    <w:p w14:paraId="309A83F5"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SIGNED: __________________________________________</w:t>
      </w:r>
    </w:p>
    <w:p w14:paraId="32C50D18"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PRINT NAME: _________________________________________</w:t>
      </w:r>
    </w:p>
    <w:p w14:paraId="4C94294F"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DATE: ___________________________</w:t>
      </w:r>
    </w:p>
    <w:p w14:paraId="6B01A280" w14:textId="77777777" w:rsidR="002078E0" w:rsidRPr="00935434" w:rsidRDefault="002078E0" w:rsidP="002078E0">
      <w:pPr>
        <w:spacing w:after="0" w:line="240" w:lineRule="auto"/>
        <w:rPr>
          <w:rFonts w:ascii="Arial" w:eastAsia="Times New Roman" w:hAnsi="Arial" w:cs="Arial"/>
          <w:sz w:val="24"/>
          <w:szCs w:val="24"/>
        </w:rPr>
      </w:pPr>
      <w:r w:rsidRPr="00935434">
        <w:rPr>
          <w:rFonts w:ascii="Arial" w:eastAsia="Times New Roman" w:hAnsi="Arial" w:cs="Arial"/>
          <w:color w:val="000000"/>
          <w:sz w:val="24"/>
          <w:szCs w:val="24"/>
        </w:rPr>
        <w:t>PROFESSOR PREREQUISITE WAIVER (IF NEEDED)_________________________</w:t>
      </w:r>
    </w:p>
    <w:p w14:paraId="38C3EA6F" w14:textId="77777777" w:rsidR="00907739" w:rsidRPr="00935434" w:rsidRDefault="00A65E94">
      <w:pPr>
        <w:rPr>
          <w:rFonts w:ascii="Arial" w:hAnsi="Arial" w:cs="Arial"/>
        </w:rPr>
      </w:pPr>
    </w:p>
    <w:sectPr w:rsidR="00907739" w:rsidRPr="00935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6C31"/>
    <w:multiLevelType w:val="multilevel"/>
    <w:tmpl w:val="BF22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F6B5A"/>
    <w:multiLevelType w:val="multilevel"/>
    <w:tmpl w:val="75801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52F44"/>
    <w:multiLevelType w:val="multilevel"/>
    <w:tmpl w:val="FF7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D12BC"/>
    <w:multiLevelType w:val="hybridMultilevel"/>
    <w:tmpl w:val="D234A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8040EA"/>
    <w:multiLevelType w:val="hybridMultilevel"/>
    <w:tmpl w:val="35F8B79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4A53CF"/>
    <w:multiLevelType w:val="multilevel"/>
    <w:tmpl w:val="D4D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C24DA"/>
    <w:multiLevelType w:val="hybridMultilevel"/>
    <w:tmpl w:val="0742A970"/>
    <w:lvl w:ilvl="0" w:tplc="6F2663A0">
      <w:numFmt w:val="bullet"/>
      <w:lvlText w:val="•"/>
      <w:lvlJc w:val="left"/>
      <w:pPr>
        <w:ind w:left="720" w:hanging="360"/>
      </w:pPr>
      <w:rPr>
        <w:rFonts w:ascii="Arial" w:eastAsia="Times New Roman" w:hAnsi="Arial" w:cs="Arial"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C76BF"/>
    <w:multiLevelType w:val="multilevel"/>
    <w:tmpl w:val="C104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B3B5E"/>
    <w:multiLevelType w:val="multilevel"/>
    <w:tmpl w:val="8B6E8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95EB7"/>
    <w:multiLevelType w:val="multilevel"/>
    <w:tmpl w:val="BABC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065E4"/>
    <w:multiLevelType w:val="multilevel"/>
    <w:tmpl w:val="2DC4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452A7"/>
    <w:multiLevelType w:val="multilevel"/>
    <w:tmpl w:val="3FD6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DF7428"/>
    <w:multiLevelType w:val="hybridMultilevel"/>
    <w:tmpl w:val="3894D422"/>
    <w:lvl w:ilvl="0" w:tplc="04090001">
      <w:start w:val="1"/>
      <w:numFmt w:val="bullet"/>
      <w:lvlText w:val=""/>
      <w:lvlJc w:val="left"/>
      <w:pPr>
        <w:ind w:left="720" w:hanging="360"/>
      </w:pPr>
      <w:rPr>
        <w:rFonts w:ascii="Symbol" w:hAnsi="Symbol" w:hint="default"/>
      </w:rPr>
    </w:lvl>
    <w:lvl w:ilvl="1" w:tplc="942C0A60">
      <w:numFmt w:val="bullet"/>
      <w:lvlText w:val="•"/>
      <w:lvlJc w:val="left"/>
      <w:pPr>
        <w:ind w:left="1440" w:hanging="360"/>
      </w:pPr>
      <w:rPr>
        <w:rFonts w:ascii="Arial" w:eastAsia="Times New Roman" w:hAnsi="Arial" w:cs="Arial" w:hint="default"/>
        <w:color w:val="00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846BC3"/>
    <w:multiLevelType w:val="hybridMultilevel"/>
    <w:tmpl w:val="DBB89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3E35F8"/>
    <w:multiLevelType w:val="hybridMultilevel"/>
    <w:tmpl w:val="46CA1102"/>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74683A"/>
    <w:multiLevelType w:val="multilevel"/>
    <w:tmpl w:val="ADC8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C6C58"/>
    <w:multiLevelType w:val="multilevel"/>
    <w:tmpl w:val="809C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A12104"/>
    <w:multiLevelType w:val="multilevel"/>
    <w:tmpl w:val="B3069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A5BE2"/>
    <w:multiLevelType w:val="hybridMultilevel"/>
    <w:tmpl w:val="751E7168"/>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D0479"/>
    <w:multiLevelType w:val="multilevel"/>
    <w:tmpl w:val="7390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D273F"/>
    <w:multiLevelType w:val="hybridMultilevel"/>
    <w:tmpl w:val="A84CFAC0"/>
    <w:lvl w:ilvl="0" w:tplc="6F2663A0">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0C6FE6"/>
    <w:multiLevelType w:val="multilevel"/>
    <w:tmpl w:val="10EA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1134DD"/>
    <w:multiLevelType w:val="hybridMultilevel"/>
    <w:tmpl w:val="991C5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703FB1"/>
    <w:multiLevelType w:val="multilevel"/>
    <w:tmpl w:val="571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C1B9F"/>
    <w:multiLevelType w:val="multilevel"/>
    <w:tmpl w:val="C34A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
  </w:num>
  <w:num w:numId="3">
    <w:abstractNumId w:val="5"/>
  </w:num>
  <w:num w:numId="4">
    <w:abstractNumId w:val="11"/>
  </w:num>
  <w:num w:numId="5">
    <w:abstractNumId w:val="21"/>
  </w:num>
  <w:num w:numId="6">
    <w:abstractNumId w:val="10"/>
  </w:num>
  <w:num w:numId="7">
    <w:abstractNumId w:val="9"/>
  </w:num>
  <w:num w:numId="8">
    <w:abstractNumId w:val="24"/>
  </w:num>
  <w:num w:numId="9">
    <w:abstractNumId w:val="16"/>
  </w:num>
  <w:num w:numId="10">
    <w:abstractNumId w:val="1"/>
  </w:num>
  <w:num w:numId="11">
    <w:abstractNumId w:val="8"/>
  </w:num>
  <w:num w:numId="12">
    <w:abstractNumId w:val="17"/>
  </w:num>
  <w:num w:numId="13">
    <w:abstractNumId w:val="7"/>
  </w:num>
  <w:num w:numId="14">
    <w:abstractNumId w:val="19"/>
  </w:num>
  <w:num w:numId="15">
    <w:abstractNumId w:val="23"/>
  </w:num>
  <w:num w:numId="16">
    <w:abstractNumId w:val="0"/>
  </w:num>
  <w:num w:numId="17">
    <w:abstractNumId w:val="13"/>
  </w:num>
  <w:num w:numId="18">
    <w:abstractNumId w:val="12"/>
  </w:num>
  <w:num w:numId="19">
    <w:abstractNumId w:val="22"/>
  </w:num>
  <w:num w:numId="20">
    <w:abstractNumId w:val="14"/>
  </w:num>
  <w:num w:numId="21">
    <w:abstractNumId w:val="6"/>
  </w:num>
  <w:num w:numId="22">
    <w:abstractNumId w:val="20"/>
  </w:num>
  <w:num w:numId="23">
    <w:abstractNumId w:val="4"/>
  </w:num>
  <w:num w:numId="24">
    <w:abstractNumId w:val="1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8E0"/>
    <w:rsid w:val="00012017"/>
    <w:rsid w:val="000135BB"/>
    <w:rsid w:val="00014CA7"/>
    <w:rsid w:val="000B7CE9"/>
    <w:rsid w:val="000C7A73"/>
    <w:rsid w:val="001068D2"/>
    <w:rsid w:val="00195F8A"/>
    <w:rsid w:val="002078E0"/>
    <w:rsid w:val="00271B57"/>
    <w:rsid w:val="002A5478"/>
    <w:rsid w:val="002B25F5"/>
    <w:rsid w:val="002C3A83"/>
    <w:rsid w:val="002C4551"/>
    <w:rsid w:val="003271F1"/>
    <w:rsid w:val="00331588"/>
    <w:rsid w:val="00363CF5"/>
    <w:rsid w:val="00393532"/>
    <w:rsid w:val="003B2306"/>
    <w:rsid w:val="00404181"/>
    <w:rsid w:val="004509BB"/>
    <w:rsid w:val="004611A6"/>
    <w:rsid w:val="004B435A"/>
    <w:rsid w:val="004C48AD"/>
    <w:rsid w:val="00542309"/>
    <w:rsid w:val="00551B22"/>
    <w:rsid w:val="00584246"/>
    <w:rsid w:val="005873D0"/>
    <w:rsid w:val="0061730F"/>
    <w:rsid w:val="0063181B"/>
    <w:rsid w:val="00634E96"/>
    <w:rsid w:val="006A773D"/>
    <w:rsid w:val="006D5189"/>
    <w:rsid w:val="006F771E"/>
    <w:rsid w:val="0070364A"/>
    <w:rsid w:val="007770F6"/>
    <w:rsid w:val="007A321E"/>
    <w:rsid w:val="007B4AEE"/>
    <w:rsid w:val="00804086"/>
    <w:rsid w:val="0082478B"/>
    <w:rsid w:val="00841720"/>
    <w:rsid w:val="0085274B"/>
    <w:rsid w:val="008A37AD"/>
    <w:rsid w:val="008D0BA1"/>
    <w:rsid w:val="00935434"/>
    <w:rsid w:val="00937710"/>
    <w:rsid w:val="00985E08"/>
    <w:rsid w:val="009A4990"/>
    <w:rsid w:val="00A17F42"/>
    <w:rsid w:val="00A65E94"/>
    <w:rsid w:val="00B017C6"/>
    <w:rsid w:val="00B341D9"/>
    <w:rsid w:val="00B45C43"/>
    <w:rsid w:val="00B55A0E"/>
    <w:rsid w:val="00BB797D"/>
    <w:rsid w:val="00BD75CC"/>
    <w:rsid w:val="00BF5D9E"/>
    <w:rsid w:val="00C21089"/>
    <w:rsid w:val="00C72D4F"/>
    <w:rsid w:val="00D22D4E"/>
    <w:rsid w:val="00D777D6"/>
    <w:rsid w:val="00D816C7"/>
    <w:rsid w:val="00D9066F"/>
    <w:rsid w:val="00DF64A1"/>
    <w:rsid w:val="00E21D39"/>
    <w:rsid w:val="00E343C5"/>
    <w:rsid w:val="00E55DD8"/>
    <w:rsid w:val="00E74C92"/>
    <w:rsid w:val="00E8253E"/>
    <w:rsid w:val="00EA589F"/>
    <w:rsid w:val="00EB17D2"/>
    <w:rsid w:val="00EB4EBE"/>
    <w:rsid w:val="00EC57A4"/>
    <w:rsid w:val="00F13FA7"/>
    <w:rsid w:val="00F27D3F"/>
    <w:rsid w:val="00F43589"/>
    <w:rsid w:val="00FA0108"/>
    <w:rsid w:val="00FA6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9EC3E"/>
  <w15:chartTrackingRefBased/>
  <w15:docId w15:val="{A0DF6153-B4F0-47CD-A360-CABC5E6A4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611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78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78E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078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78E0"/>
    <w:rPr>
      <w:color w:val="0000FF"/>
      <w:u w:val="single"/>
    </w:rPr>
  </w:style>
  <w:style w:type="character" w:customStyle="1" w:styleId="Heading2Char">
    <w:name w:val="Heading 2 Char"/>
    <w:basedOn w:val="DefaultParagraphFont"/>
    <w:link w:val="Heading2"/>
    <w:uiPriority w:val="9"/>
    <w:semiHidden/>
    <w:rsid w:val="004611A6"/>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4611A6"/>
  </w:style>
  <w:style w:type="character" w:customStyle="1" w:styleId="a-declarative">
    <w:name w:val="a-declarative"/>
    <w:basedOn w:val="DefaultParagraphFont"/>
    <w:rsid w:val="004611A6"/>
  </w:style>
  <w:style w:type="character" w:customStyle="1" w:styleId="a-size-base">
    <w:name w:val="a-size-base"/>
    <w:basedOn w:val="DefaultParagraphFont"/>
    <w:rsid w:val="004611A6"/>
  </w:style>
  <w:style w:type="paragraph" w:styleId="ListParagraph">
    <w:name w:val="List Paragraph"/>
    <w:basedOn w:val="Normal"/>
    <w:uiPriority w:val="34"/>
    <w:qFormat/>
    <w:rsid w:val="00B45C43"/>
    <w:pPr>
      <w:ind w:left="720"/>
      <w:contextualSpacing/>
    </w:pPr>
  </w:style>
  <w:style w:type="paragraph" w:customStyle="1" w:styleId="Normal1">
    <w:name w:val="Normal1"/>
    <w:rsid w:val="00B341D9"/>
    <w:pPr>
      <w:spacing w:after="0" w:line="240" w:lineRule="auto"/>
    </w:pPr>
    <w:rPr>
      <w:rFonts w:ascii="Times New Roman" w:eastAsia="Times New Roman" w:hAnsi="Times New Roman" w:cs="Times New Roman"/>
      <w:color w:val="000000"/>
      <w:sz w:val="24"/>
      <w:szCs w:val="24"/>
      <w:lang w:eastAsia="ja-JP"/>
    </w:rPr>
  </w:style>
  <w:style w:type="table" w:styleId="TableGrid">
    <w:name w:val="Table Grid"/>
    <w:basedOn w:val="TableNormal"/>
    <w:uiPriority w:val="59"/>
    <w:rsid w:val="00EC57A4"/>
    <w:pPr>
      <w:spacing w:after="0" w:line="240" w:lineRule="auto"/>
    </w:pPr>
    <w:rPr>
      <w:rFonts w:eastAsiaTheme="minorEastAsia"/>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3792">
      <w:bodyDiv w:val="1"/>
      <w:marLeft w:val="0"/>
      <w:marRight w:val="0"/>
      <w:marTop w:val="0"/>
      <w:marBottom w:val="0"/>
      <w:divBdr>
        <w:top w:val="none" w:sz="0" w:space="0" w:color="auto"/>
        <w:left w:val="none" w:sz="0" w:space="0" w:color="auto"/>
        <w:bottom w:val="none" w:sz="0" w:space="0" w:color="auto"/>
        <w:right w:val="none" w:sz="0" w:space="0" w:color="auto"/>
      </w:divBdr>
    </w:div>
    <w:div w:id="531959553">
      <w:bodyDiv w:val="1"/>
      <w:marLeft w:val="0"/>
      <w:marRight w:val="0"/>
      <w:marTop w:val="0"/>
      <w:marBottom w:val="0"/>
      <w:divBdr>
        <w:top w:val="none" w:sz="0" w:space="0" w:color="auto"/>
        <w:left w:val="none" w:sz="0" w:space="0" w:color="auto"/>
        <w:bottom w:val="none" w:sz="0" w:space="0" w:color="auto"/>
        <w:right w:val="none" w:sz="0" w:space="0" w:color="auto"/>
      </w:divBdr>
    </w:div>
    <w:div w:id="838083123">
      <w:bodyDiv w:val="1"/>
      <w:marLeft w:val="0"/>
      <w:marRight w:val="0"/>
      <w:marTop w:val="0"/>
      <w:marBottom w:val="0"/>
      <w:divBdr>
        <w:top w:val="none" w:sz="0" w:space="0" w:color="auto"/>
        <w:left w:val="none" w:sz="0" w:space="0" w:color="auto"/>
        <w:bottom w:val="none" w:sz="0" w:space="0" w:color="auto"/>
        <w:right w:val="none" w:sz="0" w:space="0" w:color="auto"/>
      </w:divBdr>
    </w:div>
    <w:div w:id="862674341">
      <w:bodyDiv w:val="1"/>
      <w:marLeft w:val="0"/>
      <w:marRight w:val="0"/>
      <w:marTop w:val="0"/>
      <w:marBottom w:val="0"/>
      <w:divBdr>
        <w:top w:val="none" w:sz="0" w:space="0" w:color="auto"/>
        <w:left w:val="none" w:sz="0" w:space="0" w:color="auto"/>
        <w:bottom w:val="none" w:sz="0" w:space="0" w:color="auto"/>
        <w:right w:val="none" w:sz="0" w:space="0" w:color="auto"/>
      </w:divBdr>
    </w:div>
    <w:div w:id="1103382380">
      <w:bodyDiv w:val="1"/>
      <w:marLeft w:val="0"/>
      <w:marRight w:val="0"/>
      <w:marTop w:val="0"/>
      <w:marBottom w:val="0"/>
      <w:divBdr>
        <w:top w:val="none" w:sz="0" w:space="0" w:color="auto"/>
        <w:left w:val="none" w:sz="0" w:space="0" w:color="auto"/>
        <w:bottom w:val="none" w:sz="0" w:space="0" w:color="auto"/>
        <w:right w:val="none" w:sz="0" w:space="0" w:color="auto"/>
      </w:divBdr>
      <w:divsChild>
        <w:div w:id="995957396">
          <w:marLeft w:val="0"/>
          <w:marRight w:val="0"/>
          <w:marTop w:val="0"/>
          <w:marBottom w:val="0"/>
          <w:divBdr>
            <w:top w:val="none" w:sz="0" w:space="0" w:color="auto"/>
            <w:left w:val="none" w:sz="0" w:space="0" w:color="auto"/>
            <w:bottom w:val="none" w:sz="0" w:space="0" w:color="auto"/>
            <w:right w:val="none" w:sz="0" w:space="0" w:color="auto"/>
          </w:divBdr>
        </w:div>
      </w:divsChild>
    </w:div>
    <w:div w:id="183818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ackets.io/" TargetMode="External"/><Relationship Id="rId3" Type="http://schemas.openxmlformats.org/officeDocument/2006/relationships/settings" Target="settings.xml"/><Relationship Id="rId7" Type="http://schemas.openxmlformats.org/officeDocument/2006/relationships/hyperlink" Target="mailto:zevenrodriguez@miam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ven.youcanbook.me/" TargetMode="External"/><Relationship Id="rId5" Type="http://schemas.openxmlformats.org/officeDocument/2006/relationships/hyperlink" Target="https://github.com/zevenrodriguez/CIM593-69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7</Pages>
  <Words>1188</Words>
  <Characters>6774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Zevensuy Rodriguez</dc:creator>
  <cp:keywords/>
  <dc:description/>
  <cp:lastModifiedBy>Rodriguez, Zevensuy</cp:lastModifiedBy>
  <cp:revision>15</cp:revision>
  <dcterms:created xsi:type="dcterms:W3CDTF">2017-01-10T19:48:00Z</dcterms:created>
  <dcterms:modified xsi:type="dcterms:W3CDTF">2017-01-11T17:18:00Z</dcterms:modified>
</cp:coreProperties>
</file>