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44B35" w14:textId="49CDF921" w:rsidR="00BA4C40" w:rsidRPr="005E464F" w:rsidRDefault="00BA4C40">
      <w:r w:rsidRPr="005E464F">
        <w:t xml:space="preserve">Content Objective: </w:t>
      </w:r>
      <w:r w:rsidR="007762E5" w:rsidRPr="005E464F">
        <w:t>Students will analyze/develop programs that instantiate objects from classes with data and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7"/>
        <w:gridCol w:w="8389"/>
      </w:tblGrid>
      <w:tr w:rsidR="00DA5671" w:rsidRPr="005E464F" w14:paraId="683DA041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1A5F8CC3" w14:textId="423B5D29" w:rsidR="00DA5671" w:rsidRPr="005E464F" w:rsidRDefault="00DA5671" w:rsidP="00DA5671">
            <w:pPr>
              <w:jc w:val="center"/>
              <w:rPr>
                <w:b/>
              </w:rPr>
            </w:pPr>
            <w:r w:rsidRPr="005E464F">
              <w:rPr>
                <w:b/>
              </w:rPr>
              <w:t>On the Tech Horizon</w:t>
            </w:r>
            <w:r w:rsidR="00523E2F" w:rsidRPr="005E464F">
              <w:rPr>
                <w:b/>
              </w:rPr>
              <w:t xml:space="preserve"> (10pts.)</w:t>
            </w:r>
          </w:p>
          <w:p w14:paraId="5EA7D906" w14:textId="52D714D8" w:rsidR="00DA5671" w:rsidRPr="005E464F" w:rsidRDefault="00DA5671" w:rsidP="003C7091">
            <w:pPr>
              <w:jc w:val="center"/>
              <w:rPr>
                <w:b/>
              </w:rPr>
            </w:pPr>
            <w:r w:rsidRPr="005E464F">
              <w:rPr>
                <w:b/>
              </w:rPr>
              <w:t xml:space="preserve">link to a tech/coding related article or journal no more than one </w:t>
            </w:r>
            <w:r w:rsidR="003C7091" w:rsidRPr="005E464F">
              <w:rPr>
                <w:b/>
              </w:rPr>
              <w:t>month</w:t>
            </w:r>
            <w:r w:rsidRPr="005E464F">
              <w:rPr>
                <w:b/>
              </w:rPr>
              <w:t xml:space="preserve"> old</w:t>
            </w:r>
            <w:r w:rsidR="00CE2AF9" w:rsidRPr="005E464F">
              <w:rPr>
                <w:b/>
              </w:rPr>
              <w:t xml:space="preserve"> (no blogs or </w:t>
            </w:r>
            <w:proofErr w:type="spellStart"/>
            <w:r w:rsidR="00CE2AF9" w:rsidRPr="005E464F">
              <w:rPr>
                <w:b/>
              </w:rPr>
              <w:t>reddit</w:t>
            </w:r>
            <w:proofErr w:type="spellEnd"/>
            <w:r w:rsidR="00CE2AF9" w:rsidRPr="005E464F">
              <w:rPr>
                <w:b/>
              </w:rPr>
              <w:t xml:space="preserve"> clones</w:t>
            </w:r>
            <w:r w:rsidR="001C1E51" w:rsidRPr="005E464F">
              <w:rPr>
                <w:b/>
              </w:rPr>
              <w:t xml:space="preserve"> see below</w:t>
            </w:r>
            <w:r w:rsidR="00CE2AF9" w:rsidRPr="005E464F">
              <w:rPr>
                <w:b/>
              </w:rPr>
              <w:t>)</w:t>
            </w:r>
          </w:p>
        </w:tc>
      </w:tr>
      <w:tr w:rsidR="00DA5671" w:rsidRPr="005E464F" w14:paraId="79A30B1C" w14:textId="77777777" w:rsidTr="0089590C">
        <w:tc>
          <w:tcPr>
            <w:tcW w:w="2268" w:type="dxa"/>
            <w:shd w:val="clear" w:color="auto" w:fill="D9D9D9"/>
            <w:vAlign w:val="center"/>
          </w:tcPr>
          <w:p w14:paraId="1F39DF17" w14:textId="76E89BEE" w:rsidR="00DA5671" w:rsidRPr="005E464F" w:rsidRDefault="00920D0A" w:rsidP="00DA5671">
            <w:pPr>
              <w:jc w:val="right"/>
            </w:pPr>
            <w:r w:rsidRPr="005E464F">
              <w:t>Course Discussion</w:t>
            </w:r>
            <w:r w:rsidR="00DA5671" w:rsidRPr="005E464F">
              <w:t xml:space="preserve">: </w:t>
            </w:r>
          </w:p>
        </w:tc>
        <w:tc>
          <w:tcPr>
            <w:tcW w:w="8748" w:type="dxa"/>
          </w:tcPr>
          <w:p w14:paraId="0A304A67" w14:textId="335F8291" w:rsidR="00DA5671" w:rsidRPr="005E464F" w:rsidRDefault="005E464F" w:rsidP="00DA5671">
            <w:r w:rsidRPr="005E464F">
              <w:t>https://msdn.microsoft.com/en-us/magazine/mt842499</w:t>
            </w:r>
          </w:p>
        </w:tc>
      </w:tr>
      <w:tr w:rsidR="00DA5671" w:rsidRPr="005E464F" w14:paraId="20F28E0C" w14:textId="77777777" w:rsidTr="005E464F">
        <w:trPr>
          <w:trHeight w:val="800"/>
        </w:trPr>
        <w:tc>
          <w:tcPr>
            <w:tcW w:w="2268" w:type="dxa"/>
            <w:shd w:val="clear" w:color="auto" w:fill="D9D9D9"/>
            <w:vAlign w:val="center"/>
          </w:tcPr>
          <w:p w14:paraId="7EEE2C20" w14:textId="77777777" w:rsidR="00DA5671" w:rsidRPr="005E464F" w:rsidRDefault="00DA5671" w:rsidP="00DA5671">
            <w:pPr>
              <w:jc w:val="right"/>
            </w:pPr>
            <w:r w:rsidRPr="005E464F">
              <w:t>Reaction/Commentary:</w:t>
            </w:r>
          </w:p>
        </w:tc>
        <w:tc>
          <w:tcPr>
            <w:tcW w:w="8748" w:type="dxa"/>
          </w:tcPr>
          <w:p w14:paraId="68AF1CD9" w14:textId="7BC4EED4" w:rsidR="0089590C" w:rsidRPr="005E464F" w:rsidRDefault="005E464F" w:rsidP="00DA5671">
            <w:r w:rsidRPr="005E464F">
              <w:t xml:space="preserve">I completely agree with Annabelle Rose, the software developed for students could be made to be much more useful and user friendly for both students and teachers. </w:t>
            </w:r>
          </w:p>
        </w:tc>
      </w:tr>
    </w:tbl>
    <w:p w14:paraId="14401457" w14:textId="77777777" w:rsidR="00DA5671" w:rsidRPr="005E464F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5E464F" w14:paraId="11E894CD" w14:textId="77777777" w:rsidTr="005E464F">
        <w:trPr>
          <w:trHeight w:val="692"/>
        </w:trPr>
        <w:tc>
          <w:tcPr>
            <w:tcW w:w="11016" w:type="dxa"/>
            <w:gridSpan w:val="2"/>
            <w:shd w:val="clear" w:color="auto" w:fill="D9D9D9"/>
            <w:vAlign w:val="center"/>
          </w:tcPr>
          <w:p w14:paraId="795906FF" w14:textId="2E8D8A92" w:rsidR="00DA5671" w:rsidRPr="005E464F" w:rsidRDefault="00DA5671" w:rsidP="00DA5671">
            <w:pPr>
              <w:jc w:val="center"/>
              <w:rPr>
                <w:b/>
              </w:rPr>
            </w:pPr>
            <w:r w:rsidRPr="005E464F">
              <w:rPr>
                <w:b/>
              </w:rPr>
              <w:t>Tech Terms and History</w:t>
            </w:r>
            <w:r w:rsidR="00843F0A" w:rsidRPr="005E464F">
              <w:rPr>
                <w:b/>
              </w:rPr>
              <w:t xml:space="preserve"> (</w:t>
            </w:r>
            <w:r w:rsidR="007A0EF2" w:rsidRPr="005E464F">
              <w:rPr>
                <w:b/>
              </w:rPr>
              <w:t>2</w:t>
            </w:r>
            <w:r w:rsidR="00843F0A" w:rsidRPr="005E464F">
              <w:rPr>
                <w:b/>
              </w:rPr>
              <w:t>0pts.)</w:t>
            </w:r>
          </w:p>
          <w:p w14:paraId="676E6A15" w14:textId="24C052D2" w:rsidR="00DA5671" w:rsidRPr="005E464F" w:rsidRDefault="00DA5671" w:rsidP="00DA5671">
            <w:pPr>
              <w:jc w:val="center"/>
              <w:rPr>
                <w:b/>
              </w:rPr>
            </w:pPr>
            <w:r w:rsidRPr="005E464F">
              <w:rPr>
                <w:b/>
              </w:rPr>
              <w:t>vocabulary and applicable backstory</w:t>
            </w:r>
            <w:r w:rsidR="00CE2AF9" w:rsidRPr="005E464F">
              <w:rPr>
                <w:b/>
              </w:rPr>
              <w:t xml:space="preserve"> (definition/commentary </w:t>
            </w:r>
            <w:r w:rsidR="00CE2AF9" w:rsidRPr="005E464F">
              <w:rPr>
                <w:b/>
                <w:u w:val="single"/>
              </w:rPr>
              <w:t>in your words</w:t>
            </w:r>
            <w:r w:rsidR="00CE2AF9" w:rsidRPr="005E464F">
              <w:rPr>
                <w:b/>
              </w:rPr>
              <w:t>)</w:t>
            </w:r>
          </w:p>
        </w:tc>
      </w:tr>
      <w:tr w:rsidR="00DA5671" w:rsidRPr="005E464F" w14:paraId="245656DF" w14:textId="77777777" w:rsidTr="005E464F">
        <w:trPr>
          <w:trHeight w:val="278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A148E7" w14:textId="6C04BDEC" w:rsidR="00DA5671" w:rsidRPr="005E464F" w:rsidRDefault="00121F97" w:rsidP="00DA5671">
            <w:pPr>
              <w:jc w:val="right"/>
            </w:pPr>
            <w:r w:rsidRPr="005E464F">
              <w:t>Transistor</w:t>
            </w:r>
          </w:p>
        </w:tc>
        <w:tc>
          <w:tcPr>
            <w:tcW w:w="8748" w:type="dxa"/>
          </w:tcPr>
          <w:p w14:paraId="7DAE5741" w14:textId="42EC9245" w:rsidR="0089590C" w:rsidRPr="005E464F" w:rsidRDefault="005E464F" w:rsidP="005E464F">
            <w:r>
              <w:t xml:space="preserve"> Has three layers of semiconducting material </w:t>
            </w:r>
            <w:r w:rsidRPr="005E464F">
              <w:t xml:space="preserve">that </w:t>
            </w:r>
            <w:r>
              <w:t>allows it to regulate</w:t>
            </w:r>
            <w:r w:rsidRPr="005E464F">
              <w:t xml:space="preserve"> the voltage flow </w:t>
            </w:r>
          </w:p>
        </w:tc>
      </w:tr>
      <w:tr w:rsidR="00121F97" w:rsidRPr="005E464F" w14:paraId="12AA02EA" w14:textId="77777777" w:rsidTr="00121F97">
        <w:tc>
          <w:tcPr>
            <w:tcW w:w="2268" w:type="dxa"/>
            <w:shd w:val="clear" w:color="auto" w:fill="D9D9D9"/>
            <w:vAlign w:val="center"/>
          </w:tcPr>
          <w:p w14:paraId="6F913EE5" w14:textId="72E7331B" w:rsidR="00121F97" w:rsidRPr="005E464F" w:rsidRDefault="00121F97" w:rsidP="00DA5671">
            <w:pPr>
              <w:jc w:val="right"/>
            </w:pPr>
            <w:r w:rsidRPr="005E464F">
              <w:t>Moore’s Law</w:t>
            </w:r>
          </w:p>
        </w:tc>
        <w:tc>
          <w:tcPr>
            <w:tcW w:w="8748" w:type="dxa"/>
          </w:tcPr>
          <w:p w14:paraId="3226B993" w14:textId="02F14899" w:rsidR="00121F97" w:rsidRPr="005E464F" w:rsidRDefault="005E464F" w:rsidP="00DA5671">
            <w:r>
              <w:t>The amount of transistors per a square inch that can be put on an integrated circuit has doubled each year since they were invented.</w:t>
            </w:r>
          </w:p>
        </w:tc>
      </w:tr>
      <w:tr w:rsidR="00121F97" w:rsidRPr="005E464F" w14:paraId="1F5B83DB" w14:textId="77777777" w:rsidTr="00121F97">
        <w:tc>
          <w:tcPr>
            <w:tcW w:w="2268" w:type="dxa"/>
            <w:shd w:val="clear" w:color="auto" w:fill="D9D9D9"/>
            <w:vAlign w:val="center"/>
          </w:tcPr>
          <w:p w14:paraId="0123B1B2" w14:textId="14DE2B8C" w:rsidR="00121F97" w:rsidRPr="005E464F" w:rsidRDefault="00121F97" w:rsidP="00DA5671">
            <w:pPr>
              <w:jc w:val="right"/>
            </w:pPr>
            <w:r w:rsidRPr="005E464F">
              <w:t>Cybernetics</w:t>
            </w:r>
          </w:p>
        </w:tc>
        <w:tc>
          <w:tcPr>
            <w:tcW w:w="8748" w:type="dxa"/>
          </w:tcPr>
          <w:p w14:paraId="5164B408" w14:textId="464B5139" w:rsidR="00121F97" w:rsidRPr="005E464F" w:rsidRDefault="005E464F" w:rsidP="00DA5671">
            <w:r>
              <w:t>The science of the communication between machines and other machines and between machines and people</w:t>
            </w:r>
          </w:p>
        </w:tc>
      </w:tr>
      <w:tr w:rsidR="00121F97" w:rsidRPr="005E464F" w14:paraId="2D637EEB" w14:textId="77777777" w:rsidTr="00121F97">
        <w:tc>
          <w:tcPr>
            <w:tcW w:w="2268" w:type="dxa"/>
            <w:shd w:val="clear" w:color="auto" w:fill="D9D9D9"/>
            <w:vAlign w:val="center"/>
          </w:tcPr>
          <w:p w14:paraId="768AA9BF" w14:textId="0F77E968" w:rsidR="00121F97" w:rsidRPr="005E464F" w:rsidRDefault="00121F97" w:rsidP="00DA5671">
            <w:pPr>
              <w:jc w:val="right"/>
            </w:pPr>
            <w:r w:rsidRPr="005E464F">
              <w:t>Data in Sciences (list)</w:t>
            </w:r>
          </w:p>
        </w:tc>
        <w:tc>
          <w:tcPr>
            <w:tcW w:w="8748" w:type="dxa"/>
          </w:tcPr>
          <w:p w14:paraId="409EF681" w14:textId="2443F577" w:rsidR="00121F97" w:rsidRPr="005E464F" w:rsidRDefault="00A603D1" w:rsidP="00DA5671">
            <w:r>
              <w:t xml:space="preserve">Information that has been collected </w:t>
            </w:r>
          </w:p>
        </w:tc>
      </w:tr>
      <w:tr w:rsidR="00121F97" w:rsidRPr="005E464F" w14:paraId="4AB150DC" w14:textId="77777777" w:rsidTr="00121F97">
        <w:tc>
          <w:tcPr>
            <w:tcW w:w="2268" w:type="dxa"/>
            <w:shd w:val="clear" w:color="auto" w:fill="D9D9D9"/>
            <w:vAlign w:val="center"/>
          </w:tcPr>
          <w:p w14:paraId="088DF5CF" w14:textId="5405F117" w:rsidR="00121F97" w:rsidRPr="005E464F" w:rsidRDefault="00121F97" w:rsidP="00DA5671">
            <w:pPr>
              <w:jc w:val="right"/>
            </w:pPr>
            <w:proofErr w:type="spellStart"/>
            <w:r w:rsidRPr="005E464F">
              <w:t>Quebit</w:t>
            </w:r>
            <w:proofErr w:type="spellEnd"/>
          </w:p>
        </w:tc>
        <w:tc>
          <w:tcPr>
            <w:tcW w:w="8748" w:type="dxa"/>
          </w:tcPr>
          <w:p w14:paraId="491BCDC1" w14:textId="770FB61E" w:rsidR="00121F97" w:rsidRPr="005E464F" w:rsidRDefault="00A603D1" w:rsidP="00DA5671">
            <w:r>
              <w:t xml:space="preserve">A quantum bit, a basic unit of information in a quantum computer </w:t>
            </w:r>
          </w:p>
        </w:tc>
      </w:tr>
      <w:tr w:rsidR="00121F97" w:rsidRPr="005E464F" w14:paraId="212CF3BA" w14:textId="77777777" w:rsidTr="00A603D1">
        <w:trPr>
          <w:trHeight w:val="602"/>
        </w:trPr>
        <w:tc>
          <w:tcPr>
            <w:tcW w:w="2268" w:type="dxa"/>
            <w:shd w:val="clear" w:color="auto" w:fill="D9D9D9"/>
            <w:vAlign w:val="center"/>
          </w:tcPr>
          <w:p w14:paraId="4E8A140C" w14:textId="3D6DAE0B" w:rsidR="00121F97" w:rsidRPr="005E464F" w:rsidRDefault="008E0A18" w:rsidP="008E0A18">
            <w:pPr>
              <w:jc w:val="right"/>
            </w:pPr>
            <w:r w:rsidRPr="005E464F">
              <w:t>What can be done to data…</w:t>
            </w:r>
          </w:p>
        </w:tc>
        <w:tc>
          <w:tcPr>
            <w:tcW w:w="8748" w:type="dxa"/>
          </w:tcPr>
          <w:p w14:paraId="222FDC8E" w14:textId="010504C0" w:rsidR="00121F97" w:rsidRPr="005E464F" w:rsidRDefault="00A603D1" w:rsidP="00DA5671">
            <w:r>
              <w:t>It can be stored, transferred, deleted, compressed, moved, or graphed.</w:t>
            </w:r>
          </w:p>
        </w:tc>
      </w:tr>
      <w:tr w:rsidR="008E0A18" w:rsidRPr="005E464F" w14:paraId="0EA70CBD" w14:textId="77777777" w:rsidTr="00121F97">
        <w:tc>
          <w:tcPr>
            <w:tcW w:w="2268" w:type="dxa"/>
            <w:shd w:val="clear" w:color="auto" w:fill="D9D9D9"/>
            <w:vAlign w:val="center"/>
          </w:tcPr>
          <w:p w14:paraId="08270924" w14:textId="57189EF3" w:rsidR="008E0A18" w:rsidRPr="005E464F" w:rsidRDefault="008E0A18" w:rsidP="00DA5671">
            <w:pPr>
              <w:jc w:val="right"/>
            </w:pPr>
            <w:r w:rsidRPr="005E464F">
              <w:t>Abstraction</w:t>
            </w:r>
          </w:p>
        </w:tc>
        <w:tc>
          <w:tcPr>
            <w:tcW w:w="8748" w:type="dxa"/>
          </w:tcPr>
          <w:p w14:paraId="5C96577C" w14:textId="3BA8E9FF" w:rsidR="008E0A18" w:rsidRPr="005E464F" w:rsidRDefault="00A603D1" w:rsidP="00A603D1">
            <w:pPr>
              <w:tabs>
                <w:tab w:val="left" w:pos="1000"/>
              </w:tabs>
            </w:pPr>
            <w:r>
              <w:t>A technique for arranging complexity of computer systems.  It establishes level for the user to interact with, by suppressing the more complex details at a lower level.</w:t>
            </w:r>
          </w:p>
        </w:tc>
      </w:tr>
      <w:tr w:rsidR="008E0A18" w:rsidRPr="005E464F" w14:paraId="2D767C38" w14:textId="77777777" w:rsidTr="00121F97">
        <w:tc>
          <w:tcPr>
            <w:tcW w:w="2268" w:type="dxa"/>
            <w:shd w:val="clear" w:color="auto" w:fill="D9D9D9"/>
            <w:vAlign w:val="center"/>
          </w:tcPr>
          <w:p w14:paraId="382E4A95" w14:textId="2A59AF55" w:rsidR="008E0A18" w:rsidRPr="005E464F" w:rsidRDefault="008E0A18" w:rsidP="00DA5671">
            <w:pPr>
              <w:jc w:val="right"/>
            </w:pPr>
            <w:r w:rsidRPr="005E464F">
              <w:t>Bit: by itself, means…?</w:t>
            </w:r>
          </w:p>
        </w:tc>
        <w:tc>
          <w:tcPr>
            <w:tcW w:w="8748" w:type="dxa"/>
          </w:tcPr>
          <w:p w14:paraId="62F0082C" w14:textId="18E0CF4D" w:rsidR="008E0A18" w:rsidRPr="005E464F" w:rsidRDefault="00513CC6" w:rsidP="00DA5671">
            <w:r>
              <w:t xml:space="preserve">A bit by itself means either </w:t>
            </w:r>
            <w:r w:rsidR="007C56D7">
              <w:t>0 or 1, so it is basically a yes or no.</w:t>
            </w:r>
          </w:p>
        </w:tc>
      </w:tr>
      <w:tr w:rsidR="00121F97" w:rsidRPr="005E464F" w14:paraId="4091DA24" w14:textId="77777777" w:rsidTr="00121F97">
        <w:tc>
          <w:tcPr>
            <w:tcW w:w="2268" w:type="dxa"/>
            <w:shd w:val="clear" w:color="auto" w:fill="D9D9D9"/>
            <w:vAlign w:val="center"/>
          </w:tcPr>
          <w:p w14:paraId="0D2A6AFE" w14:textId="39A05639" w:rsidR="00121F97" w:rsidRPr="005E464F" w:rsidRDefault="008E0A18" w:rsidP="00DA5671">
            <w:pPr>
              <w:jc w:val="right"/>
            </w:pPr>
            <w:r w:rsidRPr="005E464F">
              <w:t>Bootstrap</w:t>
            </w:r>
          </w:p>
        </w:tc>
        <w:tc>
          <w:tcPr>
            <w:tcW w:w="8748" w:type="dxa"/>
          </w:tcPr>
          <w:p w14:paraId="2F573B7C" w14:textId="5B5F4269" w:rsidR="00121F97" w:rsidRPr="005E464F" w:rsidRDefault="007C56D7" w:rsidP="00DA5671">
            <w:r>
              <w:t>The first piece of code that runs when machine starts and is responsible for loading the rest of the operating system.  It is a operating system that pulls itself up by the bootstraps</w:t>
            </w:r>
          </w:p>
        </w:tc>
      </w:tr>
      <w:tr w:rsidR="008E0A18" w:rsidRPr="005E464F" w14:paraId="6568A80A" w14:textId="77777777" w:rsidTr="007C56D7">
        <w:trPr>
          <w:trHeight w:val="305"/>
        </w:trPr>
        <w:tc>
          <w:tcPr>
            <w:tcW w:w="2268" w:type="dxa"/>
            <w:shd w:val="clear" w:color="auto" w:fill="D9D9D9"/>
            <w:vAlign w:val="center"/>
          </w:tcPr>
          <w:p w14:paraId="57B1E186" w14:textId="7B0374F3" w:rsidR="008E0A18" w:rsidRPr="005E464F" w:rsidRDefault="008E0A18" w:rsidP="00121F97">
            <w:pPr>
              <w:jc w:val="right"/>
            </w:pPr>
            <w:r w:rsidRPr="005E464F">
              <w:t>Morse Code</w:t>
            </w:r>
          </w:p>
        </w:tc>
        <w:tc>
          <w:tcPr>
            <w:tcW w:w="8748" w:type="dxa"/>
          </w:tcPr>
          <w:p w14:paraId="5E25A646" w14:textId="1DED2760" w:rsidR="008E0A18" w:rsidRPr="005E464F" w:rsidRDefault="007C56D7" w:rsidP="00DA5671">
            <w:r>
              <w:t>A code that consists of long and short signals of either light or sound</w:t>
            </w:r>
          </w:p>
        </w:tc>
      </w:tr>
      <w:tr w:rsidR="003C3DA6" w:rsidRPr="005E464F" w14:paraId="7694510E" w14:textId="77777777" w:rsidTr="00121F97">
        <w:tc>
          <w:tcPr>
            <w:tcW w:w="2268" w:type="dxa"/>
            <w:shd w:val="clear" w:color="auto" w:fill="D9D9D9"/>
            <w:vAlign w:val="center"/>
          </w:tcPr>
          <w:p w14:paraId="1B531429" w14:textId="2BB672C6" w:rsidR="003C3DA6" w:rsidRPr="005E464F" w:rsidRDefault="003C3DA6" w:rsidP="00121F97">
            <w:pPr>
              <w:jc w:val="right"/>
            </w:pPr>
            <w:r w:rsidRPr="005E464F">
              <w:t>One bit can mean…?</w:t>
            </w:r>
          </w:p>
        </w:tc>
        <w:tc>
          <w:tcPr>
            <w:tcW w:w="8748" w:type="dxa"/>
          </w:tcPr>
          <w:p w14:paraId="5D393432" w14:textId="325BE05C" w:rsidR="003C3DA6" w:rsidRPr="005E464F" w:rsidRDefault="00673BF2" w:rsidP="00DA5671">
            <w:r>
              <w:t>It is a binary digit that can have one of two values, zero or one, true or false, on or off.</w:t>
            </w:r>
          </w:p>
        </w:tc>
      </w:tr>
      <w:tr w:rsidR="003C3DA6" w:rsidRPr="005E464F" w14:paraId="667EA401" w14:textId="77777777" w:rsidTr="00121F97">
        <w:tc>
          <w:tcPr>
            <w:tcW w:w="2268" w:type="dxa"/>
            <w:shd w:val="clear" w:color="auto" w:fill="D9D9D9"/>
            <w:vAlign w:val="center"/>
          </w:tcPr>
          <w:p w14:paraId="1A018350" w14:textId="19A688DF" w:rsidR="003C3DA6" w:rsidRPr="005E464F" w:rsidRDefault="003C3DA6" w:rsidP="00121F97">
            <w:pPr>
              <w:jc w:val="right"/>
            </w:pPr>
            <w:r w:rsidRPr="005E464F">
              <w:t>ASCII</w:t>
            </w:r>
          </w:p>
        </w:tc>
        <w:tc>
          <w:tcPr>
            <w:tcW w:w="8748" w:type="dxa"/>
          </w:tcPr>
          <w:p w14:paraId="47175E04" w14:textId="4BA9744F" w:rsidR="003C3DA6" w:rsidRPr="005E464F" w:rsidRDefault="007C56D7" w:rsidP="007C56D7">
            <w:pPr>
              <w:tabs>
                <w:tab w:val="left" w:pos="1060"/>
              </w:tabs>
            </w:pPr>
            <w:r>
              <w:t xml:space="preserve">American Standard Code for Information Interchange. </w:t>
            </w:r>
            <w:r w:rsidR="0093736D">
              <w:t xml:space="preserve"> 128 possible characters with a combination of 7 bit(0’s or 1’s)</w:t>
            </w:r>
          </w:p>
        </w:tc>
      </w:tr>
      <w:tr w:rsidR="003C3DA6" w:rsidRPr="005E464F" w14:paraId="663C5335" w14:textId="77777777" w:rsidTr="00121F97">
        <w:tc>
          <w:tcPr>
            <w:tcW w:w="2268" w:type="dxa"/>
            <w:shd w:val="clear" w:color="auto" w:fill="D9D9D9"/>
            <w:vAlign w:val="center"/>
          </w:tcPr>
          <w:p w14:paraId="72DA9F0F" w14:textId="5162931C" w:rsidR="003C3DA6" w:rsidRPr="005E464F" w:rsidRDefault="003C3DA6" w:rsidP="00121F97">
            <w:pPr>
              <w:jc w:val="right"/>
            </w:pPr>
            <w:r w:rsidRPr="005E464F">
              <w:t>Unicode</w:t>
            </w:r>
          </w:p>
        </w:tc>
        <w:tc>
          <w:tcPr>
            <w:tcW w:w="8748" w:type="dxa"/>
          </w:tcPr>
          <w:p w14:paraId="4814EFB2" w14:textId="7BA5167F" w:rsidR="003C3DA6" w:rsidRPr="005E464F" w:rsidRDefault="0093736D" w:rsidP="00DA5671">
            <w:r>
              <w:t>An international encoding standard which requires languages and scripts to have the same unique numeric value assigns to symbols, letters, and numbers</w:t>
            </w:r>
          </w:p>
        </w:tc>
      </w:tr>
      <w:tr w:rsidR="003C3DA6" w:rsidRPr="005E464F" w14:paraId="2A15994B" w14:textId="77777777" w:rsidTr="00121F97">
        <w:tc>
          <w:tcPr>
            <w:tcW w:w="2268" w:type="dxa"/>
            <w:shd w:val="clear" w:color="auto" w:fill="D9D9D9"/>
            <w:vAlign w:val="center"/>
          </w:tcPr>
          <w:p w14:paraId="37907217" w14:textId="5CE688BA" w:rsidR="003C3DA6" w:rsidRPr="005E464F" w:rsidRDefault="003C3DA6" w:rsidP="00121F97">
            <w:pPr>
              <w:jc w:val="right"/>
            </w:pPr>
            <w:r w:rsidRPr="005E464F">
              <w:t>Floating Point</w:t>
            </w:r>
          </w:p>
        </w:tc>
        <w:tc>
          <w:tcPr>
            <w:tcW w:w="8748" w:type="dxa"/>
          </w:tcPr>
          <w:p w14:paraId="3B759D05" w14:textId="068DEA92" w:rsidR="003C3DA6" w:rsidRPr="005E464F" w:rsidRDefault="0093736D" w:rsidP="00DA5671">
            <w:r>
              <w:t>For storing numbers in which the decimals do not line up</w:t>
            </w:r>
          </w:p>
        </w:tc>
      </w:tr>
      <w:tr w:rsidR="003C3DA6" w:rsidRPr="005E464F" w14:paraId="309603FA" w14:textId="77777777" w:rsidTr="00673BF2">
        <w:trPr>
          <w:trHeight w:val="305"/>
        </w:trPr>
        <w:tc>
          <w:tcPr>
            <w:tcW w:w="2268" w:type="dxa"/>
            <w:shd w:val="clear" w:color="auto" w:fill="D9D9D9"/>
            <w:vAlign w:val="center"/>
          </w:tcPr>
          <w:p w14:paraId="25EF9B5B" w14:textId="7BD5DA69" w:rsidR="003C3DA6" w:rsidRPr="005E464F" w:rsidRDefault="003C3DA6" w:rsidP="00121F97">
            <w:pPr>
              <w:jc w:val="right"/>
            </w:pPr>
            <w:r w:rsidRPr="005E464F">
              <w:t>Class vs. Object</w:t>
            </w:r>
          </w:p>
        </w:tc>
        <w:tc>
          <w:tcPr>
            <w:tcW w:w="8748" w:type="dxa"/>
          </w:tcPr>
          <w:p w14:paraId="7427A947" w14:textId="0DF499F8" w:rsidR="003C3DA6" w:rsidRPr="005E464F" w:rsidRDefault="0093736D" w:rsidP="00DA5671">
            <w:r>
              <w:t>A class is a construct that defines a collection of properties and methods.</w:t>
            </w:r>
          </w:p>
        </w:tc>
      </w:tr>
      <w:tr w:rsidR="003C3DA6" w:rsidRPr="005E464F" w14:paraId="706C0A59" w14:textId="77777777" w:rsidTr="00121F97">
        <w:tc>
          <w:tcPr>
            <w:tcW w:w="2268" w:type="dxa"/>
            <w:shd w:val="clear" w:color="auto" w:fill="D9D9D9"/>
            <w:vAlign w:val="center"/>
          </w:tcPr>
          <w:p w14:paraId="0156A300" w14:textId="42155E73" w:rsidR="003C3DA6" w:rsidRPr="005E464F" w:rsidRDefault="003C3DA6" w:rsidP="00121F97">
            <w:pPr>
              <w:jc w:val="right"/>
            </w:pPr>
            <w:r w:rsidRPr="005E464F">
              <w:t>Method</w:t>
            </w:r>
            <w:r w:rsidR="00D35F7F" w:rsidRPr="005E464F">
              <w:t xml:space="preserve"> Arguments</w:t>
            </w:r>
          </w:p>
        </w:tc>
        <w:tc>
          <w:tcPr>
            <w:tcW w:w="8748" w:type="dxa"/>
          </w:tcPr>
          <w:p w14:paraId="73B7E228" w14:textId="2579FF11" w:rsidR="003C3DA6" w:rsidRPr="005E464F" w:rsidRDefault="00673BF2" w:rsidP="00DA5671">
            <w:r>
              <w:t xml:space="preserve">Arguments are the data that gets passed into functions, also called methods </w:t>
            </w:r>
          </w:p>
        </w:tc>
      </w:tr>
      <w:tr w:rsidR="003C3DA6" w:rsidRPr="005E464F" w14:paraId="7148D9AD" w14:textId="77777777" w:rsidTr="00121F97">
        <w:tc>
          <w:tcPr>
            <w:tcW w:w="2268" w:type="dxa"/>
            <w:shd w:val="clear" w:color="auto" w:fill="D9D9D9"/>
            <w:vAlign w:val="center"/>
          </w:tcPr>
          <w:p w14:paraId="07A3DD4E" w14:textId="61B63A6A" w:rsidR="003C3DA6" w:rsidRPr="005E464F" w:rsidRDefault="00D35F7F" w:rsidP="00121F97">
            <w:pPr>
              <w:jc w:val="right"/>
            </w:pPr>
            <w:r w:rsidRPr="005E464F">
              <w:t>Interface</w:t>
            </w:r>
          </w:p>
        </w:tc>
        <w:tc>
          <w:tcPr>
            <w:tcW w:w="8748" w:type="dxa"/>
          </w:tcPr>
          <w:p w14:paraId="346DBF18" w14:textId="546F2060" w:rsidR="003C3DA6" w:rsidRPr="005E464F" w:rsidRDefault="00673BF2" w:rsidP="00DA5671">
            <w:r>
              <w:t>What the user interacts with in any application</w:t>
            </w:r>
          </w:p>
        </w:tc>
      </w:tr>
      <w:tr w:rsidR="00D43614" w:rsidRPr="005E464F" w14:paraId="59FF556D" w14:textId="77777777" w:rsidTr="00121F97">
        <w:tc>
          <w:tcPr>
            <w:tcW w:w="2268" w:type="dxa"/>
            <w:shd w:val="clear" w:color="auto" w:fill="D9D9D9"/>
            <w:vAlign w:val="center"/>
          </w:tcPr>
          <w:p w14:paraId="47A447DF" w14:textId="337D27BE" w:rsidR="00D43614" w:rsidRPr="005E464F" w:rsidRDefault="00D43614" w:rsidP="00121F97">
            <w:pPr>
              <w:jc w:val="right"/>
            </w:pPr>
            <w:proofErr w:type="spellStart"/>
            <w:r w:rsidRPr="005E464F">
              <w:t>Accessor</w:t>
            </w:r>
            <w:proofErr w:type="spellEnd"/>
          </w:p>
        </w:tc>
        <w:tc>
          <w:tcPr>
            <w:tcW w:w="8748" w:type="dxa"/>
          </w:tcPr>
          <w:p w14:paraId="04660CA2" w14:textId="1E97F63D" w:rsidR="00D43614" w:rsidRPr="005E464F" w:rsidRDefault="00673BF2" w:rsidP="00DA5671">
            <w:r>
              <w:t>It retrieves data from a class that would normally be private</w:t>
            </w:r>
          </w:p>
        </w:tc>
      </w:tr>
      <w:tr w:rsidR="00D43614" w:rsidRPr="005E464F" w14:paraId="3F1F477D" w14:textId="77777777" w:rsidTr="00121F97">
        <w:tc>
          <w:tcPr>
            <w:tcW w:w="2268" w:type="dxa"/>
            <w:shd w:val="clear" w:color="auto" w:fill="D9D9D9"/>
            <w:vAlign w:val="center"/>
          </w:tcPr>
          <w:p w14:paraId="48666305" w14:textId="636A6223" w:rsidR="00D43614" w:rsidRPr="005E464F" w:rsidRDefault="00D43614" w:rsidP="00121F97">
            <w:pPr>
              <w:jc w:val="right"/>
            </w:pPr>
            <w:proofErr w:type="spellStart"/>
            <w:r w:rsidRPr="005E464F">
              <w:t>Mutator</w:t>
            </w:r>
            <w:proofErr w:type="spellEnd"/>
          </w:p>
        </w:tc>
        <w:tc>
          <w:tcPr>
            <w:tcW w:w="8748" w:type="dxa"/>
          </w:tcPr>
          <w:p w14:paraId="1AF188F1" w14:textId="52E912D2" w:rsidR="00D43614" w:rsidRPr="005E464F" w:rsidRDefault="00673BF2" w:rsidP="00DA5671">
            <w:r>
              <w:t>A function that changes the value of a variable or the data in a object in a class</w:t>
            </w:r>
          </w:p>
        </w:tc>
      </w:tr>
      <w:tr w:rsidR="00D43614" w:rsidRPr="005E464F" w14:paraId="41C12630" w14:textId="77777777" w:rsidTr="00121F97">
        <w:tc>
          <w:tcPr>
            <w:tcW w:w="2268" w:type="dxa"/>
            <w:shd w:val="clear" w:color="auto" w:fill="D9D9D9"/>
            <w:vAlign w:val="center"/>
          </w:tcPr>
          <w:p w14:paraId="7091CB98" w14:textId="6DA4170F" w:rsidR="00D43614" w:rsidRPr="005E464F" w:rsidRDefault="00D43614" w:rsidP="00121F97">
            <w:pPr>
              <w:jc w:val="right"/>
            </w:pPr>
            <w:r w:rsidRPr="005E464F">
              <w:t>API</w:t>
            </w:r>
          </w:p>
        </w:tc>
        <w:tc>
          <w:tcPr>
            <w:tcW w:w="8748" w:type="dxa"/>
          </w:tcPr>
          <w:p w14:paraId="243C8B85" w14:textId="5E77DB9F" w:rsidR="00D43614" w:rsidRPr="005E464F" w:rsidRDefault="00673BF2" w:rsidP="00DA5671">
            <w:r>
              <w:t>Application Software Interface, is a library of things an application can use to  interact with other stuff</w:t>
            </w:r>
          </w:p>
        </w:tc>
      </w:tr>
      <w:tr w:rsidR="00D43614" w:rsidRPr="005E464F" w14:paraId="42F93647" w14:textId="77777777" w:rsidTr="00121F97">
        <w:tc>
          <w:tcPr>
            <w:tcW w:w="2268" w:type="dxa"/>
            <w:shd w:val="clear" w:color="auto" w:fill="D9D9D9"/>
            <w:vAlign w:val="center"/>
          </w:tcPr>
          <w:p w14:paraId="79590629" w14:textId="4B158F69" w:rsidR="00D43614" w:rsidRPr="005E464F" w:rsidRDefault="00D43614" w:rsidP="00121F97">
            <w:pPr>
              <w:jc w:val="right"/>
            </w:pPr>
            <w:r w:rsidRPr="005E464F">
              <w:t>Package</w:t>
            </w:r>
          </w:p>
        </w:tc>
        <w:tc>
          <w:tcPr>
            <w:tcW w:w="8748" w:type="dxa"/>
          </w:tcPr>
          <w:p w14:paraId="674E53FE" w14:textId="7C6128E9" w:rsidR="00D43614" w:rsidRPr="005E464F" w:rsidRDefault="00673BF2" w:rsidP="00DA5671">
            <w:r>
              <w:t xml:space="preserve">A set of things put together, like related tools or classes </w:t>
            </w:r>
          </w:p>
        </w:tc>
      </w:tr>
      <w:tr w:rsidR="003C3DA6" w:rsidRPr="005E464F" w14:paraId="7A2558EF" w14:textId="77777777" w:rsidTr="00121F97">
        <w:tc>
          <w:tcPr>
            <w:tcW w:w="2268" w:type="dxa"/>
            <w:shd w:val="clear" w:color="auto" w:fill="D9D9D9"/>
            <w:vAlign w:val="center"/>
          </w:tcPr>
          <w:p w14:paraId="1F4F5F0A" w14:textId="6966971B" w:rsidR="003C3DA6" w:rsidRPr="005E464F" w:rsidRDefault="009F0F9E" w:rsidP="00121F97">
            <w:pPr>
              <w:jc w:val="right"/>
            </w:pPr>
            <w:r w:rsidRPr="005E464F">
              <w:t>Object Reference</w:t>
            </w:r>
          </w:p>
        </w:tc>
        <w:tc>
          <w:tcPr>
            <w:tcW w:w="8748" w:type="dxa"/>
          </w:tcPr>
          <w:p w14:paraId="1A09844E" w14:textId="6F2052B1" w:rsidR="003C3DA6" w:rsidRPr="005E464F" w:rsidRDefault="00673BF2" w:rsidP="00DA5671">
            <w:r>
              <w:t>Describes as a pointer, they refer to an object</w:t>
            </w:r>
          </w:p>
        </w:tc>
      </w:tr>
    </w:tbl>
    <w:p w14:paraId="05D1B64C" w14:textId="77777777" w:rsidR="00DA5671" w:rsidRPr="005E464F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5E464F" w14:paraId="12D8B7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594B439F" w14:textId="1E51F919" w:rsidR="00DA5671" w:rsidRPr="005E464F" w:rsidRDefault="00DA5671" w:rsidP="00DA5671">
            <w:pPr>
              <w:jc w:val="center"/>
              <w:rPr>
                <w:b/>
              </w:rPr>
            </w:pPr>
            <w:r w:rsidRPr="005E464F">
              <w:rPr>
                <w:b/>
              </w:rPr>
              <w:t>Code Snippets</w:t>
            </w:r>
            <w:r w:rsidR="00BA4C40" w:rsidRPr="005E464F">
              <w:rPr>
                <w:b/>
              </w:rPr>
              <w:t xml:space="preserve"> </w:t>
            </w:r>
            <w:r w:rsidR="00843F0A" w:rsidRPr="005E464F">
              <w:rPr>
                <w:b/>
              </w:rPr>
              <w:t>(</w:t>
            </w:r>
            <w:r w:rsidR="007A0EF2" w:rsidRPr="005E464F">
              <w:rPr>
                <w:b/>
              </w:rPr>
              <w:t>3</w:t>
            </w:r>
            <w:r w:rsidR="00843F0A" w:rsidRPr="005E464F">
              <w:rPr>
                <w:b/>
              </w:rPr>
              <w:t>0pts.)</w:t>
            </w:r>
          </w:p>
          <w:p w14:paraId="376E0593" w14:textId="40080E37" w:rsidR="00DA5671" w:rsidRPr="005E464F" w:rsidRDefault="00DA5671" w:rsidP="00DA5671">
            <w:pPr>
              <w:jc w:val="center"/>
              <w:rPr>
                <w:b/>
              </w:rPr>
            </w:pPr>
            <w:r w:rsidRPr="005E464F">
              <w:rPr>
                <w:b/>
              </w:rPr>
              <w:t>only submit snippets no full programs</w:t>
            </w:r>
            <w:r w:rsidR="00A25237" w:rsidRPr="005E464F">
              <w:rPr>
                <w:b/>
              </w:rPr>
              <w:t xml:space="preserve"> (test and run in IDE, then copy/paste applicable code frag)</w:t>
            </w:r>
          </w:p>
        </w:tc>
      </w:tr>
      <w:tr w:rsidR="001C1E51" w:rsidRPr="005E464F" w14:paraId="695AC195" w14:textId="77777777" w:rsidTr="00FE7801">
        <w:tc>
          <w:tcPr>
            <w:tcW w:w="2268" w:type="dxa"/>
            <w:shd w:val="clear" w:color="auto" w:fill="D9D9D9"/>
            <w:vAlign w:val="center"/>
          </w:tcPr>
          <w:p w14:paraId="34AD9128" w14:textId="2A3286DF" w:rsidR="001C1E51" w:rsidRPr="005E464F" w:rsidRDefault="00A25237" w:rsidP="00DA5671">
            <w:pPr>
              <w:jc w:val="right"/>
            </w:pPr>
            <w:r w:rsidRPr="005E464F">
              <w:t>E2.6, E2.8, E2.10, E2.11, E2.12, E2.14</w:t>
            </w:r>
            <w:r w:rsidR="00920D0A" w:rsidRPr="005E464F">
              <w:t>, E2.15, E2.16</w:t>
            </w:r>
          </w:p>
        </w:tc>
        <w:tc>
          <w:tcPr>
            <w:tcW w:w="8748" w:type="dxa"/>
          </w:tcPr>
          <w:p w14:paraId="0763BA28" w14:textId="6E6AA556" w:rsidR="0055384A" w:rsidRDefault="0055384A" w:rsidP="0055384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sz w:val="22"/>
                <w:szCs w:val="22"/>
              </w:rPr>
              <w:t>E2.6</w:t>
            </w:r>
          </w:p>
          <w:p w14:paraId="17E95492" w14:textId="77777777" w:rsidR="0055384A" w:rsidRDefault="0055384A" w:rsidP="0055384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E6v2 {</w:t>
            </w:r>
          </w:p>
          <w:p w14:paraId="6D5E15D1" w14:textId="77777777" w:rsidR="0055384A" w:rsidRDefault="0055384A" w:rsidP="0055384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main(String</w:t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[]</w:t>
            </w:r>
            <w:proofErr w:type="spell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args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) {</w:t>
            </w:r>
          </w:p>
          <w:p w14:paraId="4D77D648" w14:textId="77777777" w:rsidR="0055384A" w:rsidRDefault="0055384A" w:rsidP="0055384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>
              <w:rPr>
                <w:rFonts w:ascii="Monaco" w:hAnsi="Monaco" w:cs="Monaco"/>
                <w:color w:val="2A00FF"/>
                <w:sz w:val="22"/>
                <w:szCs w:val="22"/>
              </w:rPr>
              <w:t>"Type anything you want!"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09645C9B" w14:textId="77777777" w:rsidR="0055384A" w:rsidRDefault="0055384A" w:rsidP="0055384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Scanner </w:t>
            </w:r>
            <w:proofErr w:type="spellStart"/>
            <w:r>
              <w:rPr>
                <w:rFonts w:ascii="Monaco" w:hAnsi="Monaco" w:cs="Monaco"/>
                <w:color w:val="6A3E3E"/>
                <w:sz w:val="22"/>
                <w:szCs w:val="22"/>
                <w:u w:val="single"/>
              </w:rPr>
              <w:t>sc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Scanner (System.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in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6A414E9E" w14:textId="77777777" w:rsidR="0055384A" w:rsidRDefault="0055384A" w:rsidP="0055384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String 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words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sc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.nextLine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();</w:t>
            </w:r>
          </w:p>
          <w:p w14:paraId="6671F8F5" w14:textId="77777777" w:rsidR="0055384A" w:rsidRDefault="0055384A" w:rsidP="0055384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color w:val="6A3E3E"/>
                <w:sz w:val="22"/>
                <w:szCs w:val="22"/>
                <w:u w:val="single"/>
              </w:rPr>
              <w:t>max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words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.length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();</w:t>
            </w:r>
          </w:p>
          <w:p w14:paraId="7F0D2FB8" w14:textId="77777777" w:rsidR="0055384A" w:rsidRDefault="0055384A" w:rsidP="0055384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words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words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.replace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>
              <w:rPr>
                <w:rFonts w:ascii="Monaco" w:hAnsi="Monaco" w:cs="Monaco"/>
                <w:color w:val="2A00FF"/>
                <w:sz w:val="22"/>
                <w:szCs w:val="22"/>
              </w:rPr>
              <w:t>'o'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onaco" w:hAnsi="Monaco" w:cs="Monaco"/>
                <w:color w:val="2A00FF"/>
                <w:sz w:val="22"/>
                <w:szCs w:val="22"/>
              </w:rPr>
              <w:t>'}'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37ECA12D" w14:textId="77777777" w:rsidR="0055384A" w:rsidRDefault="0055384A" w:rsidP="0055384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words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words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.replace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>
              <w:rPr>
                <w:rFonts w:ascii="Monaco" w:hAnsi="Monaco" w:cs="Monaco"/>
                <w:color w:val="2A00FF"/>
                <w:sz w:val="22"/>
                <w:szCs w:val="22"/>
              </w:rPr>
              <w:t>'e'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onaco" w:hAnsi="Monaco" w:cs="Monaco"/>
                <w:color w:val="2A00FF"/>
                <w:sz w:val="22"/>
                <w:szCs w:val="22"/>
              </w:rPr>
              <w:t>'o'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0BF01497" w14:textId="77777777" w:rsidR="0055384A" w:rsidRDefault="0055384A" w:rsidP="0055384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words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words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.replace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>
              <w:rPr>
                <w:rFonts w:ascii="Monaco" w:hAnsi="Monaco" w:cs="Monaco"/>
                <w:color w:val="2A00FF"/>
                <w:sz w:val="22"/>
                <w:szCs w:val="22"/>
              </w:rPr>
              <w:t>'}'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onaco" w:hAnsi="Monaco" w:cs="Monaco"/>
                <w:color w:val="2A00FF"/>
                <w:sz w:val="22"/>
                <w:szCs w:val="22"/>
              </w:rPr>
              <w:t>'e'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3E98A3EA" w14:textId="4BD04378" w:rsidR="0055384A" w:rsidRDefault="0055384A" w:rsidP="0055384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words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2030E7AF" w14:textId="77777777" w:rsidR="0055384A" w:rsidRDefault="0055384A" w:rsidP="0055384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0D9CBB32" w14:textId="0C55D798" w:rsidR="0055384A" w:rsidRDefault="0055384A" w:rsidP="0055384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50C618B3" w14:textId="77777777" w:rsidR="0055384A" w:rsidRDefault="0055384A" w:rsidP="0055384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}</w:t>
            </w:r>
          </w:p>
          <w:p w14:paraId="0FB92BFD" w14:textId="77777777" w:rsidR="001C1E51" w:rsidRDefault="001C1E51" w:rsidP="00DA5671"/>
          <w:p w14:paraId="46ED3C45" w14:textId="72A6A5CE" w:rsidR="00B97B3B" w:rsidRDefault="0055384A" w:rsidP="00B97B3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t>E2.8</w:t>
            </w:r>
          </w:p>
          <w:p w14:paraId="162E0AB2" w14:textId="77777777" w:rsidR="00B97B3B" w:rsidRDefault="00B97B3B" w:rsidP="00B97B3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BrighterDemo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{</w:t>
            </w:r>
          </w:p>
          <w:p w14:paraId="7F5D0A27" w14:textId="77777777" w:rsidR="00B97B3B" w:rsidRDefault="00B97B3B" w:rsidP="00B97B3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main(</w:t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String[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args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) {</w:t>
            </w:r>
          </w:p>
          <w:p w14:paraId="2F5B82EA" w14:textId="77777777" w:rsidR="00B97B3B" w:rsidRDefault="00B97B3B" w:rsidP="00B97B3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Color 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x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Color(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50,100,150);</w:t>
            </w:r>
          </w:p>
          <w:p w14:paraId="64BA1183" w14:textId="77777777" w:rsidR="00B97B3B" w:rsidRDefault="00B97B3B" w:rsidP="00B97B3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x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513ECBDF" w14:textId="77777777" w:rsidR="00B97B3B" w:rsidRDefault="00B97B3B" w:rsidP="00B97B3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(</w:t>
            </w:r>
            <w:proofErr w:type="spellStart"/>
            <w:proofErr w:type="gram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x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.brighter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());</w:t>
            </w:r>
          </w:p>
          <w:p w14:paraId="711FF875" w14:textId="77777777" w:rsidR="00B97B3B" w:rsidRDefault="00B97B3B" w:rsidP="00B97B3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728BA786" w14:textId="77777777" w:rsidR="00B97B3B" w:rsidRDefault="00B97B3B" w:rsidP="00B97B3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}</w:t>
            </w:r>
          </w:p>
          <w:p w14:paraId="7E33BFDA" w14:textId="77777777" w:rsidR="00B97B3B" w:rsidRDefault="00B97B3B" w:rsidP="00B97B3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2"/>
                <w:szCs w:val="22"/>
              </w:rPr>
            </w:pPr>
          </w:p>
          <w:p w14:paraId="6E5A8857" w14:textId="10858B7A" w:rsidR="003A5E14" w:rsidRDefault="00B97B3B" w:rsidP="003A5E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E2.10</w:t>
            </w:r>
          </w:p>
          <w:p w14:paraId="222D56C3" w14:textId="77777777" w:rsidR="003A5E14" w:rsidRDefault="003A5E14" w:rsidP="003A5E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DarkerDemo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{</w:t>
            </w:r>
          </w:p>
          <w:p w14:paraId="406632B5" w14:textId="77777777" w:rsidR="003A5E14" w:rsidRDefault="003A5E14" w:rsidP="003A5E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main(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String []</w:t>
            </w:r>
            <w:proofErr w:type="spell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args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) {</w:t>
            </w:r>
          </w:p>
          <w:p w14:paraId="2BB4289D" w14:textId="77777777" w:rsidR="003A5E14" w:rsidRDefault="003A5E14" w:rsidP="003A5E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Color 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x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Color.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RED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;</w:t>
            </w:r>
          </w:p>
          <w:p w14:paraId="3986E73A" w14:textId="77777777" w:rsidR="003A5E14" w:rsidRDefault="003A5E14" w:rsidP="003A5E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x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07616DE5" w14:textId="77777777" w:rsidR="003A5E14" w:rsidRDefault="003A5E14" w:rsidP="003A5E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x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.darker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());</w:t>
            </w:r>
          </w:p>
          <w:p w14:paraId="3FC1AB28" w14:textId="77777777" w:rsidR="003A5E14" w:rsidRDefault="003A5E14" w:rsidP="003A5E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x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x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.darker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();</w:t>
            </w:r>
          </w:p>
          <w:p w14:paraId="03CFE385" w14:textId="77777777" w:rsidR="003A5E14" w:rsidRDefault="003A5E14" w:rsidP="003A5E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x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.darker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());</w:t>
            </w:r>
          </w:p>
          <w:p w14:paraId="21BC4C71" w14:textId="6E4479BF" w:rsidR="003A5E14" w:rsidRDefault="003A5E14" w:rsidP="003A5E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4FCD42B9" w14:textId="77777777" w:rsidR="003A5E14" w:rsidRDefault="003A5E14" w:rsidP="003A5E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}</w:t>
            </w:r>
          </w:p>
          <w:p w14:paraId="3125FCB9" w14:textId="77777777" w:rsidR="004D6ADF" w:rsidRDefault="003A5E14" w:rsidP="004D6AD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E2.11</w:t>
            </w:r>
          </w:p>
          <w:p w14:paraId="6C05B6EA" w14:textId="77777777" w:rsidR="00437ACE" w:rsidRDefault="00437ACE" w:rsidP="00437A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import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java.util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.Random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;</w:t>
            </w:r>
          </w:p>
          <w:p w14:paraId="3247168F" w14:textId="77777777" w:rsidR="00437ACE" w:rsidRDefault="00437ACE" w:rsidP="00437A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6C3946FC" w14:textId="77777777" w:rsidR="00437ACE" w:rsidRDefault="00437ACE" w:rsidP="00437A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DieSimulator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{</w:t>
            </w:r>
          </w:p>
          <w:p w14:paraId="6C6525FC" w14:textId="77777777" w:rsidR="00437ACE" w:rsidRDefault="00437ACE" w:rsidP="00437A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main(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String []</w:t>
            </w:r>
            <w:proofErr w:type="spell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args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) {</w:t>
            </w:r>
          </w:p>
          <w:p w14:paraId="7F6F18DF" w14:textId="77777777" w:rsidR="00437ACE" w:rsidRDefault="00437ACE" w:rsidP="00437A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Random 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r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Random(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641A2B9B" w14:textId="77777777" w:rsidR="00437ACE" w:rsidRDefault="00437ACE" w:rsidP="00437A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n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r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.nextInt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(6)+1;</w:t>
            </w:r>
          </w:p>
          <w:p w14:paraId="5B07B83E" w14:textId="77777777" w:rsidR="00437ACE" w:rsidRDefault="00437ACE" w:rsidP="00437A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n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523401AE" w14:textId="77777777" w:rsidR="00437ACE" w:rsidRDefault="00437ACE" w:rsidP="00437A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30316447" w14:textId="77777777" w:rsidR="00437ACE" w:rsidRDefault="00437ACE" w:rsidP="00437A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71E0B921" w14:textId="77777777" w:rsidR="00437ACE" w:rsidRDefault="00437ACE" w:rsidP="00437A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552B0FD0" w14:textId="77777777" w:rsidR="00437ACE" w:rsidRDefault="00437ACE" w:rsidP="00437AC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}</w:t>
            </w:r>
          </w:p>
          <w:p w14:paraId="01EBC93C" w14:textId="77777777" w:rsidR="00C47554" w:rsidRDefault="00FE7801" w:rsidP="00C4755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E2.12</w:t>
            </w:r>
            <w:r w:rsidR="00C47554"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import</w:t>
            </w:r>
            <w:r w:rsidR="00C47554"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C47554">
              <w:rPr>
                <w:rFonts w:ascii="Monaco" w:hAnsi="Monaco" w:cs="Monaco"/>
                <w:color w:val="000000"/>
                <w:sz w:val="22"/>
                <w:szCs w:val="22"/>
              </w:rPr>
              <w:t>java.util</w:t>
            </w:r>
            <w:proofErr w:type="gramEnd"/>
            <w:r w:rsidR="00C47554">
              <w:rPr>
                <w:rFonts w:ascii="Monaco" w:hAnsi="Monaco" w:cs="Monaco"/>
                <w:color w:val="000000"/>
                <w:sz w:val="22"/>
                <w:szCs w:val="22"/>
              </w:rPr>
              <w:t>.Random</w:t>
            </w:r>
            <w:proofErr w:type="spellEnd"/>
            <w:r w:rsidR="00C47554">
              <w:rPr>
                <w:rFonts w:ascii="Monaco" w:hAnsi="Monaco" w:cs="Monaco"/>
                <w:color w:val="000000"/>
                <w:sz w:val="22"/>
                <w:szCs w:val="22"/>
              </w:rPr>
              <w:t>;</w:t>
            </w:r>
          </w:p>
          <w:p w14:paraId="4D93A7BC" w14:textId="77777777" w:rsidR="00C47554" w:rsidRDefault="00C47554" w:rsidP="00C4755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RandomPrice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{</w:t>
            </w:r>
          </w:p>
          <w:p w14:paraId="3496C632" w14:textId="77777777" w:rsidR="00C47554" w:rsidRDefault="00C47554" w:rsidP="00C4755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main(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String []</w:t>
            </w:r>
            <w:proofErr w:type="spell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args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) {</w:t>
            </w:r>
          </w:p>
          <w:p w14:paraId="173E300D" w14:textId="77777777" w:rsidR="00C47554" w:rsidRDefault="00C47554" w:rsidP="00C4755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Random </w:t>
            </w:r>
            <w:r>
              <w:rPr>
                <w:rFonts w:ascii="Monaco" w:hAnsi="Monaco" w:cs="Monaco"/>
                <w:color w:val="6A3E3E"/>
                <w:sz w:val="22"/>
                <w:szCs w:val="22"/>
                <w:highlight w:val="yellow"/>
              </w:rPr>
              <w:t>r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Random(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47C62BED" w14:textId="77777777" w:rsidR="00C47554" w:rsidRDefault="00C47554" w:rsidP="00C4755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float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n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(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float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) </w:t>
            </w:r>
            <w:proofErr w:type="spellStart"/>
            <w:proofErr w:type="gramStart"/>
            <w:r>
              <w:rPr>
                <w:rFonts w:ascii="Monaco" w:hAnsi="Monaco" w:cs="Monaco"/>
                <w:color w:val="6A3E3E"/>
                <w:sz w:val="22"/>
                <w:szCs w:val="22"/>
                <w:highlight w:val="lightGray"/>
              </w:rPr>
              <w:t>r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.nextInt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(1001)+1000;</w:t>
            </w:r>
          </w:p>
          <w:p w14:paraId="18900EB3" w14:textId="77777777" w:rsidR="00C47554" w:rsidRDefault="00C47554" w:rsidP="00C4755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>
              <w:rPr>
                <w:rFonts w:ascii="Monaco" w:hAnsi="Monaco" w:cs="Monaco"/>
                <w:color w:val="2A00FF"/>
                <w:sz w:val="22"/>
                <w:szCs w:val="22"/>
              </w:rPr>
              <w:t>"$"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n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/100);</w:t>
            </w:r>
          </w:p>
          <w:p w14:paraId="6ADF5D65" w14:textId="359D6413" w:rsidR="00C47554" w:rsidRDefault="00C47554" w:rsidP="00C4755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}</w:t>
            </w:r>
          </w:p>
          <w:p w14:paraId="192E2D02" w14:textId="558DC129" w:rsidR="00FE7801" w:rsidRPr="00C47554" w:rsidRDefault="00C47554" w:rsidP="004D6AD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}</w:t>
            </w:r>
          </w:p>
          <w:p w14:paraId="38146F93" w14:textId="19211A70" w:rsidR="003828AA" w:rsidRPr="003828AA" w:rsidRDefault="00FE7801" w:rsidP="003828A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E2.14</w:t>
            </w:r>
          </w:p>
          <w:p w14:paraId="03093A17" w14:textId="77777777" w:rsidR="003828AA" w:rsidRDefault="003828AA" w:rsidP="003828A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DayTester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{</w:t>
            </w:r>
          </w:p>
          <w:p w14:paraId="1406361C" w14:textId="77777777" w:rsidR="003828AA" w:rsidRDefault="003828AA" w:rsidP="003828A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main(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String []</w:t>
            </w:r>
            <w:proofErr w:type="spell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args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) {</w:t>
            </w:r>
          </w:p>
          <w:p w14:paraId="4D569B07" w14:textId="77777777" w:rsidR="003828AA" w:rsidRDefault="003828AA" w:rsidP="003828A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Day 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Day(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0E8637A2" w14:textId="77777777" w:rsidR="003828AA" w:rsidRDefault="003828AA" w:rsidP="003828A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</w:t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addDays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10);</w:t>
            </w:r>
          </w:p>
          <w:p w14:paraId="7CFC3989" w14:textId="3F36171A" w:rsidR="003828AA" w:rsidRDefault="003828AA" w:rsidP="003828A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73383C98" w14:textId="77777777" w:rsidR="003828AA" w:rsidRDefault="003828AA" w:rsidP="003828A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3A109490" w14:textId="7214ECD0" w:rsidR="003828AA" w:rsidRPr="00C47554" w:rsidRDefault="003828AA" w:rsidP="004D6AD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}</w:t>
            </w:r>
          </w:p>
          <w:p w14:paraId="316484D2" w14:textId="77777777" w:rsidR="0017478F" w:rsidRDefault="00FE7801" w:rsidP="0017478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E2.15</w:t>
            </w:r>
          </w:p>
          <w:p w14:paraId="04AF1495" w14:textId="594FB39D" w:rsidR="0017478F" w:rsidRDefault="0017478F" w:rsidP="0017478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HalfSizePicture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{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</w:p>
          <w:p w14:paraId="0516CB80" w14:textId="318997B0" w:rsidR="0017478F" w:rsidRDefault="0017478F" w:rsidP="0017478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main(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String []</w:t>
            </w:r>
            <w:proofErr w:type="spell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args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) {</w:t>
            </w:r>
          </w:p>
          <w:p w14:paraId="5689B102" w14:textId="77777777" w:rsidR="0017478F" w:rsidRDefault="0017478F" w:rsidP="0017478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Picture 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p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Picture(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7B588CD0" w14:textId="77777777" w:rsidR="0017478F" w:rsidRDefault="0017478F" w:rsidP="0017478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p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.load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>
              <w:rPr>
                <w:rFonts w:ascii="Monaco" w:hAnsi="Monaco" w:cs="Monaco"/>
                <w:color w:val="2A00FF"/>
                <w:sz w:val="22"/>
                <w:szCs w:val="22"/>
              </w:rPr>
              <w:t>"/Users/9618856/Desktop/Programming 2/Chapter2/</w:t>
            </w:r>
            <w:proofErr w:type="spellStart"/>
            <w:r>
              <w:rPr>
                <w:rFonts w:ascii="Monaco" w:hAnsi="Monaco" w:cs="Monaco"/>
                <w:color w:val="2A00FF"/>
                <w:sz w:val="22"/>
                <w:szCs w:val="22"/>
              </w:rPr>
              <w:t>src</w:t>
            </w:r>
            <w:proofErr w:type="spellEnd"/>
            <w:r>
              <w:rPr>
                <w:rFonts w:ascii="Monaco" w:hAnsi="Monaco" w:cs="Monaco"/>
                <w:color w:val="2A00FF"/>
                <w:sz w:val="22"/>
                <w:szCs w:val="22"/>
              </w:rPr>
              <w:t>/81.jpg"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0F1F07C5" w14:textId="77777777" w:rsidR="0017478F" w:rsidRDefault="0017478F" w:rsidP="0017478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w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p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.getWidth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();</w:t>
            </w:r>
          </w:p>
          <w:p w14:paraId="3479BBF3" w14:textId="77777777" w:rsidR="0017478F" w:rsidRDefault="0017478F" w:rsidP="0017478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h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p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.getHeight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();</w:t>
            </w:r>
          </w:p>
          <w:p w14:paraId="3D2C39A3" w14:textId="77777777" w:rsidR="0017478F" w:rsidRDefault="0017478F" w:rsidP="0017478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p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.scale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w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/2, 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h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/2);</w:t>
            </w:r>
          </w:p>
          <w:p w14:paraId="64ABEC51" w14:textId="77777777" w:rsidR="0017478F" w:rsidRDefault="0017478F" w:rsidP="0017478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p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.move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w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/4, 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h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/4);</w:t>
            </w:r>
          </w:p>
          <w:p w14:paraId="38A2ECD4" w14:textId="6BF60CA3" w:rsidR="0017478F" w:rsidRDefault="0017478F" w:rsidP="0017478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5D644D4B" w14:textId="77777777" w:rsidR="0017478F" w:rsidRDefault="0017478F" w:rsidP="0017478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}</w:t>
            </w:r>
          </w:p>
          <w:p w14:paraId="670126DD" w14:textId="77777777" w:rsidR="00FE7801" w:rsidRDefault="00FE7801" w:rsidP="004D6AD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22"/>
                <w:szCs w:val="22"/>
              </w:rPr>
            </w:pPr>
          </w:p>
          <w:p w14:paraId="019D93FE" w14:textId="30217818" w:rsidR="00EF598A" w:rsidRDefault="00FE7801" w:rsidP="00EF598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E2.16</w:t>
            </w:r>
            <w:r w:rsidR="00EF598A">
              <w:rPr>
                <w:rFonts w:ascii="Monaco" w:hAnsi="Monaco" w:cs="Monaco"/>
                <w:sz w:val="22"/>
                <w:szCs w:val="22"/>
              </w:rPr>
              <w:t xml:space="preserve"> </w:t>
            </w:r>
          </w:p>
          <w:p w14:paraId="154329DA" w14:textId="77777777" w:rsidR="00EF598A" w:rsidRDefault="00EF598A" w:rsidP="00EF598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DoubleSizePicture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{</w:t>
            </w:r>
          </w:p>
          <w:p w14:paraId="4CA95AF9" w14:textId="77777777" w:rsidR="00EF598A" w:rsidRDefault="00EF598A" w:rsidP="00EF598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main(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String []</w:t>
            </w:r>
            <w:proofErr w:type="spell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args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>) {</w:t>
            </w:r>
          </w:p>
          <w:p w14:paraId="1813F271" w14:textId="77777777" w:rsidR="00EF598A" w:rsidRDefault="00EF598A" w:rsidP="00EF598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 xml:space="preserve">Picture 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p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onaco" w:hAnsi="Monaco" w:cs="Monaco"/>
                <w:color w:val="000000"/>
                <w:sz w:val="22"/>
                <w:szCs w:val="22"/>
              </w:rPr>
              <w:t>Picture(</w:t>
            </w:r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50488B1A" w14:textId="77777777" w:rsidR="00EF598A" w:rsidRDefault="00EF598A" w:rsidP="00EF598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p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.load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>
              <w:rPr>
                <w:rFonts w:ascii="Monaco" w:hAnsi="Monaco" w:cs="Monaco"/>
                <w:color w:val="2A00FF"/>
                <w:sz w:val="22"/>
                <w:szCs w:val="22"/>
              </w:rPr>
              <w:t>"/Users/9618856/Desktop/Programming 2/Chapter2/</w:t>
            </w:r>
            <w:proofErr w:type="spellStart"/>
            <w:r>
              <w:rPr>
                <w:rFonts w:ascii="Monaco" w:hAnsi="Monaco" w:cs="Monaco"/>
                <w:color w:val="2A00FF"/>
                <w:sz w:val="22"/>
                <w:szCs w:val="22"/>
              </w:rPr>
              <w:t>src</w:t>
            </w:r>
            <w:proofErr w:type="spellEnd"/>
            <w:r>
              <w:rPr>
                <w:rFonts w:ascii="Monaco" w:hAnsi="Monaco" w:cs="Monaco"/>
                <w:color w:val="2A00FF"/>
                <w:sz w:val="22"/>
                <w:szCs w:val="22"/>
              </w:rPr>
              <w:t>/81.jpg"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);</w:t>
            </w:r>
          </w:p>
          <w:p w14:paraId="0A0D4B2D" w14:textId="77777777" w:rsidR="00EF598A" w:rsidRDefault="00EF598A" w:rsidP="00EF598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w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p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.getWidth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();</w:t>
            </w:r>
          </w:p>
          <w:p w14:paraId="3B09B1F3" w14:textId="77777777" w:rsidR="00EF598A" w:rsidRDefault="00EF598A" w:rsidP="00EF598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h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p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.getHeight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();</w:t>
            </w:r>
          </w:p>
          <w:p w14:paraId="5A895DE7" w14:textId="1AA55E9C" w:rsidR="00EF598A" w:rsidRDefault="00EF598A" w:rsidP="00EF598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p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.move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(-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w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/4,-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h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/4);</w:t>
            </w:r>
          </w:p>
          <w:p w14:paraId="68AF2E7E" w14:textId="64BF5178" w:rsidR="00EF598A" w:rsidRDefault="00EF598A" w:rsidP="00EF598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ascii="Monaco" w:hAnsi="Monaco" w:cs="Monaco"/>
                <w:color w:val="6A3E3E"/>
                <w:sz w:val="22"/>
                <w:szCs w:val="22"/>
              </w:rPr>
              <w:t>p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.scale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w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*2, </w:t>
            </w:r>
            <w:r>
              <w:rPr>
                <w:rFonts w:ascii="Monaco" w:hAnsi="Monaco" w:cs="Monaco"/>
                <w:color w:val="6A3E3E"/>
                <w:sz w:val="22"/>
                <w:szCs w:val="22"/>
              </w:rPr>
              <w:t>h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*2);</w:t>
            </w:r>
          </w:p>
          <w:p w14:paraId="0746FF2C" w14:textId="0F08EED6" w:rsidR="00EF598A" w:rsidRDefault="00EF598A" w:rsidP="00EF598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ab/>
              <w:t>}</w:t>
            </w:r>
          </w:p>
          <w:p w14:paraId="49B7ED90" w14:textId="77777777" w:rsidR="00EF598A" w:rsidRDefault="00EF598A" w:rsidP="00EF598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}</w:t>
            </w:r>
          </w:p>
          <w:p w14:paraId="65497497" w14:textId="0B9EA000" w:rsidR="00FE7801" w:rsidRDefault="00FE7801" w:rsidP="004D6AD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53FF7797" w14:textId="0A9BC894" w:rsidR="003A5E14" w:rsidRDefault="003A5E14" w:rsidP="003A5E1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2253FD51" w14:textId="0B29CE4B" w:rsidR="00B97B3B" w:rsidRDefault="00B97B3B" w:rsidP="00B97B3B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</w:p>
          <w:p w14:paraId="01A67172" w14:textId="4DD930C6" w:rsidR="0055384A" w:rsidRPr="005E464F" w:rsidRDefault="0055384A" w:rsidP="00DA5671"/>
        </w:tc>
      </w:tr>
      <w:tr w:rsidR="00DA5671" w:rsidRPr="005E464F" w14:paraId="53D9660D" w14:textId="77777777" w:rsidTr="00FE7801">
        <w:tc>
          <w:tcPr>
            <w:tcW w:w="2268" w:type="dxa"/>
            <w:shd w:val="clear" w:color="auto" w:fill="D9D9D9"/>
            <w:vAlign w:val="center"/>
          </w:tcPr>
          <w:p w14:paraId="555E5D4B" w14:textId="4E0AB3C0" w:rsidR="00DA5671" w:rsidRPr="005E464F" w:rsidRDefault="00A25237" w:rsidP="00DA5671">
            <w:pPr>
              <w:jc w:val="right"/>
            </w:pPr>
            <w:r w:rsidRPr="005E464F">
              <w:t>P2.5</w:t>
            </w:r>
            <w:r w:rsidR="00920D0A" w:rsidRPr="005E464F">
              <w:t xml:space="preserve"> (only want the method to generate the number)</w:t>
            </w:r>
          </w:p>
        </w:tc>
        <w:tc>
          <w:tcPr>
            <w:tcW w:w="8748" w:type="dxa"/>
          </w:tcPr>
          <w:p w14:paraId="202DDC0B" w14:textId="77777777" w:rsidR="00DA5671" w:rsidRPr="005E464F" w:rsidRDefault="00DA5671" w:rsidP="00DA5671"/>
          <w:p w14:paraId="1A5F44A6" w14:textId="77777777" w:rsidR="0089590C" w:rsidRPr="005E464F" w:rsidRDefault="0089590C" w:rsidP="00DA5671"/>
        </w:tc>
      </w:tr>
    </w:tbl>
    <w:p w14:paraId="562CE114" w14:textId="77777777" w:rsidR="00DA5671" w:rsidRPr="005E464F" w:rsidRDefault="00DA567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9180"/>
      </w:tblGrid>
      <w:tr w:rsidR="00DA5671" w:rsidRPr="005E464F" w14:paraId="136D420E" w14:textId="77777777" w:rsidTr="0089590C">
        <w:tc>
          <w:tcPr>
            <w:tcW w:w="10998" w:type="dxa"/>
            <w:gridSpan w:val="2"/>
            <w:shd w:val="clear" w:color="auto" w:fill="D9D9D9"/>
            <w:vAlign w:val="center"/>
          </w:tcPr>
          <w:p w14:paraId="12C3ACBC" w14:textId="19CC1B0E" w:rsidR="00DA5671" w:rsidRPr="005E464F" w:rsidRDefault="00DA5671" w:rsidP="00DA5671">
            <w:pPr>
              <w:jc w:val="center"/>
              <w:rPr>
                <w:b/>
              </w:rPr>
            </w:pPr>
            <w:r w:rsidRPr="005E464F">
              <w:rPr>
                <w:b/>
              </w:rPr>
              <w:t>Code Challenge</w:t>
            </w:r>
            <w:r w:rsidR="00BA4C40" w:rsidRPr="005E464F">
              <w:rPr>
                <w:b/>
              </w:rPr>
              <w:t xml:space="preserve"> </w:t>
            </w:r>
            <w:r w:rsidR="00843F0A" w:rsidRPr="005E464F">
              <w:rPr>
                <w:b/>
              </w:rPr>
              <w:t>(30pts.)</w:t>
            </w:r>
          </w:p>
          <w:p w14:paraId="77C6746C" w14:textId="77777777" w:rsidR="00DA5671" w:rsidRPr="005E464F" w:rsidRDefault="00DA5671" w:rsidP="00DA5671">
            <w:pPr>
              <w:jc w:val="center"/>
              <w:rPr>
                <w:b/>
              </w:rPr>
            </w:pPr>
            <w:r w:rsidRPr="005E464F">
              <w:rPr>
                <w:b/>
              </w:rPr>
              <w:t xml:space="preserve">full functioning application checked in to </w:t>
            </w:r>
            <w:proofErr w:type="spellStart"/>
            <w:r w:rsidRPr="005E464F">
              <w:rPr>
                <w:b/>
              </w:rPr>
              <w:t>GitHub</w:t>
            </w:r>
            <w:proofErr w:type="spellEnd"/>
          </w:p>
        </w:tc>
      </w:tr>
      <w:tr w:rsidR="00FE7158" w:rsidRPr="005E464F" w14:paraId="6C9E3F54" w14:textId="77777777" w:rsidTr="00FE7158">
        <w:tc>
          <w:tcPr>
            <w:tcW w:w="10998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EF5351" w14:textId="70C7EA66" w:rsidR="0004568C" w:rsidRPr="005E464F" w:rsidRDefault="0004568C" w:rsidP="0004568C">
            <w:pPr>
              <w:jc w:val="center"/>
            </w:pPr>
          </w:p>
          <w:p w14:paraId="6B5BF5F5" w14:textId="4D4017A3" w:rsidR="0004568C" w:rsidRPr="005E464F" w:rsidRDefault="0004568C" w:rsidP="0004568C">
            <w:pPr>
              <w:jc w:val="center"/>
            </w:pPr>
            <w:r w:rsidRPr="005E464F">
              <w:t>Usin</w:t>
            </w:r>
            <w:r w:rsidR="001221C9" w:rsidRPr="005E464F">
              <w:t>g the day class from the text</w:t>
            </w:r>
            <w:r w:rsidR="00F938FF" w:rsidRPr="005E464F">
              <w:t xml:space="preserve">book online resources “worked example 1” create a </w:t>
            </w:r>
            <w:proofErr w:type="spellStart"/>
            <w:r w:rsidR="00B60C79" w:rsidRPr="005E464F">
              <w:t>gui</w:t>
            </w:r>
            <w:proofErr w:type="spellEnd"/>
            <w:r w:rsidR="00F938FF" w:rsidRPr="005E464F">
              <w:t xml:space="preserve"> app to do the following:</w:t>
            </w:r>
          </w:p>
          <w:p w14:paraId="33FFA0C8" w14:textId="48F5A732" w:rsidR="00F938FF" w:rsidRPr="005E464F" w:rsidRDefault="00F1011F" w:rsidP="0004568C">
            <w:pPr>
              <w:jc w:val="center"/>
              <w:rPr>
                <w:rFonts w:cs="Times New Roman"/>
              </w:rPr>
            </w:pPr>
            <w:r w:rsidRPr="005E464F">
              <w:rPr>
                <w:rFonts w:cs="Times New Roman"/>
              </w:rPr>
              <w:t xml:space="preserve">1. Ask user for first name 2. Ask user for birth date (to work with day class) 3. Ask the user </w:t>
            </w:r>
            <w:r w:rsidR="00A02B63" w:rsidRPr="005E464F">
              <w:rPr>
                <w:rFonts w:cs="Times New Roman"/>
              </w:rPr>
              <w:t xml:space="preserve">how long they would like to live in years 4. Ask the user for average ounces of fluid consumed in a day (water, milk, juice, soda etc. combined) 5. Calculate how many </w:t>
            </w:r>
            <w:proofErr w:type="gramStart"/>
            <w:r w:rsidR="00A02B63" w:rsidRPr="005E464F">
              <w:rPr>
                <w:rFonts w:cs="Times New Roman"/>
              </w:rPr>
              <w:t>8,000 gallon</w:t>
            </w:r>
            <w:proofErr w:type="gramEnd"/>
            <w:r w:rsidR="00A02B63" w:rsidRPr="005E464F">
              <w:rPr>
                <w:rFonts w:cs="Times New Roman"/>
              </w:rPr>
              <w:t xml:space="preserve"> tanker trucks t</w:t>
            </w:r>
            <w:r w:rsidR="00B60C79" w:rsidRPr="005E464F">
              <w:rPr>
                <w:rFonts w:cs="Times New Roman"/>
              </w:rPr>
              <w:t xml:space="preserve">he equivalent liquid would be. </w:t>
            </w:r>
          </w:p>
          <w:p w14:paraId="2C73AC1A" w14:textId="4772889A" w:rsidR="0004568C" w:rsidRPr="005E464F" w:rsidRDefault="0004568C" w:rsidP="0004568C">
            <w:pPr>
              <w:jc w:val="center"/>
            </w:pPr>
          </w:p>
        </w:tc>
      </w:tr>
      <w:tr w:rsidR="00DA5671" w:rsidRPr="005E464F" w14:paraId="16ED17A4" w14:textId="77777777" w:rsidTr="0004568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18BDF70" w14:textId="77777777" w:rsidR="00DA5671" w:rsidRPr="005E464F" w:rsidRDefault="00DA5671" w:rsidP="00DA5671">
            <w:pPr>
              <w:jc w:val="right"/>
            </w:pPr>
            <w:proofErr w:type="spellStart"/>
            <w:r w:rsidRPr="005E464F">
              <w:t>GitHub</w:t>
            </w:r>
            <w:proofErr w:type="spellEnd"/>
            <w:r w:rsidRPr="005E464F">
              <w:t xml:space="preserve"> URL:</w:t>
            </w:r>
          </w:p>
        </w:tc>
        <w:tc>
          <w:tcPr>
            <w:tcW w:w="9180" w:type="dxa"/>
          </w:tcPr>
          <w:p w14:paraId="4E07A90C" w14:textId="42FC83F1" w:rsidR="00DA5671" w:rsidRPr="005E464F" w:rsidRDefault="00A22848" w:rsidP="00DA5671">
            <w:r w:rsidRPr="00A22848">
              <w:t>https://github.com/SkylineHigh/CSAdvanced/blob/master/Tanker/ChanelVG/TankerCalc.java</w:t>
            </w:r>
          </w:p>
        </w:tc>
      </w:tr>
      <w:tr w:rsidR="00DA5671" w:rsidRPr="005E464F" w14:paraId="4B879F96" w14:textId="77777777" w:rsidTr="0004568C">
        <w:tc>
          <w:tcPr>
            <w:tcW w:w="1818" w:type="dxa"/>
            <w:shd w:val="clear" w:color="auto" w:fill="D9D9D9"/>
            <w:vAlign w:val="center"/>
          </w:tcPr>
          <w:p w14:paraId="20B09FBC" w14:textId="77777777" w:rsidR="00DA5671" w:rsidRPr="005E464F" w:rsidRDefault="00DA5671" w:rsidP="00DA5671">
            <w:pPr>
              <w:jc w:val="right"/>
            </w:pPr>
            <w:r w:rsidRPr="005E464F">
              <w:t>Notes:</w:t>
            </w:r>
          </w:p>
        </w:tc>
        <w:tc>
          <w:tcPr>
            <w:tcW w:w="9180" w:type="dxa"/>
          </w:tcPr>
          <w:p w14:paraId="32ECA8C5" w14:textId="77777777" w:rsidR="00DA5671" w:rsidRPr="005E464F" w:rsidRDefault="00DA5671" w:rsidP="00DA5671"/>
          <w:p w14:paraId="3C134D42" w14:textId="0C68F37E" w:rsidR="0089590C" w:rsidRPr="005E464F" w:rsidRDefault="00D83B74" w:rsidP="00DA5671">
            <w:r>
              <w:t>Day class not used</w:t>
            </w:r>
          </w:p>
        </w:tc>
      </w:tr>
    </w:tbl>
    <w:p w14:paraId="2D0229B1" w14:textId="77777777" w:rsidR="00DA5671" w:rsidRPr="005E464F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7"/>
        <w:gridCol w:w="9049"/>
      </w:tblGrid>
      <w:tr w:rsidR="00DA5671" w:rsidRPr="005E464F" w14:paraId="3889D9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470629DE" w14:textId="216652DD" w:rsidR="00DA5671" w:rsidRPr="005E464F" w:rsidRDefault="00DA5671" w:rsidP="00DA5671">
            <w:pPr>
              <w:jc w:val="center"/>
              <w:rPr>
                <w:b/>
              </w:rPr>
            </w:pPr>
            <w:r w:rsidRPr="005E464F">
              <w:rPr>
                <w:b/>
              </w:rPr>
              <w:t>Badge Progress</w:t>
            </w:r>
            <w:r w:rsidR="00523E2F" w:rsidRPr="005E464F">
              <w:rPr>
                <w:b/>
              </w:rPr>
              <w:t xml:space="preserve"> (10pts.)</w:t>
            </w:r>
          </w:p>
          <w:p w14:paraId="5280F6D3" w14:textId="527FAADA" w:rsidR="00875517" w:rsidRPr="005E464F" w:rsidRDefault="00DA5671" w:rsidP="00875517">
            <w:pPr>
              <w:jc w:val="center"/>
              <w:rPr>
                <w:b/>
              </w:rPr>
            </w:pPr>
            <w:r w:rsidRPr="005E464F">
              <w:rPr>
                <w:b/>
              </w:rPr>
              <w:t>building your coding profile</w:t>
            </w:r>
            <w:r w:rsidR="00F938FF" w:rsidRPr="005E464F">
              <w:rPr>
                <w:b/>
              </w:rPr>
              <w:t>: Java coding training site to earn badges (</w:t>
            </w:r>
            <w:r w:rsidR="00875517" w:rsidRPr="005E464F">
              <w:rPr>
                <w:b/>
              </w:rPr>
              <w:t xml:space="preserve">recommended site </w:t>
            </w:r>
            <w:hyperlink r:id="rId7" w:history="1">
              <w:r w:rsidR="00875517" w:rsidRPr="005E464F">
                <w:rPr>
                  <w:rStyle w:val="Hyperlink"/>
                  <w:b/>
                </w:rPr>
                <w:t>http://co</w:t>
              </w:r>
              <w:bookmarkStart w:id="0" w:name="_GoBack"/>
              <w:bookmarkEnd w:id="0"/>
              <w:r w:rsidR="00875517" w:rsidRPr="005E464F">
                <w:rPr>
                  <w:rStyle w:val="Hyperlink"/>
                  <w:b/>
                </w:rPr>
                <w:t>d</w:t>
              </w:r>
              <w:r w:rsidR="00875517" w:rsidRPr="005E464F">
                <w:rPr>
                  <w:rStyle w:val="Hyperlink"/>
                  <w:b/>
                </w:rPr>
                <w:t>erbyte.com</w:t>
              </w:r>
            </w:hyperlink>
            <w:r w:rsidR="00875517" w:rsidRPr="005E464F">
              <w:rPr>
                <w:b/>
              </w:rPr>
              <w:t xml:space="preserve"> </w:t>
            </w:r>
            <w:r w:rsidR="00F938FF" w:rsidRPr="005E464F">
              <w:rPr>
                <w:b/>
              </w:rPr>
              <w:t>)</w:t>
            </w:r>
          </w:p>
        </w:tc>
      </w:tr>
      <w:tr w:rsidR="00DA5671" w:rsidRPr="005E464F" w14:paraId="6A014563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7AAB80" w14:textId="77777777" w:rsidR="00DA5671" w:rsidRPr="005E464F" w:rsidRDefault="00DA5671" w:rsidP="00DA5671">
            <w:pPr>
              <w:jc w:val="right"/>
            </w:pPr>
            <w:r w:rsidRPr="005E464F">
              <w:t>Screenshot/URL:</w:t>
            </w:r>
          </w:p>
        </w:tc>
        <w:tc>
          <w:tcPr>
            <w:tcW w:w="9198" w:type="dxa"/>
          </w:tcPr>
          <w:p w14:paraId="4C1202C6" w14:textId="77777777" w:rsidR="00DA5671" w:rsidRPr="005E464F" w:rsidRDefault="00DA5671" w:rsidP="00DA5671"/>
        </w:tc>
      </w:tr>
      <w:tr w:rsidR="00DA5671" w:rsidRPr="005E464F" w14:paraId="7040BA34" w14:textId="77777777" w:rsidTr="0089590C">
        <w:tc>
          <w:tcPr>
            <w:tcW w:w="1818" w:type="dxa"/>
            <w:shd w:val="clear" w:color="auto" w:fill="D9D9D9"/>
            <w:vAlign w:val="center"/>
          </w:tcPr>
          <w:p w14:paraId="4DCFD08A" w14:textId="77777777" w:rsidR="00DA5671" w:rsidRPr="005E464F" w:rsidRDefault="0089590C" w:rsidP="00DA5671">
            <w:pPr>
              <w:jc w:val="right"/>
            </w:pPr>
            <w:r w:rsidRPr="005E464F">
              <w:t>Notes/Issues:</w:t>
            </w:r>
          </w:p>
        </w:tc>
        <w:tc>
          <w:tcPr>
            <w:tcW w:w="9198" w:type="dxa"/>
          </w:tcPr>
          <w:p w14:paraId="3880155A" w14:textId="77777777" w:rsidR="00DA5671" w:rsidRPr="005E464F" w:rsidRDefault="00DA5671" w:rsidP="00DA5671"/>
          <w:p w14:paraId="24BFE1A8" w14:textId="77777777" w:rsidR="0089590C" w:rsidRPr="005E464F" w:rsidRDefault="0089590C" w:rsidP="00DA5671"/>
        </w:tc>
      </w:tr>
    </w:tbl>
    <w:p w14:paraId="7E34445D" w14:textId="77777777" w:rsidR="00DA5671" w:rsidRPr="005E464F" w:rsidRDefault="00DA5671">
      <w:pPr>
        <w:pBdr>
          <w:bottom w:val="single" w:sz="12" w:space="1" w:color="auto"/>
        </w:pBdr>
      </w:pPr>
    </w:p>
    <w:p w14:paraId="362F9E25" w14:textId="77777777" w:rsidR="0089590C" w:rsidRPr="005E464F" w:rsidRDefault="00895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89590C" w:rsidRPr="005E464F" w14:paraId="0FC6119F" w14:textId="77777777" w:rsidTr="00FE7158">
        <w:tc>
          <w:tcPr>
            <w:tcW w:w="11016" w:type="dxa"/>
            <w:gridSpan w:val="2"/>
            <w:shd w:val="clear" w:color="auto" w:fill="D9D9D9"/>
            <w:vAlign w:val="center"/>
          </w:tcPr>
          <w:p w14:paraId="5BD2BCBE" w14:textId="52C8779E" w:rsidR="0089590C" w:rsidRPr="005E464F" w:rsidRDefault="00520B31" w:rsidP="00FE7158">
            <w:pPr>
              <w:jc w:val="center"/>
              <w:rPr>
                <w:b/>
              </w:rPr>
            </w:pPr>
            <w:r w:rsidRPr="005E464F">
              <w:rPr>
                <w:b/>
              </w:rPr>
              <w:t>Notes</w:t>
            </w:r>
          </w:p>
          <w:p w14:paraId="3E9FB3EB" w14:textId="6FA1C29C" w:rsidR="0089590C" w:rsidRPr="005E464F" w:rsidRDefault="0089590C" w:rsidP="00520B31">
            <w:pPr>
              <w:jc w:val="center"/>
              <w:rPr>
                <w:b/>
              </w:rPr>
            </w:pPr>
            <w:r w:rsidRPr="005E464F">
              <w:rPr>
                <w:b/>
              </w:rPr>
              <w:t xml:space="preserve">your notes </w:t>
            </w:r>
          </w:p>
        </w:tc>
      </w:tr>
      <w:tr w:rsidR="0089590C" w:rsidRPr="005E464F" w14:paraId="1F41C451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C9EACAC" w14:textId="77777777" w:rsidR="0089590C" w:rsidRPr="005E464F" w:rsidRDefault="0089590C" w:rsidP="00FE7158">
            <w:pPr>
              <w:jc w:val="right"/>
            </w:pPr>
            <w:r w:rsidRPr="005E464F">
              <w:t>Notes:</w:t>
            </w:r>
          </w:p>
        </w:tc>
        <w:tc>
          <w:tcPr>
            <w:tcW w:w="9198" w:type="dxa"/>
            <w:tcBorders>
              <w:bottom w:val="single" w:sz="4" w:space="0" w:color="auto"/>
            </w:tcBorders>
          </w:tcPr>
          <w:p w14:paraId="3A766C11" w14:textId="77777777" w:rsidR="00FE5E95" w:rsidRPr="005E464F" w:rsidRDefault="00FE5E95" w:rsidP="00FE7158"/>
          <w:p w14:paraId="423C52D0" w14:textId="77777777" w:rsidR="00563CB8" w:rsidRPr="005E464F" w:rsidRDefault="00563CB8" w:rsidP="00FE7158"/>
        </w:tc>
      </w:tr>
    </w:tbl>
    <w:p w14:paraId="1B874220" w14:textId="77777777" w:rsidR="00DA5671" w:rsidRPr="005E464F" w:rsidRDefault="00DA5671"/>
    <w:p w14:paraId="2F008B9C" w14:textId="77777777" w:rsidR="00DA5671" w:rsidRPr="005E464F" w:rsidRDefault="00DA5671"/>
    <w:p w14:paraId="1A3EB455" w14:textId="18B16572" w:rsidR="00520B31" w:rsidRPr="005E464F" w:rsidRDefault="00CE2AF9">
      <w:r w:rsidRPr="005E464F">
        <w:t>Tech and Coding Magazines:</w:t>
      </w:r>
    </w:p>
    <w:p w14:paraId="1C587CDC" w14:textId="627D3B9C" w:rsidR="00CE2AF9" w:rsidRPr="005E464F" w:rsidRDefault="00E404E9" w:rsidP="00CE2AF9">
      <w:pPr>
        <w:pStyle w:val="ListParagraph"/>
        <w:numPr>
          <w:ilvl w:val="0"/>
          <w:numId w:val="3"/>
        </w:numPr>
      </w:pPr>
      <w:hyperlink r:id="rId8" w:history="1">
        <w:r w:rsidR="00CE2AF9" w:rsidRPr="005E464F">
          <w:rPr>
            <w:rStyle w:val="Hyperlink"/>
          </w:rPr>
          <w:t>http://en.wikipedia.org/wiki/List_of_computer_magazines</w:t>
        </w:r>
      </w:hyperlink>
    </w:p>
    <w:p w14:paraId="13D620B4" w14:textId="18B4F8A3" w:rsidR="00CE2AF9" w:rsidRPr="005E464F" w:rsidRDefault="00E404E9" w:rsidP="00CE2AF9">
      <w:pPr>
        <w:pStyle w:val="ListParagraph"/>
        <w:numPr>
          <w:ilvl w:val="0"/>
          <w:numId w:val="3"/>
        </w:numPr>
      </w:pPr>
      <w:hyperlink r:id="rId9" w:history="1">
        <w:r w:rsidR="00CE2AF9" w:rsidRPr="005E464F">
          <w:rPr>
            <w:rStyle w:val="Hyperlink"/>
          </w:rPr>
          <w:t>http://msdn.microsoft.com/en-us/magazine/default.aspx</w:t>
        </w:r>
      </w:hyperlink>
    </w:p>
    <w:p w14:paraId="28E5C3F2" w14:textId="6FCA1C41" w:rsidR="00CE2AF9" w:rsidRPr="005E464F" w:rsidRDefault="00E404E9" w:rsidP="00CE2AF9">
      <w:pPr>
        <w:pStyle w:val="ListParagraph"/>
        <w:numPr>
          <w:ilvl w:val="0"/>
          <w:numId w:val="3"/>
        </w:numPr>
      </w:pPr>
      <w:hyperlink r:id="rId10" w:history="1">
        <w:r w:rsidR="00CE2AF9" w:rsidRPr="005E464F">
          <w:rPr>
            <w:rStyle w:val="Hyperlink"/>
          </w:rPr>
          <w:t>http://adtmag.com/Home.aspx</w:t>
        </w:r>
      </w:hyperlink>
    </w:p>
    <w:p w14:paraId="3938690D" w14:textId="50978A79" w:rsidR="00CE2AF9" w:rsidRPr="005E464F" w:rsidRDefault="00E404E9" w:rsidP="00CE2AF9">
      <w:pPr>
        <w:pStyle w:val="ListParagraph"/>
        <w:numPr>
          <w:ilvl w:val="0"/>
          <w:numId w:val="3"/>
        </w:numPr>
      </w:pPr>
      <w:hyperlink r:id="rId11" w:history="1">
        <w:r w:rsidR="00CE2AF9" w:rsidRPr="005E464F">
          <w:rPr>
            <w:rStyle w:val="Hyperlink"/>
          </w:rPr>
          <w:t>http://www.javaworld.com</w:t>
        </w:r>
      </w:hyperlink>
    </w:p>
    <w:p w14:paraId="42815773" w14:textId="0DF1CD33" w:rsidR="00CE2AF9" w:rsidRPr="005E464F" w:rsidRDefault="00E404E9" w:rsidP="00CE2AF9">
      <w:pPr>
        <w:pStyle w:val="ListParagraph"/>
        <w:numPr>
          <w:ilvl w:val="0"/>
          <w:numId w:val="3"/>
        </w:numPr>
      </w:pPr>
      <w:hyperlink r:id="rId12" w:history="1">
        <w:r w:rsidR="00CE2AF9" w:rsidRPr="005E464F">
          <w:rPr>
            <w:rStyle w:val="Hyperlink"/>
          </w:rPr>
          <w:t>http://visualstudiomagazine.com/Home.aspx</w:t>
        </w:r>
      </w:hyperlink>
    </w:p>
    <w:p w14:paraId="3EF3191F" w14:textId="2C96A562" w:rsidR="00CE2AF9" w:rsidRPr="005E464F" w:rsidRDefault="00E404E9" w:rsidP="00CE2AF9">
      <w:pPr>
        <w:pStyle w:val="ListParagraph"/>
        <w:numPr>
          <w:ilvl w:val="0"/>
          <w:numId w:val="3"/>
        </w:numPr>
      </w:pPr>
      <w:hyperlink r:id="rId13" w:history="1">
        <w:r w:rsidR="00CE2AF9" w:rsidRPr="005E464F">
          <w:rPr>
            <w:rStyle w:val="Hyperlink"/>
          </w:rPr>
          <w:t>http://www.pcmag.com</w:t>
        </w:r>
      </w:hyperlink>
    </w:p>
    <w:p w14:paraId="11C1170A" w14:textId="038B58F1" w:rsidR="00CE2AF9" w:rsidRPr="005E464F" w:rsidRDefault="00E404E9" w:rsidP="00CE2AF9">
      <w:pPr>
        <w:pStyle w:val="ListParagraph"/>
        <w:numPr>
          <w:ilvl w:val="0"/>
          <w:numId w:val="3"/>
        </w:numPr>
      </w:pPr>
      <w:hyperlink r:id="rId14" w:history="1">
        <w:r w:rsidR="00CE2AF9" w:rsidRPr="005E464F">
          <w:rPr>
            <w:rStyle w:val="Hyperlink"/>
          </w:rPr>
          <w:t>http://applemagazine.com</w:t>
        </w:r>
      </w:hyperlink>
    </w:p>
    <w:p w14:paraId="5FE85C73" w14:textId="76EA9839" w:rsidR="00CE2AF9" w:rsidRPr="005E464F" w:rsidRDefault="00E404E9" w:rsidP="00CE2AF9">
      <w:pPr>
        <w:pStyle w:val="ListParagraph"/>
        <w:numPr>
          <w:ilvl w:val="0"/>
          <w:numId w:val="3"/>
        </w:numPr>
      </w:pPr>
      <w:hyperlink r:id="rId15" w:history="1">
        <w:r w:rsidR="00CE2AF9" w:rsidRPr="005E464F">
          <w:rPr>
            <w:rStyle w:val="Hyperlink"/>
          </w:rPr>
          <w:t>http://appdevelopermagazine.com</w:t>
        </w:r>
      </w:hyperlink>
    </w:p>
    <w:p w14:paraId="7298ED14" w14:textId="77777777" w:rsidR="00520B31" w:rsidRPr="005E464F" w:rsidRDefault="00520B31" w:rsidP="00CE2AF9">
      <w:pPr>
        <w:pStyle w:val="ListParagraph"/>
      </w:pPr>
    </w:p>
    <w:sectPr w:rsidR="00520B31" w:rsidRPr="005E464F" w:rsidSect="0089590C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785AE8" w14:textId="77777777" w:rsidR="00E404E9" w:rsidRDefault="00E404E9" w:rsidP="00DA5671">
      <w:r>
        <w:separator/>
      </w:r>
    </w:p>
  </w:endnote>
  <w:endnote w:type="continuationSeparator" w:id="0">
    <w:p w14:paraId="4F00EAB0" w14:textId="77777777" w:rsidR="00E404E9" w:rsidRDefault="00E404E9" w:rsidP="00DA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E33A8" w14:textId="77777777" w:rsidR="00E404E9" w:rsidRDefault="00E404E9" w:rsidP="00DA5671">
      <w:r>
        <w:separator/>
      </w:r>
    </w:p>
  </w:footnote>
  <w:footnote w:type="continuationSeparator" w:id="0">
    <w:p w14:paraId="6AE3861F" w14:textId="77777777" w:rsidR="00E404E9" w:rsidRDefault="00E404E9" w:rsidP="00DA5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12FF2" w14:textId="3B3A4F96" w:rsidR="001C1E51" w:rsidRPr="001A4D71" w:rsidRDefault="001C1E51" w:rsidP="00DA5671">
    <w:pPr>
      <w:pStyle w:val="Header"/>
      <w:jc w:val="center"/>
      <w:rPr>
        <w:b/>
        <w:sz w:val="36"/>
        <w:u w:val="single"/>
      </w:rPr>
    </w:pPr>
    <w:r w:rsidRPr="001A4D71">
      <w:rPr>
        <w:b/>
        <w:sz w:val="36"/>
        <w:u w:val="single"/>
      </w:rPr>
      <w:t>Programming II – Assignment Packet</w:t>
    </w:r>
    <w:r>
      <w:rPr>
        <w:b/>
        <w:sz w:val="36"/>
        <w:u w:val="single"/>
      </w:rPr>
      <w:t xml:space="preserve"> </w:t>
    </w:r>
    <w:r>
      <w:rPr>
        <w:b/>
        <w:sz w:val="32"/>
      </w:rPr>
      <w:t>(100pts.)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E3FCC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C18A3"/>
    <w:multiLevelType w:val="hybridMultilevel"/>
    <w:tmpl w:val="A4E2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01FF7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71"/>
    <w:rsid w:val="000126FF"/>
    <w:rsid w:val="0004568C"/>
    <w:rsid w:val="00051506"/>
    <w:rsid w:val="00121F97"/>
    <w:rsid w:val="001221C9"/>
    <w:rsid w:val="0017478F"/>
    <w:rsid w:val="001A4D71"/>
    <w:rsid w:val="001C09AC"/>
    <w:rsid w:val="001C1E51"/>
    <w:rsid w:val="00202ECF"/>
    <w:rsid w:val="002E47F0"/>
    <w:rsid w:val="003828AA"/>
    <w:rsid w:val="00394355"/>
    <w:rsid w:val="003A5E14"/>
    <w:rsid w:val="003C3DA6"/>
    <w:rsid w:val="003C65E7"/>
    <w:rsid w:val="003C7091"/>
    <w:rsid w:val="003E1527"/>
    <w:rsid w:val="00435D99"/>
    <w:rsid w:val="00437ACE"/>
    <w:rsid w:val="004D6ADF"/>
    <w:rsid w:val="00513CC6"/>
    <w:rsid w:val="00520B31"/>
    <w:rsid w:val="00523E2F"/>
    <w:rsid w:val="0055384A"/>
    <w:rsid w:val="00563CB8"/>
    <w:rsid w:val="005E464F"/>
    <w:rsid w:val="00673BF2"/>
    <w:rsid w:val="00707EA9"/>
    <w:rsid w:val="0071140E"/>
    <w:rsid w:val="00720129"/>
    <w:rsid w:val="00736B57"/>
    <w:rsid w:val="007413AF"/>
    <w:rsid w:val="007762E5"/>
    <w:rsid w:val="007A0EF2"/>
    <w:rsid w:val="007C56D7"/>
    <w:rsid w:val="007D3478"/>
    <w:rsid w:val="00843F0A"/>
    <w:rsid w:val="00875517"/>
    <w:rsid w:val="008906F8"/>
    <w:rsid w:val="0089590C"/>
    <w:rsid w:val="008E0A18"/>
    <w:rsid w:val="00920D0A"/>
    <w:rsid w:val="0093736D"/>
    <w:rsid w:val="009F0F9E"/>
    <w:rsid w:val="00A02B63"/>
    <w:rsid w:val="00A22848"/>
    <w:rsid w:val="00A25237"/>
    <w:rsid w:val="00A603D1"/>
    <w:rsid w:val="00AE1903"/>
    <w:rsid w:val="00B0644F"/>
    <w:rsid w:val="00B60C79"/>
    <w:rsid w:val="00B97B3B"/>
    <w:rsid w:val="00BA4C40"/>
    <w:rsid w:val="00C116B7"/>
    <w:rsid w:val="00C47554"/>
    <w:rsid w:val="00CC7530"/>
    <w:rsid w:val="00CE2AF9"/>
    <w:rsid w:val="00D35F7F"/>
    <w:rsid w:val="00D43614"/>
    <w:rsid w:val="00D83B74"/>
    <w:rsid w:val="00D90231"/>
    <w:rsid w:val="00DA5671"/>
    <w:rsid w:val="00E404E9"/>
    <w:rsid w:val="00EA11F7"/>
    <w:rsid w:val="00EF598A"/>
    <w:rsid w:val="00F1011F"/>
    <w:rsid w:val="00F938FF"/>
    <w:rsid w:val="00FE5E95"/>
    <w:rsid w:val="00FE7158"/>
    <w:rsid w:val="00FE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C9D8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46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avaworld.com" TargetMode="External"/><Relationship Id="rId12" Type="http://schemas.openxmlformats.org/officeDocument/2006/relationships/hyperlink" Target="http://visualstudiomagazine.com/Home.aspx" TargetMode="External"/><Relationship Id="rId13" Type="http://schemas.openxmlformats.org/officeDocument/2006/relationships/hyperlink" Target="http://www.pcmag.com" TargetMode="External"/><Relationship Id="rId14" Type="http://schemas.openxmlformats.org/officeDocument/2006/relationships/hyperlink" Target="http://applemagazine.com" TargetMode="External"/><Relationship Id="rId15" Type="http://schemas.openxmlformats.org/officeDocument/2006/relationships/hyperlink" Target="http://appdevelopermagazine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coderbyte.com" TargetMode="External"/><Relationship Id="rId8" Type="http://schemas.openxmlformats.org/officeDocument/2006/relationships/hyperlink" Target="http://en.wikipedia.org/wiki/List_of_computer_magazines" TargetMode="External"/><Relationship Id="rId9" Type="http://schemas.openxmlformats.org/officeDocument/2006/relationships/hyperlink" Target="http://msdn.microsoft.com/en-us/magazine/default.aspx" TargetMode="External"/><Relationship Id="rId10" Type="http://schemas.openxmlformats.org/officeDocument/2006/relationships/hyperlink" Target="http://adtmag.com/Hom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983</Words>
  <Characters>5609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6579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24</cp:revision>
  <cp:lastPrinted>2017-09-25T19:10:00Z</cp:lastPrinted>
  <dcterms:created xsi:type="dcterms:W3CDTF">2014-09-05T01:50:00Z</dcterms:created>
  <dcterms:modified xsi:type="dcterms:W3CDTF">2017-09-25T20:11:00Z</dcterms:modified>
</cp:coreProperties>
</file>