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3381"/>
        <w:tblW w:w="3857" w:type="pct"/>
        <w:tblLook w:val="04A0" w:firstRow="1" w:lastRow="0" w:firstColumn="1" w:lastColumn="0" w:noHBand="0" w:noVBand="1"/>
      </w:tblPr>
      <w:tblGrid>
        <w:gridCol w:w="6997"/>
      </w:tblGrid>
      <w:tr w:rsidR="00702E94" w14:paraId="4B904368" w14:textId="77777777">
        <w:tc>
          <w:tcPr>
            <w:tcW w:w="6997" w:type="dxa"/>
            <w:tcMar>
              <w:top w:w="216" w:type="dxa"/>
              <w:left w:w="115" w:type="dxa"/>
              <w:bottom w:w="216" w:type="dxa"/>
              <w:right w:w="115" w:type="dxa"/>
            </w:tcMar>
          </w:tcPr>
          <w:bookmarkStart w:id="0" w:name="_Toc194864299" w:displacedByCustomXml="next"/>
          <w:bookmarkStart w:id="1" w:name="_Toc195217637" w:displacedByCustomXml="next"/>
          <w:bookmarkStart w:id="2" w:name="_Toc194866043" w:displacedByCustomXml="next"/>
          <w:sdt>
            <w:sdtPr>
              <w:rPr>
                <w:color w:val="4F81BD" w:themeColor="accent1"/>
                <w:sz w:val="28"/>
                <w:szCs w:val="28"/>
              </w:rPr>
              <w:alias w:val="作者"/>
              <w:id w:val="13406928"/>
              <w:placeholder>
                <w:docPart w:val="79981FCAE9664BE1BF5DAC0485AF2367"/>
              </w:placeholder>
              <w:dataBinding w:prefixMappings="xmlns:ns0='http://schemas.openxmlformats.org/package/2006/metadata/core-properties' xmlns:ns1='http://purl.org/dc/elements/1.1/'" w:xpath="/ns0:coreProperties[1]/ns1:creator[1]" w:storeItemID="{6C3C8BC8-F283-45AE-878A-BAB7291924A1}"/>
              <w:text/>
            </w:sdtPr>
            <w:sdtContent>
              <w:p w14:paraId="6ADCE87F" w14:textId="77777777" w:rsidR="00702E94" w:rsidRDefault="00000000">
                <w:pPr>
                  <w:pStyle w:val="b63ee27f-4cf3-414c-9275-d88e3f90795e"/>
                  <w:rPr>
                    <w:rFonts w:hint="eastAsia"/>
                    <w:color w:val="4F81BD" w:themeColor="accent1"/>
                    <w:sz w:val="28"/>
                    <w:szCs w:val="28"/>
                  </w:rPr>
                </w:pPr>
                <w:proofErr w:type="gramStart"/>
                <w:r>
                  <w:rPr>
                    <w:color w:val="4F81BD" w:themeColor="accent1"/>
                    <w:sz w:val="28"/>
                    <w:szCs w:val="28"/>
                  </w:rPr>
                  <w:t>十方算阁</w:t>
                </w:r>
                <w:proofErr w:type="gramEnd"/>
                <w:r>
                  <w:rPr>
                    <w:color w:val="4F81BD" w:themeColor="accent1"/>
                    <w:sz w:val="28"/>
                    <w:szCs w:val="28"/>
                  </w:rPr>
                  <w:t xml:space="preserve"> T2403770</w:t>
                </w:r>
              </w:p>
            </w:sdtContent>
          </w:sdt>
          <w:sdt>
            <w:sdtPr>
              <w:rPr>
                <w:color w:val="4F81BD" w:themeColor="accent1"/>
                <w:sz w:val="28"/>
                <w:szCs w:val="28"/>
              </w:rPr>
              <w:alias w:val="日期"/>
              <w:tag w:val="日期"/>
              <w:id w:val="13406932"/>
              <w:placeholder>
                <w:docPart w:val="7758F963979F403A82824F9DB1865EC4"/>
              </w:placeholder>
              <w:dataBinding w:prefixMappings="xmlns:ns0='http://schemas.microsoft.com/office/2006/coverPageProps'" w:xpath="/ns0:CoverPageProperties[1]/ns0:PublishDate[1]" w:storeItemID="{55AF091B-3C7A-41E3-B477-F2FDAA23CFDA}"/>
              <w:date w:fullDate="2025-04-06T00:00:00Z">
                <w:dateFormat w:val="yyyy-M-d"/>
                <w:lid w:val="zh-CN"/>
                <w:storeMappedDataAs w:val="dateTime"/>
                <w:calendar w:val="gregorian"/>
              </w:date>
            </w:sdtPr>
            <w:sdtContent>
              <w:p w14:paraId="37D04267" w14:textId="77777777" w:rsidR="00702E94" w:rsidRDefault="00000000">
                <w:pPr>
                  <w:pStyle w:val="b63ee27f-4cf3-414c-9275-d88e3f90795e"/>
                  <w:rPr>
                    <w:rFonts w:hint="eastAsia"/>
                    <w:color w:val="4F81BD" w:themeColor="accent1"/>
                    <w:sz w:val="28"/>
                    <w:szCs w:val="28"/>
                  </w:rPr>
                </w:pPr>
                <w:r>
                  <w:rPr>
                    <w:rFonts w:hint="eastAsia"/>
                    <w:color w:val="4F81BD" w:themeColor="accent1"/>
                    <w:sz w:val="28"/>
                    <w:szCs w:val="28"/>
                  </w:rPr>
                  <w:t>2025-4-6</w:t>
                </w:r>
              </w:p>
            </w:sdtContent>
          </w:sdt>
        </w:tc>
      </w:tr>
    </w:tbl>
    <w:sdt>
      <w:sdtPr>
        <w:rPr>
          <w:rFonts w:hint="eastAsia"/>
        </w:rPr>
        <w:id w:val="466091680"/>
        <w:docPartObj>
          <w:docPartGallery w:val="AutoText"/>
        </w:docPartObj>
      </w:sdtPr>
      <w:sdtEndPr>
        <w:rPr>
          <w:rFonts w:ascii="微软雅黑" w:eastAsia="微软雅黑" w:hAnsi="微软雅黑"/>
          <w:b/>
          <w:color w:val="000000"/>
          <w:szCs w:val="48"/>
        </w:rPr>
      </w:sdtEndPr>
      <w:sdtContent>
        <w:p w14:paraId="7876CC63" w14:textId="77777777" w:rsidR="00702E94" w:rsidRDefault="00702E94">
          <w:pPr>
            <w:rPr>
              <w:rFonts w:hint="eastAsia"/>
            </w:rPr>
          </w:pPr>
        </w:p>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45"/>
          </w:tblGrid>
          <w:tr w:rsidR="00702E94" w14:paraId="1288BC5F" w14:textId="77777777">
            <w:sdt>
              <w:sdtPr>
                <w:rPr>
                  <w:color w:val="365F91" w:themeColor="accent1" w:themeShade="BF"/>
                  <w:sz w:val="24"/>
                  <w:szCs w:val="24"/>
                </w:rPr>
                <w:alias w:val="公司"/>
                <w:id w:val="13406915"/>
                <w:placeholder>
                  <w:docPart w:val="0EDBF493777743DABE37BCF537D6FC57"/>
                </w:placeholder>
                <w:dataBinding w:prefixMappings="xmlns:ns0='http://schemas.openxmlformats.org/officeDocument/2006/extended-properties'" w:xpath="/ns0:Properties[1]/ns0:Company[1]" w:storeItemID="{6668398D-A668-4E3E-A5EB-62B293D839F1}"/>
                <w:text/>
              </w:sdtPr>
              <w:sdtContent>
                <w:tc>
                  <w:tcPr>
                    <w:tcW w:w="7245" w:type="dxa"/>
                    <w:tcMar>
                      <w:top w:w="216" w:type="dxa"/>
                      <w:left w:w="115" w:type="dxa"/>
                      <w:bottom w:w="216" w:type="dxa"/>
                      <w:right w:w="115" w:type="dxa"/>
                    </w:tcMar>
                  </w:tcPr>
                  <w:p w14:paraId="008BE97B" w14:textId="77777777" w:rsidR="00702E94" w:rsidRDefault="00000000">
                    <w:pPr>
                      <w:pStyle w:val="afd"/>
                      <w:rPr>
                        <w:rFonts w:hint="eastAsia"/>
                        <w:color w:val="365F91" w:themeColor="accent1" w:themeShade="BF"/>
                        <w:sz w:val="24"/>
                      </w:rPr>
                    </w:pPr>
                    <w:r>
                      <w:rPr>
                        <w:color w:val="365F91" w:themeColor="accent1" w:themeShade="BF"/>
                        <w:sz w:val="24"/>
                        <w:szCs w:val="24"/>
                      </w:rPr>
                      <w:t>第16届大学生服务外包创新创业大赛 A15赛题 参赛作品</w:t>
                    </w:r>
                  </w:p>
                </w:tc>
              </w:sdtContent>
            </w:sdt>
          </w:tr>
          <w:tr w:rsidR="00702E94" w14:paraId="3B3DAC50" w14:textId="77777777">
            <w:tc>
              <w:tcPr>
                <w:tcW w:w="7245" w:type="dxa"/>
              </w:tcPr>
              <w:sdt>
                <w:sdtPr>
                  <w:rPr>
                    <w:rFonts w:asciiTheme="majorHAnsi" w:eastAsiaTheme="majorEastAsia" w:hAnsiTheme="majorHAnsi" w:cstheme="majorBidi"/>
                    <w:color w:val="4F81BD" w:themeColor="accent1"/>
                    <w:sz w:val="88"/>
                    <w:szCs w:val="88"/>
                  </w:rPr>
                  <w:alias w:val="标题"/>
                  <w:id w:val="13406919"/>
                  <w:placeholder>
                    <w:docPart w:val="803C9058725F4AA3AC9167EF6E5A59CE"/>
                  </w:placeholder>
                  <w:dataBinding w:prefixMappings="xmlns:ns0='http://schemas.openxmlformats.org/package/2006/metadata/core-properties' xmlns:ns1='http://purl.org/dc/elements/1.1/'" w:xpath="/ns0:coreProperties[1]/ns1:title[1]" w:storeItemID="{6C3C8BC8-F283-45AE-878A-BAB7291924A1}"/>
                  <w:text/>
                </w:sdtPr>
                <w:sdtContent>
                  <w:p w14:paraId="22AF5431" w14:textId="77777777" w:rsidR="00702E94" w:rsidRDefault="00000000">
                    <w:pPr>
                      <w:pStyle w:val="afd"/>
                      <w:spacing w:line="216" w:lineRule="auto"/>
                      <w:rPr>
                        <w:rFonts w:asciiTheme="majorHAnsi" w:eastAsiaTheme="majorEastAsia" w:hAnsiTheme="majorHAnsi" w:cstheme="majorBidi"/>
                        <w:color w:val="4F81BD" w:themeColor="accent1"/>
                        <w:sz w:val="88"/>
                        <w:szCs w:val="88"/>
                      </w:rPr>
                    </w:pPr>
                    <w:r>
                      <w:rPr>
                        <w:rFonts w:asciiTheme="majorHAnsi" w:eastAsiaTheme="majorEastAsia" w:hAnsiTheme="majorHAnsi" w:cstheme="majorBidi"/>
                        <w:color w:val="4F81BD" w:themeColor="accent1"/>
                        <w:sz w:val="88"/>
                        <w:szCs w:val="88"/>
                      </w:rPr>
                      <w:t>“</w:t>
                    </w:r>
                    <w:r>
                      <w:rPr>
                        <w:rFonts w:asciiTheme="majorHAnsi" w:eastAsiaTheme="majorEastAsia" w:hAnsiTheme="majorHAnsi" w:cstheme="majorBidi"/>
                        <w:color w:val="4F81BD" w:themeColor="accent1"/>
                        <w:sz w:val="88"/>
                        <w:szCs w:val="88"/>
                      </w:rPr>
                      <w:t>第十章</w:t>
                    </w:r>
                    <w:r>
                      <w:rPr>
                        <w:rFonts w:asciiTheme="majorHAnsi" w:eastAsiaTheme="majorEastAsia" w:hAnsiTheme="majorHAnsi" w:cstheme="majorBidi"/>
                        <w:color w:val="4F81BD" w:themeColor="accent1"/>
                        <w:sz w:val="88"/>
                        <w:szCs w:val="88"/>
                      </w:rPr>
                      <w:t>”</w:t>
                    </w:r>
                    <w:r>
                      <w:rPr>
                        <w:rFonts w:asciiTheme="majorHAnsi" w:eastAsiaTheme="majorEastAsia" w:hAnsiTheme="majorHAnsi" w:cstheme="majorBidi"/>
                        <w:color w:val="4F81BD" w:themeColor="accent1"/>
                        <w:sz w:val="88"/>
                        <w:szCs w:val="88"/>
                      </w:rPr>
                      <w:t>项目详细方案</w:t>
                    </w:r>
                  </w:p>
                </w:sdtContent>
              </w:sdt>
            </w:tc>
          </w:tr>
          <w:tr w:rsidR="00702E94" w14:paraId="007FBF38" w14:textId="77777777">
            <w:sdt>
              <w:sdtPr>
                <w:rPr>
                  <w:color w:val="365F91" w:themeColor="accent1" w:themeShade="BF"/>
                  <w:sz w:val="24"/>
                  <w:szCs w:val="24"/>
                </w:rPr>
                <w:alias w:val="副标题"/>
                <w:id w:val="13406923"/>
                <w:placeholder>
                  <w:docPart w:val="65E77CB4D2554C5DA49CF480F5349CA5"/>
                </w:placeholder>
                <w:dataBinding w:prefixMappings="xmlns:ns0='http://schemas.openxmlformats.org/package/2006/metadata/core-properties' xmlns:ns1='http://purl.org/dc/elements/1.1/'" w:xpath="/ns0:coreProperties[1]/ns1:subject[1]" w:storeItemID="{6C3C8BC8-F283-45AE-878A-BAB7291924A1}"/>
                <w:text/>
              </w:sdtPr>
              <w:sdtContent>
                <w:tc>
                  <w:tcPr>
                    <w:tcW w:w="7245" w:type="dxa"/>
                    <w:tcMar>
                      <w:top w:w="216" w:type="dxa"/>
                      <w:left w:w="115" w:type="dxa"/>
                      <w:bottom w:w="216" w:type="dxa"/>
                      <w:right w:w="115" w:type="dxa"/>
                    </w:tcMar>
                  </w:tcPr>
                  <w:p w14:paraId="4808465A" w14:textId="77777777" w:rsidR="00702E94" w:rsidRDefault="00000000">
                    <w:pPr>
                      <w:pStyle w:val="b63ee27f-4cf3-414c-9275-d88e3f90795e"/>
                      <w:rPr>
                        <w:rFonts w:hint="eastAsia"/>
                        <w:color w:val="365F91" w:themeColor="accent1" w:themeShade="BF"/>
                        <w:sz w:val="24"/>
                      </w:rPr>
                    </w:pPr>
                    <w:r>
                      <w:rPr>
                        <w:color w:val="365F91" w:themeColor="accent1" w:themeShade="BF"/>
                        <w:sz w:val="24"/>
                        <w:szCs w:val="24"/>
                      </w:rPr>
                      <w:t>基于动态RAG和大模型的算术与数学问题解答系统</w:t>
                    </w:r>
                  </w:p>
                </w:tc>
              </w:sdtContent>
            </w:sdt>
          </w:tr>
        </w:tbl>
        <w:p w14:paraId="3FD776A0" w14:textId="77777777" w:rsidR="00702E94" w:rsidRDefault="00000000">
          <w:pPr>
            <w:widowControl/>
            <w:jc w:val="left"/>
            <w:rPr>
              <w:rFonts w:ascii="微软雅黑" w:eastAsia="微软雅黑" w:hAnsi="微软雅黑" w:hint="eastAsia"/>
              <w:b/>
              <w:color w:val="000000"/>
              <w:sz w:val="32"/>
              <w:szCs w:val="48"/>
            </w:rPr>
          </w:pPr>
          <w:r>
            <w:rPr>
              <w:rFonts w:ascii="微软雅黑" w:eastAsia="微软雅黑" w:hAnsi="微软雅黑" w:hint="eastAsia"/>
              <w:b/>
              <w:color w:val="000000"/>
              <w:szCs w:val="48"/>
            </w:rPr>
            <w:br w:type="page"/>
          </w:r>
        </w:p>
      </w:sdtContent>
    </w:sdt>
    <w:sdt>
      <w:sdtPr>
        <w:rPr>
          <w:rFonts w:ascii="等线" w:eastAsia="等线" w:hAnsi="等线" w:cs="宋体"/>
          <w:color w:val="auto"/>
          <w:kern w:val="2"/>
          <w:sz w:val="21"/>
          <w:szCs w:val="22"/>
          <w:lang w:val="zh-CN"/>
        </w:rPr>
        <w:id w:val="-1474285123"/>
        <w:docPartObj>
          <w:docPartGallery w:val="Table of Contents"/>
          <w:docPartUnique/>
        </w:docPartObj>
      </w:sdtPr>
      <w:sdtEndPr>
        <w:rPr>
          <w:b/>
          <w:bCs/>
        </w:rPr>
      </w:sdtEndPr>
      <w:sdtContent>
        <w:p w14:paraId="47EEA334" w14:textId="77777777" w:rsidR="00702E94" w:rsidRDefault="00000000">
          <w:pPr>
            <w:pStyle w:val="TOC11"/>
          </w:pPr>
          <w:r>
            <w:rPr>
              <w:lang w:val="zh-CN"/>
            </w:rPr>
            <w:t>目录</w:t>
          </w:r>
        </w:p>
        <w:p w14:paraId="28F7E758" w14:textId="2BACC4EC"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r>
            <w:fldChar w:fldCharType="begin"/>
          </w:r>
          <w:r>
            <w:instrText xml:space="preserve"> TOC \o "1-3" \h \z \u </w:instrText>
          </w:r>
          <w:r>
            <w:fldChar w:fldCharType="separate"/>
          </w:r>
          <w:hyperlink w:anchor="_Toc195360358" w:history="1">
            <w:r>
              <w:rPr>
                <w:rStyle w:val="af6"/>
                <w:rFonts w:hint="eastAsia"/>
              </w:rPr>
              <w:t>摘要</w:t>
            </w:r>
            <w:r>
              <w:rPr>
                <w:rFonts w:hint="eastAsia"/>
              </w:rPr>
              <w:tab/>
            </w:r>
            <w:r>
              <w:rPr>
                <w:rFonts w:hint="eastAsia"/>
              </w:rPr>
              <w:fldChar w:fldCharType="begin"/>
            </w:r>
            <w:r>
              <w:rPr>
                <w:rFonts w:hint="eastAsia"/>
              </w:rPr>
              <w:instrText xml:space="preserve"> </w:instrText>
            </w:r>
            <w:r>
              <w:instrText>PAGEREF _Toc195360358 \h</w:instrText>
            </w:r>
            <w:r>
              <w:rPr>
                <w:rFonts w:hint="eastAsia"/>
              </w:rPr>
              <w:instrText xml:space="preserve"> </w:instrText>
            </w:r>
            <w:r>
              <w:rPr>
                <w:rFonts w:hint="eastAsia"/>
              </w:rPr>
            </w:r>
            <w:r>
              <w:rPr>
                <w:rFonts w:hint="eastAsia"/>
              </w:rPr>
              <w:fldChar w:fldCharType="separate"/>
            </w:r>
            <w:r w:rsidR="00D51198">
              <w:rPr>
                <w:rFonts w:hint="eastAsia"/>
                <w:noProof/>
              </w:rPr>
              <w:t>3</w:t>
            </w:r>
            <w:r>
              <w:rPr>
                <w:rFonts w:hint="eastAsia"/>
              </w:rPr>
              <w:fldChar w:fldCharType="end"/>
            </w:r>
          </w:hyperlink>
        </w:p>
        <w:p w14:paraId="4972F28F" w14:textId="3B1E6B5A"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359" w:history="1">
            <w:r>
              <w:rPr>
                <w:rStyle w:val="af6"/>
                <w:rFonts w:hint="eastAsia"/>
              </w:rPr>
              <w:t>1 引言</w:t>
            </w:r>
            <w:r>
              <w:rPr>
                <w:rFonts w:hint="eastAsia"/>
              </w:rPr>
              <w:tab/>
            </w:r>
            <w:r>
              <w:rPr>
                <w:rFonts w:hint="eastAsia"/>
              </w:rPr>
              <w:fldChar w:fldCharType="begin"/>
            </w:r>
            <w:r>
              <w:rPr>
                <w:rFonts w:hint="eastAsia"/>
              </w:rPr>
              <w:instrText xml:space="preserve"> </w:instrText>
            </w:r>
            <w:r>
              <w:instrText>PAGEREF _Toc195360359 \h</w:instrText>
            </w:r>
            <w:r>
              <w:rPr>
                <w:rFonts w:hint="eastAsia"/>
              </w:rPr>
              <w:instrText xml:space="preserve"> </w:instrText>
            </w:r>
            <w:r>
              <w:rPr>
                <w:rFonts w:hint="eastAsia"/>
              </w:rPr>
            </w:r>
            <w:r>
              <w:rPr>
                <w:rFonts w:hint="eastAsia"/>
              </w:rPr>
              <w:fldChar w:fldCharType="separate"/>
            </w:r>
            <w:r w:rsidR="00D51198">
              <w:rPr>
                <w:rFonts w:hint="eastAsia"/>
                <w:noProof/>
              </w:rPr>
              <w:t>3</w:t>
            </w:r>
            <w:r>
              <w:rPr>
                <w:rFonts w:hint="eastAsia"/>
              </w:rPr>
              <w:fldChar w:fldCharType="end"/>
            </w:r>
          </w:hyperlink>
        </w:p>
        <w:p w14:paraId="59D03EC0" w14:textId="112C7C62"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360" w:history="1">
            <w:r>
              <w:rPr>
                <w:rStyle w:val="af6"/>
                <w:rFonts w:hint="eastAsia"/>
              </w:rPr>
              <w:t>2 项目规划与工作安排回顾</w:t>
            </w:r>
            <w:r>
              <w:rPr>
                <w:rFonts w:hint="eastAsia"/>
              </w:rPr>
              <w:tab/>
            </w:r>
            <w:r>
              <w:rPr>
                <w:rFonts w:hint="eastAsia"/>
              </w:rPr>
              <w:fldChar w:fldCharType="begin"/>
            </w:r>
            <w:r>
              <w:rPr>
                <w:rFonts w:hint="eastAsia"/>
              </w:rPr>
              <w:instrText xml:space="preserve"> </w:instrText>
            </w:r>
            <w:r>
              <w:instrText>PAGEREF _Toc195360360 \h</w:instrText>
            </w:r>
            <w:r>
              <w:rPr>
                <w:rFonts w:hint="eastAsia"/>
              </w:rPr>
              <w:instrText xml:space="preserve"> </w:instrText>
            </w:r>
            <w:r>
              <w:rPr>
                <w:rFonts w:hint="eastAsia"/>
              </w:rPr>
            </w:r>
            <w:r>
              <w:rPr>
                <w:rFonts w:hint="eastAsia"/>
              </w:rPr>
              <w:fldChar w:fldCharType="separate"/>
            </w:r>
            <w:r w:rsidR="00D51198">
              <w:rPr>
                <w:rFonts w:hint="eastAsia"/>
                <w:noProof/>
              </w:rPr>
              <w:t>3</w:t>
            </w:r>
            <w:r>
              <w:rPr>
                <w:rFonts w:hint="eastAsia"/>
              </w:rPr>
              <w:fldChar w:fldCharType="end"/>
            </w:r>
          </w:hyperlink>
        </w:p>
        <w:p w14:paraId="25042DAF" w14:textId="5FA09C3C"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61" w:history="1">
            <w:r>
              <w:rPr>
                <w:rStyle w:val="af6"/>
                <w:rFonts w:hint="eastAsia"/>
              </w:rPr>
              <w:t>2.1 项目目标</w:t>
            </w:r>
            <w:r>
              <w:rPr>
                <w:rFonts w:hint="eastAsia"/>
              </w:rPr>
              <w:tab/>
            </w:r>
            <w:r>
              <w:rPr>
                <w:rFonts w:hint="eastAsia"/>
              </w:rPr>
              <w:fldChar w:fldCharType="begin"/>
            </w:r>
            <w:r>
              <w:rPr>
                <w:rFonts w:hint="eastAsia"/>
              </w:rPr>
              <w:instrText xml:space="preserve"> </w:instrText>
            </w:r>
            <w:r>
              <w:instrText>PAGEREF _Toc195360361 \h</w:instrText>
            </w:r>
            <w:r>
              <w:rPr>
                <w:rFonts w:hint="eastAsia"/>
              </w:rPr>
              <w:instrText xml:space="preserve"> </w:instrText>
            </w:r>
            <w:r>
              <w:rPr>
                <w:rFonts w:hint="eastAsia"/>
              </w:rPr>
            </w:r>
            <w:r>
              <w:rPr>
                <w:rFonts w:hint="eastAsia"/>
              </w:rPr>
              <w:fldChar w:fldCharType="separate"/>
            </w:r>
            <w:r w:rsidR="00D51198">
              <w:rPr>
                <w:rFonts w:hint="eastAsia"/>
                <w:noProof/>
              </w:rPr>
              <w:t>3</w:t>
            </w:r>
            <w:r>
              <w:rPr>
                <w:rFonts w:hint="eastAsia"/>
              </w:rPr>
              <w:fldChar w:fldCharType="end"/>
            </w:r>
          </w:hyperlink>
        </w:p>
        <w:p w14:paraId="2C595590" w14:textId="3C56151C"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62" w:history="1">
            <w:r>
              <w:rPr>
                <w:rStyle w:val="af6"/>
                <w:rFonts w:hint="eastAsia"/>
              </w:rPr>
              <w:t>2.2 团队成员简介</w:t>
            </w:r>
            <w:r>
              <w:rPr>
                <w:rFonts w:hint="eastAsia"/>
              </w:rPr>
              <w:tab/>
            </w:r>
            <w:r>
              <w:rPr>
                <w:rFonts w:hint="eastAsia"/>
              </w:rPr>
              <w:fldChar w:fldCharType="begin"/>
            </w:r>
            <w:r>
              <w:rPr>
                <w:rFonts w:hint="eastAsia"/>
              </w:rPr>
              <w:instrText xml:space="preserve"> </w:instrText>
            </w:r>
            <w:r>
              <w:instrText>PAGEREF _Toc195360362 \h</w:instrText>
            </w:r>
            <w:r>
              <w:rPr>
                <w:rFonts w:hint="eastAsia"/>
              </w:rPr>
              <w:instrText xml:space="preserve"> </w:instrText>
            </w:r>
            <w:r>
              <w:rPr>
                <w:rFonts w:hint="eastAsia"/>
              </w:rPr>
            </w:r>
            <w:r>
              <w:rPr>
                <w:rFonts w:hint="eastAsia"/>
              </w:rPr>
              <w:fldChar w:fldCharType="separate"/>
            </w:r>
            <w:r w:rsidR="00D51198">
              <w:rPr>
                <w:rFonts w:hint="eastAsia"/>
                <w:noProof/>
              </w:rPr>
              <w:t>4</w:t>
            </w:r>
            <w:r>
              <w:rPr>
                <w:rFonts w:hint="eastAsia"/>
              </w:rPr>
              <w:fldChar w:fldCharType="end"/>
            </w:r>
          </w:hyperlink>
        </w:p>
        <w:p w14:paraId="7A34379F" w14:textId="12180701"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63" w:history="1">
            <w:r>
              <w:rPr>
                <w:rStyle w:val="af6"/>
                <w:rFonts w:hint="eastAsia"/>
              </w:rPr>
              <w:t>2.3 项目工作安排</w:t>
            </w:r>
            <w:r>
              <w:rPr>
                <w:rFonts w:hint="eastAsia"/>
              </w:rPr>
              <w:tab/>
            </w:r>
            <w:r>
              <w:rPr>
                <w:rFonts w:hint="eastAsia"/>
              </w:rPr>
              <w:fldChar w:fldCharType="begin"/>
            </w:r>
            <w:r>
              <w:rPr>
                <w:rFonts w:hint="eastAsia"/>
              </w:rPr>
              <w:instrText xml:space="preserve"> </w:instrText>
            </w:r>
            <w:r>
              <w:instrText>PAGEREF _Toc195360363 \h</w:instrText>
            </w:r>
            <w:r>
              <w:rPr>
                <w:rFonts w:hint="eastAsia"/>
              </w:rPr>
              <w:instrText xml:space="preserve"> </w:instrText>
            </w:r>
            <w:r>
              <w:rPr>
                <w:rFonts w:hint="eastAsia"/>
              </w:rPr>
            </w:r>
            <w:r>
              <w:rPr>
                <w:rFonts w:hint="eastAsia"/>
              </w:rPr>
              <w:fldChar w:fldCharType="separate"/>
            </w:r>
            <w:r w:rsidR="00D51198">
              <w:rPr>
                <w:rFonts w:hint="eastAsia"/>
                <w:noProof/>
              </w:rPr>
              <w:t>5</w:t>
            </w:r>
            <w:r>
              <w:rPr>
                <w:rFonts w:hint="eastAsia"/>
              </w:rPr>
              <w:fldChar w:fldCharType="end"/>
            </w:r>
          </w:hyperlink>
        </w:p>
        <w:p w14:paraId="4046C573" w14:textId="028F185A"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64" w:history="1">
            <w:r>
              <w:rPr>
                <w:rStyle w:val="af6"/>
                <w:rFonts w:hint="eastAsia"/>
              </w:rPr>
              <w:t>2.4 项目时间规划</w:t>
            </w:r>
            <w:r>
              <w:rPr>
                <w:rFonts w:hint="eastAsia"/>
              </w:rPr>
              <w:tab/>
            </w:r>
            <w:r>
              <w:rPr>
                <w:rFonts w:hint="eastAsia"/>
              </w:rPr>
              <w:fldChar w:fldCharType="begin"/>
            </w:r>
            <w:r>
              <w:rPr>
                <w:rFonts w:hint="eastAsia"/>
              </w:rPr>
              <w:instrText xml:space="preserve"> </w:instrText>
            </w:r>
            <w:r>
              <w:instrText>PAGEREF _Toc195360364 \h</w:instrText>
            </w:r>
            <w:r>
              <w:rPr>
                <w:rFonts w:hint="eastAsia"/>
              </w:rPr>
              <w:instrText xml:space="preserve"> </w:instrText>
            </w:r>
            <w:r>
              <w:rPr>
                <w:rFonts w:hint="eastAsia"/>
              </w:rPr>
            </w:r>
            <w:r>
              <w:rPr>
                <w:rFonts w:hint="eastAsia"/>
              </w:rPr>
              <w:fldChar w:fldCharType="separate"/>
            </w:r>
            <w:r w:rsidR="00D51198">
              <w:rPr>
                <w:rFonts w:hint="eastAsia"/>
                <w:noProof/>
              </w:rPr>
              <w:t>6</w:t>
            </w:r>
            <w:r>
              <w:rPr>
                <w:rFonts w:hint="eastAsia"/>
              </w:rPr>
              <w:fldChar w:fldCharType="end"/>
            </w:r>
          </w:hyperlink>
        </w:p>
        <w:p w14:paraId="76119BD3" w14:textId="62C65451"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65" w:history="1">
            <w:r>
              <w:rPr>
                <w:rStyle w:val="af6"/>
                <w:rFonts w:hint="eastAsia"/>
              </w:rPr>
              <w:t>2.5 团队工作方法</w:t>
            </w:r>
            <w:r>
              <w:rPr>
                <w:rFonts w:hint="eastAsia"/>
              </w:rPr>
              <w:tab/>
            </w:r>
            <w:r>
              <w:rPr>
                <w:rFonts w:hint="eastAsia"/>
              </w:rPr>
              <w:fldChar w:fldCharType="begin"/>
            </w:r>
            <w:r>
              <w:rPr>
                <w:rFonts w:hint="eastAsia"/>
              </w:rPr>
              <w:instrText xml:space="preserve"> </w:instrText>
            </w:r>
            <w:r>
              <w:instrText>PAGEREF _Toc195360365 \h</w:instrText>
            </w:r>
            <w:r>
              <w:rPr>
                <w:rFonts w:hint="eastAsia"/>
              </w:rPr>
              <w:instrText xml:space="preserve"> </w:instrText>
            </w:r>
            <w:r>
              <w:rPr>
                <w:rFonts w:hint="eastAsia"/>
              </w:rPr>
            </w:r>
            <w:r>
              <w:rPr>
                <w:rFonts w:hint="eastAsia"/>
              </w:rPr>
              <w:fldChar w:fldCharType="separate"/>
            </w:r>
            <w:r w:rsidR="00D51198">
              <w:rPr>
                <w:rFonts w:hint="eastAsia"/>
                <w:noProof/>
              </w:rPr>
              <w:t>6</w:t>
            </w:r>
            <w:r>
              <w:rPr>
                <w:rFonts w:hint="eastAsia"/>
              </w:rPr>
              <w:fldChar w:fldCharType="end"/>
            </w:r>
          </w:hyperlink>
        </w:p>
        <w:p w14:paraId="1C93DFB2" w14:textId="509FA66A"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66" w:history="1">
            <w:r>
              <w:rPr>
                <w:rStyle w:val="af6"/>
                <w:rFonts w:hint="eastAsia"/>
              </w:rPr>
              <w:t>2.5.1 工作分解（WBS）</w:t>
            </w:r>
            <w:r>
              <w:rPr>
                <w:rFonts w:hint="eastAsia"/>
              </w:rPr>
              <w:tab/>
            </w:r>
            <w:r>
              <w:rPr>
                <w:rFonts w:hint="eastAsia"/>
              </w:rPr>
              <w:fldChar w:fldCharType="begin"/>
            </w:r>
            <w:r>
              <w:rPr>
                <w:rFonts w:hint="eastAsia"/>
              </w:rPr>
              <w:instrText xml:space="preserve"> </w:instrText>
            </w:r>
            <w:r>
              <w:instrText>PAGEREF _Toc195360366 \h</w:instrText>
            </w:r>
            <w:r>
              <w:rPr>
                <w:rFonts w:hint="eastAsia"/>
              </w:rPr>
              <w:instrText xml:space="preserve"> </w:instrText>
            </w:r>
            <w:r>
              <w:rPr>
                <w:rFonts w:hint="eastAsia"/>
              </w:rPr>
            </w:r>
            <w:r>
              <w:rPr>
                <w:rFonts w:hint="eastAsia"/>
              </w:rPr>
              <w:fldChar w:fldCharType="separate"/>
            </w:r>
            <w:r w:rsidR="00D51198">
              <w:rPr>
                <w:rFonts w:hint="eastAsia"/>
                <w:noProof/>
              </w:rPr>
              <w:t>7</w:t>
            </w:r>
            <w:r>
              <w:rPr>
                <w:rFonts w:hint="eastAsia"/>
              </w:rPr>
              <w:fldChar w:fldCharType="end"/>
            </w:r>
          </w:hyperlink>
        </w:p>
        <w:p w14:paraId="6FF974D2" w14:textId="3ED538EF"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67" w:history="1">
            <w:r>
              <w:rPr>
                <w:rStyle w:val="af6"/>
                <w:rFonts w:hint="eastAsia"/>
              </w:rPr>
              <w:t>2.5.2 任务目标设定-SMART法则</w:t>
            </w:r>
            <w:r>
              <w:rPr>
                <w:rFonts w:hint="eastAsia"/>
              </w:rPr>
              <w:tab/>
            </w:r>
            <w:r>
              <w:rPr>
                <w:rFonts w:hint="eastAsia"/>
              </w:rPr>
              <w:fldChar w:fldCharType="begin"/>
            </w:r>
            <w:r>
              <w:rPr>
                <w:rFonts w:hint="eastAsia"/>
              </w:rPr>
              <w:instrText xml:space="preserve"> </w:instrText>
            </w:r>
            <w:r>
              <w:instrText>PAGEREF _Toc195360367 \h</w:instrText>
            </w:r>
            <w:r>
              <w:rPr>
                <w:rFonts w:hint="eastAsia"/>
              </w:rPr>
              <w:instrText xml:space="preserve"> </w:instrText>
            </w:r>
            <w:r>
              <w:rPr>
                <w:rFonts w:hint="eastAsia"/>
              </w:rPr>
            </w:r>
            <w:r>
              <w:rPr>
                <w:rFonts w:hint="eastAsia"/>
              </w:rPr>
              <w:fldChar w:fldCharType="separate"/>
            </w:r>
            <w:r w:rsidR="00D51198">
              <w:rPr>
                <w:rFonts w:hint="eastAsia"/>
                <w:noProof/>
              </w:rPr>
              <w:t>7</w:t>
            </w:r>
            <w:r>
              <w:rPr>
                <w:rFonts w:hint="eastAsia"/>
              </w:rPr>
              <w:fldChar w:fldCharType="end"/>
            </w:r>
          </w:hyperlink>
        </w:p>
        <w:p w14:paraId="50038F3A" w14:textId="3BB7521B"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68" w:history="1">
            <w:r>
              <w:rPr>
                <w:rStyle w:val="af6"/>
                <w:rFonts w:hint="eastAsia"/>
              </w:rPr>
              <w:t>2.5.3 任务规划-5W2H分析法</w:t>
            </w:r>
            <w:r>
              <w:rPr>
                <w:rFonts w:hint="eastAsia"/>
              </w:rPr>
              <w:tab/>
            </w:r>
            <w:r>
              <w:rPr>
                <w:rFonts w:hint="eastAsia"/>
              </w:rPr>
              <w:fldChar w:fldCharType="begin"/>
            </w:r>
            <w:r>
              <w:rPr>
                <w:rFonts w:hint="eastAsia"/>
              </w:rPr>
              <w:instrText xml:space="preserve"> </w:instrText>
            </w:r>
            <w:r>
              <w:instrText>PAGEREF _Toc195360368 \h</w:instrText>
            </w:r>
            <w:r>
              <w:rPr>
                <w:rFonts w:hint="eastAsia"/>
              </w:rPr>
              <w:instrText xml:space="preserve"> </w:instrText>
            </w:r>
            <w:r>
              <w:rPr>
                <w:rFonts w:hint="eastAsia"/>
              </w:rPr>
            </w:r>
            <w:r>
              <w:rPr>
                <w:rFonts w:hint="eastAsia"/>
              </w:rPr>
              <w:fldChar w:fldCharType="separate"/>
            </w:r>
            <w:r w:rsidR="00D51198">
              <w:rPr>
                <w:rFonts w:hint="eastAsia"/>
                <w:noProof/>
              </w:rPr>
              <w:t>7</w:t>
            </w:r>
            <w:r>
              <w:rPr>
                <w:rFonts w:hint="eastAsia"/>
              </w:rPr>
              <w:fldChar w:fldCharType="end"/>
            </w:r>
          </w:hyperlink>
        </w:p>
        <w:p w14:paraId="339A967D" w14:textId="57F7650C"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69" w:history="1">
            <w:r>
              <w:rPr>
                <w:rStyle w:val="af6"/>
                <w:rFonts w:hint="eastAsia"/>
              </w:rPr>
              <w:t>2.5.4 任务执行-PDCA循环</w:t>
            </w:r>
            <w:r>
              <w:rPr>
                <w:rFonts w:hint="eastAsia"/>
              </w:rPr>
              <w:tab/>
            </w:r>
            <w:r>
              <w:rPr>
                <w:rFonts w:hint="eastAsia"/>
              </w:rPr>
              <w:fldChar w:fldCharType="begin"/>
            </w:r>
            <w:r>
              <w:rPr>
                <w:rFonts w:hint="eastAsia"/>
              </w:rPr>
              <w:instrText xml:space="preserve"> </w:instrText>
            </w:r>
            <w:r>
              <w:instrText>PAGEREF _Toc195360369 \h</w:instrText>
            </w:r>
            <w:r>
              <w:rPr>
                <w:rFonts w:hint="eastAsia"/>
              </w:rPr>
              <w:instrText xml:space="preserve"> </w:instrText>
            </w:r>
            <w:r>
              <w:rPr>
                <w:rFonts w:hint="eastAsia"/>
              </w:rPr>
            </w:r>
            <w:r>
              <w:rPr>
                <w:rFonts w:hint="eastAsia"/>
              </w:rPr>
              <w:fldChar w:fldCharType="separate"/>
            </w:r>
            <w:r w:rsidR="00D51198">
              <w:rPr>
                <w:rFonts w:hint="eastAsia"/>
                <w:noProof/>
              </w:rPr>
              <w:t>7</w:t>
            </w:r>
            <w:r>
              <w:rPr>
                <w:rFonts w:hint="eastAsia"/>
              </w:rPr>
              <w:fldChar w:fldCharType="end"/>
            </w:r>
          </w:hyperlink>
        </w:p>
        <w:p w14:paraId="4C8BFAE6" w14:textId="3177BE8F"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70" w:history="1">
            <w:r>
              <w:rPr>
                <w:rStyle w:val="af6"/>
                <w:rFonts w:hint="eastAsia"/>
              </w:rPr>
              <w:t>2.5.5 任务复盘-STAR法则</w:t>
            </w:r>
            <w:r>
              <w:rPr>
                <w:rFonts w:hint="eastAsia"/>
              </w:rPr>
              <w:tab/>
            </w:r>
            <w:r>
              <w:rPr>
                <w:rFonts w:hint="eastAsia"/>
              </w:rPr>
              <w:fldChar w:fldCharType="begin"/>
            </w:r>
            <w:r>
              <w:rPr>
                <w:rFonts w:hint="eastAsia"/>
              </w:rPr>
              <w:instrText xml:space="preserve"> </w:instrText>
            </w:r>
            <w:r>
              <w:instrText>PAGEREF _Toc195360370 \h</w:instrText>
            </w:r>
            <w:r>
              <w:rPr>
                <w:rFonts w:hint="eastAsia"/>
              </w:rPr>
              <w:instrText xml:space="preserve"> </w:instrText>
            </w:r>
            <w:r>
              <w:rPr>
                <w:rFonts w:hint="eastAsia"/>
              </w:rPr>
            </w:r>
            <w:r>
              <w:rPr>
                <w:rFonts w:hint="eastAsia"/>
              </w:rPr>
              <w:fldChar w:fldCharType="separate"/>
            </w:r>
            <w:r w:rsidR="00D51198">
              <w:rPr>
                <w:rFonts w:hint="eastAsia"/>
                <w:noProof/>
              </w:rPr>
              <w:t>8</w:t>
            </w:r>
            <w:r>
              <w:rPr>
                <w:rFonts w:hint="eastAsia"/>
              </w:rPr>
              <w:fldChar w:fldCharType="end"/>
            </w:r>
          </w:hyperlink>
        </w:p>
        <w:p w14:paraId="312519F4" w14:textId="0E61A553"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371" w:history="1">
            <w:r>
              <w:rPr>
                <w:rStyle w:val="af6"/>
                <w:rFonts w:hint="eastAsia"/>
              </w:rPr>
              <w:t>3 项目前期调研与分析</w:t>
            </w:r>
            <w:r>
              <w:rPr>
                <w:rFonts w:hint="eastAsia"/>
              </w:rPr>
              <w:tab/>
            </w:r>
            <w:r>
              <w:rPr>
                <w:rFonts w:hint="eastAsia"/>
              </w:rPr>
              <w:fldChar w:fldCharType="begin"/>
            </w:r>
            <w:r>
              <w:rPr>
                <w:rFonts w:hint="eastAsia"/>
              </w:rPr>
              <w:instrText xml:space="preserve"> </w:instrText>
            </w:r>
            <w:r>
              <w:instrText>PAGEREF _Toc195360371 \h</w:instrText>
            </w:r>
            <w:r>
              <w:rPr>
                <w:rFonts w:hint="eastAsia"/>
              </w:rPr>
              <w:instrText xml:space="preserve"> </w:instrText>
            </w:r>
            <w:r>
              <w:rPr>
                <w:rFonts w:hint="eastAsia"/>
              </w:rPr>
            </w:r>
            <w:r>
              <w:rPr>
                <w:rFonts w:hint="eastAsia"/>
              </w:rPr>
              <w:fldChar w:fldCharType="separate"/>
            </w:r>
            <w:r w:rsidR="00D51198">
              <w:rPr>
                <w:rFonts w:hint="eastAsia"/>
                <w:noProof/>
              </w:rPr>
              <w:t>8</w:t>
            </w:r>
            <w:r>
              <w:rPr>
                <w:rFonts w:hint="eastAsia"/>
              </w:rPr>
              <w:fldChar w:fldCharType="end"/>
            </w:r>
          </w:hyperlink>
        </w:p>
        <w:p w14:paraId="77617BA8" w14:textId="2B5E9160"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72" w:history="1">
            <w:r>
              <w:rPr>
                <w:rStyle w:val="af6"/>
                <w:rFonts w:hint="eastAsia"/>
              </w:rPr>
              <w:t>3.1 竞品分析</w:t>
            </w:r>
            <w:r>
              <w:rPr>
                <w:rFonts w:hint="eastAsia"/>
              </w:rPr>
              <w:tab/>
            </w:r>
            <w:r>
              <w:rPr>
                <w:rFonts w:hint="eastAsia"/>
              </w:rPr>
              <w:fldChar w:fldCharType="begin"/>
            </w:r>
            <w:r>
              <w:rPr>
                <w:rFonts w:hint="eastAsia"/>
              </w:rPr>
              <w:instrText xml:space="preserve"> </w:instrText>
            </w:r>
            <w:r>
              <w:instrText>PAGEREF _Toc195360372 \h</w:instrText>
            </w:r>
            <w:r>
              <w:rPr>
                <w:rFonts w:hint="eastAsia"/>
              </w:rPr>
              <w:instrText xml:space="preserve"> </w:instrText>
            </w:r>
            <w:r>
              <w:rPr>
                <w:rFonts w:hint="eastAsia"/>
              </w:rPr>
            </w:r>
            <w:r>
              <w:rPr>
                <w:rFonts w:hint="eastAsia"/>
              </w:rPr>
              <w:fldChar w:fldCharType="separate"/>
            </w:r>
            <w:r w:rsidR="00D51198">
              <w:rPr>
                <w:rFonts w:hint="eastAsia"/>
                <w:noProof/>
              </w:rPr>
              <w:t>8</w:t>
            </w:r>
            <w:r>
              <w:rPr>
                <w:rFonts w:hint="eastAsia"/>
              </w:rPr>
              <w:fldChar w:fldCharType="end"/>
            </w:r>
          </w:hyperlink>
        </w:p>
        <w:p w14:paraId="71D1C9F3" w14:textId="0C560240"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73" w:history="1">
            <w:r>
              <w:rPr>
                <w:rStyle w:val="af6"/>
                <w:rFonts w:hint="eastAsia"/>
              </w:rPr>
              <w:t>3.2 用户群体意向调查</w:t>
            </w:r>
            <w:r>
              <w:rPr>
                <w:rFonts w:hint="eastAsia"/>
              </w:rPr>
              <w:tab/>
            </w:r>
            <w:r>
              <w:rPr>
                <w:rFonts w:hint="eastAsia"/>
              </w:rPr>
              <w:fldChar w:fldCharType="begin"/>
            </w:r>
            <w:r>
              <w:rPr>
                <w:rFonts w:hint="eastAsia"/>
              </w:rPr>
              <w:instrText xml:space="preserve"> </w:instrText>
            </w:r>
            <w:r>
              <w:instrText>PAGEREF _Toc195360373 \h</w:instrText>
            </w:r>
            <w:r>
              <w:rPr>
                <w:rFonts w:hint="eastAsia"/>
              </w:rPr>
              <w:instrText xml:space="preserve"> </w:instrText>
            </w:r>
            <w:r>
              <w:rPr>
                <w:rFonts w:hint="eastAsia"/>
              </w:rPr>
            </w:r>
            <w:r>
              <w:rPr>
                <w:rFonts w:hint="eastAsia"/>
              </w:rPr>
              <w:fldChar w:fldCharType="separate"/>
            </w:r>
            <w:r w:rsidR="00D51198">
              <w:rPr>
                <w:rFonts w:hint="eastAsia"/>
                <w:noProof/>
              </w:rPr>
              <w:t>8</w:t>
            </w:r>
            <w:r>
              <w:rPr>
                <w:rFonts w:hint="eastAsia"/>
              </w:rPr>
              <w:fldChar w:fldCharType="end"/>
            </w:r>
          </w:hyperlink>
        </w:p>
        <w:p w14:paraId="183D5B1A" w14:textId="6F9AF597"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74" w:history="1">
            <w:r>
              <w:rPr>
                <w:rStyle w:val="af6"/>
                <w:rFonts w:hint="eastAsia"/>
              </w:rPr>
              <w:t>3.3 用户付费意愿调查</w:t>
            </w:r>
            <w:r>
              <w:rPr>
                <w:rFonts w:hint="eastAsia"/>
              </w:rPr>
              <w:tab/>
            </w:r>
            <w:r>
              <w:rPr>
                <w:rFonts w:hint="eastAsia"/>
              </w:rPr>
              <w:fldChar w:fldCharType="begin"/>
            </w:r>
            <w:r>
              <w:rPr>
                <w:rFonts w:hint="eastAsia"/>
              </w:rPr>
              <w:instrText xml:space="preserve"> </w:instrText>
            </w:r>
            <w:r>
              <w:instrText>PAGEREF _Toc195360374 \h</w:instrText>
            </w:r>
            <w:r>
              <w:rPr>
                <w:rFonts w:hint="eastAsia"/>
              </w:rPr>
              <w:instrText xml:space="preserve"> </w:instrText>
            </w:r>
            <w:r>
              <w:rPr>
                <w:rFonts w:hint="eastAsia"/>
              </w:rPr>
            </w:r>
            <w:r>
              <w:rPr>
                <w:rFonts w:hint="eastAsia"/>
              </w:rPr>
              <w:fldChar w:fldCharType="separate"/>
            </w:r>
            <w:r w:rsidR="00D51198">
              <w:rPr>
                <w:rFonts w:hint="eastAsia"/>
                <w:noProof/>
              </w:rPr>
              <w:t>9</w:t>
            </w:r>
            <w:r>
              <w:rPr>
                <w:rFonts w:hint="eastAsia"/>
              </w:rPr>
              <w:fldChar w:fldCharType="end"/>
            </w:r>
          </w:hyperlink>
        </w:p>
        <w:p w14:paraId="04DCB69C" w14:textId="13638BEC"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75" w:history="1">
            <w:r>
              <w:rPr>
                <w:rStyle w:val="af6"/>
                <w:rFonts w:hint="eastAsia"/>
              </w:rPr>
              <w:t>3.4 调研结果总结</w:t>
            </w:r>
            <w:r>
              <w:rPr>
                <w:rFonts w:hint="eastAsia"/>
              </w:rPr>
              <w:tab/>
            </w:r>
            <w:r>
              <w:rPr>
                <w:rFonts w:hint="eastAsia"/>
              </w:rPr>
              <w:fldChar w:fldCharType="begin"/>
            </w:r>
            <w:r>
              <w:rPr>
                <w:rFonts w:hint="eastAsia"/>
              </w:rPr>
              <w:instrText xml:space="preserve"> </w:instrText>
            </w:r>
            <w:r>
              <w:instrText>PAGEREF _Toc195360375 \h</w:instrText>
            </w:r>
            <w:r>
              <w:rPr>
                <w:rFonts w:hint="eastAsia"/>
              </w:rPr>
              <w:instrText xml:space="preserve"> </w:instrText>
            </w:r>
            <w:r>
              <w:rPr>
                <w:rFonts w:hint="eastAsia"/>
              </w:rPr>
            </w:r>
            <w:r>
              <w:rPr>
                <w:rFonts w:hint="eastAsia"/>
              </w:rPr>
              <w:fldChar w:fldCharType="separate"/>
            </w:r>
            <w:r w:rsidR="00D51198">
              <w:rPr>
                <w:rFonts w:hint="eastAsia"/>
                <w:noProof/>
              </w:rPr>
              <w:t>10</w:t>
            </w:r>
            <w:r>
              <w:rPr>
                <w:rFonts w:hint="eastAsia"/>
              </w:rPr>
              <w:fldChar w:fldCharType="end"/>
            </w:r>
          </w:hyperlink>
        </w:p>
        <w:p w14:paraId="2256410F" w14:textId="093460AA"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376" w:history="1">
            <w:r>
              <w:rPr>
                <w:rStyle w:val="af6"/>
                <w:rFonts w:hint="eastAsia"/>
              </w:rPr>
              <w:t>4 项目方案设计</w:t>
            </w:r>
            <w:r>
              <w:rPr>
                <w:rFonts w:hint="eastAsia"/>
              </w:rPr>
              <w:tab/>
            </w:r>
            <w:r>
              <w:rPr>
                <w:rFonts w:hint="eastAsia"/>
              </w:rPr>
              <w:fldChar w:fldCharType="begin"/>
            </w:r>
            <w:r>
              <w:rPr>
                <w:rFonts w:hint="eastAsia"/>
              </w:rPr>
              <w:instrText xml:space="preserve"> </w:instrText>
            </w:r>
            <w:r>
              <w:instrText>PAGEREF _Toc195360376 \h</w:instrText>
            </w:r>
            <w:r>
              <w:rPr>
                <w:rFonts w:hint="eastAsia"/>
              </w:rPr>
              <w:instrText xml:space="preserve"> </w:instrText>
            </w:r>
            <w:r>
              <w:rPr>
                <w:rFonts w:hint="eastAsia"/>
              </w:rPr>
            </w:r>
            <w:r>
              <w:rPr>
                <w:rFonts w:hint="eastAsia"/>
              </w:rPr>
              <w:fldChar w:fldCharType="separate"/>
            </w:r>
            <w:r w:rsidR="00D51198">
              <w:rPr>
                <w:rFonts w:hint="eastAsia"/>
                <w:noProof/>
              </w:rPr>
              <w:t>12</w:t>
            </w:r>
            <w:r>
              <w:rPr>
                <w:rFonts w:hint="eastAsia"/>
              </w:rPr>
              <w:fldChar w:fldCharType="end"/>
            </w:r>
          </w:hyperlink>
        </w:p>
        <w:p w14:paraId="620AB3BD" w14:textId="284840F8"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77" w:history="1">
            <w:r>
              <w:rPr>
                <w:rStyle w:val="af6"/>
                <w:rFonts w:hint="eastAsia"/>
              </w:rPr>
              <w:t>4.1 设计理念</w:t>
            </w:r>
            <w:r>
              <w:rPr>
                <w:rFonts w:hint="eastAsia"/>
              </w:rPr>
              <w:tab/>
            </w:r>
            <w:r>
              <w:rPr>
                <w:rFonts w:hint="eastAsia"/>
              </w:rPr>
              <w:fldChar w:fldCharType="begin"/>
            </w:r>
            <w:r>
              <w:rPr>
                <w:rFonts w:hint="eastAsia"/>
              </w:rPr>
              <w:instrText xml:space="preserve"> </w:instrText>
            </w:r>
            <w:r>
              <w:instrText>PAGEREF _Toc195360377 \h</w:instrText>
            </w:r>
            <w:r>
              <w:rPr>
                <w:rFonts w:hint="eastAsia"/>
              </w:rPr>
              <w:instrText xml:space="preserve"> </w:instrText>
            </w:r>
            <w:r>
              <w:rPr>
                <w:rFonts w:hint="eastAsia"/>
              </w:rPr>
            </w:r>
            <w:r>
              <w:rPr>
                <w:rFonts w:hint="eastAsia"/>
              </w:rPr>
              <w:fldChar w:fldCharType="separate"/>
            </w:r>
            <w:r w:rsidR="00D51198">
              <w:rPr>
                <w:rFonts w:hint="eastAsia"/>
                <w:noProof/>
              </w:rPr>
              <w:t>12</w:t>
            </w:r>
            <w:r>
              <w:rPr>
                <w:rFonts w:hint="eastAsia"/>
              </w:rPr>
              <w:fldChar w:fldCharType="end"/>
            </w:r>
          </w:hyperlink>
        </w:p>
        <w:p w14:paraId="4F9E4AF3" w14:textId="1F638989"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78" w:history="1">
            <w:r>
              <w:rPr>
                <w:rStyle w:val="af6"/>
                <w:rFonts w:hint="eastAsia"/>
              </w:rPr>
              <w:t>4.2 设计概括</w:t>
            </w:r>
            <w:r>
              <w:rPr>
                <w:rFonts w:hint="eastAsia"/>
              </w:rPr>
              <w:tab/>
            </w:r>
            <w:r>
              <w:rPr>
                <w:rFonts w:hint="eastAsia"/>
              </w:rPr>
              <w:fldChar w:fldCharType="begin"/>
            </w:r>
            <w:r>
              <w:rPr>
                <w:rFonts w:hint="eastAsia"/>
              </w:rPr>
              <w:instrText xml:space="preserve"> </w:instrText>
            </w:r>
            <w:r>
              <w:instrText>PAGEREF _Toc195360378 \h</w:instrText>
            </w:r>
            <w:r>
              <w:rPr>
                <w:rFonts w:hint="eastAsia"/>
              </w:rPr>
              <w:instrText xml:space="preserve"> </w:instrText>
            </w:r>
            <w:r>
              <w:rPr>
                <w:rFonts w:hint="eastAsia"/>
              </w:rPr>
            </w:r>
            <w:r>
              <w:rPr>
                <w:rFonts w:hint="eastAsia"/>
              </w:rPr>
              <w:fldChar w:fldCharType="separate"/>
            </w:r>
            <w:r w:rsidR="00D51198">
              <w:rPr>
                <w:rFonts w:hint="eastAsia"/>
                <w:noProof/>
              </w:rPr>
              <w:t>12</w:t>
            </w:r>
            <w:r>
              <w:rPr>
                <w:rFonts w:hint="eastAsia"/>
              </w:rPr>
              <w:fldChar w:fldCharType="end"/>
            </w:r>
          </w:hyperlink>
        </w:p>
        <w:p w14:paraId="06AE3EB2" w14:textId="3F022DDE"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79" w:history="1">
            <w:r>
              <w:rPr>
                <w:rStyle w:val="af6"/>
                <w:rFonts w:hint="eastAsia"/>
              </w:rPr>
              <w:t>4.3 创新点说明</w:t>
            </w:r>
            <w:r>
              <w:rPr>
                <w:rFonts w:hint="eastAsia"/>
              </w:rPr>
              <w:tab/>
            </w:r>
            <w:r>
              <w:rPr>
                <w:rFonts w:hint="eastAsia"/>
              </w:rPr>
              <w:fldChar w:fldCharType="begin"/>
            </w:r>
            <w:r>
              <w:rPr>
                <w:rFonts w:hint="eastAsia"/>
              </w:rPr>
              <w:instrText xml:space="preserve"> </w:instrText>
            </w:r>
            <w:r>
              <w:instrText>PAGEREF _Toc195360379 \h</w:instrText>
            </w:r>
            <w:r>
              <w:rPr>
                <w:rFonts w:hint="eastAsia"/>
              </w:rPr>
              <w:instrText xml:space="preserve"> </w:instrText>
            </w:r>
            <w:r>
              <w:rPr>
                <w:rFonts w:hint="eastAsia"/>
              </w:rPr>
            </w:r>
            <w:r>
              <w:rPr>
                <w:rFonts w:hint="eastAsia"/>
              </w:rPr>
              <w:fldChar w:fldCharType="separate"/>
            </w:r>
            <w:r w:rsidR="00D51198">
              <w:rPr>
                <w:rFonts w:hint="eastAsia"/>
                <w:noProof/>
              </w:rPr>
              <w:t>12</w:t>
            </w:r>
            <w:r>
              <w:rPr>
                <w:rFonts w:hint="eastAsia"/>
              </w:rPr>
              <w:fldChar w:fldCharType="end"/>
            </w:r>
          </w:hyperlink>
        </w:p>
        <w:p w14:paraId="65A7F426" w14:textId="791D9545"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80" w:history="1">
            <w:r>
              <w:rPr>
                <w:rStyle w:val="af6"/>
                <w:rFonts w:hint="eastAsia"/>
              </w:rPr>
              <w:t>4.3.1 深度融合大模型与动态RAG技术</w:t>
            </w:r>
            <w:r>
              <w:rPr>
                <w:rFonts w:hint="eastAsia"/>
              </w:rPr>
              <w:tab/>
            </w:r>
            <w:r>
              <w:rPr>
                <w:rFonts w:hint="eastAsia"/>
              </w:rPr>
              <w:fldChar w:fldCharType="begin"/>
            </w:r>
            <w:r>
              <w:rPr>
                <w:rFonts w:hint="eastAsia"/>
              </w:rPr>
              <w:instrText xml:space="preserve"> </w:instrText>
            </w:r>
            <w:r>
              <w:instrText>PAGEREF _Toc195360380 \h</w:instrText>
            </w:r>
            <w:r>
              <w:rPr>
                <w:rFonts w:hint="eastAsia"/>
              </w:rPr>
              <w:instrText xml:space="preserve"> </w:instrText>
            </w:r>
            <w:r>
              <w:rPr>
                <w:rFonts w:hint="eastAsia"/>
              </w:rPr>
            </w:r>
            <w:r>
              <w:rPr>
                <w:rFonts w:hint="eastAsia"/>
              </w:rPr>
              <w:fldChar w:fldCharType="separate"/>
            </w:r>
            <w:r w:rsidR="00D51198">
              <w:rPr>
                <w:rFonts w:hint="eastAsia"/>
                <w:noProof/>
              </w:rPr>
              <w:t>12</w:t>
            </w:r>
            <w:r>
              <w:rPr>
                <w:rFonts w:hint="eastAsia"/>
              </w:rPr>
              <w:fldChar w:fldCharType="end"/>
            </w:r>
          </w:hyperlink>
        </w:p>
        <w:p w14:paraId="774E4C90" w14:textId="03664470"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81" w:history="1">
            <w:r>
              <w:rPr>
                <w:rStyle w:val="af6"/>
                <w:rFonts w:hint="eastAsia"/>
              </w:rPr>
              <w:t>4.3.2 构建垂直领域的知识库</w:t>
            </w:r>
            <w:r>
              <w:rPr>
                <w:rFonts w:hint="eastAsia"/>
              </w:rPr>
              <w:tab/>
            </w:r>
            <w:r>
              <w:rPr>
                <w:rFonts w:hint="eastAsia"/>
              </w:rPr>
              <w:fldChar w:fldCharType="begin"/>
            </w:r>
            <w:r>
              <w:rPr>
                <w:rFonts w:hint="eastAsia"/>
              </w:rPr>
              <w:instrText xml:space="preserve"> </w:instrText>
            </w:r>
            <w:r>
              <w:instrText>PAGEREF _Toc195360381 \h</w:instrText>
            </w:r>
            <w:r>
              <w:rPr>
                <w:rFonts w:hint="eastAsia"/>
              </w:rPr>
              <w:instrText xml:space="preserve"> </w:instrText>
            </w:r>
            <w:r>
              <w:rPr>
                <w:rFonts w:hint="eastAsia"/>
              </w:rPr>
            </w:r>
            <w:r>
              <w:rPr>
                <w:rFonts w:hint="eastAsia"/>
              </w:rPr>
              <w:fldChar w:fldCharType="separate"/>
            </w:r>
            <w:r w:rsidR="00D51198">
              <w:rPr>
                <w:rFonts w:hint="eastAsia"/>
                <w:noProof/>
              </w:rPr>
              <w:t>14</w:t>
            </w:r>
            <w:r>
              <w:rPr>
                <w:rFonts w:hint="eastAsia"/>
              </w:rPr>
              <w:fldChar w:fldCharType="end"/>
            </w:r>
          </w:hyperlink>
        </w:p>
        <w:p w14:paraId="11DC2CB2" w14:textId="3DB90108"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82" w:history="1">
            <w:r>
              <w:rPr>
                <w:rStyle w:val="af6"/>
                <w:rFonts w:hint="eastAsia"/>
              </w:rPr>
              <w:t>4.3.3 注重用户体验和交互设计</w:t>
            </w:r>
            <w:r>
              <w:rPr>
                <w:rFonts w:hint="eastAsia"/>
              </w:rPr>
              <w:tab/>
            </w:r>
            <w:r>
              <w:rPr>
                <w:rFonts w:hint="eastAsia"/>
              </w:rPr>
              <w:fldChar w:fldCharType="begin"/>
            </w:r>
            <w:r>
              <w:rPr>
                <w:rFonts w:hint="eastAsia"/>
              </w:rPr>
              <w:instrText xml:space="preserve"> </w:instrText>
            </w:r>
            <w:r>
              <w:instrText>PAGEREF _Toc195360382 \h</w:instrText>
            </w:r>
            <w:r>
              <w:rPr>
                <w:rFonts w:hint="eastAsia"/>
              </w:rPr>
              <w:instrText xml:space="preserve"> </w:instrText>
            </w:r>
            <w:r>
              <w:rPr>
                <w:rFonts w:hint="eastAsia"/>
              </w:rPr>
            </w:r>
            <w:r>
              <w:rPr>
                <w:rFonts w:hint="eastAsia"/>
              </w:rPr>
              <w:fldChar w:fldCharType="separate"/>
            </w:r>
            <w:r w:rsidR="00D51198">
              <w:rPr>
                <w:rFonts w:hint="eastAsia"/>
                <w:noProof/>
              </w:rPr>
              <w:t>14</w:t>
            </w:r>
            <w:r>
              <w:rPr>
                <w:rFonts w:hint="eastAsia"/>
              </w:rPr>
              <w:fldChar w:fldCharType="end"/>
            </w:r>
          </w:hyperlink>
        </w:p>
        <w:p w14:paraId="46AB7038" w14:textId="50A5CF13"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83" w:history="1">
            <w:r>
              <w:rPr>
                <w:rStyle w:val="af6"/>
                <w:rFonts w:hint="eastAsia"/>
              </w:rPr>
              <w:t>4.3.4 支持图片识别与自定义知识库</w:t>
            </w:r>
            <w:r>
              <w:rPr>
                <w:rFonts w:hint="eastAsia"/>
              </w:rPr>
              <w:tab/>
            </w:r>
            <w:r>
              <w:rPr>
                <w:rFonts w:hint="eastAsia"/>
              </w:rPr>
              <w:fldChar w:fldCharType="begin"/>
            </w:r>
            <w:r>
              <w:rPr>
                <w:rFonts w:hint="eastAsia"/>
              </w:rPr>
              <w:instrText xml:space="preserve"> </w:instrText>
            </w:r>
            <w:r>
              <w:instrText>PAGEREF _Toc195360383 \h</w:instrText>
            </w:r>
            <w:r>
              <w:rPr>
                <w:rFonts w:hint="eastAsia"/>
              </w:rPr>
              <w:instrText xml:space="preserve"> </w:instrText>
            </w:r>
            <w:r>
              <w:rPr>
                <w:rFonts w:hint="eastAsia"/>
              </w:rPr>
            </w:r>
            <w:r>
              <w:rPr>
                <w:rFonts w:hint="eastAsia"/>
              </w:rPr>
              <w:fldChar w:fldCharType="separate"/>
            </w:r>
            <w:r w:rsidR="00D51198">
              <w:rPr>
                <w:rFonts w:hint="eastAsia"/>
                <w:noProof/>
              </w:rPr>
              <w:t>15</w:t>
            </w:r>
            <w:r>
              <w:rPr>
                <w:rFonts w:hint="eastAsia"/>
              </w:rPr>
              <w:fldChar w:fldCharType="end"/>
            </w:r>
          </w:hyperlink>
        </w:p>
        <w:p w14:paraId="39FD0017" w14:textId="725F6F47"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384" w:history="1">
            <w:r>
              <w:rPr>
                <w:rStyle w:val="af6"/>
                <w:rFonts w:hint="eastAsia"/>
              </w:rPr>
              <w:t>5 项目系统设计</w:t>
            </w:r>
            <w:r>
              <w:rPr>
                <w:rFonts w:hint="eastAsia"/>
              </w:rPr>
              <w:tab/>
            </w:r>
            <w:r>
              <w:rPr>
                <w:rFonts w:hint="eastAsia"/>
              </w:rPr>
              <w:fldChar w:fldCharType="begin"/>
            </w:r>
            <w:r>
              <w:rPr>
                <w:rFonts w:hint="eastAsia"/>
              </w:rPr>
              <w:instrText xml:space="preserve"> </w:instrText>
            </w:r>
            <w:r>
              <w:instrText>PAGEREF _Toc195360384 \h</w:instrText>
            </w:r>
            <w:r>
              <w:rPr>
                <w:rFonts w:hint="eastAsia"/>
              </w:rPr>
              <w:instrText xml:space="preserve"> </w:instrText>
            </w:r>
            <w:r>
              <w:rPr>
                <w:rFonts w:hint="eastAsia"/>
              </w:rPr>
            </w:r>
            <w:r>
              <w:rPr>
                <w:rFonts w:hint="eastAsia"/>
              </w:rPr>
              <w:fldChar w:fldCharType="separate"/>
            </w:r>
            <w:r w:rsidR="00D51198">
              <w:rPr>
                <w:rFonts w:hint="eastAsia"/>
                <w:noProof/>
              </w:rPr>
              <w:t>16</w:t>
            </w:r>
            <w:r>
              <w:rPr>
                <w:rFonts w:hint="eastAsia"/>
              </w:rPr>
              <w:fldChar w:fldCharType="end"/>
            </w:r>
          </w:hyperlink>
        </w:p>
        <w:p w14:paraId="39F953D6" w14:textId="05FF3BDB"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85" w:history="1">
            <w:r>
              <w:rPr>
                <w:rStyle w:val="af6"/>
                <w:rFonts w:hint="eastAsia"/>
              </w:rPr>
              <w:t>5.1 总体架构与数据流</w:t>
            </w:r>
            <w:r>
              <w:rPr>
                <w:rFonts w:hint="eastAsia"/>
              </w:rPr>
              <w:tab/>
            </w:r>
            <w:r>
              <w:rPr>
                <w:rFonts w:hint="eastAsia"/>
              </w:rPr>
              <w:fldChar w:fldCharType="begin"/>
            </w:r>
            <w:r>
              <w:rPr>
                <w:rFonts w:hint="eastAsia"/>
              </w:rPr>
              <w:instrText xml:space="preserve"> </w:instrText>
            </w:r>
            <w:r>
              <w:instrText>PAGEREF _Toc195360385 \h</w:instrText>
            </w:r>
            <w:r>
              <w:rPr>
                <w:rFonts w:hint="eastAsia"/>
              </w:rPr>
              <w:instrText xml:space="preserve"> </w:instrText>
            </w:r>
            <w:r>
              <w:rPr>
                <w:rFonts w:hint="eastAsia"/>
              </w:rPr>
            </w:r>
            <w:r>
              <w:rPr>
                <w:rFonts w:hint="eastAsia"/>
              </w:rPr>
              <w:fldChar w:fldCharType="separate"/>
            </w:r>
            <w:r w:rsidR="00D51198">
              <w:rPr>
                <w:rFonts w:hint="eastAsia"/>
                <w:noProof/>
              </w:rPr>
              <w:t>16</w:t>
            </w:r>
            <w:r>
              <w:rPr>
                <w:rFonts w:hint="eastAsia"/>
              </w:rPr>
              <w:fldChar w:fldCharType="end"/>
            </w:r>
          </w:hyperlink>
        </w:p>
        <w:p w14:paraId="2D121EA5" w14:textId="654CAECF"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86" w:history="1">
            <w:r>
              <w:rPr>
                <w:rStyle w:val="af6"/>
                <w:rFonts w:hint="eastAsia"/>
              </w:rPr>
              <w:t>5.1.1 核心架构</w:t>
            </w:r>
            <w:r>
              <w:rPr>
                <w:rFonts w:hint="eastAsia"/>
              </w:rPr>
              <w:tab/>
            </w:r>
            <w:r>
              <w:rPr>
                <w:rFonts w:hint="eastAsia"/>
              </w:rPr>
              <w:fldChar w:fldCharType="begin"/>
            </w:r>
            <w:r>
              <w:rPr>
                <w:rFonts w:hint="eastAsia"/>
              </w:rPr>
              <w:instrText xml:space="preserve"> </w:instrText>
            </w:r>
            <w:r>
              <w:instrText>PAGEREF _Toc195360386 \h</w:instrText>
            </w:r>
            <w:r>
              <w:rPr>
                <w:rFonts w:hint="eastAsia"/>
              </w:rPr>
              <w:instrText xml:space="preserve"> </w:instrText>
            </w:r>
            <w:r>
              <w:rPr>
                <w:rFonts w:hint="eastAsia"/>
              </w:rPr>
            </w:r>
            <w:r>
              <w:rPr>
                <w:rFonts w:hint="eastAsia"/>
              </w:rPr>
              <w:fldChar w:fldCharType="separate"/>
            </w:r>
            <w:r w:rsidR="00D51198">
              <w:rPr>
                <w:rFonts w:hint="eastAsia"/>
                <w:noProof/>
              </w:rPr>
              <w:t>16</w:t>
            </w:r>
            <w:r>
              <w:rPr>
                <w:rFonts w:hint="eastAsia"/>
              </w:rPr>
              <w:fldChar w:fldCharType="end"/>
            </w:r>
          </w:hyperlink>
        </w:p>
        <w:p w14:paraId="2B2E7AFB" w14:textId="79D357FA"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87" w:history="1">
            <w:r>
              <w:rPr>
                <w:rStyle w:val="af6"/>
                <w:rFonts w:hint="eastAsia"/>
              </w:rPr>
              <w:t>5.1.2 数据流</w:t>
            </w:r>
            <w:r>
              <w:rPr>
                <w:rFonts w:hint="eastAsia"/>
              </w:rPr>
              <w:tab/>
            </w:r>
            <w:r>
              <w:rPr>
                <w:rFonts w:hint="eastAsia"/>
              </w:rPr>
              <w:fldChar w:fldCharType="begin"/>
            </w:r>
            <w:r>
              <w:rPr>
                <w:rFonts w:hint="eastAsia"/>
              </w:rPr>
              <w:instrText xml:space="preserve"> </w:instrText>
            </w:r>
            <w:r>
              <w:instrText>PAGEREF _Toc195360387 \h</w:instrText>
            </w:r>
            <w:r>
              <w:rPr>
                <w:rFonts w:hint="eastAsia"/>
              </w:rPr>
              <w:instrText xml:space="preserve"> </w:instrText>
            </w:r>
            <w:r>
              <w:rPr>
                <w:rFonts w:hint="eastAsia"/>
              </w:rPr>
            </w:r>
            <w:r>
              <w:rPr>
                <w:rFonts w:hint="eastAsia"/>
              </w:rPr>
              <w:fldChar w:fldCharType="separate"/>
            </w:r>
            <w:r w:rsidR="00D51198">
              <w:rPr>
                <w:rFonts w:hint="eastAsia"/>
                <w:noProof/>
              </w:rPr>
              <w:t>16</w:t>
            </w:r>
            <w:r>
              <w:rPr>
                <w:rFonts w:hint="eastAsia"/>
              </w:rPr>
              <w:fldChar w:fldCharType="end"/>
            </w:r>
          </w:hyperlink>
        </w:p>
        <w:p w14:paraId="3130BD43" w14:textId="0E93C03F"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88" w:history="1">
            <w:r>
              <w:rPr>
                <w:rStyle w:val="af6"/>
                <w:rFonts w:hint="eastAsia"/>
              </w:rPr>
              <w:t>5.1.3 系统工作流程</w:t>
            </w:r>
            <w:r>
              <w:rPr>
                <w:rFonts w:hint="eastAsia"/>
              </w:rPr>
              <w:tab/>
            </w:r>
            <w:r>
              <w:rPr>
                <w:rFonts w:hint="eastAsia"/>
              </w:rPr>
              <w:fldChar w:fldCharType="begin"/>
            </w:r>
            <w:r>
              <w:rPr>
                <w:rFonts w:hint="eastAsia"/>
              </w:rPr>
              <w:instrText xml:space="preserve"> </w:instrText>
            </w:r>
            <w:r>
              <w:instrText>PAGEREF _Toc195360388 \h</w:instrText>
            </w:r>
            <w:r>
              <w:rPr>
                <w:rFonts w:hint="eastAsia"/>
              </w:rPr>
              <w:instrText xml:space="preserve"> </w:instrText>
            </w:r>
            <w:r>
              <w:rPr>
                <w:rFonts w:hint="eastAsia"/>
              </w:rPr>
            </w:r>
            <w:r>
              <w:rPr>
                <w:rFonts w:hint="eastAsia"/>
              </w:rPr>
              <w:fldChar w:fldCharType="separate"/>
            </w:r>
            <w:r w:rsidR="00D51198">
              <w:rPr>
                <w:rFonts w:hint="eastAsia"/>
                <w:noProof/>
              </w:rPr>
              <w:t>17</w:t>
            </w:r>
            <w:r>
              <w:rPr>
                <w:rFonts w:hint="eastAsia"/>
              </w:rPr>
              <w:fldChar w:fldCharType="end"/>
            </w:r>
          </w:hyperlink>
        </w:p>
        <w:p w14:paraId="35D97128" w14:textId="0395A612"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89" w:history="1">
            <w:r>
              <w:rPr>
                <w:rStyle w:val="af6"/>
                <w:rFonts w:hint="eastAsia"/>
              </w:rPr>
              <w:t>5.2 知识库构建</w:t>
            </w:r>
            <w:r>
              <w:rPr>
                <w:rFonts w:hint="eastAsia"/>
              </w:rPr>
              <w:tab/>
            </w:r>
            <w:r>
              <w:rPr>
                <w:rFonts w:hint="eastAsia"/>
              </w:rPr>
              <w:fldChar w:fldCharType="begin"/>
            </w:r>
            <w:r>
              <w:rPr>
                <w:rFonts w:hint="eastAsia"/>
              </w:rPr>
              <w:instrText xml:space="preserve"> </w:instrText>
            </w:r>
            <w:r>
              <w:instrText>PAGEREF _Toc195360389 \h</w:instrText>
            </w:r>
            <w:r>
              <w:rPr>
                <w:rFonts w:hint="eastAsia"/>
              </w:rPr>
              <w:instrText xml:space="preserve"> </w:instrText>
            </w:r>
            <w:r>
              <w:rPr>
                <w:rFonts w:hint="eastAsia"/>
              </w:rPr>
            </w:r>
            <w:r>
              <w:rPr>
                <w:rFonts w:hint="eastAsia"/>
              </w:rPr>
              <w:fldChar w:fldCharType="separate"/>
            </w:r>
            <w:r w:rsidR="00D51198">
              <w:rPr>
                <w:rFonts w:hint="eastAsia"/>
                <w:noProof/>
              </w:rPr>
              <w:t>19</w:t>
            </w:r>
            <w:r>
              <w:rPr>
                <w:rFonts w:hint="eastAsia"/>
              </w:rPr>
              <w:fldChar w:fldCharType="end"/>
            </w:r>
          </w:hyperlink>
        </w:p>
        <w:p w14:paraId="71D6DFBF" w14:textId="6004A18B"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90" w:history="1">
            <w:r>
              <w:rPr>
                <w:rStyle w:val="af6"/>
                <w:rFonts w:hint="eastAsia"/>
              </w:rPr>
              <w:t>5.2.1 数据来源</w:t>
            </w:r>
            <w:r>
              <w:rPr>
                <w:rFonts w:hint="eastAsia"/>
              </w:rPr>
              <w:tab/>
            </w:r>
            <w:r>
              <w:rPr>
                <w:rFonts w:hint="eastAsia"/>
              </w:rPr>
              <w:fldChar w:fldCharType="begin"/>
            </w:r>
            <w:r>
              <w:rPr>
                <w:rFonts w:hint="eastAsia"/>
              </w:rPr>
              <w:instrText xml:space="preserve"> </w:instrText>
            </w:r>
            <w:r>
              <w:instrText>PAGEREF _Toc195360390 \h</w:instrText>
            </w:r>
            <w:r>
              <w:rPr>
                <w:rFonts w:hint="eastAsia"/>
              </w:rPr>
              <w:instrText xml:space="preserve"> </w:instrText>
            </w:r>
            <w:r>
              <w:rPr>
                <w:rFonts w:hint="eastAsia"/>
              </w:rPr>
            </w:r>
            <w:r>
              <w:rPr>
                <w:rFonts w:hint="eastAsia"/>
              </w:rPr>
              <w:fldChar w:fldCharType="separate"/>
            </w:r>
            <w:r w:rsidR="00D51198">
              <w:rPr>
                <w:rFonts w:hint="eastAsia"/>
                <w:noProof/>
              </w:rPr>
              <w:t>19</w:t>
            </w:r>
            <w:r>
              <w:rPr>
                <w:rFonts w:hint="eastAsia"/>
              </w:rPr>
              <w:fldChar w:fldCharType="end"/>
            </w:r>
          </w:hyperlink>
        </w:p>
        <w:p w14:paraId="5B52A8E2" w14:textId="67BCC4F7"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91" w:history="1">
            <w:r>
              <w:rPr>
                <w:rStyle w:val="af6"/>
                <w:rFonts w:hint="eastAsia"/>
              </w:rPr>
              <w:t>5.2.2 数据处理</w:t>
            </w:r>
            <w:r>
              <w:rPr>
                <w:rFonts w:hint="eastAsia"/>
              </w:rPr>
              <w:tab/>
            </w:r>
            <w:r>
              <w:rPr>
                <w:rFonts w:hint="eastAsia"/>
              </w:rPr>
              <w:fldChar w:fldCharType="begin"/>
            </w:r>
            <w:r>
              <w:rPr>
                <w:rFonts w:hint="eastAsia"/>
              </w:rPr>
              <w:instrText xml:space="preserve"> </w:instrText>
            </w:r>
            <w:r>
              <w:instrText>PAGEREF _Toc195360391 \h</w:instrText>
            </w:r>
            <w:r>
              <w:rPr>
                <w:rFonts w:hint="eastAsia"/>
              </w:rPr>
              <w:instrText xml:space="preserve"> </w:instrText>
            </w:r>
            <w:r>
              <w:rPr>
                <w:rFonts w:hint="eastAsia"/>
              </w:rPr>
            </w:r>
            <w:r>
              <w:rPr>
                <w:rFonts w:hint="eastAsia"/>
              </w:rPr>
              <w:fldChar w:fldCharType="separate"/>
            </w:r>
            <w:r w:rsidR="00D51198">
              <w:rPr>
                <w:rFonts w:hint="eastAsia"/>
                <w:noProof/>
              </w:rPr>
              <w:t>19</w:t>
            </w:r>
            <w:r>
              <w:rPr>
                <w:rFonts w:hint="eastAsia"/>
              </w:rPr>
              <w:fldChar w:fldCharType="end"/>
            </w:r>
          </w:hyperlink>
        </w:p>
        <w:p w14:paraId="0D25C1BE" w14:textId="74AEFDE2"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92" w:history="1">
            <w:r>
              <w:rPr>
                <w:rStyle w:val="af6"/>
                <w:rFonts w:hint="eastAsia"/>
              </w:rPr>
              <w:t>5.2.3 提取关键字</w:t>
            </w:r>
            <w:r>
              <w:rPr>
                <w:rFonts w:hint="eastAsia"/>
              </w:rPr>
              <w:tab/>
            </w:r>
            <w:r>
              <w:rPr>
                <w:rFonts w:hint="eastAsia"/>
              </w:rPr>
              <w:fldChar w:fldCharType="begin"/>
            </w:r>
            <w:r>
              <w:rPr>
                <w:rFonts w:hint="eastAsia"/>
              </w:rPr>
              <w:instrText xml:space="preserve"> </w:instrText>
            </w:r>
            <w:r>
              <w:instrText>PAGEREF _Toc195360392 \h</w:instrText>
            </w:r>
            <w:r>
              <w:rPr>
                <w:rFonts w:hint="eastAsia"/>
              </w:rPr>
              <w:instrText xml:space="preserve"> </w:instrText>
            </w:r>
            <w:r>
              <w:rPr>
                <w:rFonts w:hint="eastAsia"/>
              </w:rPr>
            </w:r>
            <w:r>
              <w:rPr>
                <w:rFonts w:hint="eastAsia"/>
              </w:rPr>
              <w:fldChar w:fldCharType="separate"/>
            </w:r>
            <w:r w:rsidR="00D51198">
              <w:rPr>
                <w:rFonts w:hint="eastAsia"/>
                <w:noProof/>
              </w:rPr>
              <w:t>20</w:t>
            </w:r>
            <w:r>
              <w:rPr>
                <w:rFonts w:hint="eastAsia"/>
              </w:rPr>
              <w:fldChar w:fldCharType="end"/>
            </w:r>
          </w:hyperlink>
        </w:p>
        <w:p w14:paraId="7C864F1E" w14:textId="7D4A1ACE"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93" w:history="1">
            <w:r>
              <w:rPr>
                <w:rStyle w:val="af6"/>
                <w:rFonts w:hint="eastAsia"/>
              </w:rPr>
              <w:t>5.2.4 知识库构建</w:t>
            </w:r>
            <w:r>
              <w:rPr>
                <w:rFonts w:hint="eastAsia"/>
              </w:rPr>
              <w:tab/>
            </w:r>
            <w:r>
              <w:rPr>
                <w:rFonts w:hint="eastAsia"/>
              </w:rPr>
              <w:fldChar w:fldCharType="begin"/>
            </w:r>
            <w:r>
              <w:rPr>
                <w:rFonts w:hint="eastAsia"/>
              </w:rPr>
              <w:instrText xml:space="preserve"> </w:instrText>
            </w:r>
            <w:r>
              <w:instrText>PAGEREF _Toc195360393 \h</w:instrText>
            </w:r>
            <w:r>
              <w:rPr>
                <w:rFonts w:hint="eastAsia"/>
              </w:rPr>
              <w:instrText xml:space="preserve"> </w:instrText>
            </w:r>
            <w:r>
              <w:rPr>
                <w:rFonts w:hint="eastAsia"/>
              </w:rPr>
            </w:r>
            <w:r>
              <w:rPr>
                <w:rFonts w:hint="eastAsia"/>
              </w:rPr>
              <w:fldChar w:fldCharType="separate"/>
            </w:r>
            <w:r w:rsidR="00D51198">
              <w:rPr>
                <w:rFonts w:hint="eastAsia"/>
                <w:noProof/>
              </w:rPr>
              <w:t>20</w:t>
            </w:r>
            <w:r>
              <w:rPr>
                <w:rFonts w:hint="eastAsia"/>
              </w:rPr>
              <w:fldChar w:fldCharType="end"/>
            </w:r>
          </w:hyperlink>
        </w:p>
        <w:p w14:paraId="47961B79" w14:textId="790B2C45"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94" w:history="1">
            <w:r>
              <w:rPr>
                <w:rStyle w:val="af6"/>
                <w:rFonts w:hint="eastAsia"/>
              </w:rPr>
              <w:t>5.3 动态RAG技术解释</w:t>
            </w:r>
            <w:r>
              <w:rPr>
                <w:rFonts w:hint="eastAsia"/>
              </w:rPr>
              <w:tab/>
            </w:r>
            <w:r>
              <w:rPr>
                <w:rFonts w:hint="eastAsia"/>
              </w:rPr>
              <w:fldChar w:fldCharType="begin"/>
            </w:r>
            <w:r>
              <w:rPr>
                <w:rFonts w:hint="eastAsia"/>
              </w:rPr>
              <w:instrText xml:space="preserve"> </w:instrText>
            </w:r>
            <w:r>
              <w:instrText>PAGEREF _Toc195360394 \h</w:instrText>
            </w:r>
            <w:r>
              <w:rPr>
                <w:rFonts w:hint="eastAsia"/>
              </w:rPr>
              <w:instrText xml:space="preserve"> </w:instrText>
            </w:r>
            <w:r>
              <w:rPr>
                <w:rFonts w:hint="eastAsia"/>
              </w:rPr>
            </w:r>
            <w:r>
              <w:rPr>
                <w:rFonts w:hint="eastAsia"/>
              </w:rPr>
              <w:fldChar w:fldCharType="separate"/>
            </w:r>
            <w:r w:rsidR="00D51198">
              <w:rPr>
                <w:rFonts w:hint="eastAsia"/>
                <w:noProof/>
              </w:rPr>
              <w:t>20</w:t>
            </w:r>
            <w:r>
              <w:rPr>
                <w:rFonts w:hint="eastAsia"/>
              </w:rPr>
              <w:fldChar w:fldCharType="end"/>
            </w:r>
          </w:hyperlink>
        </w:p>
        <w:p w14:paraId="64A8C83F" w14:textId="077DE73A"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95" w:history="1">
            <w:r>
              <w:rPr>
                <w:rStyle w:val="af6"/>
                <w:rFonts w:hint="eastAsia"/>
              </w:rPr>
              <w:t>5.4 知识库维护</w:t>
            </w:r>
            <w:r>
              <w:rPr>
                <w:rFonts w:hint="eastAsia"/>
              </w:rPr>
              <w:tab/>
            </w:r>
            <w:r>
              <w:rPr>
                <w:rFonts w:hint="eastAsia"/>
              </w:rPr>
              <w:fldChar w:fldCharType="begin"/>
            </w:r>
            <w:r>
              <w:rPr>
                <w:rFonts w:hint="eastAsia"/>
              </w:rPr>
              <w:instrText xml:space="preserve"> </w:instrText>
            </w:r>
            <w:r>
              <w:instrText>PAGEREF _Toc195360395 \h</w:instrText>
            </w:r>
            <w:r>
              <w:rPr>
                <w:rFonts w:hint="eastAsia"/>
              </w:rPr>
              <w:instrText xml:space="preserve"> </w:instrText>
            </w:r>
            <w:r>
              <w:rPr>
                <w:rFonts w:hint="eastAsia"/>
              </w:rPr>
            </w:r>
            <w:r>
              <w:rPr>
                <w:rFonts w:hint="eastAsia"/>
              </w:rPr>
              <w:fldChar w:fldCharType="separate"/>
            </w:r>
            <w:r w:rsidR="00D51198">
              <w:rPr>
                <w:rFonts w:hint="eastAsia"/>
                <w:noProof/>
              </w:rPr>
              <w:t>21</w:t>
            </w:r>
            <w:r>
              <w:rPr>
                <w:rFonts w:hint="eastAsia"/>
              </w:rPr>
              <w:fldChar w:fldCharType="end"/>
            </w:r>
          </w:hyperlink>
        </w:p>
        <w:p w14:paraId="3A170A2E" w14:textId="4E079550"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96" w:history="1">
            <w:r>
              <w:rPr>
                <w:rStyle w:val="af6"/>
                <w:rFonts w:hint="eastAsia"/>
              </w:rPr>
              <w:t>5.5 大模型的选型与优势说明</w:t>
            </w:r>
            <w:r>
              <w:rPr>
                <w:rFonts w:hint="eastAsia"/>
              </w:rPr>
              <w:tab/>
            </w:r>
            <w:r>
              <w:rPr>
                <w:rFonts w:hint="eastAsia"/>
              </w:rPr>
              <w:fldChar w:fldCharType="begin"/>
            </w:r>
            <w:r>
              <w:rPr>
                <w:rFonts w:hint="eastAsia"/>
              </w:rPr>
              <w:instrText xml:space="preserve"> </w:instrText>
            </w:r>
            <w:r>
              <w:instrText>PAGEREF _Toc195360396 \h</w:instrText>
            </w:r>
            <w:r>
              <w:rPr>
                <w:rFonts w:hint="eastAsia"/>
              </w:rPr>
              <w:instrText xml:space="preserve"> </w:instrText>
            </w:r>
            <w:r>
              <w:rPr>
                <w:rFonts w:hint="eastAsia"/>
              </w:rPr>
            </w:r>
            <w:r>
              <w:rPr>
                <w:rFonts w:hint="eastAsia"/>
              </w:rPr>
              <w:fldChar w:fldCharType="separate"/>
            </w:r>
            <w:r w:rsidR="00D51198">
              <w:rPr>
                <w:rFonts w:hint="eastAsia"/>
                <w:noProof/>
              </w:rPr>
              <w:t>21</w:t>
            </w:r>
            <w:r>
              <w:rPr>
                <w:rFonts w:hint="eastAsia"/>
              </w:rPr>
              <w:fldChar w:fldCharType="end"/>
            </w:r>
          </w:hyperlink>
        </w:p>
        <w:p w14:paraId="20EE52C4" w14:textId="2DD0E95B"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397" w:history="1">
            <w:r>
              <w:rPr>
                <w:rStyle w:val="af6"/>
                <w:rFonts w:hint="eastAsia"/>
              </w:rPr>
              <w:t>6 项目系统展示与性能评估</w:t>
            </w:r>
            <w:r>
              <w:rPr>
                <w:rFonts w:hint="eastAsia"/>
              </w:rPr>
              <w:tab/>
            </w:r>
            <w:r>
              <w:rPr>
                <w:rFonts w:hint="eastAsia"/>
              </w:rPr>
              <w:fldChar w:fldCharType="begin"/>
            </w:r>
            <w:r>
              <w:rPr>
                <w:rFonts w:hint="eastAsia"/>
              </w:rPr>
              <w:instrText xml:space="preserve"> </w:instrText>
            </w:r>
            <w:r>
              <w:instrText>PAGEREF _Toc195360397 \h</w:instrText>
            </w:r>
            <w:r>
              <w:rPr>
                <w:rFonts w:hint="eastAsia"/>
              </w:rPr>
              <w:instrText xml:space="preserve"> </w:instrText>
            </w:r>
            <w:r>
              <w:rPr>
                <w:rFonts w:hint="eastAsia"/>
              </w:rPr>
            </w:r>
            <w:r>
              <w:rPr>
                <w:rFonts w:hint="eastAsia"/>
              </w:rPr>
              <w:fldChar w:fldCharType="separate"/>
            </w:r>
            <w:r w:rsidR="00D51198">
              <w:rPr>
                <w:rFonts w:hint="eastAsia"/>
                <w:noProof/>
              </w:rPr>
              <w:t>22</w:t>
            </w:r>
            <w:r>
              <w:rPr>
                <w:rFonts w:hint="eastAsia"/>
              </w:rPr>
              <w:fldChar w:fldCharType="end"/>
            </w:r>
          </w:hyperlink>
        </w:p>
        <w:p w14:paraId="71E9EAB0" w14:textId="6AB30F38"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398" w:history="1">
            <w:r>
              <w:rPr>
                <w:rStyle w:val="af6"/>
                <w:rFonts w:hint="eastAsia"/>
              </w:rPr>
              <w:t>6.1 系统展示</w:t>
            </w:r>
            <w:r>
              <w:rPr>
                <w:rFonts w:hint="eastAsia"/>
              </w:rPr>
              <w:tab/>
            </w:r>
            <w:r>
              <w:rPr>
                <w:rFonts w:hint="eastAsia"/>
              </w:rPr>
              <w:fldChar w:fldCharType="begin"/>
            </w:r>
            <w:r>
              <w:rPr>
                <w:rFonts w:hint="eastAsia"/>
              </w:rPr>
              <w:instrText xml:space="preserve"> </w:instrText>
            </w:r>
            <w:r>
              <w:instrText>PAGEREF _Toc195360398 \h</w:instrText>
            </w:r>
            <w:r>
              <w:rPr>
                <w:rFonts w:hint="eastAsia"/>
              </w:rPr>
              <w:instrText xml:space="preserve"> </w:instrText>
            </w:r>
            <w:r>
              <w:rPr>
                <w:rFonts w:hint="eastAsia"/>
              </w:rPr>
            </w:r>
            <w:r>
              <w:rPr>
                <w:rFonts w:hint="eastAsia"/>
              </w:rPr>
              <w:fldChar w:fldCharType="separate"/>
            </w:r>
            <w:r w:rsidR="00D51198">
              <w:rPr>
                <w:rFonts w:hint="eastAsia"/>
                <w:noProof/>
              </w:rPr>
              <w:t>22</w:t>
            </w:r>
            <w:r>
              <w:rPr>
                <w:rFonts w:hint="eastAsia"/>
              </w:rPr>
              <w:fldChar w:fldCharType="end"/>
            </w:r>
          </w:hyperlink>
        </w:p>
        <w:p w14:paraId="35DD58B3" w14:textId="48A544D1"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399" w:history="1">
            <w:r>
              <w:rPr>
                <w:rStyle w:val="af6"/>
                <w:rFonts w:hint="eastAsia"/>
              </w:rPr>
              <w:t>6.1.1 首页</w:t>
            </w:r>
            <w:r>
              <w:rPr>
                <w:rFonts w:hint="eastAsia"/>
              </w:rPr>
              <w:tab/>
            </w:r>
            <w:r>
              <w:rPr>
                <w:rFonts w:hint="eastAsia"/>
              </w:rPr>
              <w:fldChar w:fldCharType="begin"/>
            </w:r>
            <w:r>
              <w:rPr>
                <w:rFonts w:hint="eastAsia"/>
              </w:rPr>
              <w:instrText xml:space="preserve"> </w:instrText>
            </w:r>
            <w:r>
              <w:instrText>PAGEREF _Toc195360399 \h</w:instrText>
            </w:r>
            <w:r>
              <w:rPr>
                <w:rFonts w:hint="eastAsia"/>
              </w:rPr>
              <w:instrText xml:space="preserve"> </w:instrText>
            </w:r>
            <w:r>
              <w:rPr>
                <w:rFonts w:hint="eastAsia"/>
              </w:rPr>
            </w:r>
            <w:r>
              <w:rPr>
                <w:rFonts w:hint="eastAsia"/>
              </w:rPr>
              <w:fldChar w:fldCharType="separate"/>
            </w:r>
            <w:r w:rsidR="00D51198">
              <w:rPr>
                <w:rFonts w:hint="eastAsia"/>
                <w:noProof/>
              </w:rPr>
              <w:t>22</w:t>
            </w:r>
            <w:r>
              <w:rPr>
                <w:rFonts w:hint="eastAsia"/>
              </w:rPr>
              <w:fldChar w:fldCharType="end"/>
            </w:r>
          </w:hyperlink>
        </w:p>
        <w:p w14:paraId="07A0A120" w14:textId="50074576"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00" w:history="1">
            <w:r>
              <w:rPr>
                <w:rStyle w:val="af6"/>
                <w:rFonts w:hint="eastAsia"/>
              </w:rPr>
              <w:t>6.1.2 对话</w:t>
            </w:r>
            <w:r>
              <w:rPr>
                <w:rFonts w:hint="eastAsia"/>
              </w:rPr>
              <w:tab/>
            </w:r>
            <w:r>
              <w:rPr>
                <w:rFonts w:hint="eastAsia"/>
              </w:rPr>
              <w:fldChar w:fldCharType="begin"/>
            </w:r>
            <w:r>
              <w:rPr>
                <w:rFonts w:hint="eastAsia"/>
              </w:rPr>
              <w:instrText xml:space="preserve"> </w:instrText>
            </w:r>
            <w:r>
              <w:instrText>PAGEREF _Toc195360400 \h</w:instrText>
            </w:r>
            <w:r>
              <w:rPr>
                <w:rFonts w:hint="eastAsia"/>
              </w:rPr>
              <w:instrText xml:space="preserve"> </w:instrText>
            </w:r>
            <w:r>
              <w:rPr>
                <w:rFonts w:hint="eastAsia"/>
              </w:rPr>
            </w:r>
            <w:r>
              <w:rPr>
                <w:rFonts w:hint="eastAsia"/>
              </w:rPr>
              <w:fldChar w:fldCharType="separate"/>
            </w:r>
            <w:r w:rsidR="00D51198">
              <w:rPr>
                <w:rFonts w:hint="eastAsia"/>
                <w:noProof/>
              </w:rPr>
              <w:t>23</w:t>
            </w:r>
            <w:r>
              <w:rPr>
                <w:rFonts w:hint="eastAsia"/>
              </w:rPr>
              <w:fldChar w:fldCharType="end"/>
            </w:r>
          </w:hyperlink>
        </w:p>
        <w:p w14:paraId="3851F0CA" w14:textId="2F851EDA"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01" w:history="1">
            <w:r>
              <w:rPr>
                <w:rStyle w:val="af6"/>
                <w:rFonts w:hint="eastAsia"/>
              </w:rPr>
              <w:t>6.1.3 上传图片与知识库文件</w:t>
            </w:r>
            <w:r>
              <w:rPr>
                <w:rFonts w:hint="eastAsia"/>
              </w:rPr>
              <w:tab/>
            </w:r>
            <w:r>
              <w:rPr>
                <w:rFonts w:hint="eastAsia"/>
              </w:rPr>
              <w:fldChar w:fldCharType="begin"/>
            </w:r>
            <w:r>
              <w:rPr>
                <w:rFonts w:hint="eastAsia"/>
              </w:rPr>
              <w:instrText xml:space="preserve"> </w:instrText>
            </w:r>
            <w:r>
              <w:instrText>PAGEREF _Toc195360401 \h</w:instrText>
            </w:r>
            <w:r>
              <w:rPr>
                <w:rFonts w:hint="eastAsia"/>
              </w:rPr>
              <w:instrText xml:space="preserve"> </w:instrText>
            </w:r>
            <w:r>
              <w:rPr>
                <w:rFonts w:hint="eastAsia"/>
              </w:rPr>
            </w:r>
            <w:r>
              <w:rPr>
                <w:rFonts w:hint="eastAsia"/>
              </w:rPr>
              <w:fldChar w:fldCharType="separate"/>
            </w:r>
            <w:r w:rsidR="00D51198">
              <w:rPr>
                <w:rFonts w:hint="eastAsia"/>
                <w:noProof/>
              </w:rPr>
              <w:t>24</w:t>
            </w:r>
            <w:r>
              <w:rPr>
                <w:rFonts w:hint="eastAsia"/>
              </w:rPr>
              <w:fldChar w:fldCharType="end"/>
            </w:r>
          </w:hyperlink>
        </w:p>
        <w:p w14:paraId="3A8F36A5" w14:textId="35AC822F"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02" w:history="1">
            <w:r>
              <w:rPr>
                <w:rStyle w:val="af6"/>
                <w:rFonts w:hint="eastAsia"/>
              </w:rPr>
              <w:t>6.1.4 后端中间状态展示</w:t>
            </w:r>
            <w:r>
              <w:rPr>
                <w:rFonts w:hint="eastAsia"/>
              </w:rPr>
              <w:tab/>
            </w:r>
            <w:r>
              <w:rPr>
                <w:rFonts w:hint="eastAsia"/>
              </w:rPr>
              <w:fldChar w:fldCharType="begin"/>
            </w:r>
            <w:r>
              <w:rPr>
                <w:rFonts w:hint="eastAsia"/>
              </w:rPr>
              <w:instrText xml:space="preserve"> </w:instrText>
            </w:r>
            <w:r>
              <w:instrText>PAGEREF _Toc195360402 \h</w:instrText>
            </w:r>
            <w:r>
              <w:rPr>
                <w:rFonts w:hint="eastAsia"/>
              </w:rPr>
              <w:instrText xml:space="preserve"> </w:instrText>
            </w:r>
            <w:r>
              <w:rPr>
                <w:rFonts w:hint="eastAsia"/>
              </w:rPr>
            </w:r>
            <w:r>
              <w:rPr>
                <w:rFonts w:hint="eastAsia"/>
              </w:rPr>
              <w:fldChar w:fldCharType="separate"/>
            </w:r>
            <w:r w:rsidR="00D51198">
              <w:rPr>
                <w:rFonts w:hint="eastAsia"/>
                <w:noProof/>
              </w:rPr>
              <w:t>25</w:t>
            </w:r>
            <w:r>
              <w:rPr>
                <w:rFonts w:hint="eastAsia"/>
              </w:rPr>
              <w:fldChar w:fldCharType="end"/>
            </w:r>
          </w:hyperlink>
        </w:p>
        <w:p w14:paraId="233039CD" w14:textId="610D26F1"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403" w:history="1">
            <w:r>
              <w:rPr>
                <w:rStyle w:val="af6"/>
                <w:rFonts w:hint="eastAsia"/>
              </w:rPr>
              <w:t>6.2 准确率评估</w:t>
            </w:r>
            <w:r>
              <w:rPr>
                <w:rFonts w:hint="eastAsia"/>
              </w:rPr>
              <w:tab/>
            </w:r>
            <w:r>
              <w:rPr>
                <w:rFonts w:hint="eastAsia"/>
              </w:rPr>
              <w:fldChar w:fldCharType="begin"/>
            </w:r>
            <w:r>
              <w:rPr>
                <w:rFonts w:hint="eastAsia"/>
              </w:rPr>
              <w:instrText xml:space="preserve"> </w:instrText>
            </w:r>
            <w:r>
              <w:instrText>PAGEREF _Toc195360403 \h</w:instrText>
            </w:r>
            <w:r>
              <w:rPr>
                <w:rFonts w:hint="eastAsia"/>
              </w:rPr>
              <w:instrText xml:space="preserve"> </w:instrText>
            </w:r>
            <w:r>
              <w:rPr>
                <w:rFonts w:hint="eastAsia"/>
              </w:rPr>
            </w:r>
            <w:r>
              <w:rPr>
                <w:rFonts w:hint="eastAsia"/>
              </w:rPr>
              <w:fldChar w:fldCharType="separate"/>
            </w:r>
            <w:r w:rsidR="00D51198">
              <w:rPr>
                <w:rFonts w:hint="eastAsia"/>
                <w:noProof/>
              </w:rPr>
              <w:t>25</w:t>
            </w:r>
            <w:r>
              <w:rPr>
                <w:rFonts w:hint="eastAsia"/>
              </w:rPr>
              <w:fldChar w:fldCharType="end"/>
            </w:r>
          </w:hyperlink>
        </w:p>
        <w:p w14:paraId="0C26297E" w14:textId="03A856BA"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404" w:history="1">
            <w:r>
              <w:rPr>
                <w:rStyle w:val="af6"/>
                <w:rFonts w:hint="eastAsia"/>
              </w:rPr>
              <w:t>6.3 响应时间评估</w:t>
            </w:r>
            <w:r>
              <w:rPr>
                <w:rFonts w:hint="eastAsia"/>
              </w:rPr>
              <w:tab/>
            </w:r>
            <w:r>
              <w:rPr>
                <w:rFonts w:hint="eastAsia"/>
              </w:rPr>
              <w:fldChar w:fldCharType="begin"/>
            </w:r>
            <w:r>
              <w:rPr>
                <w:rFonts w:hint="eastAsia"/>
              </w:rPr>
              <w:instrText xml:space="preserve"> </w:instrText>
            </w:r>
            <w:r>
              <w:instrText>PAGEREF _Toc195360404 \h</w:instrText>
            </w:r>
            <w:r>
              <w:rPr>
                <w:rFonts w:hint="eastAsia"/>
              </w:rPr>
              <w:instrText xml:space="preserve"> </w:instrText>
            </w:r>
            <w:r>
              <w:rPr>
                <w:rFonts w:hint="eastAsia"/>
              </w:rPr>
            </w:r>
            <w:r>
              <w:rPr>
                <w:rFonts w:hint="eastAsia"/>
              </w:rPr>
              <w:fldChar w:fldCharType="separate"/>
            </w:r>
            <w:r w:rsidR="00D51198">
              <w:rPr>
                <w:rFonts w:hint="eastAsia"/>
                <w:noProof/>
              </w:rPr>
              <w:t>25</w:t>
            </w:r>
            <w:r>
              <w:rPr>
                <w:rFonts w:hint="eastAsia"/>
              </w:rPr>
              <w:fldChar w:fldCharType="end"/>
            </w:r>
          </w:hyperlink>
        </w:p>
        <w:p w14:paraId="2F128D35" w14:textId="4FEE4388"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405" w:history="1">
            <w:r>
              <w:rPr>
                <w:rStyle w:val="af6"/>
                <w:rFonts w:hint="eastAsia"/>
              </w:rPr>
              <w:t>6.4 用户满意度调查</w:t>
            </w:r>
            <w:r>
              <w:rPr>
                <w:rFonts w:hint="eastAsia"/>
              </w:rPr>
              <w:tab/>
            </w:r>
            <w:r>
              <w:rPr>
                <w:rFonts w:hint="eastAsia"/>
              </w:rPr>
              <w:fldChar w:fldCharType="begin"/>
            </w:r>
            <w:r>
              <w:rPr>
                <w:rFonts w:hint="eastAsia"/>
              </w:rPr>
              <w:instrText xml:space="preserve"> </w:instrText>
            </w:r>
            <w:r>
              <w:instrText>PAGEREF _Toc195360405 \h</w:instrText>
            </w:r>
            <w:r>
              <w:rPr>
                <w:rFonts w:hint="eastAsia"/>
              </w:rPr>
              <w:instrText xml:space="preserve"> </w:instrText>
            </w:r>
            <w:r>
              <w:rPr>
                <w:rFonts w:hint="eastAsia"/>
              </w:rPr>
            </w:r>
            <w:r>
              <w:rPr>
                <w:rFonts w:hint="eastAsia"/>
              </w:rPr>
              <w:fldChar w:fldCharType="separate"/>
            </w:r>
            <w:r w:rsidR="00D51198">
              <w:rPr>
                <w:rFonts w:hint="eastAsia"/>
                <w:noProof/>
              </w:rPr>
              <w:t>25</w:t>
            </w:r>
            <w:r>
              <w:rPr>
                <w:rFonts w:hint="eastAsia"/>
              </w:rPr>
              <w:fldChar w:fldCharType="end"/>
            </w:r>
          </w:hyperlink>
        </w:p>
        <w:p w14:paraId="75BFFA33" w14:textId="0A0FDC99"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406" w:history="1">
            <w:r>
              <w:rPr>
                <w:rStyle w:val="af6"/>
                <w:rFonts w:hint="eastAsia"/>
              </w:rPr>
              <w:t>7 结语</w:t>
            </w:r>
            <w:r>
              <w:rPr>
                <w:rFonts w:hint="eastAsia"/>
              </w:rPr>
              <w:tab/>
            </w:r>
            <w:r>
              <w:rPr>
                <w:rFonts w:hint="eastAsia"/>
              </w:rPr>
              <w:fldChar w:fldCharType="begin"/>
            </w:r>
            <w:r>
              <w:rPr>
                <w:rFonts w:hint="eastAsia"/>
              </w:rPr>
              <w:instrText xml:space="preserve"> </w:instrText>
            </w:r>
            <w:r>
              <w:instrText>PAGEREF _Toc195360406 \h</w:instrText>
            </w:r>
            <w:r>
              <w:rPr>
                <w:rFonts w:hint="eastAsia"/>
              </w:rPr>
              <w:instrText xml:space="preserve"> </w:instrText>
            </w:r>
            <w:r>
              <w:rPr>
                <w:rFonts w:hint="eastAsia"/>
              </w:rPr>
            </w:r>
            <w:r>
              <w:rPr>
                <w:rFonts w:hint="eastAsia"/>
              </w:rPr>
              <w:fldChar w:fldCharType="separate"/>
            </w:r>
            <w:r w:rsidR="00D51198">
              <w:rPr>
                <w:rFonts w:hint="eastAsia"/>
                <w:noProof/>
              </w:rPr>
              <w:t>25</w:t>
            </w:r>
            <w:r>
              <w:rPr>
                <w:rFonts w:hint="eastAsia"/>
              </w:rPr>
              <w:fldChar w:fldCharType="end"/>
            </w:r>
          </w:hyperlink>
        </w:p>
        <w:p w14:paraId="60EE6F76" w14:textId="028C8CAF" w:rsidR="00702E94" w:rsidRDefault="00000000">
          <w:pPr>
            <w:pStyle w:val="TOC1"/>
            <w:tabs>
              <w:tab w:val="right" w:leader="dot" w:pos="9061"/>
            </w:tabs>
            <w:rPr>
              <w:rFonts w:asciiTheme="minorHAnsi" w:eastAsiaTheme="minorEastAsia" w:hAnsiTheme="minorHAnsi" w:cstheme="minorBidi"/>
              <w:sz w:val="22"/>
              <w:szCs w:val="24"/>
              <w14:ligatures w14:val="standardContextual"/>
            </w:rPr>
          </w:pPr>
          <w:hyperlink w:anchor="_Toc195360407" w:history="1">
            <w:r>
              <w:rPr>
                <w:rStyle w:val="af6"/>
                <w:rFonts w:hint="eastAsia"/>
              </w:rPr>
              <w:t>8 附件目录</w:t>
            </w:r>
            <w:r>
              <w:rPr>
                <w:rFonts w:hint="eastAsia"/>
              </w:rPr>
              <w:tab/>
            </w:r>
            <w:r>
              <w:rPr>
                <w:rFonts w:hint="eastAsia"/>
              </w:rPr>
              <w:fldChar w:fldCharType="begin"/>
            </w:r>
            <w:r>
              <w:rPr>
                <w:rFonts w:hint="eastAsia"/>
              </w:rPr>
              <w:instrText xml:space="preserve"> </w:instrText>
            </w:r>
            <w:r>
              <w:instrText>PAGEREF _Toc195360407 \h</w:instrText>
            </w:r>
            <w:r>
              <w:rPr>
                <w:rFonts w:hint="eastAsia"/>
              </w:rPr>
              <w:instrText xml:space="preserve"> </w:instrText>
            </w:r>
            <w:r>
              <w:rPr>
                <w:rFonts w:hint="eastAsia"/>
              </w:rPr>
            </w:r>
            <w:r>
              <w:rPr>
                <w:rFonts w:hint="eastAsia"/>
              </w:rPr>
              <w:fldChar w:fldCharType="separate"/>
            </w:r>
            <w:r w:rsidR="00D51198">
              <w:rPr>
                <w:rFonts w:hint="eastAsia"/>
                <w:noProof/>
              </w:rPr>
              <w:t>26</w:t>
            </w:r>
            <w:r>
              <w:rPr>
                <w:rFonts w:hint="eastAsia"/>
              </w:rPr>
              <w:fldChar w:fldCharType="end"/>
            </w:r>
          </w:hyperlink>
        </w:p>
        <w:p w14:paraId="3636E24D" w14:textId="7948C01C"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408" w:history="1">
            <w:r>
              <w:rPr>
                <w:rStyle w:val="af6"/>
                <w:rFonts w:hint="eastAsia"/>
              </w:rPr>
              <w:t>8.1 文件夹部分</w:t>
            </w:r>
            <w:r>
              <w:rPr>
                <w:rFonts w:hint="eastAsia"/>
              </w:rPr>
              <w:tab/>
            </w:r>
            <w:r>
              <w:rPr>
                <w:rFonts w:hint="eastAsia"/>
              </w:rPr>
              <w:fldChar w:fldCharType="begin"/>
            </w:r>
            <w:r>
              <w:rPr>
                <w:rFonts w:hint="eastAsia"/>
              </w:rPr>
              <w:instrText xml:space="preserve"> </w:instrText>
            </w:r>
            <w:r>
              <w:instrText>PAGEREF _Toc195360408 \h</w:instrText>
            </w:r>
            <w:r>
              <w:rPr>
                <w:rFonts w:hint="eastAsia"/>
              </w:rPr>
              <w:instrText xml:space="preserve"> </w:instrText>
            </w:r>
            <w:r>
              <w:rPr>
                <w:rFonts w:hint="eastAsia"/>
              </w:rPr>
            </w:r>
            <w:r>
              <w:rPr>
                <w:rFonts w:hint="eastAsia"/>
              </w:rPr>
              <w:fldChar w:fldCharType="separate"/>
            </w:r>
            <w:r w:rsidR="00D51198">
              <w:rPr>
                <w:rFonts w:hint="eastAsia"/>
                <w:noProof/>
              </w:rPr>
              <w:t>26</w:t>
            </w:r>
            <w:r>
              <w:rPr>
                <w:rFonts w:hint="eastAsia"/>
              </w:rPr>
              <w:fldChar w:fldCharType="end"/>
            </w:r>
          </w:hyperlink>
        </w:p>
        <w:p w14:paraId="7294750B" w14:textId="2E2398EF"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09" w:history="1">
            <w:r>
              <w:rPr>
                <w:rStyle w:val="af6"/>
                <w:rFonts w:hint="eastAsia"/>
              </w:rPr>
              <w:t>8.1.1 数据来源文件（部分）</w:t>
            </w:r>
            <w:r>
              <w:rPr>
                <w:rFonts w:hint="eastAsia"/>
              </w:rPr>
              <w:tab/>
            </w:r>
            <w:r>
              <w:rPr>
                <w:rFonts w:hint="eastAsia"/>
              </w:rPr>
              <w:fldChar w:fldCharType="begin"/>
            </w:r>
            <w:r>
              <w:rPr>
                <w:rFonts w:hint="eastAsia"/>
              </w:rPr>
              <w:instrText xml:space="preserve"> </w:instrText>
            </w:r>
            <w:r>
              <w:instrText>PAGEREF _Toc195360409 \h</w:instrText>
            </w:r>
            <w:r>
              <w:rPr>
                <w:rFonts w:hint="eastAsia"/>
              </w:rPr>
              <w:instrText xml:space="preserve"> </w:instrText>
            </w:r>
            <w:r>
              <w:rPr>
                <w:rFonts w:hint="eastAsia"/>
              </w:rPr>
            </w:r>
            <w:r>
              <w:rPr>
                <w:rFonts w:hint="eastAsia"/>
              </w:rPr>
              <w:fldChar w:fldCharType="separate"/>
            </w:r>
            <w:r w:rsidR="00D51198">
              <w:rPr>
                <w:rFonts w:hint="eastAsia"/>
                <w:noProof/>
              </w:rPr>
              <w:t>26</w:t>
            </w:r>
            <w:r>
              <w:rPr>
                <w:rFonts w:hint="eastAsia"/>
              </w:rPr>
              <w:fldChar w:fldCharType="end"/>
            </w:r>
          </w:hyperlink>
        </w:p>
        <w:p w14:paraId="445B155E" w14:textId="1B0A0A29"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0" w:history="1">
            <w:r>
              <w:rPr>
                <w:rStyle w:val="af6"/>
                <w:rFonts w:hint="eastAsia"/>
              </w:rPr>
              <w:t>8.1.2 前端界面展示</w:t>
            </w:r>
            <w:r>
              <w:rPr>
                <w:rFonts w:hint="eastAsia"/>
              </w:rPr>
              <w:tab/>
            </w:r>
            <w:r>
              <w:rPr>
                <w:rFonts w:hint="eastAsia"/>
              </w:rPr>
              <w:fldChar w:fldCharType="begin"/>
            </w:r>
            <w:r>
              <w:rPr>
                <w:rFonts w:hint="eastAsia"/>
              </w:rPr>
              <w:instrText xml:space="preserve"> </w:instrText>
            </w:r>
            <w:r>
              <w:instrText>PAGEREF _Toc195360410 \h</w:instrText>
            </w:r>
            <w:r>
              <w:rPr>
                <w:rFonts w:hint="eastAsia"/>
              </w:rPr>
              <w:instrText xml:space="preserve"> </w:instrText>
            </w:r>
            <w:r>
              <w:rPr>
                <w:rFonts w:hint="eastAsia"/>
              </w:rPr>
            </w:r>
            <w:r>
              <w:rPr>
                <w:rFonts w:hint="eastAsia"/>
              </w:rPr>
              <w:fldChar w:fldCharType="separate"/>
            </w:r>
            <w:r w:rsidR="00D51198">
              <w:rPr>
                <w:rFonts w:hint="eastAsia"/>
                <w:noProof/>
              </w:rPr>
              <w:t>26</w:t>
            </w:r>
            <w:r>
              <w:rPr>
                <w:rFonts w:hint="eastAsia"/>
              </w:rPr>
              <w:fldChar w:fldCharType="end"/>
            </w:r>
          </w:hyperlink>
        </w:p>
        <w:p w14:paraId="754F800D" w14:textId="5A217F55"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1" w:history="1">
            <w:r>
              <w:rPr>
                <w:rStyle w:val="af6"/>
                <w:rFonts w:hint="eastAsia"/>
              </w:rPr>
              <w:t>8.1.3 图表集</w:t>
            </w:r>
            <w:r>
              <w:rPr>
                <w:rFonts w:hint="eastAsia"/>
              </w:rPr>
              <w:tab/>
            </w:r>
            <w:r>
              <w:rPr>
                <w:rFonts w:hint="eastAsia"/>
              </w:rPr>
              <w:fldChar w:fldCharType="begin"/>
            </w:r>
            <w:r>
              <w:rPr>
                <w:rFonts w:hint="eastAsia"/>
              </w:rPr>
              <w:instrText xml:space="preserve"> </w:instrText>
            </w:r>
            <w:r>
              <w:instrText>PAGEREF _Toc195360411 \h</w:instrText>
            </w:r>
            <w:r>
              <w:rPr>
                <w:rFonts w:hint="eastAsia"/>
              </w:rPr>
              <w:instrText xml:space="preserve"> </w:instrText>
            </w:r>
            <w:r>
              <w:rPr>
                <w:rFonts w:hint="eastAsia"/>
              </w:rPr>
            </w:r>
            <w:r>
              <w:rPr>
                <w:rFonts w:hint="eastAsia"/>
              </w:rPr>
              <w:fldChar w:fldCharType="separate"/>
            </w:r>
            <w:r w:rsidR="00D51198">
              <w:rPr>
                <w:rFonts w:hint="eastAsia"/>
                <w:noProof/>
              </w:rPr>
              <w:t>26</w:t>
            </w:r>
            <w:r>
              <w:rPr>
                <w:rFonts w:hint="eastAsia"/>
              </w:rPr>
              <w:fldChar w:fldCharType="end"/>
            </w:r>
          </w:hyperlink>
        </w:p>
        <w:p w14:paraId="05F068D0" w14:textId="03D26AF6"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2" w:history="1">
            <w:r>
              <w:rPr>
                <w:rStyle w:val="af6"/>
                <w:rFonts w:hint="eastAsia"/>
              </w:rPr>
              <w:t>8.1.4 项目源文件</w:t>
            </w:r>
            <w:r>
              <w:rPr>
                <w:rFonts w:hint="eastAsia"/>
              </w:rPr>
              <w:tab/>
            </w:r>
            <w:r>
              <w:rPr>
                <w:rFonts w:hint="eastAsia"/>
              </w:rPr>
              <w:fldChar w:fldCharType="begin"/>
            </w:r>
            <w:r>
              <w:rPr>
                <w:rFonts w:hint="eastAsia"/>
              </w:rPr>
              <w:instrText xml:space="preserve"> </w:instrText>
            </w:r>
            <w:r>
              <w:instrText>PAGEREF _Toc195360412 \h</w:instrText>
            </w:r>
            <w:r>
              <w:rPr>
                <w:rFonts w:hint="eastAsia"/>
              </w:rPr>
              <w:instrText xml:space="preserve"> </w:instrText>
            </w:r>
            <w:r>
              <w:rPr>
                <w:rFonts w:hint="eastAsia"/>
              </w:rPr>
            </w:r>
            <w:r>
              <w:rPr>
                <w:rFonts w:hint="eastAsia"/>
              </w:rPr>
              <w:fldChar w:fldCharType="separate"/>
            </w:r>
            <w:r w:rsidR="00D51198">
              <w:rPr>
                <w:rFonts w:hint="eastAsia"/>
                <w:noProof/>
              </w:rPr>
              <w:t>26</w:t>
            </w:r>
            <w:r>
              <w:rPr>
                <w:rFonts w:hint="eastAsia"/>
              </w:rPr>
              <w:fldChar w:fldCharType="end"/>
            </w:r>
          </w:hyperlink>
        </w:p>
        <w:p w14:paraId="72F1B13A" w14:textId="47D76531" w:rsidR="00702E94" w:rsidRDefault="00000000">
          <w:pPr>
            <w:pStyle w:val="TOC2"/>
            <w:tabs>
              <w:tab w:val="right" w:leader="dot" w:pos="9061"/>
            </w:tabs>
            <w:rPr>
              <w:rFonts w:asciiTheme="minorHAnsi" w:eastAsiaTheme="minorEastAsia" w:hAnsiTheme="minorHAnsi" w:cstheme="minorBidi"/>
              <w:sz w:val="22"/>
              <w:szCs w:val="24"/>
              <w14:ligatures w14:val="standardContextual"/>
            </w:rPr>
          </w:pPr>
          <w:hyperlink w:anchor="_Toc195360413" w:history="1">
            <w:r>
              <w:rPr>
                <w:rStyle w:val="af6"/>
                <w:rFonts w:hint="eastAsia"/>
              </w:rPr>
              <w:t>8.2 文件部分</w:t>
            </w:r>
            <w:r>
              <w:rPr>
                <w:rFonts w:hint="eastAsia"/>
              </w:rPr>
              <w:tab/>
            </w:r>
            <w:r>
              <w:rPr>
                <w:rFonts w:hint="eastAsia"/>
              </w:rPr>
              <w:fldChar w:fldCharType="begin"/>
            </w:r>
            <w:r>
              <w:rPr>
                <w:rFonts w:hint="eastAsia"/>
              </w:rPr>
              <w:instrText xml:space="preserve"> </w:instrText>
            </w:r>
            <w:r>
              <w:instrText>PAGEREF _Toc195360413 \h</w:instrText>
            </w:r>
            <w:r>
              <w:rPr>
                <w:rFonts w:hint="eastAsia"/>
              </w:rPr>
              <w:instrText xml:space="preserve"> </w:instrText>
            </w:r>
            <w:r>
              <w:rPr>
                <w:rFonts w:hint="eastAsia"/>
              </w:rPr>
            </w:r>
            <w:r>
              <w:rPr>
                <w:rFonts w:hint="eastAsia"/>
              </w:rPr>
              <w:fldChar w:fldCharType="separate"/>
            </w:r>
            <w:r w:rsidR="00D51198">
              <w:rPr>
                <w:rFonts w:hint="eastAsia"/>
                <w:noProof/>
              </w:rPr>
              <w:t>27</w:t>
            </w:r>
            <w:r>
              <w:rPr>
                <w:rFonts w:hint="eastAsia"/>
              </w:rPr>
              <w:fldChar w:fldCharType="end"/>
            </w:r>
          </w:hyperlink>
        </w:p>
        <w:p w14:paraId="3D28EAB8" w14:textId="370F1AAB"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4" w:history="1">
            <w:r>
              <w:rPr>
                <w:rStyle w:val="af6"/>
                <w:rFonts w:hint="eastAsia"/>
              </w:rPr>
              <w:t>8.2.1 参考文献目录.docx</w:t>
            </w:r>
            <w:r>
              <w:rPr>
                <w:rFonts w:hint="eastAsia"/>
              </w:rPr>
              <w:tab/>
            </w:r>
            <w:r>
              <w:rPr>
                <w:rFonts w:hint="eastAsia"/>
              </w:rPr>
              <w:fldChar w:fldCharType="begin"/>
            </w:r>
            <w:r>
              <w:rPr>
                <w:rFonts w:hint="eastAsia"/>
              </w:rPr>
              <w:instrText xml:space="preserve"> </w:instrText>
            </w:r>
            <w:r>
              <w:instrText>PAGEREF _Toc195360414 \h</w:instrText>
            </w:r>
            <w:r>
              <w:rPr>
                <w:rFonts w:hint="eastAsia"/>
              </w:rPr>
              <w:instrText xml:space="preserve"> </w:instrText>
            </w:r>
            <w:r>
              <w:rPr>
                <w:rFonts w:hint="eastAsia"/>
              </w:rPr>
            </w:r>
            <w:r>
              <w:rPr>
                <w:rFonts w:hint="eastAsia"/>
              </w:rPr>
              <w:fldChar w:fldCharType="separate"/>
            </w:r>
            <w:r w:rsidR="00D51198">
              <w:rPr>
                <w:rFonts w:hint="eastAsia"/>
                <w:noProof/>
              </w:rPr>
              <w:t>27</w:t>
            </w:r>
            <w:r>
              <w:rPr>
                <w:rFonts w:hint="eastAsia"/>
              </w:rPr>
              <w:fldChar w:fldCharType="end"/>
            </w:r>
          </w:hyperlink>
        </w:p>
        <w:p w14:paraId="65C15701" w14:textId="73D05DD0"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5" w:history="1">
            <w:r>
              <w:rPr>
                <w:rStyle w:val="af6"/>
                <w:rFonts w:hint="eastAsia"/>
              </w:rPr>
              <w:t>8.2.2 大模型选型说明.xlsx</w:t>
            </w:r>
            <w:r>
              <w:rPr>
                <w:rFonts w:hint="eastAsia"/>
              </w:rPr>
              <w:tab/>
            </w:r>
            <w:r>
              <w:rPr>
                <w:rFonts w:hint="eastAsia"/>
              </w:rPr>
              <w:fldChar w:fldCharType="begin"/>
            </w:r>
            <w:r>
              <w:rPr>
                <w:rFonts w:hint="eastAsia"/>
              </w:rPr>
              <w:instrText xml:space="preserve"> </w:instrText>
            </w:r>
            <w:r>
              <w:instrText>PAGEREF _Toc195360415 \h</w:instrText>
            </w:r>
            <w:r>
              <w:rPr>
                <w:rFonts w:hint="eastAsia"/>
              </w:rPr>
              <w:instrText xml:space="preserve"> </w:instrText>
            </w:r>
            <w:r>
              <w:rPr>
                <w:rFonts w:hint="eastAsia"/>
              </w:rPr>
            </w:r>
            <w:r>
              <w:rPr>
                <w:rFonts w:hint="eastAsia"/>
              </w:rPr>
              <w:fldChar w:fldCharType="separate"/>
            </w:r>
            <w:r w:rsidR="00D51198">
              <w:rPr>
                <w:rFonts w:hint="eastAsia"/>
                <w:noProof/>
              </w:rPr>
              <w:t>27</w:t>
            </w:r>
            <w:r>
              <w:rPr>
                <w:rFonts w:hint="eastAsia"/>
              </w:rPr>
              <w:fldChar w:fldCharType="end"/>
            </w:r>
          </w:hyperlink>
        </w:p>
        <w:p w14:paraId="4533AA1D" w14:textId="2F63CEBE"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6" w:history="1">
            <w:r>
              <w:rPr>
                <w:rStyle w:val="af6"/>
                <w:rFonts w:hint="eastAsia"/>
              </w:rPr>
              <w:t>8.2.3 Prompt展示.txt</w:t>
            </w:r>
            <w:r>
              <w:rPr>
                <w:rFonts w:hint="eastAsia"/>
              </w:rPr>
              <w:tab/>
            </w:r>
            <w:r>
              <w:rPr>
                <w:rFonts w:hint="eastAsia"/>
              </w:rPr>
              <w:fldChar w:fldCharType="begin"/>
            </w:r>
            <w:r>
              <w:rPr>
                <w:rFonts w:hint="eastAsia"/>
              </w:rPr>
              <w:instrText xml:space="preserve"> </w:instrText>
            </w:r>
            <w:r>
              <w:instrText>PAGEREF _Toc195360416 \h</w:instrText>
            </w:r>
            <w:r>
              <w:rPr>
                <w:rFonts w:hint="eastAsia"/>
              </w:rPr>
              <w:instrText xml:space="preserve"> </w:instrText>
            </w:r>
            <w:r>
              <w:rPr>
                <w:rFonts w:hint="eastAsia"/>
              </w:rPr>
            </w:r>
            <w:r>
              <w:rPr>
                <w:rFonts w:hint="eastAsia"/>
              </w:rPr>
              <w:fldChar w:fldCharType="separate"/>
            </w:r>
            <w:r w:rsidR="00D51198">
              <w:rPr>
                <w:rFonts w:hint="eastAsia"/>
                <w:noProof/>
              </w:rPr>
              <w:t>27</w:t>
            </w:r>
            <w:r>
              <w:rPr>
                <w:rFonts w:hint="eastAsia"/>
              </w:rPr>
              <w:fldChar w:fldCharType="end"/>
            </w:r>
          </w:hyperlink>
        </w:p>
        <w:p w14:paraId="6A11F1D3" w14:textId="31E3970E"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7" w:history="1">
            <w:r>
              <w:rPr>
                <w:rStyle w:val="af6"/>
                <w:rFonts w:hint="eastAsia"/>
              </w:rPr>
              <w:t>8.2.4 项目部署与测试说明.md</w:t>
            </w:r>
            <w:r>
              <w:rPr>
                <w:rFonts w:hint="eastAsia"/>
              </w:rPr>
              <w:tab/>
            </w:r>
            <w:r>
              <w:rPr>
                <w:rFonts w:hint="eastAsia"/>
              </w:rPr>
              <w:fldChar w:fldCharType="begin"/>
            </w:r>
            <w:r>
              <w:rPr>
                <w:rFonts w:hint="eastAsia"/>
              </w:rPr>
              <w:instrText xml:space="preserve"> </w:instrText>
            </w:r>
            <w:r>
              <w:instrText>PAGEREF _Toc195360417 \h</w:instrText>
            </w:r>
            <w:r>
              <w:rPr>
                <w:rFonts w:hint="eastAsia"/>
              </w:rPr>
              <w:instrText xml:space="preserve"> </w:instrText>
            </w:r>
            <w:r>
              <w:rPr>
                <w:rFonts w:hint="eastAsia"/>
              </w:rPr>
            </w:r>
            <w:r>
              <w:rPr>
                <w:rFonts w:hint="eastAsia"/>
              </w:rPr>
              <w:fldChar w:fldCharType="separate"/>
            </w:r>
            <w:r w:rsidR="00D51198">
              <w:rPr>
                <w:rFonts w:hint="eastAsia"/>
                <w:noProof/>
              </w:rPr>
              <w:t>27</w:t>
            </w:r>
            <w:r>
              <w:rPr>
                <w:rFonts w:hint="eastAsia"/>
              </w:rPr>
              <w:fldChar w:fldCharType="end"/>
            </w:r>
          </w:hyperlink>
        </w:p>
        <w:p w14:paraId="4D771CF2" w14:textId="7E52E155"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8" w:history="1">
            <w:r>
              <w:rPr>
                <w:rStyle w:val="af6"/>
                <w:rFonts w:hint="eastAsia"/>
              </w:rPr>
              <w:t>8.2.5 提取关键字程序.py</w:t>
            </w:r>
            <w:r>
              <w:rPr>
                <w:rFonts w:hint="eastAsia"/>
              </w:rPr>
              <w:tab/>
            </w:r>
            <w:r>
              <w:rPr>
                <w:rFonts w:hint="eastAsia"/>
              </w:rPr>
              <w:fldChar w:fldCharType="begin"/>
            </w:r>
            <w:r>
              <w:rPr>
                <w:rFonts w:hint="eastAsia"/>
              </w:rPr>
              <w:instrText xml:space="preserve"> </w:instrText>
            </w:r>
            <w:r>
              <w:instrText>PAGEREF _Toc195360418 \h</w:instrText>
            </w:r>
            <w:r>
              <w:rPr>
                <w:rFonts w:hint="eastAsia"/>
              </w:rPr>
              <w:instrText xml:space="preserve"> </w:instrText>
            </w:r>
            <w:r>
              <w:rPr>
                <w:rFonts w:hint="eastAsia"/>
              </w:rPr>
            </w:r>
            <w:r>
              <w:rPr>
                <w:rFonts w:hint="eastAsia"/>
              </w:rPr>
              <w:fldChar w:fldCharType="separate"/>
            </w:r>
            <w:r w:rsidR="00D51198">
              <w:rPr>
                <w:rFonts w:hint="eastAsia"/>
                <w:noProof/>
              </w:rPr>
              <w:t>27</w:t>
            </w:r>
            <w:r>
              <w:rPr>
                <w:rFonts w:hint="eastAsia"/>
              </w:rPr>
              <w:fldChar w:fldCharType="end"/>
            </w:r>
          </w:hyperlink>
        </w:p>
        <w:p w14:paraId="6D9E3BF7" w14:textId="03990108" w:rsidR="00702E94" w:rsidRDefault="00000000">
          <w:pPr>
            <w:pStyle w:val="TOC3"/>
            <w:tabs>
              <w:tab w:val="right" w:leader="dot" w:pos="9061"/>
            </w:tabs>
            <w:rPr>
              <w:rFonts w:asciiTheme="minorHAnsi" w:eastAsiaTheme="minorEastAsia" w:hAnsiTheme="minorHAnsi" w:cstheme="minorBidi"/>
              <w:sz w:val="22"/>
              <w:szCs w:val="24"/>
              <w14:ligatures w14:val="standardContextual"/>
            </w:rPr>
          </w:pPr>
          <w:hyperlink w:anchor="_Toc195360419" w:history="1">
            <w:r>
              <w:rPr>
                <w:rStyle w:val="af6"/>
                <w:rFonts w:hint="eastAsia"/>
              </w:rPr>
              <w:t>8.2.6 开源说明.txt</w:t>
            </w:r>
            <w:r>
              <w:rPr>
                <w:rFonts w:hint="eastAsia"/>
              </w:rPr>
              <w:tab/>
            </w:r>
            <w:r>
              <w:rPr>
                <w:rFonts w:hint="eastAsia"/>
              </w:rPr>
              <w:fldChar w:fldCharType="begin"/>
            </w:r>
            <w:r>
              <w:rPr>
                <w:rFonts w:hint="eastAsia"/>
              </w:rPr>
              <w:instrText xml:space="preserve"> </w:instrText>
            </w:r>
            <w:r>
              <w:instrText>PAGEREF _Toc195360419 \h</w:instrText>
            </w:r>
            <w:r>
              <w:rPr>
                <w:rFonts w:hint="eastAsia"/>
              </w:rPr>
              <w:instrText xml:space="preserve"> </w:instrText>
            </w:r>
            <w:r>
              <w:rPr>
                <w:rFonts w:hint="eastAsia"/>
              </w:rPr>
            </w:r>
            <w:r>
              <w:rPr>
                <w:rFonts w:hint="eastAsia"/>
              </w:rPr>
              <w:fldChar w:fldCharType="separate"/>
            </w:r>
            <w:r w:rsidR="00D51198">
              <w:rPr>
                <w:rFonts w:hint="eastAsia"/>
                <w:noProof/>
              </w:rPr>
              <w:t>27</w:t>
            </w:r>
            <w:r>
              <w:rPr>
                <w:rFonts w:hint="eastAsia"/>
              </w:rPr>
              <w:fldChar w:fldCharType="end"/>
            </w:r>
          </w:hyperlink>
        </w:p>
        <w:p w14:paraId="6A6F5A94" w14:textId="77777777" w:rsidR="00702E94" w:rsidRDefault="00000000">
          <w:pPr>
            <w:rPr>
              <w:rFonts w:hint="eastAsia"/>
            </w:rPr>
          </w:pPr>
          <w:r>
            <w:rPr>
              <w:b/>
              <w:bCs/>
              <w:lang w:val="zh-CN"/>
            </w:rPr>
            <w:fldChar w:fldCharType="end"/>
          </w:r>
        </w:p>
      </w:sdtContent>
    </w:sdt>
    <w:p w14:paraId="4CF2D6AD" w14:textId="77777777" w:rsidR="00702E94" w:rsidRDefault="00000000">
      <w:pPr>
        <w:widowControl/>
        <w:jc w:val="left"/>
        <w:rPr>
          <w:rFonts w:ascii="微软雅黑" w:eastAsia="微软雅黑" w:hAnsi="微软雅黑" w:hint="eastAsia"/>
          <w:b/>
          <w:color w:val="000000"/>
          <w:sz w:val="32"/>
          <w:szCs w:val="48"/>
        </w:rPr>
      </w:pPr>
      <w:bookmarkStart w:id="3" w:name="_Toc195360358"/>
      <w:r>
        <w:rPr>
          <w:rFonts w:hint="eastAsia"/>
        </w:rPr>
        <w:br w:type="page"/>
      </w:r>
    </w:p>
    <w:p w14:paraId="1B228ECE" w14:textId="77777777" w:rsidR="00702E94" w:rsidRDefault="00000000">
      <w:pPr>
        <w:pStyle w:val="21bc9c4b-6a32-43e5-beaa-fd2d792c5735"/>
        <w:rPr>
          <w:rFonts w:hint="eastAsia"/>
        </w:rPr>
      </w:pPr>
      <w:r>
        <w:rPr>
          <w:rFonts w:hint="eastAsia"/>
        </w:rPr>
        <w:lastRenderedPageBreak/>
        <w:t>摘要</w:t>
      </w:r>
      <w:bookmarkEnd w:id="2"/>
      <w:bookmarkEnd w:id="1"/>
      <w:bookmarkEnd w:id="0"/>
      <w:bookmarkEnd w:id="3"/>
    </w:p>
    <w:p w14:paraId="17CD3427"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hint="eastAsia"/>
          <w:b/>
          <w:bCs/>
          <w:sz w:val="24"/>
          <w:szCs w:val="24"/>
        </w:rPr>
        <w:t>代数</w:t>
      </w:r>
      <w:r>
        <w:rPr>
          <w:rFonts w:ascii="楷体" w:eastAsia="楷体" w:hAnsi="楷体" w:hint="eastAsia"/>
          <w:sz w:val="24"/>
          <w:szCs w:val="24"/>
        </w:rPr>
        <w:t>作为数学学科的重要基石，在高科技人才培养中占据核心地位。然而，传统的代数教学模式长期面临诸多挑战，例如教学内容抽象化、学习方法机械化、个性化辅导不足等问题，导致学生在代数学习过程中普遍存在理解困难、学习效率低下、学习兴趣缺失等现象。</w:t>
      </w:r>
    </w:p>
    <w:p w14:paraId="3656824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随着</w:t>
      </w:r>
      <w:r>
        <w:rPr>
          <w:rFonts w:ascii="楷体" w:eastAsia="楷体" w:hAnsi="楷体" w:hint="eastAsia"/>
          <w:b/>
          <w:bCs/>
          <w:sz w:val="24"/>
          <w:szCs w:val="24"/>
        </w:rPr>
        <w:t>人工智能技术</w:t>
      </w:r>
      <w:r>
        <w:rPr>
          <w:rFonts w:ascii="楷体" w:eastAsia="楷体" w:hAnsi="楷体" w:hint="eastAsia"/>
          <w:sz w:val="24"/>
          <w:szCs w:val="24"/>
        </w:rPr>
        <w:t>的快速发展，将AI技术应用于教育领域，实现教育智能化转型已成为必然趋势。构建智能化的代数学习辅助系统，可以有效提升教学质量、优化学习体验、促进教育公平，具有重要的学术价值和现实意义。</w:t>
      </w:r>
    </w:p>
    <w:p w14:paraId="2FD19E6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本文旨在介绍</w:t>
      </w:r>
      <w:r>
        <w:rPr>
          <w:rFonts w:ascii="楷体" w:eastAsia="楷体" w:hAnsi="楷体" w:hint="eastAsia"/>
          <w:b/>
          <w:bCs/>
          <w:sz w:val="24"/>
          <w:szCs w:val="24"/>
        </w:rPr>
        <w:t>“第十章”智能代数解答系统及其提供的服务</w:t>
      </w:r>
      <w:r>
        <w:rPr>
          <w:rFonts w:ascii="楷体" w:eastAsia="楷体" w:hAnsi="楷体" w:hint="eastAsia"/>
          <w:sz w:val="24"/>
          <w:szCs w:val="24"/>
        </w:rPr>
        <w:t>。该系统融合了</w:t>
      </w:r>
      <w:r>
        <w:rPr>
          <w:rFonts w:ascii="楷体" w:eastAsia="楷体" w:hAnsi="楷体" w:hint="eastAsia"/>
          <w:b/>
          <w:bCs/>
          <w:sz w:val="24"/>
          <w:szCs w:val="24"/>
        </w:rPr>
        <w:t>大模型与动态检索增强生成技术（动态RAG技术）</w:t>
      </w:r>
      <w:r>
        <w:rPr>
          <w:rFonts w:ascii="楷体" w:eastAsia="楷体" w:hAnsi="楷体" w:hint="eastAsia"/>
          <w:sz w:val="24"/>
          <w:szCs w:val="24"/>
        </w:rPr>
        <w:t>，为高中及以下学生提供高效、精准、个性化的代数学习支持与AI赋能的代数领域学习等多项服务。</w:t>
      </w:r>
    </w:p>
    <w:p w14:paraId="17B70534" w14:textId="77777777" w:rsidR="00702E94" w:rsidRDefault="00000000">
      <w:pPr>
        <w:pStyle w:val="e3fb8205-adf9-4d0d-85d1-1a84f91ab844"/>
        <w:rPr>
          <w:rFonts w:hint="eastAsia"/>
        </w:rPr>
      </w:pPr>
      <w:bookmarkStart w:id="4" w:name="_Toc194864300"/>
      <w:bookmarkStart w:id="5" w:name="_Toc194866044"/>
      <w:bookmarkStart w:id="6" w:name="_Toc195360359"/>
      <w:bookmarkStart w:id="7" w:name="_Toc195217638"/>
      <w:r>
        <w:rPr>
          <w:rFonts w:hint="eastAsia"/>
        </w:rPr>
        <w:t>引言</w:t>
      </w:r>
      <w:bookmarkEnd w:id="4"/>
      <w:bookmarkEnd w:id="5"/>
      <w:bookmarkEnd w:id="6"/>
      <w:bookmarkEnd w:id="7"/>
    </w:p>
    <w:p w14:paraId="634F544F"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党的十八大以来，以习近平同志为核心的党中央把</w:t>
      </w:r>
      <w:r>
        <w:rPr>
          <w:rFonts w:ascii="楷体" w:eastAsia="楷体" w:hAnsi="楷体"/>
          <w:b/>
          <w:bCs/>
          <w:sz w:val="24"/>
          <w:szCs w:val="24"/>
        </w:rPr>
        <w:t>发展人工智能</w:t>
      </w:r>
      <w:r>
        <w:rPr>
          <w:rFonts w:ascii="楷体" w:eastAsia="楷体" w:hAnsi="楷体"/>
          <w:sz w:val="24"/>
          <w:szCs w:val="24"/>
        </w:rPr>
        <w:t>提升到战略高度，习近平总书记围绕加快发展人工智能、推动高质量发展发表了一系列重要论述。</w:t>
      </w:r>
      <w:r>
        <w:rPr>
          <w:rFonts w:ascii="楷体" w:eastAsia="楷体" w:hAnsi="楷体" w:hint="eastAsia"/>
          <w:sz w:val="24"/>
          <w:szCs w:val="24"/>
        </w:rPr>
        <w:t>同时，</w:t>
      </w:r>
      <w:r>
        <w:rPr>
          <w:rFonts w:ascii="楷体" w:eastAsia="楷体" w:hAnsi="楷体"/>
          <w:sz w:val="24"/>
          <w:szCs w:val="24"/>
        </w:rPr>
        <w:t>人工智能与</w:t>
      </w:r>
      <w:r>
        <w:rPr>
          <w:rFonts w:ascii="楷体" w:eastAsia="楷体" w:hAnsi="楷体"/>
          <w:b/>
          <w:bCs/>
          <w:sz w:val="24"/>
          <w:szCs w:val="24"/>
        </w:rPr>
        <w:t>大数据</w:t>
      </w:r>
      <w:r>
        <w:rPr>
          <w:rFonts w:ascii="楷体" w:eastAsia="楷体" w:hAnsi="楷体"/>
          <w:sz w:val="24"/>
          <w:szCs w:val="24"/>
        </w:rPr>
        <w:t>等技术具有</w:t>
      </w:r>
      <w:r>
        <w:rPr>
          <w:rFonts w:ascii="楷体" w:eastAsia="楷体" w:hAnsi="楷体"/>
          <w:b/>
          <w:bCs/>
          <w:sz w:val="24"/>
          <w:szCs w:val="24"/>
        </w:rPr>
        <w:t>高度个性化</w:t>
      </w:r>
      <w:r>
        <w:rPr>
          <w:rFonts w:ascii="楷体" w:eastAsia="楷体" w:hAnsi="楷体"/>
          <w:sz w:val="24"/>
          <w:szCs w:val="24"/>
        </w:rPr>
        <w:t>和</w:t>
      </w:r>
      <w:r>
        <w:rPr>
          <w:rFonts w:ascii="楷体" w:eastAsia="楷体" w:hAnsi="楷体"/>
          <w:b/>
          <w:bCs/>
          <w:sz w:val="24"/>
          <w:szCs w:val="24"/>
        </w:rPr>
        <w:t>跨学科</w:t>
      </w:r>
      <w:r>
        <w:rPr>
          <w:rFonts w:ascii="楷体" w:eastAsia="楷体" w:hAnsi="楷体"/>
          <w:sz w:val="24"/>
          <w:szCs w:val="24"/>
        </w:rPr>
        <w:t>的特点，不仅为教育实践带来了深刻变革，也为培养学生的思维能力、合作精神和国际视野提供了有力支撑。因此，企业借助AI技术赋能教育领域，既是顺应时代发展的良机，也是推动教育转型的重要抓手。本文基于</w:t>
      </w:r>
      <w:r>
        <w:rPr>
          <w:rFonts w:ascii="楷体" w:eastAsia="楷体" w:hAnsi="楷体" w:hint="eastAsia"/>
          <w:b/>
          <w:bCs/>
          <w:sz w:val="24"/>
          <w:szCs w:val="24"/>
        </w:rPr>
        <w:t>开源大模型</w:t>
      </w:r>
      <w:r>
        <w:rPr>
          <w:rFonts w:ascii="楷体" w:eastAsia="楷体" w:hAnsi="楷体"/>
          <w:sz w:val="24"/>
          <w:szCs w:val="24"/>
        </w:rPr>
        <w:t>，整合多渠道收集的</w:t>
      </w:r>
      <w:r>
        <w:rPr>
          <w:rFonts w:ascii="楷体" w:eastAsia="楷体" w:hAnsi="楷体"/>
          <w:b/>
          <w:bCs/>
          <w:sz w:val="24"/>
          <w:szCs w:val="24"/>
        </w:rPr>
        <w:t>代数领域专业知识</w:t>
      </w:r>
      <w:r>
        <w:rPr>
          <w:rFonts w:ascii="楷体" w:eastAsia="楷体" w:hAnsi="楷体"/>
          <w:sz w:val="24"/>
          <w:szCs w:val="24"/>
        </w:rPr>
        <w:t>，开发了一套</w:t>
      </w:r>
      <w:r>
        <w:rPr>
          <w:rFonts w:ascii="楷体" w:eastAsia="楷体" w:hAnsi="楷体" w:hint="eastAsia"/>
          <w:b/>
          <w:bCs/>
          <w:sz w:val="24"/>
          <w:szCs w:val="24"/>
        </w:rPr>
        <w:t>动态RAG</w:t>
      </w:r>
      <w:r>
        <w:rPr>
          <w:rFonts w:ascii="楷体" w:eastAsia="楷体" w:hAnsi="楷体"/>
          <w:b/>
          <w:bCs/>
          <w:sz w:val="24"/>
          <w:szCs w:val="24"/>
        </w:rPr>
        <w:t>系统</w:t>
      </w:r>
      <w:r>
        <w:rPr>
          <w:rFonts w:ascii="楷体" w:eastAsia="楷体" w:hAnsi="楷体" w:hint="eastAsia"/>
          <w:sz w:val="24"/>
          <w:szCs w:val="24"/>
        </w:rPr>
        <w:t>（“第十章”系统），</w:t>
      </w:r>
      <w:r>
        <w:rPr>
          <w:rFonts w:ascii="楷体" w:eastAsia="楷体" w:hAnsi="楷体"/>
          <w:sz w:val="24"/>
          <w:szCs w:val="24"/>
        </w:rPr>
        <w:t>为企业提供了一个</w:t>
      </w:r>
      <w:r>
        <w:rPr>
          <w:rFonts w:ascii="楷体" w:eastAsia="楷体" w:hAnsi="楷体"/>
          <w:b/>
          <w:bCs/>
          <w:sz w:val="24"/>
          <w:szCs w:val="24"/>
        </w:rPr>
        <w:t>具有实践价值的先验验证方案</w:t>
      </w:r>
      <w:r>
        <w:rPr>
          <w:rFonts w:ascii="楷体" w:eastAsia="楷体" w:hAnsi="楷体"/>
          <w:sz w:val="24"/>
          <w:szCs w:val="24"/>
        </w:rPr>
        <w:t>。</w:t>
      </w:r>
    </w:p>
    <w:p w14:paraId="75625248" w14:textId="77777777" w:rsidR="00702E94" w:rsidRDefault="00000000">
      <w:pPr>
        <w:pStyle w:val="e3fb8205-adf9-4d0d-85d1-1a84f91ab844"/>
        <w:rPr>
          <w:rFonts w:hint="eastAsia"/>
        </w:rPr>
      </w:pPr>
      <w:bookmarkStart w:id="8" w:name="_Toc195360360"/>
      <w:bookmarkStart w:id="9" w:name="_Toc195217639"/>
      <w:bookmarkStart w:id="10" w:name="_Hlk195359179"/>
      <w:r>
        <w:rPr>
          <w:rFonts w:hint="eastAsia"/>
        </w:rPr>
        <w:t>项目规划与工作安排回顾</w:t>
      </w:r>
      <w:bookmarkEnd w:id="8"/>
      <w:bookmarkEnd w:id="9"/>
    </w:p>
    <w:p w14:paraId="57FB9076" w14:textId="77777777" w:rsidR="00702E94" w:rsidRDefault="00000000">
      <w:pPr>
        <w:pStyle w:val="a02e6475-35cc-471f-ab8b-7db223c3f9ab"/>
        <w:rPr>
          <w:rFonts w:hint="eastAsia"/>
        </w:rPr>
      </w:pPr>
      <w:bookmarkStart w:id="11" w:name="_Toc195360361"/>
      <w:bookmarkStart w:id="12" w:name="_Toc195217640"/>
      <w:bookmarkEnd w:id="10"/>
      <w:r>
        <w:rPr>
          <w:rFonts w:hint="eastAsia"/>
        </w:rPr>
        <w:t>项目目标</w:t>
      </w:r>
      <w:bookmarkEnd w:id="11"/>
      <w:bookmarkEnd w:id="12"/>
    </w:p>
    <w:p w14:paraId="68E1E5E4"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本次项目目标在于系统化整理算术及代数领域的</w:t>
      </w:r>
      <w:r>
        <w:rPr>
          <w:rFonts w:ascii="楷体" w:eastAsia="楷体" w:hAnsi="楷体"/>
          <w:b/>
          <w:bCs/>
          <w:sz w:val="24"/>
          <w:szCs w:val="24"/>
        </w:rPr>
        <w:t>数据资源</w:t>
      </w:r>
      <w:r>
        <w:rPr>
          <w:rFonts w:ascii="楷体" w:eastAsia="楷体" w:hAnsi="楷体"/>
          <w:sz w:val="24"/>
          <w:szCs w:val="24"/>
        </w:rPr>
        <w:t>，构建结构化</w:t>
      </w:r>
      <w:r>
        <w:rPr>
          <w:rFonts w:ascii="楷体" w:eastAsia="楷体" w:hAnsi="楷体"/>
          <w:b/>
          <w:bCs/>
          <w:sz w:val="24"/>
          <w:szCs w:val="24"/>
        </w:rPr>
        <w:t>知识库</w:t>
      </w:r>
      <w:r>
        <w:rPr>
          <w:rFonts w:ascii="楷体" w:eastAsia="楷体" w:hAnsi="楷体"/>
          <w:sz w:val="24"/>
          <w:szCs w:val="24"/>
        </w:rPr>
        <w:t>，并依托本地部署大语言模型与</w:t>
      </w:r>
      <w:r>
        <w:rPr>
          <w:rFonts w:ascii="楷体" w:eastAsia="楷体" w:hAnsi="楷体"/>
          <w:b/>
          <w:bCs/>
          <w:sz w:val="24"/>
          <w:szCs w:val="24"/>
        </w:rPr>
        <w:t>检索增强生成技术</w:t>
      </w:r>
      <w:r>
        <w:rPr>
          <w:rFonts w:ascii="楷体" w:eastAsia="楷体" w:hAnsi="楷体"/>
          <w:sz w:val="24"/>
          <w:szCs w:val="24"/>
        </w:rPr>
        <w:t>开发智能问答功能，其服务定位于高中及以下学生的“</w:t>
      </w:r>
      <w:bookmarkStart w:id="13" w:name="_Hlk195357554"/>
      <w:r>
        <w:rPr>
          <w:rFonts w:ascii="楷体" w:eastAsia="楷体" w:hAnsi="楷体"/>
          <w:b/>
          <w:bCs/>
          <w:sz w:val="24"/>
          <w:szCs w:val="24"/>
        </w:rPr>
        <w:t>AI代数导师</w:t>
      </w:r>
      <w:bookmarkEnd w:id="13"/>
      <w:r>
        <w:rPr>
          <w:rFonts w:ascii="楷体" w:eastAsia="楷体" w:hAnsi="楷体"/>
          <w:sz w:val="24"/>
          <w:szCs w:val="24"/>
        </w:rPr>
        <w:t>”，解决当今学生代数学习过程中遇到问题时，不能得到及时的、精准的、个性化的服务这一痛点问题。</w:t>
      </w:r>
      <w:r>
        <w:rPr>
          <w:rFonts w:ascii="楷体" w:eastAsia="楷体" w:hAnsi="楷体" w:hint="eastAsia"/>
          <w:sz w:val="24"/>
          <w:szCs w:val="24"/>
        </w:rPr>
        <w:t>具体目标如下：</w:t>
      </w:r>
    </w:p>
    <w:p w14:paraId="3D3D52AA" w14:textId="77777777" w:rsidR="00702E94" w:rsidRDefault="00000000">
      <w:pPr>
        <w:pStyle w:val="bd243d13-394e-4bd9-99c9-3a29947aa2a1"/>
        <w:numPr>
          <w:ilvl w:val="0"/>
          <w:numId w:val="3"/>
        </w:numPr>
        <w:spacing w:beforeLines="50" w:before="156" w:afterLines="50" w:after="156" w:line="240" w:lineRule="auto"/>
        <w:ind w:left="860" w:firstLineChars="0"/>
        <w:rPr>
          <w:rFonts w:ascii="楷体" w:eastAsia="楷体" w:hAnsi="楷体" w:hint="eastAsia"/>
          <w:sz w:val="24"/>
          <w:szCs w:val="24"/>
        </w:rPr>
      </w:pPr>
      <w:r>
        <w:rPr>
          <w:rFonts w:ascii="楷体" w:eastAsia="楷体" w:hAnsi="楷体"/>
          <w:sz w:val="24"/>
          <w:szCs w:val="24"/>
        </w:rPr>
        <w:t>进行前期调研与分析，明确</w:t>
      </w:r>
      <w:r>
        <w:rPr>
          <w:rFonts w:ascii="楷体" w:eastAsia="楷体" w:hAnsi="楷体"/>
          <w:b/>
          <w:bCs/>
          <w:sz w:val="24"/>
          <w:szCs w:val="24"/>
        </w:rPr>
        <w:t>核心用户群体及其需求</w:t>
      </w:r>
      <w:r>
        <w:rPr>
          <w:rFonts w:ascii="楷体" w:eastAsia="楷体" w:hAnsi="楷体"/>
          <w:sz w:val="24"/>
          <w:szCs w:val="24"/>
        </w:rPr>
        <w:t>，分析</w:t>
      </w:r>
      <w:r>
        <w:rPr>
          <w:rFonts w:ascii="楷体" w:eastAsia="楷体" w:hAnsi="楷体"/>
          <w:b/>
          <w:bCs/>
          <w:sz w:val="24"/>
          <w:szCs w:val="24"/>
        </w:rPr>
        <w:t>行业形势</w:t>
      </w:r>
      <w:r>
        <w:rPr>
          <w:rFonts w:ascii="楷体" w:eastAsia="楷体" w:hAnsi="楷体"/>
          <w:sz w:val="24"/>
          <w:szCs w:val="24"/>
        </w:rPr>
        <w:t>、</w:t>
      </w:r>
      <w:proofErr w:type="gramStart"/>
      <w:r>
        <w:rPr>
          <w:rFonts w:ascii="楷体" w:eastAsia="楷体" w:hAnsi="楷体"/>
          <w:b/>
          <w:bCs/>
          <w:sz w:val="24"/>
          <w:szCs w:val="24"/>
        </w:rPr>
        <w:t>主要竞品</w:t>
      </w:r>
      <w:r>
        <w:rPr>
          <w:rFonts w:ascii="楷体" w:eastAsia="楷体" w:hAnsi="楷体"/>
          <w:sz w:val="24"/>
          <w:szCs w:val="24"/>
        </w:rPr>
        <w:t>与</w:t>
      </w:r>
      <w:proofErr w:type="gramEnd"/>
      <w:r>
        <w:rPr>
          <w:rFonts w:ascii="楷体" w:eastAsia="楷体" w:hAnsi="楷体"/>
          <w:b/>
          <w:bCs/>
          <w:sz w:val="24"/>
          <w:szCs w:val="24"/>
        </w:rPr>
        <w:t>市场机会</w:t>
      </w:r>
      <w:r>
        <w:rPr>
          <w:rFonts w:ascii="楷体" w:eastAsia="楷体" w:hAnsi="楷体"/>
          <w:sz w:val="24"/>
          <w:szCs w:val="24"/>
        </w:rPr>
        <w:t>，探索</w:t>
      </w:r>
      <w:r>
        <w:rPr>
          <w:rFonts w:ascii="楷体" w:eastAsia="楷体" w:hAnsi="楷体"/>
          <w:b/>
          <w:bCs/>
          <w:sz w:val="24"/>
          <w:szCs w:val="24"/>
        </w:rPr>
        <w:t>技术可行性</w:t>
      </w:r>
      <w:r>
        <w:rPr>
          <w:rFonts w:ascii="楷体" w:eastAsia="楷体" w:hAnsi="楷体"/>
          <w:sz w:val="24"/>
          <w:szCs w:val="24"/>
        </w:rPr>
        <w:t>与</w:t>
      </w:r>
      <w:r>
        <w:rPr>
          <w:rFonts w:ascii="楷体" w:eastAsia="楷体" w:hAnsi="楷体"/>
          <w:b/>
          <w:bCs/>
          <w:sz w:val="24"/>
          <w:szCs w:val="24"/>
        </w:rPr>
        <w:t>法律合</w:t>
      </w:r>
      <w:proofErr w:type="gramStart"/>
      <w:r>
        <w:rPr>
          <w:rFonts w:ascii="楷体" w:eastAsia="楷体" w:hAnsi="楷体"/>
          <w:b/>
          <w:bCs/>
          <w:sz w:val="24"/>
          <w:szCs w:val="24"/>
        </w:rPr>
        <w:t>规</w:t>
      </w:r>
      <w:proofErr w:type="gramEnd"/>
      <w:r>
        <w:rPr>
          <w:rFonts w:ascii="楷体" w:eastAsia="楷体" w:hAnsi="楷体"/>
          <w:b/>
          <w:bCs/>
          <w:sz w:val="24"/>
          <w:szCs w:val="24"/>
        </w:rPr>
        <w:t>性</w:t>
      </w:r>
      <w:r>
        <w:rPr>
          <w:rFonts w:ascii="楷体" w:eastAsia="楷体" w:hAnsi="楷体"/>
          <w:sz w:val="24"/>
          <w:szCs w:val="24"/>
        </w:rPr>
        <w:t>，初步思考</w:t>
      </w:r>
      <w:r>
        <w:rPr>
          <w:rFonts w:ascii="楷体" w:eastAsia="楷体" w:hAnsi="楷体"/>
          <w:b/>
          <w:bCs/>
          <w:sz w:val="24"/>
          <w:szCs w:val="24"/>
        </w:rPr>
        <w:t>商业模式</w:t>
      </w:r>
      <w:r>
        <w:rPr>
          <w:rFonts w:ascii="楷体" w:eastAsia="楷体" w:hAnsi="楷体"/>
          <w:sz w:val="24"/>
          <w:szCs w:val="24"/>
        </w:rPr>
        <w:t>与</w:t>
      </w:r>
      <w:r>
        <w:rPr>
          <w:rFonts w:ascii="楷体" w:eastAsia="楷体" w:hAnsi="楷体"/>
          <w:b/>
          <w:bCs/>
          <w:sz w:val="24"/>
          <w:szCs w:val="24"/>
        </w:rPr>
        <w:t>落地场景</w:t>
      </w:r>
      <w:r>
        <w:rPr>
          <w:rFonts w:ascii="楷体" w:eastAsia="楷体" w:hAnsi="楷体"/>
          <w:sz w:val="24"/>
          <w:szCs w:val="24"/>
        </w:rPr>
        <w:t>，并形成</w:t>
      </w:r>
      <w:r>
        <w:rPr>
          <w:rFonts w:ascii="楷体" w:eastAsia="楷体" w:hAnsi="楷体"/>
          <w:b/>
          <w:bCs/>
          <w:sz w:val="24"/>
          <w:szCs w:val="24"/>
        </w:rPr>
        <w:t>调研报告</w:t>
      </w:r>
      <w:r>
        <w:rPr>
          <w:rFonts w:ascii="楷体" w:eastAsia="楷体" w:hAnsi="楷体"/>
          <w:sz w:val="24"/>
          <w:szCs w:val="24"/>
        </w:rPr>
        <w:t>。</w:t>
      </w:r>
    </w:p>
    <w:p w14:paraId="749920BE" w14:textId="77777777" w:rsidR="00702E94" w:rsidRDefault="00000000">
      <w:pPr>
        <w:pStyle w:val="bd243d13-394e-4bd9-99c9-3a29947aa2a1"/>
        <w:numPr>
          <w:ilvl w:val="0"/>
          <w:numId w:val="3"/>
        </w:numPr>
        <w:spacing w:beforeLines="50" w:before="156" w:afterLines="50" w:after="156" w:line="240" w:lineRule="auto"/>
        <w:ind w:left="860" w:firstLineChars="0"/>
        <w:rPr>
          <w:rFonts w:ascii="楷体" w:eastAsia="楷体" w:hAnsi="楷体" w:hint="eastAsia"/>
          <w:sz w:val="24"/>
          <w:szCs w:val="24"/>
        </w:rPr>
      </w:pPr>
      <w:r>
        <w:rPr>
          <w:rFonts w:ascii="楷体" w:eastAsia="楷体" w:hAnsi="楷体"/>
          <w:sz w:val="24"/>
          <w:szCs w:val="24"/>
        </w:rPr>
        <w:t>通过网络、教材和其他资源整理和收集相关的算术与数学</w:t>
      </w:r>
      <w:r>
        <w:rPr>
          <w:rFonts w:ascii="楷体" w:eastAsia="楷体" w:hAnsi="楷体"/>
          <w:b/>
          <w:bCs/>
          <w:sz w:val="24"/>
          <w:szCs w:val="24"/>
        </w:rPr>
        <w:t>知识数据</w:t>
      </w:r>
      <w:r>
        <w:rPr>
          <w:rFonts w:ascii="楷体" w:eastAsia="楷体" w:hAnsi="楷体"/>
          <w:sz w:val="24"/>
          <w:szCs w:val="24"/>
        </w:rPr>
        <w:t>，包括但不限于基础运算、公式推导、常见定理、解题技巧等信息，构建一个全面的知识库</w:t>
      </w:r>
      <w:r>
        <w:rPr>
          <w:rFonts w:ascii="楷体" w:eastAsia="楷体" w:hAnsi="楷体" w:hint="eastAsia"/>
          <w:sz w:val="24"/>
          <w:szCs w:val="24"/>
        </w:rPr>
        <w:t>，数据量</w:t>
      </w:r>
      <w:r>
        <w:rPr>
          <w:rFonts w:ascii="楷体" w:eastAsia="楷体" w:hAnsi="楷体" w:hint="eastAsia"/>
          <w:b/>
          <w:bCs/>
          <w:sz w:val="24"/>
          <w:szCs w:val="24"/>
        </w:rPr>
        <w:t>不少于2000条</w:t>
      </w:r>
      <w:r>
        <w:rPr>
          <w:rFonts w:ascii="楷体" w:eastAsia="楷体" w:hAnsi="楷体"/>
          <w:sz w:val="24"/>
          <w:szCs w:val="24"/>
        </w:rPr>
        <w:t>。</w:t>
      </w:r>
    </w:p>
    <w:p w14:paraId="318A02D3" w14:textId="77777777" w:rsidR="00702E94" w:rsidRDefault="00000000">
      <w:pPr>
        <w:pStyle w:val="bd243d13-394e-4bd9-99c9-3a29947aa2a1"/>
        <w:numPr>
          <w:ilvl w:val="0"/>
          <w:numId w:val="3"/>
        </w:numPr>
        <w:spacing w:beforeLines="50" w:before="156" w:afterLines="50" w:after="156" w:line="240" w:lineRule="auto"/>
        <w:ind w:left="860" w:firstLineChars="0"/>
        <w:rPr>
          <w:rFonts w:ascii="楷体" w:eastAsia="楷体" w:hAnsi="楷体" w:hint="eastAsia"/>
          <w:sz w:val="24"/>
          <w:szCs w:val="24"/>
        </w:rPr>
      </w:pPr>
      <w:r>
        <w:rPr>
          <w:rFonts w:ascii="楷体" w:eastAsia="楷体" w:hAnsi="楷体"/>
          <w:sz w:val="24"/>
          <w:szCs w:val="24"/>
        </w:rPr>
        <w:t>利用</w:t>
      </w:r>
      <w:r>
        <w:rPr>
          <w:rFonts w:ascii="楷体" w:eastAsia="楷体" w:hAnsi="楷体"/>
          <w:b/>
          <w:bCs/>
          <w:sz w:val="24"/>
          <w:szCs w:val="24"/>
        </w:rPr>
        <w:t>本地部署的大模型</w:t>
      </w:r>
      <w:r>
        <w:rPr>
          <w:rFonts w:ascii="楷体" w:eastAsia="楷体" w:hAnsi="楷体"/>
          <w:sz w:val="24"/>
          <w:szCs w:val="24"/>
        </w:rPr>
        <w:t>，通过</w:t>
      </w:r>
      <w:r>
        <w:rPr>
          <w:rFonts w:ascii="楷体" w:eastAsia="楷体" w:hAnsi="楷体"/>
          <w:b/>
          <w:bCs/>
          <w:sz w:val="24"/>
          <w:szCs w:val="24"/>
        </w:rPr>
        <w:t>检索增强生成（RAG）</w:t>
      </w:r>
      <w:r>
        <w:rPr>
          <w:rFonts w:ascii="楷体" w:eastAsia="楷体" w:hAnsi="楷体"/>
          <w:sz w:val="24"/>
          <w:szCs w:val="24"/>
        </w:rPr>
        <w:t>技术，搭建一个与用户交互的网页端对话系统。</w:t>
      </w:r>
      <w:r>
        <w:rPr>
          <w:rFonts w:ascii="楷体" w:eastAsia="楷体" w:hAnsi="楷体" w:hint="eastAsia"/>
          <w:sz w:val="24"/>
          <w:szCs w:val="24"/>
        </w:rPr>
        <w:t>该系统需要：</w:t>
      </w:r>
    </w:p>
    <w:p w14:paraId="169B1E6A" w14:textId="77777777" w:rsidR="00702E94" w:rsidRDefault="00000000">
      <w:pPr>
        <w:pStyle w:val="bd243d13-394e-4bd9-99c9-3a29947aa2a1"/>
        <w:numPr>
          <w:ilvl w:val="0"/>
          <w:numId w:val="4"/>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sz w:val="24"/>
          <w:szCs w:val="24"/>
        </w:rPr>
        <w:t>支持至少两轮的问答交互，能够</w:t>
      </w:r>
      <w:r>
        <w:rPr>
          <w:rFonts w:ascii="楷体" w:eastAsia="楷体" w:hAnsi="楷体"/>
          <w:b/>
          <w:bCs/>
          <w:sz w:val="24"/>
          <w:szCs w:val="24"/>
        </w:rPr>
        <w:t>持续跟进</w:t>
      </w:r>
      <w:r>
        <w:rPr>
          <w:rFonts w:ascii="楷体" w:eastAsia="楷体" w:hAnsi="楷体"/>
          <w:sz w:val="24"/>
          <w:szCs w:val="24"/>
        </w:rPr>
        <w:t>用户的问题</w:t>
      </w:r>
      <w:r>
        <w:rPr>
          <w:rFonts w:ascii="楷体" w:eastAsia="楷体" w:hAnsi="楷体" w:hint="eastAsia"/>
          <w:sz w:val="24"/>
          <w:szCs w:val="24"/>
        </w:rPr>
        <w:t>；</w:t>
      </w:r>
    </w:p>
    <w:p w14:paraId="57EA801A" w14:textId="77777777" w:rsidR="00702E94" w:rsidRDefault="00000000">
      <w:pPr>
        <w:pStyle w:val="bd243d13-394e-4bd9-99c9-3a29947aa2a1"/>
        <w:numPr>
          <w:ilvl w:val="0"/>
          <w:numId w:val="4"/>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sz w:val="24"/>
          <w:szCs w:val="24"/>
        </w:rPr>
        <w:lastRenderedPageBreak/>
        <w:t>具有友好的交互界面，问答</w:t>
      </w:r>
      <w:r>
        <w:rPr>
          <w:rFonts w:ascii="楷体" w:eastAsia="楷体" w:hAnsi="楷体"/>
          <w:b/>
          <w:bCs/>
          <w:sz w:val="24"/>
          <w:szCs w:val="24"/>
        </w:rPr>
        <w:t>响应时间</w:t>
      </w:r>
      <w:r>
        <w:rPr>
          <w:rFonts w:ascii="楷体" w:eastAsia="楷体" w:hAnsi="楷体"/>
          <w:sz w:val="24"/>
          <w:szCs w:val="24"/>
        </w:rPr>
        <w:t>不超过10秒；</w:t>
      </w:r>
    </w:p>
    <w:p w14:paraId="5A415D1B" w14:textId="77777777" w:rsidR="00702E94" w:rsidRDefault="00000000">
      <w:pPr>
        <w:pStyle w:val="bd243d13-394e-4bd9-99c9-3a29947aa2a1"/>
        <w:numPr>
          <w:ilvl w:val="0"/>
          <w:numId w:val="4"/>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sz w:val="24"/>
          <w:szCs w:val="24"/>
        </w:rPr>
        <w:t>获取与用户提供的问题相关的</w:t>
      </w:r>
      <w:r>
        <w:rPr>
          <w:rFonts w:ascii="楷体" w:eastAsia="楷体" w:hAnsi="楷体"/>
          <w:b/>
          <w:bCs/>
          <w:sz w:val="24"/>
          <w:szCs w:val="24"/>
        </w:rPr>
        <w:t>问题列表</w:t>
      </w:r>
      <w:r>
        <w:rPr>
          <w:rFonts w:ascii="楷体" w:eastAsia="楷体" w:hAnsi="楷体" w:hint="eastAsia"/>
          <w:sz w:val="24"/>
          <w:szCs w:val="24"/>
        </w:rPr>
        <w:t>，帮助</w:t>
      </w:r>
      <w:r>
        <w:rPr>
          <w:rFonts w:ascii="楷体" w:eastAsia="楷体" w:hAnsi="楷体"/>
          <w:sz w:val="24"/>
          <w:szCs w:val="24"/>
        </w:rPr>
        <w:t>用户进行深入研究</w:t>
      </w:r>
      <w:r>
        <w:rPr>
          <w:rFonts w:ascii="楷体" w:eastAsia="楷体" w:hAnsi="楷体" w:hint="eastAsia"/>
          <w:sz w:val="24"/>
          <w:szCs w:val="24"/>
        </w:rPr>
        <w:t>；</w:t>
      </w:r>
    </w:p>
    <w:p w14:paraId="189DB1B9" w14:textId="77777777" w:rsidR="00702E94" w:rsidRDefault="00000000">
      <w:pPr>
        <w:pStyle w:val="bd243d13-394e-4bd9-99c9-3a29947aa2a1"/>
        <w:numPr>
          <w:ilvl w:val="0"/>
          <w:numId w:val="4"/>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sz w:val="24"/>
          <w:szCs w:val="24"/>
        </w:rPr>
        <w:t>检索与特定问题相关的</w:t>
      </w:r>
      <w:r>
        <w:rPr>
          <w:rFonts w:ascii="楷体" w:eastAsia="楷体" w:hAnsi="楷体"/>
          <w:b/>
          <w:bCs/>
          <w:sz w:val="24"/>
          <w:szCs w:val="24"/>
        </w:rPr>
        <w:t>参考文件</w:t>
      </w:r>
      <w:r>
        <w:rPr>
          <w:rFonts w:ascii="楷体" w:eastAsia="楷体" w:hAnsi="楷体" w:hint="eastAsia"/>
          <w:sz w:val="24"/>
          <w:szCs w:val="24"/>
        </w:rPr>
        <w:t>，帮助</w:t>
      </w:r>
      <w:r>
        <w:rPr>
          <w:rFonts w:ascii="楷体" w:eastAsia="楷体" w:hAnsi="楷体"/>
          <w:sz w:val="24"/>
          <w:szCs w:val="24"/>
        </w:rPr>
        <w:t>用户查阅额外信息或支持材料</w:t>
      </w:r>
      <w:r>
        <w:rPr>
          <w:rFonts w:ascii="楷体" w:eastAsia="楷体" w:hAnsi="楷体" w:hint="eastAsia"/>
          <w:sz w:val="24"/>
          <w:szCs w:val="24"/>
        </w:rPr>
        <w:t>；</w:t>
      </w:r>
    </w:p>
    <w:p w14:paraId="74B7C2AC" w14:textId="77777777" w:rsidR="00702E94" w:rsidRDefault="00000000">
      <w:pPr>
        <w:pStyle w:val="bd243d13-394e-4bd9-99c9-3a29947aa2a1"/>
        <w:numPr>
          <w:ilvl w:val="0"/>
          <w:numId w:val="4"/>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sz w:val="24"/>
          <w:szCs w:val="24"/>
        </w:rPr>
        <w:t>用户可以</w:t>
      </w:r>
      <w:r>
        <w:rPr>
          <w:rFonts w:ascii="楷体" w:eastAsia="楷体" w:hAnsi="楷体" w:hint="eastAsia"/>
          <w:b/>
          <w:bCs/>
          <w:sz w:val="24"/>
          <w:szCs w:val="24"/>
        </w:rPr>
        <w:t>上传图片</w:t>
      </w:r>
      <w:r>
        <w:rPr>
          <w:rFonts w:ascii="楷体" w:eastAsia="楷体" w:hAnsi="楷体" w:hint="eastAsia"/>
          <w:sz w:val="24"/>
          <w:szCs w:val="24"/>
        </w:rPr>
        <w:t>，系统回答图片中的问题；</w:t>
      </w:r>
    </w:p>
    <w:p w14:paraId="48B430BA" w14:textId="77777777" w:rsidR="00702E94" w:rsidRDefault="00000000">
      <w:pPr>
        <w:pStyle w:val="bd243d13-394e-4bd9-99c9-3a29947aa2a1"/>
        <w:numPr>
          <w:ilvl w:val="0"/>
          <w:numId w:val="4"/>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sz w:val="24"/>
          <w:szCs w:val="24"/>
        </w:rPr>
        <w:t>用户可以</w:t>
      </w:r>
      <w:r>
        <w:rPr>
          <w:rFonts w:ascii="楷体" w:eastAsia="楷体" w:hAnsi="楷体" w:hint="eastAsia"/>
          <w:b/>
          <w:bCs/>
          <w:sz w:val="24"/>
          <w:szCs w:val="24"/>
        </w:rPr>
        <w:t>上传自己的知识库文件或知识条目</w:t>
      </w:r>
      <w:r>
        <w:rPr>
          <w:rFonts w:ascii="楷体" w:eastAsia="楷体" w:hAnsi="楷体" w:hint="eastAsia"/>
          <w:sz w:val="24"/>
          <w:szCs w:val="24"/>
        </w:rPr>
        <w:t>；</w:t>
      </w:r>
    </w:p>
    <w:p w14:paraId="43BE2D4E" w14:textId="77777777" w:rsidR="00702E94" w:rsidRDefault="00000000">
      <w:pPr>
        <w:pStyle w:val="a02e6475-35cc-471f-ab8b-7db223c3f9ab"/>
        <w:rPr>
          <w:rFonts w:hint="eastAsia"/>
        </w:rPr>
      </w:pPr>
      <w:bookmarkStart w:id="14" w:name="_Toc195217644"/>
      <w:bookmarkStart w:id="15" w:name="_Toc195360362"/>
      <w:r>
        <w:rPr>
          <w:rFonts w:hint="eastAsia"/>
        </w:rPr>
        <w:t>团队成员简介</w:t>
      </w:r>
      <w:bookmarkEnd w:id="14"/>
      <w:bookmarkEnd w:id="15"/>
    </w:p>
    <w:p w14:paraId="71DCEC17"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张</w:t>
      </w:r>
      <w:proofErr w:type="gramStart"/>
      <w:r>
        <w:rPr>
          <w:rFonts w:ascii="楷体" w:eastAsia="楷体" w:hAnsi="楷体"/>
          <w:b/>
          <w:bCs/>
          <w:sz w:val="24"/>
          <w:szCs w:val="24"/>
        </w:rPr>
        <w:t>一</w:t>
      </w:r>
      <w:proofErr w:type="gramEnd"/>
      <w:r>
        <w:rPr>
          <w:rFonts w:ascii="楷体" w:eastAsia="楷体" w:hAnsi="楷体"/>
          <w:b/>
          <w:bCs/>
          <w:sz w:val="24"/>
          <w:szCs w:val="24"/>
        </w:rPr>
        <w:t>涵（协作型技术领袖）</w:t>
      </w:r>
    </w:p>
    <w:p w14:paraId="435A17A1"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性格特质：</w:t>
      </w:r>
    </w:p>
    <w:p w14:paraId="72495D44"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兼具冒险精神和执行力；开放且务实，逻辑严谨，决策时重视数据与行业趋势，同时乐于倾听团队意见，在坚定技术方向的同时保持策略灵活性；擅长以通俗语言阐释复杂技术，对内统一认知；倡导“从失败中学习”的团队文化。</w:t>
      </w:r>
    </w:p>
    <w:p w14:paraId="038BFB7C"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团队角色：</w:t>
      </w:r>
    </w:p>
    <w:p w14:paraId="2C3B683D"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技术领航者，主导核心研发方向，但不独断专行，注重协作与意见整合。</w:t>
      </w:r>
    </w:p>
    <w:p w14:paraId="7E1ABBBB"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程子盛（务实型经营者）</w:t>
      </w:r>
    </w:p>
    <w:p w14:paraId="62A0F163"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性格特质：理性且高效，擅长在成熟市场中寻找</w:t>
      </w:r>
      <w:proofErr w:type="gramStart"/>
      <w:r>
        <w:rPr>
          <w:rFonts w:ascii="楷体" w:eastAsia="楷体" w:hAnsi="楷体"/>
          <w:sz w:val="24"/>
          <w:szCs w:val="24"/>
        </w:rPr>
        <w:t>微创新</w:t>
      </w:r>
      <w:proofErr w:type="gramEnd"/>
      <w:r>
        <w:rPr>
          <w:rFonts w:ascii="楷体" w:eastAsia="楷体" w:hAnsi="楷体"/>
          <w:sz w:val="24"/>
          <w:szCs w:val="24"/>
        </w:rPr>
        <w:t>机会。兼具产品思维和商业敏感度，能够精准捕捉用户需求并快速落地。行事低调但目标明确，善于借势和资源整合，强调可复制的商业模式。</w:t>
      </w:r>
    </w:p>
    <w:p w14:paraId="535957ED"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团队角色：产品与运营的统筹者，擅长构建标准化流程，优化各端协同效率，确保战略可执行、可规模化。</w:t>
      </w:r>
    </w:p>
    <w:p w14:paraId="258F0DB2"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吴韫哲（系统型战略家）</w:t>
      </w:r>
    </w:p>
    <w:p w14:paraId="7C0D1D08"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性格特质：思维缜密，擅长全局分析和长期规划。具备极强的学习能力和逻辑推演能力，能够将复杂问题拆解为可执行的策略。务实且理性，注重通过技术和商业模式构建竞争优势。</w:t>
      </w:r>
    </w:p>
    <w:p w14:paraId="1E1FC507"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团队角色：战略架构师，擅长制定系统性竞争策略。在团队中更倾向于幕后决策，而非高调领导。</w:t>
      </w:r>
    </w:p>
    <w:p w14:paraId="43D6609B"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顿腾跃（目标规划家）</w:t>
      </w:r>
    </w:p>
    <w:p w14:paraId="1244E397"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性格特质：富有远见和感染力，善于用生动的语言阐述复杂概念。思维开阔，擅长在混沌中发现机会，并以创新的方式解决问题。具备极强的说服力和领导魅力，能够通过价值观和使命感凝聚团队。</w:t>
      </w:r>
    </w:p>
    <w:p w14:paraId="77DBE40E"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团队角色：</w:t>
      </w:r>
      <w:proofErr w:type="gramStart"/>
      <w:r>
        <w:rPr>
          <w:rFonts w:ascii="楷体" w:eastAsia="楷体" w:hAnsi="楷体"/>
          <w:sz w:val="24"/>
          <w:szCs w:val="24"/>
        </w:rPr>
        <w:t>愿景制定</w:t>
      </w:r>
      <w:proofErr w:type="gramEnd"/>
      <w:r>
        <w:rPr>
          <w:rFonts w:ascii="楷体" w:eastAsia="楷体" w:hAnsi="楷体"/>
          <w:sz w:val="24"/>
          <w:szCs w:val="24"/>
        </w:rPr>
        <w:t>者，擅长设定长期目标并激励团队</w:t>
      </w:r>
      <w:r>
        <w:rPr>
          <w:rFonts w:ascii="楷体" w:eastAsia="楷体" w:hAnsi="楷体" w:hint="eastAsia"/>
          <w:sz w:val="24"/>
          <w:szCs w:val="24"/>
        </w:rPr>
        <w:t>，不会</w:t>
      </w:r>
      <w:r>
        <w:rPr>
          <w:rFonts w:ascii="楷体" w:eastAsia="楷体" w:hAnsi="楷体"/>
          <w:sz w:val="24"/>
          <w:szCs w:val="24"/>
        </w:rPr>
        <w:t>干预执行细节。</w:t>
      </w:r>
    </w:p>
    <w:p w14:paraId="49C8E2DF"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proofErr w:type="gramStart"/>
      <w:r>
        <w:rPr>
          <w:rFonts w:ascii="楷体" w:eastAsia="楷体" w:hAnsi="楷体"/>
          <w:b/>
          <w:bCs/>
          <w:sz w:val="24"/>
          <w:szCs w:val="24"/>
        </w:rPr>
        <w:t>钟翘声</w:t>
      </w:r>
      <w:proofErr w:type="gramEnd"/>
      <w:r>
        <w:rPr>
          <w:rFonts w:ascii="楷体" w:eastAsia="楷体" w:hAnsi="楷体"/>
          <w:b/>
          <w:bCs/>
          <w:sz w:val="24"/>
          <w:szCs w:val="24"/>
        </w:rPr>
        <w:t>（产品艺术家）</w:t>
      </w:r>
    </w:p>
    <w:p w14:paraId="3AB47388"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t>性格特质：追求完美，对产品体验有自己的标准。直觉敏锐，往往能超越市场现有认知，定义新的需求。</w:t>
      </w:r>
    </w:p>
    <w:p w14:paraId="37C0FF2D"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sz w:val="24"/>
          <w:szCs w:val="24"/>
        </w:rPr>
        <w:lastRenderedPageBreak/>
        <w:t>团队角色：产品创新的核心驱动力，通过不断挑战现状，使团队提升设计和技术水平。适合引领突破性产品开发，但不擅长日常管理。</w:t>
      </w:r>
    </w:p>
    <w:p w14:paraId="020A21DD" w14:textId="77777777" w:rsidR="00702E94" w:rsidRDefault="00000000">
      <w:pPr>
        <w:pStyle w:val="a02e6475-35cc-471f-ab8b-7db223c3f9ab"/>
        <w:rPr>
          <w:rFonts w:hint="eastAsia"/>
        </w:rPr>
      </w:pPr>
      <w:bookmarkStart w:id="16" w:name="_Toc195217645"/>
      <w:bookmarkStart w:id="17" w:name="_Toc195360363"/>
      <w:r>
        <w:rPr>
          <w:rFonts w:hint="eastAsia"/>
        </w:rPr>
        <w:t>项目工作安排</w:t>
      </w:r>
      <w:bookmarkEnd w:id="16"/>
      <w:bookmarkEnd w:id="17"/>
    </w:p>
    <w:p w14:paraId="59C1DDD2"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hint="eastAsia"/>
          <w:sz w:val="24"/>
          <w:szCs w:val="24"/>
        </w:rPr>
        <w:t>下表为项目推进初期，团队形成的工作安排简表。项目实际推进中，在更具体的任务上，按照实际情况做过</w:t>
      </w:r>
      <w:r>
        <w:rPr>
          <w:rFonts w:ascii="楷体" w:eastAsia="楷体" w:hAnsi="楷体" w:hint="eastAsia"/>
          <w:b/>
          <w:bCs/>
          <w:sz w:val="24"/>
          <w:szCs w:val="24"/>
        </w:rPr>
        <w:t>适当调整</w:t>
      </w:r>
      <w:r>
        <w:rPr>
          <w:rFonts w:ascii="楷体" w:eastAsia="楷体" w:hAnsi="楷体" w:hint="eastAsia"/>
          <w:sz w:val="24"/>
          <w:szCs w:val="24"/>
        </w:rPr>
        <w:t>。</w:t>
      </w:r>
    </w:p>
    <w:p w14:paraId="7D67A684" w14:textId="77777777" w:rsidR="00702E94" w:rsidRDefault="00000000">
      <w:pPr>
        <w:pStyle w:val="bd243d13-394e-4bd9-99c9-3a29947aa2a1"/>
        <w:spacing w:beforeLines="50" w:before="156" w:afterLines="50" w:after="156" w:line="240" w:lineRule="auto"/>
        <w:ind w:leftChars="400" w:left="840" w:firstLine="480"/>
        <w:rPr>
          <w:rFonts w:ascii="楷体" w:eastAsia="楷体" w:hAnsi="楷体" w:hint="eastAsia"/>
          <w:sz w:val="24"/>
          <w:szCs w:val="24"/>
        </w:rPr>
      </w:pPr>
      <w:r>
        <w:rPr>
          <w:rFonts w:ascii="楷体" w:eastAsia="楷体" w:hAnsi="楷体" w:hint="eastAsia"/>
          <w:sz w:val="24"/>
          <w:szCs w:val="24"/>
        </w:rPr>
        <w:t>在团队安排中，以“</w:t>
      </w:r>
      <w:r>
        <w:rPr>
          <w:rFonts w:ascii="楷体" w:eastAsia="楷体" w:hAnsi="楷体" w:hint="eastAsia"/>
          <w:b/>
          <w:bCs/>
          <w:sz w:val="24"/>
          <w:szCs w:val="24"/>
        </w:rPr>
        <w:t>执行者（Responsible）</w:t>
      </w:r>
      <w:r>
        <w:rPr>
          <w:rFonts w:ascii="楷体" w:eastAsia="楷体" w:hAnsi="楷体" w:hint="eastAsia"/>
          <w:sz w:val="24"/>
          <w:szCs w:val="24"/>
        </w:rPr>
        <w:t>”与“</w:t>
      </w:r>
      <w:r>
        <w:rPr>
          <w:rFonts w:ascii="楷体" w:eastAsia="楷体" w:hAnsi="楷体" w:hint="eastAsia"/>
          <w:b/>
          <w:bCs/>
          <w:sz w:val="24"/>
          <w:szCs w:val="24"/>
        </w:rPr>
        <w:t>被汇报者（Informed）</w:t>
      </w:r>
      <w:r>
        <w:rPr>
          <w:rFonts w:ascii="楷体" w:eastAsia="楷体" w:hAnsi="楷体" w:hint="eastAsia"/>
          <w:sz w:val="24"/>
          <w:szCs w:val="24"/>
        </w:rPr>
        <w:t>”为两种基本身份</w:t>
      </w:r>
      <w:r>
        <w:rPr>
          <w:rFonts w:ascii="楷体" w:eastAsia="楷体" w:hAnsi="楷体" w:hint="eastAsia"/>
          <w:b/>
          <w:bCs/>
          <w:sz w:val="24"/>
          <w:szCs w:val="24"/>
          <w:vertAlign w:val="superscript"/>
        </w:rPr>
        <w:t>[</w:t>
      </w:r>
      <w:r>
        <w:rPr>
          <w:rStyle w:val="af7"/>
          <w:rFonts w:ascii="楷体" w:eastAsia="楷体" w:hAnsi="楷体" w:hint="eastAsia"/>
          <w:b/>
          <w:bCs/>
          <w:sz w:val="24"/>
          <w:szCs w:val="24"/>
        </w:rPr>
        <w:footnoteReference w:id="1"/>
      </w:r>
      <w:r>
        <w:rPr>
          <w:rFonts w:ascii="楷体" w:eastAsia="楷体" w:hAnsi="楷体" w:hint="eastAsia"/>
          <w:b/>
          <w:bCs/>
          <w:sz w:val="24"/>
          <w:szCs w:val="24"/>
          <w:vertAlign w:val="superscript"/>
        </w:rPr>
        <w:t>]</w:t>
      </w:r>
      <w:r>
        <w:rPr>
          <w:rFonts w:ascii="楷体" w:eastAsia="楷体" w:hAnsi="楷体" w:hint="eastAsia"/>
          <w:sz w:val="24"/>
          <w:szCs w:val="24"/>
        </w:rPr>
        <w:t>，执行者表示任务的执行人与责任人，被汇报者表示该项任务的进度、结果的知情者与监督者。通过这种角色安排，团队工作时可以做到分工明确、权责清晰。</w:t>
      </w:r>
    </w:p>
    <w:tbl>
      <w:tblPr>
        <w:tblW w:w="8926" w:type="dxa"/>
        <w:tblLayout w:type="fixed"/>
        <w:tblLook w:val="04A0" w:firstRow="1" w:lastRow="0" w:firstColumn="1" w:lastColumn="0" w:noHBand="0" w:noVBand="1"/>
      </w:tblPr>
      <w:tblGrid>
        <w:gridCol w:w="421"/>
        <w:gridCol w:w="2551"/>
        <w:gridCol w:w="2268"/>
        <w:gridCol w:w="2835"/>
        <w:gridCol w:w="851"/>
      </w:tblGrid>
      <w:tr w:rsidR="00702E94" w14:paraId="29950E8A" w14:textId="77777777">
        <w:trPr>
          <w:trHeight w:val="276"/>
        </w:trPr>
        <w:tc>
          <w:tcPr>
            <w:tcW w:w="8926"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C6C1602" w14:textId="77777777" w:rsidR="00702E94" w:rsidRDefault="00000000">
            <w:pPr>
              <w:widowControl/>
              <w:jc w:val="center"/>
              <w:rPr>
                <w:rFonts w:hint="eastAsia"/>
                <w:color w:val="000000"/>
                <w:kern w:val="0"/>
                <w:sz w:val="22"/>
              </w:rPr>
            </w:pPr>
            <w:bookmarkStart w:id="18" w:name="_Hlk195201662"/>
            <w:r>
              <w:rPr>
                <w:rFonts w:hint="eastAsia"/>
                <w:color w:val="000000"/>
                <w:kern w:val="0"/>
                <w:sz w:val="22"/>
              </w:rPr>
              <w:t>“第十章”项目工作安排简表</w:t>
            </w:r>
            <w:bookmarkEnd w:id="18"/>
          </w:p>
        </w:tc>
      </w:tr>
      <w:tr w:rsidR="00702E94" w14:paraId="1A99BCFF" w14:textId="77777777">
        <w:trPr>
          <w:trHeight w:val="276"/>
        </w:trPr>
        <w:tc>
          <w:tcPr>
            <w:tcW w:w="421" w:type="dxa"/>
            <w:tcBorders>
              <w:top w:val="nil"/>
              <w:left w:val="single" w:sz="4" w:space="0" w:color="auto"/>
              <w:bottom w:val="single" w:sz="4" w:space="0" w:color="auto"/>
              <w:right w:val="single" w:sz="4" w:space="0" w:color="auto"/>
            </w:tcBorders>
            <w:shd w:val="clear" w:color="auto" w:fill="auto"/>
            <w:noWrap/>
            <w:vAlign w:val="center"/>
          </w:tcPr>
          <w:p w14:paraId="565B865E" w14:textId="77777777" w:rsidR="00702E94" w:rsidRDefault="00000000">
            <w:pPr>
              <w:widowControl/>
              <w:jc w:val="left"/>
              <w:rPr>
                <w:rFonts w:hint="eastAsia"/>
                <w:color w:val="000000"/>
                <w:kern w:val="0"/>
                <w:sz w:val="22"/>
              </w:rPr>
            </w:pPr>
            <w:r>
              <w:rPr>
                <w:rFonts w:hint="eastAsia"/>
                <w:color w:val="000000"/>
                <w:kern w:val="0"/>
                <w:sz w:val="22"/>
              </w:rPr>
              <w:t>阶段</w:t>
            </w:r>
          </w:p>
        </w:tc>
        <w:tc>
          <w:tcPr>
            <w:tcW w:w="2551" w:type="dxa"/>
            <w:tcBorders>
              <w:top w:val="nil"/>
              <w:left w:val="nil"/>
              <w:bottom w:val="single" w:sz="4" w:space="0" w:color="auto"/>
              <w:right w:val="single" w:sz="4" w:space="0" w:color="auto"/>
            </w:tcBorders>
            <w:shd w:val="clear" w:color="auto" w:fill="auto"/>
            <w:noWrap/>
            <w:vAlign w:val="center"/>
          </w:tcPr>
          <w:p w14:paraId="103EB3DF" w14:textId="77777777" w:rsidR="00702E94" w:rsidRDefault="00000000">
            <w:pPr>
              <w:widowControl/>
              <w:jc w:val="left"/>
              <w:rPr>
                <w:rFonts w:hint="eastAsia"/>
                <w:color w:val="000000"/>
                <w:kern w:val="0"/>
                <w:sz w:val="22"/>
              </w:rPr>
            </w:pPr>
            <w:r>
              <w:rPr>
                <w:rFonts w:hint="eastAsia"/>
                <w:color w:val="000000"/>
                <w:kern w:val="0"/>
                <w:sz w:val="22"/>
              </w:rPr>
              <w:t>任务点</w:t>
            </w:r>
          </w:p>
        </w:tc>
        <w:tc>
          <w:tcPr>
            <w:tcW w:w="2268" w:type="dxa"/>
            <w:tcBorders>
              <w:top w:val="nil"/>
              <w:left w:val="nil"/>
              <w:bottom w:val="single" w:sz="4" w:space="0" w:color="auto"/>
              <w:right w:val="single" w:sz="4" w:space="0" w:color="auto"/>
            </w:tcBorders>
            <w:shd w:val="clear" w:color="auto" w:fill="auto"/>
            <w:noWrap/>
            <w:vAlign w:val="center"/>
          </w:tcPr>
          <w:p w14:paraId="50871ED1" w14:textId="77777777" w:rsidR="00702E94" w:rsidRDefault="00000000">
            <w:pPr>
              <w:widowControl/>
              <w:jc w:val="center"/>
              <w:rPr>
                <w:rFonts w:hint="eastAsia"/>
                <w:color w:val="000000"/>
                <w:kern w:val="0"/>
                <w:sz w:val="22"/>
              </w:rPr>
            </w:pPr>
            <w:r>
              <w:rPr>
                <w:rFonts w:hint="eastAsia"/>
                <w:color w:val="000000"/>
                <w:kern w:val="0"/>
                <w:sz w:val="22"/>
              </w:rPr>
              <w:t>执行者</w:t>
            </w:r>
          </w:p>
        </w:tc>
        <w:tc>
          <w:tcPr>
            <w:tcW w:w="2835" w:type="dxa"/>
            <w:tcBorders>
              <w:top w:val="nil"/>
              <w:left w:val="nil"/>
              <w:bottom w:val="single" w:sz="4" w:space="0" w:color="auto"/>
              <w:right w:val="single" w:sz="4" w:space="0" w:color="auto"/>
            </w:tcBorders>
            <w:shd w:val="clear" w:color="auto" w:fill="auto"/>
            <w:noWrap/>
            <w:vAlign w:val="center"/>
          </w:tcPr>
          <w:p w14:paraId="6AB62997" w14:textId="77777777" w:rsidR="00702E94" w:rsidRDefault="00000000">
            <w:pPr>
              <w:widowControl/>
              <w:jc w:val="center"/>
              <w:rPr>
                <w:rFonts w:hint="eastAsia"/>
                <w:color w:val="000000"/>
                <w:kern w:val="0"/>
                <w:sz w:val="22"/>
              </w:rPr>
            </w:pPr>
            <w:r>
              <w:rPr>
                <w:rFonts w:hint="eastAsia"/>
                <w:color w:val="000000"/>
                <w:kern w:val="0"/>
                <w:sz w:val="22"/>
              </w:rPr>
              <w:t>被汇报者</w:t>
            </w:r>
          </w:p>
        </w:tc>
        <w:tc>
          <w:tcPr>
            <w:tcW w:w="851" w:type="dxa"/>
            <w:tcBorders>
              <w:top w:val="nil"/>
              <w:left w:val="nil"/>
              <w:bottom w:val="single" w:sz="4" w:space="0" w:color="auto"/>
              <w:right w:val="single" w:sz="4" w:space="0" w:color="auto"/>
            </w:tcBorders>
            <w:shd w:val="clear" w:color="auto" w:fill="auto"/>
            <w:noWrap/>
            <w:vAlign w:val="center"/>
          </w:tcPr>
          <w:p w14:paraId="696674BF" w14:textId="77777777" w:rsidR="00702E94" w:rsidRDefault="00000000">
            <w:pPr>
              <w:widowControl/>
              <w:jc w:val="left"/>
              <w:rPr>
                <w:rFonts w:hint="eastAsia"/>
                <w:color w:val="000000"/>
                <w:kern w:val="0"/>
                <w:sz w:val="22"/>
              </w:rPr>
            </w:pPr>
            <w:r>
              <w:rPr>
                <w:rFonts w:hint="eastAsia"/>
                <w:color w:val="000000"/>
                <w:kern w:val="0"/>
                <w:sz w:val="22"/>
              </w:rPr>
              <w:t>注释</w:t>
            </w:r>
          </w:p>
        </w:tc>
      </w:tr>
      <w:tr w:rsidR="00702E94" w14:paraId="5612C466" w14:textId="77777777">
        <w:trPr>
          <w:trHeight w:val="276"/>
        </w:trPr>
        <w:tc>
          <w:tcPr>
            <w:tcW w:w="421" w:type="dxa"/>
            <w:tcBorders>
              <w:top w:val="nil"/>
              <w:left w:val="single" w:sz="4" w:space="0" w:color="auto"/>
              <w:bottom w:val="single" w:sz="4" w:space="0" w:color="auto"/>
              <w:right w:val="single" w:sz="4" w:space="0" w:color="auto"/>
            </w:tcBorders>
            <w:shd w:val="clear" w:color="auto" w:fill="auto"/>
            <w:noWrap/>
            <w:vAlign w:val="center"/>
          </w:tcPr>
          <w:p w14:paraId="16F454E9" w14:textId="77777777" w:rsidR="00702E94" w:rsidRDefault="00000000">
            <w:pPr>
              <w:widowControl/>
              <w:jc w:val="left"/>
              <w:rPr>
                <w:rFonts w:hint="eastAsia"/>
                <w:color w:val="000000"/>
                <w:kern w:val="0"/>
                <w:sz w:val="22"/>
              </w:rPr>
            </w:pPr>
            <w:r>
              <w:rPr>
                <w:rFonts w:hint="eastAsia"/>
                <w:color w:val="000000"/>
                <w:kern w:val="0"/>
                <w:sz w:val="22"/>
              </w:rPr>
              <w:t>整体规划</w:t>
            </w:r>
          </w:p>
        </w:tc>
        <w:tc>
          <w:tcPr>
            <w:tcW w:w="2551" w:type="dxa"/>
            <w:tcBorders>
              <w:top w:val="nil"/>
              <w:left w:val="nil"/>
              <w:bottom w:val="single" w:sz="4" w:space="0" w:color="auto"/>
              <w:right w:val="single" w:sz="4" w:space="0" w:color="auto"/>
            </w:tcBorders>
            <w:shd w:val="clear" w:color="auto" w:fill="auto"/>
            <w:noWrap/>
            <w:vAlign w:val="center"/>
          </w:tcPr>
          <w:p w14:paraId="366A330E" w14:textId="77777777" w:rsidR="00702E94" w:rsidRDefault="00702E94">
            <w:pPr>
              <w:widowControl/>
              <w:jc w:val="left"/>
              <w:rPr>
                <w:rFonts w:hint="eastAsia"/>
                <w:color w:val="000000"/>
                <w:kern w:val="0"/>
                <w:sz w:val="22"/>
              </w:rPr>
            </w:pPr>
          </w:p>
        </w:tc>
        <w:tc>
          <w:tcPr>
            <w:tcW w:w="2268" w:type="dxa"/>
            <w:tcBorders>
              <w:top w:val="nil"/>
              <w:left w:val="nil"/>
              <w:bottom w:val="single" w:sz="4" w:space="0" w:color="auto"/>
              <w:right w:val="single" w:sz="4" w:space="0" w:color="auto"/>
            </w:tcBorders>
            <w:shd w:val="clear" w:color="auto" w:fill="auto"/>
            <w:noWrap/>
            <w:vAlign w:val="center"/>
          </w:tcPr>
          <w:p w14:paraId="233573B5" w14:textId="77777777" w:rsidR="00702E94" w:rsidRDefault="00000000">
            <w:pPr>
              <w:widowControl/>
              <w:jc w:val="center"/>
              <w:rPr>
                <w:rFonts w:hint="eastAsia"/>
                <w:color w:val="000000"/>
                <w:kern w:val="0"/>
                <w:sz w:val="22"/>
              </w:rPr>
            </w:pPr>
            <w:r>
              <w:rPr>
                <w:rFonts w:hint="eastAsia"/>
                <w:color w:val="000000"/>
                <w:kern w:val="0"/>
                <w:sz w:val="22"/>
              </w:rPr>
              <w:t>张</w:t>
            </w:r>
            <w:proofErr w:type="gramStart"/>
            <w:r>
              <w:rPr>
                <w:rFonts w:hint="eastAsia"/>
                <w:color w:val="000000"/>
                <w:kern w:val="0"/>
                <w:sz w:val="22"/>
              </w:rPr>
              <w:t>一</w:t>
            </w:r>
            <w:proofErr w:type="gramEnd"/>
            <w:r>
              <w:rPr>
                <w:rFonts w:hint="eastAsia"/>
                <w:color w:val="000000"/>
                <w:kern w:val="0"/>
                <w:sz w:val="22"/>
              </w:rPr>
              <w:t>涵</w:t>
            </w:r>
          </w:p>
        </w:tc>
        <w:tc>
          <w:tcPr>
            <w:tcW w:w="2835" w:type="dxa"/>
            <w:tcBorders>
              <w:top w:val="nil"/>
              <w:left w:val="nil"/>
              <w:bottom w:val="single" w:sz="4" w:space="0" w:color="auto"/>
              <w:right w:val="single" w:sz="4" w:space="0" w:color="auto"/>
            </w:tcBorders>
            <w:shd w:val="clear" w:color="auto" w:fill="auto"/>
            <w:noWrap/>
            <w:vAlign w:val="center"/>
          </w:tcPr>
          <w:p w14:paraId="54A4B581" w14:textId="77777777" w:rsidR="00702E94" w:rsidRDefault="00000000">
            <w:pPr>
              <w:widowControl/>
              <w:jc w:val="center"/>
              <w:rPr>
                <w:rFonts w:hint="eastAsia"/>
                <w:color w:val="000000"/>
                <w:kern w:val="0"/>
                <w:sz w:val="22"/>
              </w:rPr>
            </w:pPr>
            <w:proofErr w:type="gramStart"/>
            <w:r>
              <w:rPr>
                <w:rFonts w:hint="eastAsia"/>
                <w:color w:val="000000"/>
                <w:kern w:val="0"/>
                <w:sz w:val="22"/>
              </w:rPr>
              <w:t>各任务</w:t>
            </w:r>
            <w:proofErr w:type="gramEnd"/>
            <w:r>
              <w:rPr>
                <w:rFonts w:hint="eastAsia"/>
                <w:color w:val="000000"/>
                <w:kern w:val="0"/>
                <w:sz w:val="22"/>
              </w:rPr>
              <w:t>相关成员</w:t>
            </w:r>
          </w:p>
        </w:tc>
        <w:tc>
          <w:tcPr>
            <w:tcW w:w="851" w:type="dxa"/>
            <w:tcBorders>
              <w:top w:val="nil"/>
              <w:left w:val="nil"/>
              <w:bottom w:val="single" w:sz="4" w:space="0" w:color="auto"/>
              <w:right w:val="single" w:sz="4" w:space="0" w:color="auto"/>
            </w:tcBorders>
            <w:shd w:val="clear" w:color="auto" w:fill="auto"/>
            <w:noWrap/>
            <w:vAlign w:val="center"/>
          </w:tcPr>
          <w:p w14:paraId="4DD3EC08" w14:textId="77777777" w:rsidR="00702E94" w:rsidRDefault="00702E94">
            <w:pPr>
              <w:widowControl/>
              <w:jc w:val="left"/>
              <w:rPr>
                <w:rFonts w:hint="eastAsia"/>
                <w:color w:val="000000"/>
                <w:kern w:val="0"/>
                <w:sz w:val="22"/>
              </w:rPr>
            </w:pPr>
          </w:p>
        </w:tc>
      </w:tr>
      <w:tr w:rsidR="00702E94" w14:paraId="734B49F0" w14:textId="77777777">
        <w:trPr>
          <w:trHeight w:val="276"/>
        </w:trPr>
        <w:tc>
          <w:tcPr>
            <w:tcW w:w="421" w:type="dxa"/>
            <w:vMerge w:val="restart"/>
            <w:tcBorders>
              <w:top w:val="nil"/>
              <w:left w:val="single" w:sz="4" w:space="0" w:color="auto"/>
              <w:bottom w:val="single" w:sz="4" w:space="0" w:color="auto"/>
              <w:right w:val="single" w:sz="4" w:space="0" w:color="auto"/>
            </w:tcBorders>
            <w:shd w:val="clear" w:color="auto" w:fill="auto"/>
            <w:noWrap/>
            <w:vAlign w:val="center"/>
          </w:tcPr>
          <w:p w14:paraId="29056090" w14:textId="77777777" w:rsidR="00702E94" w:rsidRDefault="00000000">
            <w:pPr>
              <w:widowControl/>
              <w:jc w:val="center"/>
              <w:rPr>
                <w:rFonts w:hint="eastAsia"/>
                <w:color w:val="000000"/>
                <w:kern w:val="0"/>
                <w:sz w:val="22"/>
              </w:rPr>
            </w:pPr>
            <w:r>
              <w:rPr>
                <w:rFonts w:hint="eastAsia"/>
                <w:color w:val="000000"/>
                <w:kern w:val="0"/>
                <w:sz w:val="22"/>
              </w:rPr>
              <w:t>项目前期</w:t>
            </w:r>
          </w:p>
        </w:tc>
        <w:tc>
          <w:tcPr>
            <w:tcW w:w="2551" w:type="dxa"/>
            <w:tcBorders>
              <w:top w:val="nil"/>
              <w:left w:val="nil"/>
              <w:bottom w:val="single" w:sz="4" w:space="0" w:color="auto"/>
              <w:right w:val="single" w:sz="4" w:space="0" w:color="auto"/>
            </w:tcBorders>
            <w:shd w:val="clear" w:color="auto" w:fill="auto"/>
            <w:noWrap/>
            <w:vAlign w:val="center"/>
          </w:tcPr>
          <w:p w14:paraId="4E56302E" w14:textId="77777777" w:rsidR="00702E94" w:rsidRDefault="00000000">
            <w:pPr>
              <w:widowControl/>
              <w:jc w:val="left"/>
              <w:rPr>
                <w:rFonts w:hint="eastAsia"/>
                <w:color w:val="000000"/>
                <w:kern w:val="0"/>
                <w:sz w:val="22"/>
              </w:rPr>
            </w:pPr>
            <w:r>
              <w:rPr>
                <w:rFonts w:hint="eastAsia"/>
                <w:color w:val="000000"/>
                <w:kern w:val="0"/>
                <w:sz w:val="22"/>
              </w:rPr>
              <w:t>目标群体画像绘制</w:t>
            </w:r>
          </w:p>
        </w:tc>
        <w:tc>
          <w:tcPr>
            <w:tcW w:w="2268" w:type="dxa"/>
            <w:tcBorders>
              <w:top w:val="nil"/>
              <w:left w:val="nil"/>
              <w:bottom w:val="single" w:sz="4" w:space="0" w:color="auto"/>
              <w:right w:val="single" w:sz="4" w:space="0" w:color="auto"/>
            </w:tcBorders>
            <w:shd w:val="clear" w:color="auto" w:fill="auto"/>
            <w:noWrap/>
            <w:vAlign w:val="center"/>
          </w:tcPr>
          <w:p w14:paraId="5B833392" w14:textId="77777777" w:rsidR="00702E94" w:rsidRDefault="00000000">
            <w:pPr>
              <w:widowControl/>
              <w:jc w:val="center"/>
              <w:rPr>
                <w:rFonts w:hint="eastAsia"/>
                <w:color w:val="000000"/>
                <w:kern w:val="0"/>
                <w:sz w:val="22"/>
              </w:rPr>
            </w:pPr>
            <w:r>
              <w:rPr>
                <w:rFonts w:hint="eastAsia"/>
                <w:color w:val="000000"/>
                <w:kern w:val="0"/>
                <w:sz w:val="22"/>
              </w:rPr>
              <w:t>顿腾跃</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535E403B" w14:textId="77777777" w:rsidR="00702E94" w:rsidRDefault="00000000">
            <w:pPr>
              <w:widowControl/>
              <w:jc w:val="center"/>
              <w:rPr>
                <w:rFonts w:hint="eastAsia"/>
                <w:color w:val="000000"/>
                <w:kern w:val="0"/>
                <w:sz w:val="22"/>
              </w:rPr>
            </w:pPr>
            <w:r>
              <w:rPr>
                <w:rFonts w:hint="eastAsia"/>
                <w:color w:val="000000"/>
                <w:kern w:val="0"/>
                <w:sz w:val="22"/>
              </w:rPr>
              <w:t>吴韫哲</w:t>
            </w:r>
          </w:p>
        </w:tc>
        <w:tc>
          <w:tcPr>
            <w:tcW w:w="851" w:type="dxa"/>
            <w:tcBorders>
              <w:top w:val="nil"/>
              <w:left w:val="nil"/>
              <w:bottom w:val="single" w:sz="4" w:space="0" w:color="auto"/>
              <w:right w:val="single" w:sz="4" w:space="0" w:color="auto"/>
            </w:tcBorders>
            <w:shd w:val="clear" w:color="auto" w:fill="auto"/>
            <w:noWrap/>
            <w:vAlign w:val="center"/>
          </w:tcPr>
          <w:p w14:paraId="61D2E941" w14:textId="77777777" w:rsidR="00702E94" w:rsidRDefault="00702E94">
            <w:pPr>
              <w:widowControl/>
              <w:jc w:val="left"/>
              <w:rPr>
                <w:rFonts w:hint="eastAsia"/>
                <w:color w:val="000000"/>
                <w:kern w:val="0"/>
                <w:sz w:val="22"/>
              </w:rPr>
            </w:pPr>
          </w:p>
        </w:tc>
      </w:tr>
      <w:tr w:rsidR="00702E94" w14:paraId="7F69D9FB"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2A606889"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4F971C6C" w14:textId="77777777" w:rsidR="00702E94" w:rsidRDefault="00000000">
            <w:pPr>
              <w:widowControl/>
              <w:jc w:val="left"/>
              <w:rPr>
                <w:rFonts w:hint="eastAsia"/>
                <w:color w:val="000000"/>
                <w:kern w:val="0"/>
                <w:sz w:val="22"/>
              </w:rPr>
            </w:pPr>
            <w:r>
              <w:rPr>
                <w:rFonts w:hint="eastAsia"/>
                <w:color w:val="000000"/>
                <w:kern w:val="0"/>
                <w:sz w:val="22"/>
              </w:rPr>
              <w:t>市场前景分析</w:t>
            </w:r>
          </w:p>
        </w:tc>
        <w:tc>
          <w:tcPr>
            <w:tcW w:w="2268" w:type="dxa"/>
            <w:vMerge w:val="restart"/>
            <w:tcBorders>
              <w:top w:val="nil"/>
              <w:left w:val="single" w:sz="4" w:space="0" w:color="auto"/>
              <w:bottom w:val="single" w:sz="4" w:space="0" w:color="auto"/>
              <w:right w:val="single" w:sz="4" w:space="0" w:color="auto"/>
            </w:tcBorders>
            <w:shd w:val="clear" w:color="auto" w:fill="auto"/>
            <w:noWrap/>
            <w:vAlign w:val="center"/>
          </w:tcPr>
          <w:p w14:paraId="732A2E1A" w14:textId="77777777" w:rsidR="00702E94" w:rsidRDefault="00000000">
            <w:pPr>
              <w:widowControl/>
              <w:jc w:val="center"/>
              <w:rPr>
                <w:rFonts w:hint="eastAsia"/>
                <w:color w:val="000000"/>
                <w:kern w:val="0"/>
                <w:sz w:val="22"/>
              </w:rPr>
            </w:pPr>
            <w:proofErr w:type="gramStart"/>
            <w:r>
              <w:rPr>
                <w:rFonts w:hint="eastAsia"/>
                <w:color w:val="000000"/>
                <w:kern w:val="0"/>
                <w:sz w:val="22"/>
              </w:rPr>
              <w:t>程子盛</w:t>
            </w:r>
            <w:proofErr w:type="gramEnd"/>
          </w:p>
        </w:tc>
        <w:tc>
          <w:tcPr>
            <w:tcW w:w="2835" w:type="dxa"/>
            <w:vMerge/>
            <w:tcBorders>
              <w:top w:val="nil"/>
              <w:left w:val="single" w:sz="4" w:space="0" w:color="auto"/>
              <w:bottom w:val="single" w:sz="4" w:space="0" w:color="auto"/>
              <w:right w:val="single" w:sz="4" w:space="0" w:color="auto"/>
            </w:tcBorders>
            <w:vAlign w:val="center"/>
          </w:tcPr>
          <w:p w14:paraId="3437979A"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53BFC809" w14:textId="77777777" w:rsidR="00702E94" w:rsidRDefault="00702E94">
            <w:pPr>
              <w:widowControl/>
              <w:jc w:val="left"/>
              <w:rPr>
                <w:rFonts w:hint="eastAsia"/>
                <w:color w:val="000000"/>
                <w:kern w:val="0"/>
                <w:sz w:val="22"/>
              </w:rPr>
            </w:pPr>
          </w:p>
        </w:tc>
      </w:tr>
      <w:tr w:rsidR="00702E94" w14:paraId="1525C309"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1ADC74C9"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16790D93" w14:textId="77777777" w:rsidR="00702E94" w:rsidRDefault="00000000">
            <w:pPr>
              <w:widowControl/>
              <w:jc w:val="left"/>
              <w:rPr>
                <w:rFonts w:hint="eastAsia"/>
                <w:color w:val="000000"/>
                <w:kern w:val="0"/>
                <w:sz w:val="22"/>
              </w:rPr>
            </w:pPr>
            <w:proofErr w:type="gramStart"/>
            <w:r>
              <w:rPr>
                <w:rFonts w:hint="eastAsia"/>
                <w:color w:val="000000"/>
                <w:kern w:val="0"/>
                <w:sz w:val="22"/>
              </w:rPr>
              <w:t>竞品分析</w:t>
            </w:r>
            <w:proofErr w:type="gramEnd"/>
          </w:p>
        </w:tc>
        <w:tc>
          <w:tcPr>
            <w:tcW w:w="2268" w:type="dxa"/>
            <w:vMerge/>
            <w:tcBorders>
              <w:top w:val="nil"/>
              <w:left w:val="single" w:sz="4" w:space="0" w:color="auto"/>
              <w:bottom w:val="single" w:sz="4" w:space="0" w:color="auto"/>
              <w:right w:val="single" w:sz="4" w:space="0" w:color="auto"/>
            </w:tcBorders>
            <w:vAlign w:val="center"/>
          </w:tcPr>
          <w:p w14:paraId="3D0A8FFA" w14:textId="77777777" w:rsidR="00702E94" w:rsidRDefault="00702E94">
            <w:pPr>
              <w:widowControl/>
              <w:jc w:val="left"/>
              <w:rPr>
                <w:rFonts w:hint="eastAsia"/>
                <w:color w:val="000000"/>
                <w:kern w:val="0"/>
                <w:sz w:val="22"/>
              </w:rPr>
            </w:pPr>
          </w:p>
        </w:tc>
        <w:tc>
          <w:tcPr>
            <w:tcW w:w="2835" w:type="dxa"/>
            <w:vMerge/>
            <w:tcBorders>
              <w:top w:val="nil"/>
              <w:left w:val="single" w:sz="4" w:space="0" w:color="auto"/>
              <w:bottom w:val="single" w:sz="4" w:space="0" w:color="auto"/>
              <w:right w:val="single" w:sz="4" w:space="0" w:color="auto"/>
            </w:tcBorders>
            <w:vAlign w:val="center"/>
          </w:tcPr>
          <w:p w14:paraId="59423FE9"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5D9AC288" w14:textId="77777777" w:rsidR="00702E94" w:rsidRDefault="00702E94">
            <w:pPr>
              <w:widowControl/>
              <w:jc w:val="left"/>
              <w:rPr>
                <w:rFonts w:hint="eastAsia"/>
                <w:color w:val="000000"/>
                <w:kern w:val="0"/>
                <w:sz w:val="22"/>
              </w:rPr>
            </w:pPr>
          </w:p>
        </w:tc>
      </w:tr>
      <w:tr w:rsidR="00702E94" w14:paraId="346CE7B1"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64B7EBC3"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7EDC7A38" w14:textId="77777777" w:rsidR="00702E94" w:rsidRDefault="00000000">
            <w:pPr>
              <w:widowControl/>
              <w:jc w:val="left"/>
              <w:rPr>
                <w:rFonts w:hint="eastAsia"/>
                <w:color w:val="000000"/>
                <w:kern w:val="0"/>
                <w:sz w:val="22"/>
              </w:rPr>
            </w:pPr>
            <w:r>
              <w:rPr>
                <w:rFonts w:hint="eastAsia"/>
                <w:color w:val="000000"/>
                <w:kern w:val="0"/>
                <w:sz w:val="22"/>
              </w:rPr>
              <w:t>用户消费意愿调查</w:t>
            </w:r>
          </w:p>
        </w:tc>
        <w:tc>
          <w:tcPr>
            <w:tcW w:w="2268" w:type="dxa"/>
            <w:tcBorders>
              <w:top w:val="nil"/>
              <w:left w:val="nil"/>
              <w:bottom w:val="single" w:sz="4" w:space="0" w:color="auto"/>
              <w:right w:val="single" w:sz="4" w:space="0" w:color="auto"/>
            </w:tcBorders>
            <w:shd w:val="clear" w:color="auto" w:fill="auto"/>
            <w:noWrap/>
            <w:vAlign w:val="center"/>
          </w:tcPr>
          <w:p w14:paraId="6B49A323" w14:textId="77777777" w:rsidR="00702E94" w:rsidRDefault="00000000">
            <w:pPr>
              <w:widowControl/>
              <w:jc w:val="center"/>
              <w:rPr>
                <w:rFonts w:hint="eastAsia"/>
                <w:color w:val="000000"/>
                <w:kern w:val="0"/>
                <w:sz w:val="22"/>
              </w:rPr>
            </w:pPr>
            <w:r>
              <w:rPr>
                <w:rFonts w:hint="eastAsia"/>
                <w:color w:val="000000"/>
                <w:kern w:val="0"/>
                <w:sz w:val="22"/>
              </w:rPr>
              <w:t>吴韫哲</w:t>
            </w:r>
          </w:p>
        </w:tc>
        <w:tc>
          <w:tcPr>
            <w:tcW w:w="2835" w:type="dxa"/>
            <w:vMerge/>
            <w:tcBorders>
              <w:top w:val="nil"/>
              <w:left w:val="single" w:sz="4" w:space="0" w:color="auto"/>
              <w:bottom w:val="single" w:sz="4" w:space="0" w:color="auto"/>
              <w:right w:val="single" w:sz="4" w:space="0" w:color="auto"/>
            </w:tcBorders>
            <w:vAlign w:val="center"/>
          </w:tcPr>
          <w:p w14:paraId="03046C08"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5BB11B30" w14:textId="77777777" w:rsidR="00702E94" w:rsidRDefault="00702E94">
            <w:pPr>
              <w:widowControl/>
              <w:jc w:val="left"/>
              <w:rPr>
                <w:rFonts w:hint="eastAsia"/>
                <w:color w:val="000000"/>
                <w:kern w:val="0"/>
                <w:sz w:val="22"/>
              </w:rPr>
            </w:pPr>
          </w:p>
        </w:tc>
      </w:tr>
      <w:tr w:rsidR="00702E94" w14:paraId="18D5A11B"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51014751"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3919DC59" w14:textId="77777777" w:rsidR="00702E94" w:rsidRDefault="00000000">
            <w:pPr>
              <w:widowControl/>
              <w:jc w:val="left"/>
              <w:rPr>
                <w:rFonts w:hint="eastAsia"/>
                <w:color w:val="000000"/>
                <w:kern w:val="0"/>
                <w:sz w:val="22"/>
              </w:rPr>
            </w:pPr>
            <w:r>
              <w:rPr>
                <w:rFonts w:hint="eastAsia"/>
                <w:color w:val="000000"/>
                <w:kern w:val="0"/>
                <w:sz w:val="22"/>
              </w:rPr>
              <w:t>调研报告</w:t>
            </w:r>
          </w:p>
        </w:tc>
        <w:tc>
          <w:tcPr>
            <w:tcW w:w="2268" w:type="dxa"/>
            <w:tcBorders>
              <w:top w:val="nil"/>
              <w:left w:val="nil"/>
              <w:bottom w:val="single" w:sz="4" w:space="0" w:color="auto"/>
              <w:right w:val="single" w:sz="4" w:space="0" w:color="auto"/>
            </w:tcBorders>
            <w:shd w:val="clear" w:color="auto" w:fill="auto"/>
            <w:noWrap/>
            <w:vAlign w:val="center"/>
          </w:tcPr>
          <w:p w14:paraId="302707B8" w14:textId="77777777" w:rsidR="00702E94" w:rsidRDefault="00000000">
            <w:pPr>
              <w:widowControl/>
              <w:jc w:val="center"/>
              <w:rPr>
                <w:rFonts w:hint="eastAsia"/>
                <w:color w:val="000000"/>
                <w:kern w:val="0"/>
                <w:sz w:val="22"/>
              </w:rPr>
            </w:pPr>
            <w:r>
              <w:rPr>
                <w:rFonts w:hint="eastAsia"/>
                <w:color w:val="000000"/>
                <w:kern w:val="0"/>
                <w:sz w:val="22"/>
              </w:rPr>
              <w:t>吴韫哲</w:t>
            </w:r>
          </w:p>
        </w:tc>
        <w:tc>
          <w:tcPr>
            <w:tcW w:w="2835" w:type="dxa"/>
            <w:vMerge/>
            <w:tcBorders>
              <w:top w:val="nil"/>
              <w:left w:val="single" w:sz="4" w:space="0" w:color="auto"/>
              <w:bottom w:val="single" w:sz="4" w:space="0" w:color="auto"/>
              <w:right w:val="single" w:sz="4" w:space="0" w:color="auto"/>
            </w:tcBorders>
            <w:vAlign w:val="center"/>
          </w:tcPr>
          <w:p w14:paraId="645FD8F6"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4C133B45" w14:textId="77777777" w:rsidR="00702E94" w:rsidRDefault="00702E94">
            <w:pPr>
              <w:widowControl/>
              <w:jc w:val="left"/>
              <w:rPr>
                <w:rFonts w:hint="eastAsia"/>
                <w:color w:val="000000"/>
                <w:kern w:val="0"/>
                <w:sz w:val="22"/>
              </w:rPr>
            </w:pPr>
          </w:p>
        </w:tc>
      </w:tr>
      <w:tr w:rsidR="00702E94" w14:paraId="4F702886" w14:textId="77777777">
        <w:trPr>
          <w:trHeight w:val="276"/>
        </w:trPr>
        <w:tc>
          <w:tcPr>
            <w:tcW w:w="421" w:type="dxa"/>
            <w:vMerge w:val="restart"/>
            <w:tcBorders>
              <w:top w:val="nil"/>
              <w:left w:val="single" w:sz="4" w:space="0" w:color="auto"/>
              <w:bottom w:val="single" w:sz="4" w:space="0" w:color="auto"/>
              <w:right w:val="single" w:sz="4" w:space="0" w:color="auto"/>
            </w:tcBorders>
            <w:shd w:val="clear" w:color="auto" w:fill="auto"/>
            <w:noWrap/>
            <w:vAlign w:val="center"/>
          </w:tcPr>
          <w:p w14:paraId="569256E2" w14:textId="77777777" w:rsidR="00702E94" w:rsidRDefault="00000000">
            <w:pPr>
              <w:widowControl/>
              <w:jc w:val="center"/>
              <w:rPr>
                <w:rFonts w:hint="eastAsia"/>
                <w:color w:val="000000"/>
                <w:kern w:val="0"/>
                <w:sz w:val="22"/>
              </w:rPr>
            </w:pPr>
            <w:r>
              <w:rPr>
                <w:rFonts w:hint="eastAsia"/>
                <w:color w:val="000000"/>
                <w:kern w:val="0"/>
                <w:sz w:val="22"/>
              </w:rPr>
              <w:t>方案设计</w:t>
            </w:r>
          </w:p>
        </w:tc>
        <w:tc>
          <w:tcPr>
            <w:tcW w:w="2551" w:type="dxa"/>
            <w:tcBorders>
              <w:top w:val="nil"/>
              <w:left w:val="nil"/>
              <w:bottom w:val="single" w:sz="4" w:space="0" w:color="auto"/>
              <w:right w:val="single" w:sz="4" w:space="0" w:color="auto"/>
            </w:tcBorders>
            <w:shd w:val="clear" w:color="auto" w:fill="auto"/>
            <w:noWrap/>
            <w:vAlign w:val="center"/>
          </w:tcPr>
          <w:p w14:paraId="471C0048" w14:textId="77777777" w:rsidR="00702E94" w:rsidRDefault="00000000">
            <w:pPr>
              <w:widowControl/>
              <w:jc w:val="left"/>
              <w:rPr>
                <w:rFonts w:hint="eastAsia"/>
                <w:color w:val="000000"/>
                <w:kern w:val="0"/>
                <w:sz w:val="22"/>
              </w:rPr>
            </w:pPr>
            <w:r>
              <w:rPr>
                <w:rFonts w:hint="eastAsia"/>
                <w:color w:val="000000"/>
                <w:kern w:val="0"/>
                <w:sz w:val="22"/>
              </w:rPr>
              <w:t>团队名称、产品名称、产品图标</w:t>
            </w:r>
          </w:p>
        </w:tc>
        <w:tc>
          <w:tcPr>
            <w:tcW w:w="2268" w:type="dxa"/>
            <w:vMerge w:val="restart"/>
            <w:tcBorders>
              <w:top w:val="nil"/>
              <w:left w:val="single" w:sz="4" w:space="0" w:color="auto"/>
              <w:bottom w:val="single" w:sz="4" w:space="0" w:color="auto"/>
              <w:right w:val="single" w:sz="4" w:space="0" w:color="auto"/>
            </w:tcBorders>
            <w:shd w:val="clear" w:color="auto" w:fill="auto"/>
            <w:noWrap/>
            <w:vAlign w:val="center"/>
          </w:tcPr>
          <w:p w14:paraId="18439E61" w14:textId="77777777" w:rsidR="00702E94" w:rsidRDefault="00000000">
            <w:pPr>
              <w:widowControl/>
              <w:jc w:val="center"/>
              <w:rPr>
                <w:rFonts w:hint="eastAsia"/>
                <w:color w:val="000000"/>
                <w:kern w:val="0"/>
                <w:sz w:val="22"/>
              </w:rPr>
            </w:pPr>
            <w:proofErr w:type="gramStart"/>
            <w:r>
              <w:rPr>
                <w:rFonts w:hint="eastAsia"/>
                <w:color w:val="000000"/>
                <w:kern w:val="0"/>
                <w:sz w:val="22"/>
              </w:rPr>
              <w:t>钟翘声</w:t>
            </w:r>
            <w:proofErr w:type="gramEnd"/>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751FA901" w14:textId="77777777" w:rsidR="00702E94" w:rsidRDefault="00000000">
            <w:pPr>
              <w:widowControl/>
              <w:jc w:val="center"/>
              <w:rPr>
                <w:rFonts w:hint="eastAsia"/>
                <w:color w:val="000000"/>
                <w:kern w:val="0"/>
                <w:sz w:val="22"/>
              </w:rPr>
            </w:pPr>
            <w:proofErr w:type="gramStart"/>
            <w:r>
              <w:rPr>
                <w:rFonts w:hint="eastAsia"/>
                <w:color w:val="000000"/>
                <w:kern w:val="0"/>
                <w:sz w:val="22"/>
              </w:rPr>
              <w:t>程子盛</w:t>
            </w:r>
            <w:proofErr w:type="gramEnd"/>
          </w:p>
        </w:tc>
        <w:tc>
          <w:tcPr>
            <w:tcW w:w="851" w:type="dxa"/>
            <w:tcBorders>
              <w:top w:val="nil"/>
              <w:left w:val="nil"/>
              <w:bottom w:val="single" w:sz="4" w:space="0" w:color="auto"/>
              <w:right w:val="single" w:sz="4" w:space="0" w:color="auto"/>
            </w:tcBorders>
            <w:shd w:val="clear" w:color="auto" w:fill="auto"/>
            <w:noWrap/>
            <w:vAlign w:val="center"/>
          </w:tcPr>
          <w:p w14:paraId="5AA38D4A" w14:textId="77777777" w:rsidR="00702E94" w:rsidRDefault="00702E94">
            <w:pPr>
              <w:widowControl/>
              <w:jc w:val="left"/>
              <w:rPr>
                <w:rFonts w:hint="eastAsia"/>
                <w:color w:val="000000"/>
                <w:kern w:val="0"/>
                <w:sz w:val="22"/>
              </w:rPr>
            </w:pPr>
          </w:p>
        </w:tc>
      </w:tr>
      <w:tr w:rsidR="00702E94" w14:paraId="777E68D6"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1CCF71F3"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5D5345E0" w14:textId="77777777" w:rsidR="00702E94" w:rsidRDefault="00000000">
            <w:pPr>
              <w:widowControl/>
              <w:jc w:val="left"/>
              <w:rPr>
                <w:rFonts w:hint="eastAsia"/>
                <w:color w:val="000000"/>
                <w:kern w:val="0"/>
                <w:sz w:val="22"/>
              </w:rPr>
            </w:pPr>
            <w:r>
              <w:rPr>
                <w:rFonts w:hint="eastAsia"/>
                <w:color w:val="000000"/>
                <w:kern w:val="0"/>
                <w:sz w:val="22"/>
              </w:rPr>
              <w:t>设计理念</w:t>
            </w:r>
          </w:p>
        </w:tc>
        <w:tc>
          <w:tcPr>
            <w:tcW w:w="2268" w:type="dxa"/>
            <w:vMerge/>
            <w:tcBorders>
              <w:top w:val="nil"/>
              <w:left w:val="single" w:sz="4" w:space="0" w:color="auto"/>
              <w:bottom w:val="single" w:sz="4" w:space="0" w:color="auto"/>
              <w:right w:val="single" w:sz="4" w:space="0" w:color="auto"/>
            </w:tcBorders>
            <w:vAlign w:val="center"/>
          </w:tcPr>
          <w:p w14:paraId="5EAC90F8" w14:textId="77777777" w:rsidR="00702E94" w:rsidRDefault="00702E94">
            <w:pPr>
              <w:widowControl/>
              <w:jc w:val="left"/>
              <w:rPr>
                <w:rFonts w:hint="eastAsia"/>
                <w:color w:val="000000"/>
                <w:kern w:val="0"/>
                <w:sz w:val="22"/>
              </w:rPr>
            </w:pPr>
          </w:p>
        </w:tc>
        <w:tc>
          <w:tcPr>
            <w:tcW w:w="2835" w:type="dxa"/>
            <w:vMerge/>
            <w:tcBorders>
              <w:top w:val="nil"/>
              <w:left w:val="single" w:sz="4" w:space="0" w:color="auto"/>
              <w:bottom w:val="single" w:sz="4" w:space="0" w:color="auto"/>
              <w:right w:val="single" w:sz="4" w:space="0" w:color="auto"/>
            </w:tcBorders>
            <w:vAlign w:val="center"/>
          </w:tcPr>
          <w:p w14:paraId="1D4257D5"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153042C6" w14:textId="77777777" w:rsidR="00702E94" w:rsidRDefault="00702E94">
            <w:pPr>
              <w:widowControl/>
              <w:jc w:val="left"/>
              <w:rPr>
                <w:rFonts w:hint="eastAsia"/>
                <w:color w:val="000000"/>
                <w:kern w:val="0"/>
                <w:sz w:val="22"/>
              </w:rPr>
            </w:pPr>
          </w:p>
        </w:tc>
      </w:tr>
      <w:tr w:rsidR="00702E94" w14:paraId="5D88E338"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4788E1D0"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694BBD01" w14:textId="77777777" w:rsidR="00702E94" w:rsidRDefault="00000000">
            <w:pPr>
              <w:widowControl/>
              <w:jc w:val="left"/>
              <w:rPr>
                <w:rFonts w:hint="eastAsia"/>
                <w:color w:val="000000"/>
                <w:kern w:val="0"/>
                <w:sz w:val="22"/>
              </w:rPr>
            </w:pPr>
            <w:r>
              <w:rPr>
                <w:rFonts w:hint="eastAsia"/>
                <w:color w:val="000000"/>
                <w:kern w:val="0"/>
                <w:sz w:val="22"/>
              </w:rPr>
              <w:t>设计相关资料搜集</w:t>
            </w:r>
          </w:p>
        </w:tc>
        <w:tc>
          <w:tcPr>
            <w:tcW w:w="2268" w:type="dxa"/>
            <w:vMerge w:val="restart"/>
            <w:tcBorders>
              <w:top w:val="nil"/>
              <w:left w:val="single" w:sz="4" w:space="0" w:color="auto"/>
              <w:bottom w:val="single" w:sz="4" w:space="0" w:color="auto"/>
              <w:right w:val="single" w:sz="4" w:space="0" w:color="auto"/>
            </w:tcBorders>
            <w:shd w:val="clear" w:color="auto" w:fill="auto"/>
            <w:noWrap/>
            <w:vAlign w:val="center"/>
          </w:tcPr>
          <w:p w14:paraId="199EC467" w14:textId="77777777" w:rsidR="00702E94" w:rsidRDefault="00000000">
            <w:pPr>
              <w:widowControl/>
              <w:jc w:val="center"/>
              <w:rPr>
                <w:rFonts w:hint="eastAsia"/>
                <w:color w:val="000000"/>
                <w:kern w:val="0"/>
                <w:sz w:val="22"/>
              </w:rPr>
            </w:pPr>
            <w:r>
              <w:rPr>
                <w:rFonts w:hint="eastAsia"/>
                <w:color w:val="000000"/>
                <w:kern w:val="0"/>
                <w:sz w:val="22"/>
              </w:rPr>
              <w:t>顿腾跃</w:t>
            </w:r>
          </w:p>
        </w:tc>
        <w:tc>
          <w:tcPr>
            <w:tcW w:w="2835" w:type="dxa"/>
            <w:vMerge/>
            <w:tcBorders>
              <w:top w:val="nil"/>
              <w:left w:val="single" w:sz="4" w:space="0" w:color="auto"/>
              <w:bottom w:val="single" w:sz="4" w:space="0" w:color="auto"/>
              <w:right w:val="single" w:sz="4" w:space="0" w:color="auto"/>
            </w:tcBorders>
            <w:vAlign w:val="center"/>
          </w:tcPr>
          <w:p w14:paraId="7AE1729D"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35F6F103" w14:textId="77777777" w:rsidR="00702E94" w:rsidRDefault="00702E94">
            <w:pPr>
              <w:widowControl/>
              <w:jc w:val="left"/>
              <w:rPr>
                <w:rFonts w:hint="eastAsia"/>
                <w:color w:val="000000"/>
                <w:kern w:val="0"/>
                <w:sz w:val="22"/>
              </w:rPr>
            </w:pPr>
          </w:p>
        </w:tc>
      </w:tr>
      <w:tr w:rsidR="00702E94" w14:paraId="7DF7A382"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6781C118"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77D9A92E" w14:textId="77777777" w:rsidR="00702E94" w:rsidRDefault="00000000">
            <w:pPr>
              <w:widowControl/>
              <w:jc w:val="left"/>
              <w:rPr>
                <w:rFonts w:hint="eastAsia"/>
                <w:color w:val="000000"/>
                <w:kern w:val="0"/>
                <w:sz w:val="22"/>
              </w:rPr>
            </w:pPr>
            <w:r>
              <w:rPr>
                <w:rFonts w:hint="eastAsia"/>
                <w:color w:val="000000"/>
                <w:kern w:val="0"/>
                <w:sz w:val="22"/>
              </w:rPr>
              <w:t>项目背景报告</w:t>
            </w:r>
          </w:p>
        </w:tc>
        <w:tc>
          <w:tcPr>
            <w:tcW w:w="2268" w:type="dxa"/>
            <w:vMerge/>
            <w:tcBorders>
              <w:top w:val="nil"/>
              <w:left w:val="single" w:sz="4" w:space="0" w:color="auto"/>
              <w:bottom w:val="single" w:sz="4" w:space="0" w:color="auto"/>
              <w:right w:val="single" w:sz="4" w:space="0" w:color="auto"/>
            </w:tcBorders>
            <w:vAlign w:val="center"/>
          </w:tcPr>
          <w:p w14:paraId="743C4664" w14:textId="77777777" w:rsidR="00702E94" w:rsidRDefault="00702E94">
            <w:pPr>
              <w:widowControl/>
              <w:jc w:val="left"/>
              <w:rPr>
                <w:rFonts w:hint="eastAsia"/>
                <w:color w:val="000000"/>
                <w:kern w:val="0"/>
                <w:sz w:val="22"/>
              </w:rPr>
            </w:pPr>
          </w:p>
        </w:tc>
        <w:tc>
          <w:tcPr>
            <w:tcW w:w="2835" w:type="dxa"/>
            <w:vMerge/>
            <w:tcBorders>
              <w:top w:val="nil"/>
              <w:left w:val="single" w:sz="4" w:space="0" w:color="auto"/>
              <w:bottom w:val="single" w:sz="4" w:space="0" w:color="auto"/>
              <w:right w:val="single" w:sz="4" w:space="0" w:color="auto"/>
            </w:tcBorders>
            <w:vAlign w:val="center"/>
          </w:tcPr>
          <w:p w14:paraId="47654DC2"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1464E6D1" w14:textId="77777777" w:rsidR="00702E94" w:rsidRDefault="00702E94">
            <w:pPr>
              <w:widowControl/>
              <w:jc w:val="left"/>
              <w:rPr>
                <w:rFonts w:hint="eastAsia"/>
                <w:color w:val="000000"/>
                <w:kern w:val="0"/>
                <w:sz w:val="22"/>
              </w:rPr>
            </w:pPr>
          </w:p>
        </w:tc>
      </w:tr>
      <w:tr w:rsidR="00702E94" w14:paraId="2E5555E2"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2048AC49"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1F064251" w14:textId="77777777" w:rsidR="00702E94" w:rsidRDefault="00000000">
            <w:pPr>
              <w:widowControl/>
              <w:jc w:val="left"/>
              <w:rPr>
                <w:rFonts w:hint="eastAsia"/>
                <w:color w:val="000000"/>
                <w:kern w:val="0"/>
                <w:sz w:val="22"/>
              </w:rPr>
            </w:pPr>
            <w:r>
              <w:rPr>
                <w:rFonts w:hint="eastAsia"/>
                <w:color w:val="000000"/>
                <w:kern w:val="0"/>
                <w:sz w:val="22"/>
              </w:rPr>
              <w:t>技术可行性分析</w:t>
            </w:r>
          </w:p>
        </w:tc>
        <w:tc>
          <w:tcPr>
            <w:tcW w:w="2268" w:type="dxa"/>
            <w:tcBorders>
              <w:top w:val="nil"/>
              <w:left w:val="nil"/>
              <w:bottom w:val="single" w:sz="4" w:space="0" w:color="auto"/>
              <w:right w:val="single" w:sz="4" w:space="0" w:color="auto"/>
            </w:tcBorders>
            <w:shd w:val="clear" w:color="auto" w:fill="auto"/>
            <w:noWrap/>
            <w:vAlign w:val="center"/>
          </w:tcPr>
          <w:p w14:paraId="4E2AD014" w14:textId="77777777" w:rsidR="00702E94" w:rsidRDefault="00000000">
            <w:pPr>
              <w:widowControl/>
              <w:jc w:val="center"/>
              <w:rPr>
                <w:rFonts w:hint="eastAsia"/>
                <w:color w:val="000000"/>
                <w:kern w:val="0"/>
                <w:sz w:val="22"/>
              </w:rPr>
            </w:pPr>
            <w:r>
              <w:rPr>
                <w:rFonts w:hint="eastAsia"/>
                <w:color w:val="000000"/>
                <w:kern w:val="0"/>
                <w:sz w:val="22"/>
              </w:rPr>
              <w:t>张</w:t>
            </w:r>
            <w:proofErr w:type="gramStart"/>
            <w:r>
              <w:rPr>
                <w:rFonts w:hint="eastAsia"/>
                <w:color w:val="000000"/>
                <w:kern w:val="0"/>
                <w:sz w:val="22"/>
              </w:rPr>
              <w:t>一</w:t>
            </w:r>
            <w:proofErr w:type="gramEnd"/>
            <w:r>
              <w:rPr>
                <w:rFonts w:hint="eastAsia"/>
                <w:color w:val="000000"/>
                <w:kern w:val="0"/>
                <w:sz w:val="22"/>
              </w:rPr>
              <w:t>涵</w:t>
            </w:r>
          </w:p>
        </w:tc>
        <w:tc>
          <w:tcPr>
            <w:tcW w:w="2835" w:type="dxa"/>
            <w:vMerge/>
            <w:tcBorders>
              <w:top w:val="nil"/>
              <w:left w:val="single" w:sz="4" w:space="0" w:color="auto"/>
              <w:bottom w:val="single" w:sz="4" w:space="0" w:color="auto"/>
              <w:right w:val="single" w:sz="4" w:space="0" w:color="auto"/>
            </w:tcBorders>
            <w:vAlign w:val="center"/>
          </w:tcPr>
          <w:p w14:paraId="5B7D6103"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73FF9072" w14:textId="77777777" w:rsidR="00702E94" w:rsidRDefault="00702E94">
            <w:pPr>
              <w:widowControl/>
              <w:jc w:val="left"/>
              <w:rPr>
                <w:rFonts w:hint="eastAsia"/>
                <w:color w:val="000000"/>
                <w:kern w:val="0"/>
                <w:sz w:val="22"/>
              </w:rPr>
            </w:pPr>
          </w:p>
        </w:tc>
      </w:tr>
      <w:tr w:rsidR="00702E94" w14:paraId="1930F726"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1ACC8B4E"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3408FEC3" w14:textId="77777777" w:rsidR="00702E94" w:rsidRDefault="00000000">
            <w:pPr>
              <w:widowControl/>
              <w:jc w:val="left"/>
              <w:rPr>
                <w:rFonts w:hint="eastAsia"/>
                <w:color w:val="000000"/>
                <w:kern w:val="0"/>
                <w:sz w:val="22"/>
              </w:rPr>
            </w:pPr>
            <w:r>
              <w:rPr>
                <w:rFonts w:hint="eastAsia"/>
                <w:color w:val="000000"/>
                <w:kern w:val="0"/>
                <w:sz w:val="22"/>
              </w:rPr>
              <w:t>前端界面初步设计</w:t>
            </w:r>
          </w:p>
        </w:tc>
        <w:tc>
          <w:tcPr>
            <w:tcW w:w="2268" w:type="dxa"/>
            <w:tcBorders>
              <w:top w:val="nil"/>
              <w:left w:val="nil"/>
              <w:bottom w:val="single" w:sz="4" w:space="0" w:color="auto"/>
              <w:right w:val="single" w:sz="4" w:space="0" w:color="auto"/>
            </w:tcBorders>
            <w:shd w:val="clear" w:color="auto" w:fill="auto"/>
            <w:noWrap/>
            <w:vAlign w:val="center"/>
          </w:tcPr>
          <w:p w14:paraId="582246FF" w14:textId="77777777" w:rsidR="00702E94" w:rsidRDefault="00000000">
            <w:pPr>
              <w:widowControl/>
              <w:jc w:val="center"/>
              <w:rPr>
                <w:rFonts w:hint="eastAsia"/>
                <w:color w:val="000000"/>
                <w:kern w:val="0"/>
                <w:sz w:val="22"/>
              </w:rPr>
            </w:pPr>
            <w:proofErr w:type="gramStart"/>
            <w:r>
              <w:rPr>
                <w:rFonts w:hint="eastAsia"/>
                <w:color w:val="000000"/>
                <w:kern w:val="0"/>
                <w:sz w:val="22"/>
              </w:rPr>
              <w:t>钟翘声</w:t>
            </w:r>
            <w:proofErr w:type="gramEnd"/>
          </w:p>
        </w:tc>
        <w:tc>
          <w:tcPr>
            <w:tcW w:w="2835" w:type="dxa"/>
            <w:vMerge/>
            <w:tcBorders>
              <w:top w:val="nil"/>
              <w:left w:val="single" w:sz="4" w:space="0" w:color="auto"/>
              <w:bottom w:val="single" w:sz="4" w:space="0" w:color="auto"/>
              <w:right w:val="single" w:sz="4" w:space="0" w:color="auto"/>
            </w:tcBorders>
            <w:vAlign w:val="center"/>
          </w:tcPr>
          <w:p w14:paraId="360A7B68"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4B2D054B" w14:textId="77777777" w:rsidR="00702E94" w:rsidRDefault="00702E94">
            <w:pPr>
              <w:widowControl/>
              <w:jc w:val="left"/>
              <w:rPr>
                <w:rFonts w:hint="eastAsia"/>
                <w:color w:val="000000"/>
                <w:kern w:val="0"/>
                <w:sz w:val="22"/>
              </w:rPr>
            </w:pPr>
          </w:p>
        </w:tc>
      </w:tr>
      <w:tr w:rsidR="00702E94" w14:paraId="1CE47171"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06862BAC"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6446282B" w14:textId="77777777" w:rsidR="00702E94" w:rsidRDefault="00000000">
            <w:pPr>
              <w:widowControl/>
              <w:jc w:val="left"/>
              <w:rPr>
                <w:rFonts w:hint="eastAsia"/>
                <w:color w:val="000000"/>
                <w:kern w:val="0"/>
                <w:sz w:val="22"/>
              </w:rPr>
            </w:pPr>
            <w:r>
              <w:rPr>
                <w:rFonts w:hint="eastAsia"/>
                <w:color w:val="000000"/>
                <w:kern w:val="0"/>
                <w:sz w:val="22"/>
              </w:rPr>
              <w:t>项目目标确定</w:t>
            </w:r>
          </w:p>
        </w:tc>
        <w:tc>
          <w:tcPr>
            <w:tcW w:w="2268" w:type="dxa"/>
            <w:tcBorders>
              <w:top w:val="nil"/>
              <w:left w:val="nil"/>
              <w:bottom w:val="single" w:sz="4" w:space="0" w:color="auto"/>
              <w:right w:val="single" w:sz="4" w:space="0" w:color="auto"/>
            </w:tcBorders>
            <w:shd w:val="clear" w:color="auto" w:fill="auto"/>
            <w:noWrap/>
            <w:vAlign w:val="center"/>
          </w:tcPr>
          <w:p w14:paraId="727FECC8" w14:textId="77777777" w:rsidR="00702E94" w:rsidRDefault="00000000">
            <w:pPr>
              <w:widowControl/>
              <w:jc w:val="center"/>
              <w:rPr>
                <w:rFonts w:hint="eastAsia"/>
                <w:color w:val="000000"/>
                <w:kern w:val="0"/>
                <w:sz w:val="22"/>
              </w:rPr>
            </w:pPr>
            <w:proofErr w:type="gramStart"/>
            <w:r>
              <w:rPr>
                <w:rFonts w:hint="eastAsia"/>
                <w:color w:val="000000"/>
                <w:kern w:val="0"/>
                <w:sz w:val="22"/>
              </w:rPr>
              <w:t>程子盛</w:t>
            </w:r>
            <w:proofErr w:type="gramEnd"/>
          </w:p>
        </w:tc>
        <w:tc>
          <w:tcPr>
            <w:tcW w:w="2835" w:type="dxa"/>
            <w:vMerge/>
            <w:tcBorders>
              <w:top w:val="nil"/>
              <w:left w:val="single" w:sz="4" w:space="0" w:color="auto"/>
              <w:bottom w:val="single" w:sz="4" w:space="0" w:color="auto"/>
              <w:right w:val="single" w:sz="4" w:space="0" w:color="auto"/>
            </w:tcBorders>
            <w:vAlign w:val="center"/>
          </w:tcPr>
          <w:p w14:paraId="30ABBBD4"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47518191" w14:textId="77777777" w:rsidR="00702E94" w:rsidRDefault="00702E94">
            <w:pPr>
              <w:widowControl/>
              <w:jc w:val="left"/>
              <w:rPr>
                <w:rFonts w:hint="eastAsia"/>
                <w:color w:val="000000"/>
                <w:kern w:val="0"/>
                <w:sz w:val="22"/>
              </w:rPr>
            </w:pPr>
          </w:p>
        </w:tc>
      </w:tr>
      <w:tr w:rsidR="00702E94" w14:paraId="79852946" w14:textId="77777777">
        <w:trPr>
          <w:trHeight w:val="276"/>
        </w:trPr>
        <w:tc>
          <w:tcPr>
            <w:tcW w:w="421" w:type="dxa"/>
            <w:vMerge w:val="restart"/>
            <w:tcBorders>
              <w:top w:val="nil"/>
              <w:left w:val="single" w:sz="4" w:space="0" w:color="auto"/>
              <w:bottom w:val="single" w:sz="4" w:space="0" w:color="auto"/>
              <w:right w:val="single" w:sz="4" w:space="0" w:color="auto"/>
            </w:tcBorders>
            <w:shd w:val="clear" w:color="auto" w:fill="auto"/>
            <w:noWrap/>
            <w:vAlign w:val="center"/>
          </w:tcPr>
          <w:p w14:paraId="02E0C6C2" w14:textId="77777777" w:rsidR="00702E94" w:rsidRDefault="00000000">
            <w:pPr>
              <w:widowControl/>
              <w:jc w:val="center"/>
              <w:rPr>
                <w:rFonts w:hint="eastAsia"/>
                <w:color w:val="000000"/>
                <w:kern w:val="0"/>
                <w:sz w:val="22"/>
              </w:rPr>
            </w:pPr>
            <w:r>
              <w:rPr>
                <w:rFonts w:hint="eastAsia"/>
                <w:color w:val="000000"/>
                <w:kern w:val="0"/>
                <w:sz w:val="22"/>
              </w:rPr>
              <w:t>系统设计</w:t>
            </w:r>
          </w:p>
        </w:tc>
        <w:tc>
          <w:tcPr>
            <w:tcW w:w="2551" w:type="dxa"/>
            <w:tcBorders>
              <w:top w:val="nil"/>
              <w:left w:val="nil"/>
              <w:bottom w:val="single" w:sz="4" w:space="0" w:color="auto"/>
              <w:right w:val="single" w:sz="4" w:space="0" w:color="auto"/>
            </w:tcBorders>
            <w:shd w:val="clear" w:color="auto" w:fill="auto"/>
            <w:noWrap/>
            <w:vAlign w:val="center"/>
          </w:tcPr>
          <w:p w14:paraId="0435B7A1" w14:textId="77777777" w:rsidR="00702E94" w:rsidRDefault="00000000">
            <w:pPr>
              <w:widowControl/>
              <w:jc w:val="left"/>
              <w:rPr>
                <w:rFonts w:hint="eastAsia"/>
                <w:color w:val="000000"/>
                <w:kern w:val="0"/>
                <w:sz w:val="22"/>
              </w:rPr>
            </w:pPr>
            <w:r>
              <w:rPr>
                <w:rFonts w:hint="eastAsia"/>
                <w:color w:val="000000"/>
                <w:kern w:val="0"/>
                <w:sz w:val="22"/>
              </w:rPr>
              <w:t>使用技术</w:t>
            </w:r>
            <w:proofErr w:type="gramStart"/>
            <w:r>
              <w:rPr>
                <w:rFonts w:hint="eastAsia"/>
                <w:color w:val="000000"/>
                <w:kern w:val="0"/>
                <w:sz w:val="22"/>
              </w:rPr>
              <w:t>栈</w:t>
            </w:r>
            <w:proofErr w:type="gramEnd"/>
            <w:r>
              <w:rPr>
                <w:rFonts w:hint="eastAsia"/>
                <w:color w:val="000000"/>
                <w:kern w:val="0"/>
                <w:sz w:val="22"/>
              </w:rPr>
              <w:t>确定</w:t>
            </w:r>
          </w:p>
        </w:tc>
        <w:tc>
          <w:tcPr>
            <w:tcW w:w="2268" w:type="dxa"/>
            <w:vMerge w:val="restart"/>
            <w:tcBorders>
              <w:top w:val="nil"/>
              <w:left w:val="single" w:sz="4" w:space="0" w:color="auto"/>
              <w:bottom w:val="single" w:sz="4" w:space="0" w:color="auto"/>
              <w:right w:val="single" w:sz="4" w:space="0" w:color="auto"/>
            </w:tcBorders>
            <w:shd w:val="clear" w:color="auto" w:fill="auto"/>
            <w:noWrap/>
            <w:vAlign w:val="center"/>
          </w:tcPr>
          <w:p w14:paraId="1BD242FB" w14:textId="77777777" w:rsidR="00702E94" w:rsidRDefault="00000000">
            <w:pPr>
              <w:widowControl/>
              <w:jc w:val="center"/>
              <w:rPr>
                <w:rFonts w:hint="eastAsia"/>
                <w:color w:val="000000"/>
                <w:kern w:val="0"/>
                <w:sz w:val="22"/>
              </w:rPr>
            </w:pPr>
            <w:r>
              <w:rPr>
                <w:rFonts w:hint="eastAsia"/>
                <w:color w:val="000000"/>
                <w:kern w:val="0"/>
                <w:sz w:val="22"/>
              </w:rPr>
              <w:t>张</w:t>
            </w:r>
            <w:proofErr w:type="gramStart"/>
            <w:r>
              <w:rPr>
                <w:rFonts w:hint="eastAsia"/>
                <w:color w:val="000000"/>
                <w:kern w:val="0"/>
                <w:sz w:val="22"/>
              </w:rPr>
              <w:t>一</w:t>
            </w:r>
            <w:proofErr w:type="gramEnd"/>
            <w:r>
              <w:rPr>
                <w:rFonts w:hint="eastAsia"/>
                <w:color w:val="000000"/>
                <w:kern w:val="0"/>
                <w:sz w:val="22"/>
              </w:rPr>
              <w:t>涵</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6C605716" w14:textId="77777777" w:rsidR="00702E94" w:rsidRDefault="00000000">
            <w:pPr>
              <w:widowControl/>
              <w:jc w:val="center"/>
              <w:rPr>
                <w:rFonts w:hint="eastAsia"/>
                <w:color w:val="000000"/>
                <w:kern w:val="0"/>
                <w:sz w:val="22"/>
              </w:rPr>
            </w:pPr>
            <w:r>
              <w:rPr>
                <w:rFonts w:hint="eastAsia"/>
                <w:color w:val="000000"/>
                <w:kern w:val="0"/>
                <w:sz w:val="22"/>
              </w:rPr>
              <w:t>张</w:t>
            </w:r>
            <w:proofErr w:type="gramStart"/>
            <w:r>
              <w:rPr>
                <w:rFonts w:hint="eastAsia"/>
                <w:color w:val="000000"/>
                <w:kern w:val="0"/>
                <w:sz w:val="22"/>
              </w:rPr>
              <w:t>一</w:t>
            </w:r>
            <w:proofErr w:type="gramEnd"/>
            <w:r>
              <w:rPr>
                <w:rFonts w:hint="eastAsia"/>
                <w:color w:val="000000"/>
                <w:kern w:val="0"/>
                <w:sz w:val="22"/>
              </w:rPr>
              <w:t>涵、吴韫哲</w:t>
            </w:r>
          </w:p>
        </w:tc>
        <w:tc>
          <w:tcPr>
            <w:tcW w:w="851" w:type="dxa"/>
            <w:tcBorders>
              <w:top w:val="nil"/>
              <w:left w:val="nil"/>
              <w:bottom w:val="single" w:sz="4" w:space="0" w:color="auto"/>
              <w:right w:val="single" w:sz="4" w:space="0" w:color="auto"/>
            </w:tcBorders>
            <w:shd w:val="clear" w:color="auto" w:fill="auto"/>
            <w:noWrap/>
            <w:vAlign w:val="center"/>
          </w:tcPr>
          <w:p w14:paraId="46F9D5A0" w14:textId="77777777" w:rsidR="00702E94" w:rsidRDefault="00702E94">
            <w:pPr>
              <w:widowControl/>
              <w:jc w:val="left"/>
              <w:rPr>
                <w:rFonts w:hint="eastAsia"/>
                <w:color w:val="000000"/>
                <w:kern w:val="0"/>
                <w:sz w:val="22"/>
              </w:rPr>
            </w:pPr>
          </w:p>
        </w:tc>
      </w:tr>
      <w:tr w:rsidR="00702E94" w14:paraId="29CD8963"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048D4D95"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3BE5F704" w14:textId="77777777" w:rsidR="00702E94" w:rsidRDefault="00000000">
            <w:pPr>
              <w:widowControl/>
              <w:jc w:val="left"/>
              <w:rPr>
                <w:rFonts w:hint="eastAsia"/>
                <w:color w:val="000000"/>
                <w:kern w:val="0"/>
                <w:sz w:val="22"/>
              </w:rPr>
            </w:pPr>
            <w:r>
              <w:rPr>
                <w:rFonts w:hint="eastAsia"/>
                <w:color w:val="000000"/>
                <w:kern w:val="0"/>
                <w:sz w:val="22"/>
              </w:rPr>
              <w:t>开发工具确定</w:t>
            </w:r>
          </w:p>
        </w:tc>
        <w:tc>
          <w:tcPr>
            <w:tcW w:w="2268" w:type="dxa"/>
            <w:vMerge/>
            <w:tcBorders>
              <w:top w:val="nil"/>
              <w:left w:val="single" w:sz="4" w:space="0" w:color="auto"/>
              <w:bottom w:val="single" w:sz="4" w:space="0" w:color="auto"/>
              <w:right w:val="single" w:sz="4" w:space="0" w:color="auto"/>
            </w:tcBorders>
            <w:vAlign w:val="center"/>
          </w:tcPr>
          <w:p w14:paraId="00421C8A" w14:textId="77777777" w:rsidR="00702E94" w:rsidRDefault="00702E94">
            <w:pPr>
              <w:widowControl/>
              <w:jc w:val="left"/>
              <w:rPr>
                <w:rFonts w:hint="eastAsia"/>
                <w:color w:val="000000"/>
                <w:kern w:val="0"/>
                <w:sz w:val="22"/>
              </w:rPr>
            </w:pPr>
          </w:p>
        </w:tc>
        <w:tc>
          <w:tcPr>
            <w:tcW w:w="2835" w:type="dxa"/>
            <w:vMerge/>
            <w:tcBorders>
              <w:top w:val="nil"/>
              <w:left w:val="single" w:sz="4" w:space="0" w:color="auto"/>
              <w:bottom w:val="single" w:sz="4" w:space="0" w:color="auto"/>
              <w:right w:val="single" w:sz="4" w:space="0" w:color="auto"/>
            </w:tcBorders>
            <w:vAlign w:val="center"/>
          </w:tcPr>
          <w:p w14:paraId="034D8392"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4FBD3CAD" w14:textId="77777777" w:rsidR="00702E94" w:rsidRDefault="00702E94">
            <w:pPr>
              <w:widowControl/>
              <w:jc w:val="left"/>
              <w:rPr>
                <w:rFonts w:hint="eastAsia"/>
                <w:color w:val="000000"/>
                <w:kern w:val="0"/>
                <w:sz w:val="22"/>
              </w:rPr>
            </w:pPr>
          </w:p>
        </w:tc>
      </w:tr>
      <w:tr w:rsidR="00702E94" w14:paraId="024D1AE6"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4D1C58A1"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53810522" w14:textId="77777777" w:rsidR="00702E94" w:rsidRDefault="00000000">
            <w:pPr>
              <w:widowControl/>
              <w:jc w:val="left"/>
              <w:rPr>
                <w:rFonts w:hint="eastAsia"/>
                <w:color w:val="000000"/>
                <w:kern w:val="0"/>
                <w:sz w:val="22"/>
              </w:rPr>
            </w:pPr>
            <w:r>
              <w:rPr>
                <w:rFonts w:hint="eastAsia"/>
                <w:color w:val="000000"/>
                <w:kern w:val="0"/>
                <w:sz w:val="22"/>
              </w:rPr>
              <w:t>初步技术方案</w:t>
            </w:r>
          </w:p>
        </w:tc>
        <w:tc>
          <w:tcPr>
            <w:tcW w:w="2268" w:type="dxa"/>
            <w:tcBorders>
              <w:top w:val="nil"/>
              <w:left w:val="nil"/>
              <w:bottom w:val="single" w:sz="4" w:space="0" w:color="auto"/>
              <w:right w:val="single" w:sz="4" w:space="0" w:color="auto"/>
            </w:tcBorders>
            <w:shd w:val="clear" w:color="auto" w:fill="auto"/>
            <w:noWrap/>
            <w:vAlign w:val="center"/>
          </w:tcPr>
          <w:p w14:paraId="17AED1BB" w14:textId="77777777" w:rsidR="00702E94" w:rsidRDefault="00000000">
            <w:pPr>
              <w:widowControl/>
              <w:jc w:val="center"/>
              <w:rPr>
                <w:rFonts w:hint="eastAsia"/>
                <w:color w:val="000000"/>
                <w:kern w:val="0"/>
                <w:sz w:val="22"/>
              </w:rPr>
            </w:pPr>
            <w:r>
              <w:rPr>
                <w:rFonts w:hint="eastAsia"/>
                <w:color w:val="000000"/>
                <w:kern w:val="0"/>
                <w:sz w:val="22"/>
              </w:rPr>
              <w:t>张</w:t>
            </w:r>
            <w:proofErr w:type="gramStart"/>
            <w:r>
              <w:rPr>
                <w:rFonts w:hint="eastAsia"/>
                <w:color w:val="000000"/>
                <w:kern w:val="0"/>
                <w:sz w:val="22"/>
              </w:rPr>
              <w:t>一</w:t>
            </w:r>
            <w:proofErr w:type="gramEnd"/>
            <w:r>
              <w:rPr>
                <w:rFonts w:hint="eastAsia"/>
                <w:color w:val="000000"/>
                <w:kern w:val="0"/>
                <w:sz w:val="22"/>
              </w:rPr>
              <w:t>涵、顿腾跃</w:t>
            </w:r>
          </w:p>
        </w:tc>
        <w:tc>
          <w:tcPr>
            <w:tcW w:w="2835" w:type="dxa"/>
            <w:vMerge/>
            <w:tcBorders>
              <w:top w:val="nil"/>
              <w:left w:val="single" w:sz="4" w:space="0" w:color="auto"/>
              <w:bottom w:val="single" w:sz="4" w:space="0" w:color="auto"/>
              <w:right w:val="single" w:sz="4" w:space="0" w:color="auto"/>
            </w:tcBorders>
            <w:vAlign w:val="center"/>
          </w:tcPr>
          <w:p w14:paraId="28B0A763"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1C123A23" w14:textId="77777777" w:rsidR="00702E94" w:rsidRDefault="00702E94">
            <w:pPr>
              <w:widowControl/>
              <w:jc w:val="left"/>
              <w:rPr>
                <w:rFonts w:hint="eastAsia"/>
                <w:color w:val="000000"/>
                <w:kern w:val="0"/>
                <w:sz w:val="22"/>
              </w:rPr>
            </w:pPr>
          </w:p>
        </w:tc>
      </w:tr>
      <w:tr w:rsidR="00702E94" w14:paraId="5448DE14"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630D9649"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1B4B5939" w14:textId="77777777" w:rsidR="00702E94" w:rsidRDefault="00000000">
            <w:pPr>
              <w:widowControl/>
              <w:jc w:val="left"/>
              <w:rPr>
                <w:rFonts w:hint="eastAsia"/>
                <w:color w:val="000000"/>
                <w:kern w:val="0"/>
                <w:sz w:val="22"/>
              </w:rPr>
            </w:pPr>
            <w:r>
              <w:rPr>
                <w:rFonts w:hint="eastAsia"/>
                <w:color w:val="000000"/>
                <w:kern w:val="0"/>
                <w:sz w:val="22"/>
              </w:rPr>
              <w:t>明确系统开发流程</w:t>
            </w:r>
          </w:p>
        </w:tc>
        <w:tc>
          <w:tcPr>
            <w:tcW w:w="2268" w:type="dxa"/>
            <w:tcBorders>
              <w:top w:val="nil"/>
              <w:left w:val="nil"/>
              <w:bottom w:val="single" w:sz="4" w:space="0" w:color="auto"/>
              <w:right w:val="single" w:sz="4" w:space="0" w:color="auto"/>
            </w:tcBorders>
            <w:shd w:val="clear" w:color="auto" w:fill="auto"/>
            <w:noWrap/>
            <w:vAlign w:val="center"/>
          </w:tcPr>
          <w:p w14:paraId="34AA9D00" w14:textId="77777777" w:rsidR="00702E94" w:rsidRDefault="00000000">
            <w:pPr>
              <w:widowControl/>
              <w:jc w:val="center"/>
              <w:rPr>
                <w:rFonts w:hint="eastAsia"/>
                <w:color w:val="000000"/>
                <w:kern w:val="0"/>
                <w:sz w:val="22"/>
              </w:rPr>
            </w:pPr>
            <w:r>
              <w:rPr>
                <w:rFonts w:hint="eastAsia"/>
                <w:color w:val="000000"/>
                <w:kern w:val="0"/>
                <w:sz w:val="22"/>
              </w:rPr>
              <w:t>程子盛、吴韫哲</w:t>
            </w:r>
          </w:p>
        </w:tc>
        <w:tc>
          <w:tcPr>
            <w:tcW w:w="2835" w:type="dxa"/>
            <w:vMerge/>
            <w:tcBorders>
              <w:top w:val="nil"/>
              <w:left w:val="single" w:sz="4" w:space="0" w:color="auto"/>
              <w:bottom w:val="single" w:sz="4" w:space="0" w:color="auto"/>
              <w:right w:val="single" w:sz="4" w:space="0" w:color="auto"/>
            </w:tcBorders>
            <w:vAlign w:val="center"/>
          </w:tcPr>
          <w:p w14:paraId="1055D2CF"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4784FF74" w14:textId="77777777" w:rsidR="00702E94" w:rsidRDefault="00702E94">
            <w:pPr>
              <w:widowControl/>
              <w:jc w:val="left"/>
              <w:rPr>
                <w:rFonts w:hint="eastAsia"/>
                <w:color w:val="000000"/>
                <w:kern w:val="0"/>
                <w:sz w:val="22"/>
              </w:rPr>
            </w:pPr>
          </w:p>
        </w:tc>
      </w:tr>
      <w:tr w:rsidR="00702E94" w14:paraId="338ABCE8" w14:textId="77777777">
        <w:trPr>
          <w:trHeight w:val="276"/>
        </w:trPr>
        <w:tc>
          <w:tcPr>
            <w:tcW w:w="421" w:type="dxa"/>
            <w:vMerge w:val="restart"/>
            <w:tcBorders>
              <w:top w:val="nil"/>
              <w:left w:val="single" w:sz="4" w:space="0" w:color="auto"/>
              <w:bottom w:val="single" w:sz="4" w:space="0" w:color="auto"/>
              <w:right w:val="single" w:sz="4" w:space="0" w:color="auto"/>
            </w:tcBorders>
            <w:shd w:val="clear" w:color="auto" w:fill="auto"/>
            <w:noWrap/>
            <w:vAlign w:val="center"/>
          </w:tcPr>
          <w:p w14:paraId="0A7C9669" w14:textId="77777777" w:rsidR="00702E94" w:rsidRDefault="00000000">
            <w:pPr>
              <w:widowControl/>
              <w:jc w:val="center"/>
              <w:rPr>
                <w:rFonts w:hint="eastAsia"/>
                <w:color w:val="000000"/>
                <w:kern w:val="0"/>
                <w:sz w:val="22"/>
              </w:rPr>
            </w:pPr>
            <w:r>
              <w:rPr>
                <w:rFonts w:hint="eastAsia"/>
                <w:color w:val="000000"/>
                <w:kern w:val="0"/>
                <w:sz w:val="22"/>
              </w:rPr>
              <w:t>系统开发</w:t>
            </w:r>
          </w:p>
        </w:tc>
        <w:tc>
          <w:tcPr>
            <w:tcW w:w="2551" w:type="dxa"/>
            <w:tcBorders>
              <w:top w:val="nil"/>
              <w:left w:val="nil"/>
              <w:bottom w:val="single" w:sz="4" w:space="0" w:color="auto"/>
              <w:right w:val="single" w:sz="4" w:space="0" w:color="auto"/>
            </w:tcBorders>
            <w:shd w:val="clear" w:color="auto" w:fill="auto"/>
            <w:noWrap/>
            <w:vAlign w:val="center"/>
          </w:tcPr>
          <w:p w14:paraId="68A2F842" w14:textId="77777777" w:rsidR="00702E94" w:rsidRDefault="00000000">
            <w:pPr>
              <w:widowControl/>
              <w:jc w:val="left"/>
              <w:rPr>
                <w:rFonts w:hint="eastAsia"/>
                <w:color w:val="000000"/>
                <w:kern w:val="0"/>
                <w:sz w:val="22"/>
              </w:rPr>
            </w:pPr>
            <w:r>
              <w:rPr>
                <w:rFonts w:hint="eastAsia"/>
                <w:color w:val="000000"/>
                <w:kern w:val="0"/>
                <w:sz w:val="22"/>
              </w:rPr>
              <w:t>知识库样例搭建</w:t>
            </w:r>
          </w:p>
        </w:tc>
        <w:tc>
          <w:tcPr>
            <w:tcW w:w="2268" w:type="dxa"/>
            <w:tcBorders>
              <w:top w:val="nil"/>
              <w:left w:val="nil"/>
              <w:bottom w:val="single" w:sz="4" w:space="0" w:color="auto"/>
              <w:right w:val="single" w:sz="4" w:space="0" w:color="auto"/>
            </w:tcBorders>
            <w:shd w:val="clear" w:color="auto" w:fill="auto"/>
            <w:noWrap/>
            <w:vAlign w:val="center"/>
          </w:tcPr>
          <w:p w14:paraId="4F1AEC12" w14:textId="77777777" w:rsidR="00702E94" w:rsidRDefault="00000000">
            <w:pPr>
              <w:widowControl/>
              <w:jc w:val="center"/>
              <w:rPr>
                <w:rFonts w:hint="eastAsia"/>
                <w:color w:val="000000"/>
                <w:kern w:val="0"/>
                <w:sz w:val="22"/>
              </w:rPr>
            </w:pPr>
            <w:r>
              <w:rPr>
                <w:rFonts w:hint="eastAsia"/>
                <w:color w:val="000000"/>
                <w:kern w:val="0"/>
                <w:sz w:val="22"/>
              </w:rPr>
              <w:t>吴韫哲</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56DF3E30" w14:textId="77777777" w:rsidR="00702E94" w:rsidRDefault="00000000">
            <w:pPr>
              <w:widowControl/>
              <w:jc w:val="center"/>
              <w:rPr>
                <w:rFonts w:hint="eastAsia"/>
                <w:color w:val="000000"/>
                <w:kern w:val="0"/>
                <w:sz w:val="22"/>
              </w:rPr>
            </w:pPr>
            <w:r>
              <w:rPr>
                <w:rFonts w:hint="eastAsia"/>
                <w:color w:val="000000"/>
                <w:kern w:val="0"/>
                <w:sz w:val="22"/>
              </w:rPr>
              <w:t>张</w:t>
            </w:r>
            <w:proofErr w:type="gramStart"/>
            <w:r>
              <w:rPr>
                <w:rFonts w:hint="eastAsia"/>
                <w:color w:val="000000"/>
                <w:kern w:val="0"/>
                <w:sz w:val="22"/>
              </w:rPr>
              <w:t>一</w:t>
            </w:r>
            <w:proofErr w:type="gramEnd"/>
            <w:r>
              <w:rPr>
                <w:rFonts w:hint="eastAsia"/>
                <w:color w:val="000000"/>
                <w:kern w:val="0"/>
                <w:sz w:val="22"/>
              </w:rPr>
              <w:t>涵、顿腾跃</w:t>
            </w:r>
          </w:p>
        </w:tc>
        <w:tc>
          <w:tcPr>
            <w:tcW w:w="851" w:type="dxa"/>
            <w:tcBorders>
              <w:top w:val="nil"/>
              <w:left w:val="nil"/>
              <w:bottom w:val="single" w:sz="4" w:space="0" w:color="auto"/>
              <w:right w:val="single" w:sz="4" w:space="0" w:color="auto"/>
            </w:tcBorders>
            <w:shd w:val="clear" w:color="auto" w:fill="auto"/>
            <w:noWrap/>
            <w:vAlign w:val="center"/>
          </w:tcPr>
          <w:p w14:paraId="4D61947F" w14:textId="77777777" w:rsidR="00702E94" w:rsidRDefault="00702E94">
            <w:pPr>
              <w:widowControl/>
              <w:jc w:val="left"/>
              <w:rPr>
                <w:rFonts w:hint="eastAsia"/>
                <w:color w:val="000000"/>
                <w:kern w:val="0"/>
                <w:sz w:val="22"/>
              </w:rPr>
            </w:pPr>
          </w:p>
        </w:tc>
      </w:tr>
      <w:tr w:rsidR="00702E94" w14:paraId="70345D20"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6C7DD1EB"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31EB02B5" w14:textId="77777777" w:rsidR="00702E94" w:rsidRDefault="00000000">
            <w:pPr>
              <w:widowControl/>
              <w:jc w:val="left"/>
              <w:rPr>
                <w:rFonts w:hint="eastAsia"/>
                <w:color w:val="000000"/>
                <w:kern w:val="0"/>
                <w:sz w:val="22"/>
              </w:rPr>
            </w:pPr>
            <w:r>
              <w:rPr>
                <w:rFonts w:hint="eastAsia"/>
                <w:color w:val="000000"/>
                <w:kern w:val="0"/>
                <w:sz w:val="22"/>
              </w:rPr>
              <w:t>前端Demo搭建</w:t>
            </w:r>
          </w:p>
        </w:tc>
        <w:tc>
          <w:tcPr>
            <w:tcW w:w="2268" w:type="dxa"/>
            <w:tcBorders>
              <w:top w:val="nil"/>
              <w:left w:val="nil"/>
              <w:bottom w:val="single" w:sz="4" w:space="0" w:color="auto"/>
              <w:right w:val="single" w:sz="4" w:space="0" w:color="auto"/>
            </w:tcBorders>
            <w:shd w:val="clear" w:color="auto" w:fill="auto"/>
            <w:noWrap/>
            <w:vAlign w:val="center"/>
          </w:tcPr>
          <w:p w14:paraId="1FD3A79B" w14:textId="77777777" w:rsidR="00702E94" w:rsidRDefault="00000000">
            <w:pPr>
              <w:widowControl/>
              <w:jc w:val="center"/>
              <w:rPr>
                <w:rFonts w:hint="eastAsia"/>
                <w:color w:val="000000"/>
                <w:kern w:val="0"/>
                <w:sz w:val="22"/>
              </w:rPr>
            </w:pPr>
            <w:proofErr w:type="gramStart"/>
            <w:r>
              <w:rPr>
                <w:rFonts w:hint="eastAsia"/>
                <w:color w:val="000000"/>
                <w:kern w:val="0"/>
                <w:sz w:val="22"/>
              </w:rPr>
              <w:t>钟翘声</w:t>
            </w:r>
            <w:proofErr w:type="gramEnd"/>
          </w:p>
        </w:tc>
        <w:tc>
          <w:tcPr>
            <w:tcW w:w="2835" w:type="dxa"/>
            <w:vMerge/>
            <w:tcBorders>
              <w:top w:val="nil"/>
              <w:left w:val="single" w:sz="4" w:space="0" w:color="auto"/>
              <w:bottom w:val="single" w:sz="4" w:space="0" w:color="auto"/>
              <w:right w:val="single" w:sz="4" w:space="0" w:color="auto"/>
            </w:tcBorders>
            <w:vAlign w:val="center"/>
          </w:tcPr>
          <w:p w14:paraId="15D1B496"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290998B7" w14:textId="77777777" w:rsidR="00702E94" w:rsidRDefault="00702E94">
            <w:pPr>
              <w:widowControl/>
              <w:jc w:val="left"/>
              <w:rPr>
                <w:rFonts w:hint="eastAsia"/>
                <w:color w:val="000000"/>
                <w:kern w:val="0"/>
                <w:sz w:val="22"/>
              </w:rPr>
            </w:pPr>
          </w:p>
        </w:tc>
      </w:tr>
      <w:tr w:rsidR="00702E94" w14:paraId="49E85133"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23E57AC1"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35A307C5" w14:textId="77777777" w:rsidR="00702E94" w:rsidRDefault="00000000">
            <w:pPr>
              <w:widowControl/>
              <w:jc w:val="left"/>
              <w:rPr>
                <w:rFonts w:hint="eastAsia"/>
                <w:color w:val="000000"/>
                <w:kern w:val="0"/>
                <w:sz w:val="22"/>
              </w:rPr>
            </w:pPr>
            <w:r>
              <w:rPr>
                <w:rFonts w:hint="eastAsia"/>
                <w:color w:val="000000"/>
                <w:kern w:val="0"/>
                <w:sz w:val="22"/>
              </w:rPr>
              <w:t>后端Demo搭建</w:t>
            </w:r>
          </w:p>
        </w:tc>
        <w:tc>
          <w:tcPr>
            <w:tcW w:w="2268" w:type="dxa"/>
            <w:tcBorders>
              <w:top w:val="nil"/>
              <w:left w:val="nil"/>
              <w:bottom w:val="single" w:sz="4" w:space="0" w:color="auto"/>
              <w:right w:val="single" w:sz="4" w:space="0" w:color="auto"/>
            </w:tcBorders>
            <w:shd w:val="clear" w:color="auto" w:fill="auto"/>
            <w:noWrap/>
            <w:vAlign w:val="center"/>
          </w:tcPr>
          <w:p w14:paraId="4A6DD93F" w14:textId="77777777" w:rsidR="00702E94" w:rsidRDefault="00000000">
            <w:pPr>
              <w:widowControl/>
              <w:jc w:val="center"/>
              <w:rPr>
                <w:rFonts w:hint="eastAsia"/>
                <w:color w:val="000000"/>
                <w:kern w:val="0"/>
                <w:sz w:val="22"/>
              </w:rPr>
            </w:pPr>
            <w:r>
              <w:rPr>
                <w:rFonts w:hint="eastAsia"/>
                <w:color w:val="000000"/>
                <w:kern w:val="0"/>
                <w:sz w:val="22"/>
              </w:rPr>
              <w:t>张</w:t>
            </w:r>
            <w:proofErr w:type="gramStart"/>
            <w:r>
              <w:rPr>
                <w:rFonts w:hint="eastAsia"/>
                <w:color w:val="000000"/>
                <w:kern w:val="0"/>
                <w:sz w:val="22"/>
              </w:rPr>
              <w:t>一</w:t>
            </w:r>
            <w:proofErr w:type="gramEnd"/>
            <w:r>
              <w:rPr>
                <w:rFonts w:hint="eastAsia"/>
                <w:color w:val="000000"/>
                <w:kern w:val="0"/>
                <w:sz w:val="22"/>
              </w:rPr>
              <w:t>涵</w:t>
            </w:r>
          </w:p>
        </w:tc>
        <w:tc>
          <w:tcPr>
            <w:tcW w:w="2835" w:type="dxa"/>
            <w:vMerge/>
            <w:tcBorders>
              <w:top w:val="nil"/>
              <w:left w:val="single" w:sz="4" w:space="0" w:color="auto"/>
              <w:bottom w:val="single" w:sz="4" w:space="0" w:color="auto"/>
              <w:right w:val="single" w:sz="4" w:space="0" w:color="auto"/>
            </w:tcBorders>
            <w:vAlign w:val="center"/>
          </w:tcPr>
          <w:p w14:paraId="73342711"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32CBA792" w14:textId="77777777" w:rsidR="00702E94" w:rsidRDefault="00702E94">
            <w:pPr>
              <w:widowControl/>
              <w:jc w:val="left"/>
              <w:rPr>
                <w:rFonts w:hint="eastAsia"/>
                <w:color w:val="000000"/>
                <w:kern w:val="0"/>
                <w:sz w:val="22"/>
              </w:rPr>
            </w:pPr>
          </w:p>
        </w:tc>
      </w:tr>
      <w:tr w:rsidR="00702E94" w14:paraId="2F645AAF"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707FDE1A"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74787DB5" w14:textId="77777777" w:rsidR="00702E94" w:rsidRDefault="00000000">
            <w:pPr>
              <w:widowControl/>
              <w:jc w:val="left"/>
              <w:rPr>
                <w:rFonts w:hint="eastAsia"/>
                <w:color w:val="000000"/>
                <w:kern w:val="0"/>
                <w:sz w:val="22"/>
              </w:rPr>
            </w:pPr>
            <w:r>
              <w:rPr>
                <w:rFonts w:hint="eastAsia"/>
                <w:color w:val="000000"/>
                <w:kern w:val="0"/>
                <w:sz w:val="22"/>
              </w:rPr>
              <w:t>测试与初步效果分析</w:t>
            </w:r>
          </w:p>
        </w:tc>
        <w:tc>
          <w:tcPr>
            <w:tcW w:w="2268" w:type="dxa"/>
            <w:tcBorders>
              <w:top w:val="nil"/>
              <w:left w:val="nil"/>
              <w:bottom w:val="single" w:sz="4" w:space="0" w:color="auto"/>
              <w:right w:val="single" w:sz="4" w:space="0" w:color="auto"/>
            </w:tcBorders>
            <w:shd w:val="clear" w:color="auto" w:fill="auto"/>
            <w:noWrap/>
            <w:vAlign w:val="center"/>
          </w:tcPr>
          <w:p w14:paraId="4D7B891B" w14:textId="77777777" w:rsidR="00702E94" w:rsidRDefault="00000000">
            <w:pPr>
              <w:widowControl/>
              <w:jc w:val="center"/>
              <w:rPr>
                <w:rFonts w:hint="eastAsia"/>
                <w:color w:val="000000"/>
                <w:kern w:val="0"/>
                <w:sz w:val="22"/>
              </w:rPr>
            </w:pPr>
            <w:r>
              <w:rPr>
                <w:rFonts w:hint="eastAsia"/>
                <w:color w:val="000000"/>
                <w:kern w:val="0"/>
                <w:sz w:val="22"/>
              </w:rPr>
              <w:t>顿腾跃</w:t>
            </w:r>
          </w:p>
        </w:tc>
        <w:tc>
          <w:tcPr>
            <w:tcW w:w="2835" w:type="dxa"/>
            <w:vMerge/>
            <w:tcBorders>
              <w:top w:val="nil"/>
              <w:left w:val="single" w:sz="4" w:space="0" w:color="auto"/>
              <w:bottom w:val="single" w:sz="4" w:space="0" w:color="auto"/>
              <w:right w:val="single" w:sz="4" w:space="0" w:color="auto"/>
            </w:tcBorders>
            <w:vAlign w:val="center"/>
          </w:tcPr>
          <w:p w14:paraId="1747B07F"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344AA9E4" w14:textId="77777777" w:rsidR="00702E94" w:rsidRDefault="00702E94">
            <w:pPr>
              <w:widowControl/>
              <w:jc w:val="left"/>
              <w:rPr>
                <w:rFonts w:hint="eastAsia"/>
                <w:color w:val="000000"/>
                <w:kern w:val="0"/>
                <w:sz w:val="22"/>
              </w:rPr>
            </w:pPr>
          </w:p>
        </w:tc>
      </w:tr>
      <w:tr w:rsidR="00702E94" w14:paraId="641D2B0D"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37F7B0A9"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34410901" w14:textId="77777777" w:rsidR="00702E94" w:rsidRDefault="00000000">
            <w:pPr>
              <w:widowControl/>
              <w:jc w:val="left"/>
              <w:rPr>
                <w:rFonts w:hint="eastAsia"/>
                <w:color w:val="000000"/>
                <w:kern w:val="0"/>
                <w:sz w:val="22"/>
              </w:rPr>
            </w:pPr>
            <w:r>
              <w:rPr>
                <w:rFonts w:hint="eastAsia"/>
                <w:color w:val="000000"/>
                <w:kern w:val="0"/>
                <w:sz w:val="22"/>
              </w:rPr>
              <w:t>知识库数据收集</w:t>
            </w:r>
          </w:p>
        </w:tc>
        <w:tc>
          <w:tcPr>
            <w:tcW w:w="2268" w:type="dxa"/>
            <w:tcBorders>
              <w:top w:val="nil"/>
              <w:left w:val="nil"/>
              <w:bottom w:val="single" w:sz="4" w:space="0" w:color="auto"/>
              <w:right w:val="single" w:sz="4" w:space="0" w:color="auto"/>
            </w:tcBorders>
            <w:shd w:val="clear" w:color="auto" w:fill="auto"/>
            <w:noWrap/>
            <w:vAlign w:val="center"/>
          </w:tcPr>
          <w:p w14:paraId="3E033B63" w14:textId="77777777" w:rsidR="00702E94" w:rsidRDefault="00000000">
            <w:pPr>
              <w:widowControl/>
              <w:jc w:val="center"/>
              <w:rPr>
                <w:rFonts w:hint="eastAsia"/>
                <w:color w:val="000000"/>
                <w:kern w:val="0"/>
                <w:sz w:val="22"/>
              </w:rPr>
            </w:pPr>
            <w:r>
              <w:rPr>
                <w:rFonts w:hint="eastAsia"/>
                <w:color w:val="000000"/>
                <w:kern w:val="0"/>
                <w:sz w:val="22"/>
              </w:rPr>
              <w:t>程子盛、吴韫哲、顿腾跃、钟翘声</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1D0A1E82" w14:textId="77777777" w:rsidR="00702E94" w:rsidRDefault="00000000">
            <w:pPr>
              <w:widowControl/>
              <w:jc w:val="center"/>
              <w:rPr>
                <w:rFonts w:hint="eastAsia"/>
                <w:color w:val="000000"/>
                <w:kern w:val="0"/>
                <w:sz w:val="22"/>
              </w:rPr>
            </w:pPr>
            <w:r>
              <w:rPr>
                <w:rFonts w:hint="eastAsia"/>
                <w:color w:val="000000"/>
                <w:kern w:val="0"/>
                <w:sz w:val="22"/>
              </w:rPr>
              <w:t>顿腾跃、钟翘声、吴韫哲</w:t>
            </w:r>
          </w:p>
        </w:tc>
        <w:tc>
          <w:tcPr>
            <w:tcW w:w="851" w:type="dxa"/>
            <w:tcBorders>
              <w:top w:val="nil"/>
              <w:left w:val="nil"/>
              <w:bottom w:val="single" w:sz="4" w:space="0" w:color="auto"/>
              <w:right w:val="single" w:sz="4" w:space="0" w:color="auto"/>
            </w:tcBorders>
            <w:shd w:val="clear" w:color="auto" w:fill="auto"/>
            <w:noWrap/>
            <w:vAlign w:val="center"/>
          </w:tcPr>
          <w:p w14:paraId="28411707" w14:textId="77777777" w:rsidR="00702E94" w:rsidRDefault="00702E94">
            <w:pPr>
              <w:widowControl/>
              <w:jc w:val="left"/>
              <w:rPr>
                <w:rFonts w:hint="eastAsia"/>
                <w:color w:val="000000"/>
                <w:kern w:val="0"/>
                <w:sz w:val="22"/>
              </w:rPr>
            </w:pPr>
          </w:p>
        </w:tc>
      </w:tr>
      <w:tr w:rsidR="00702E94" w14:paraId="01905CCB"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4E0984D0"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5E38F966" w14:textId="77777777" w:rsidR="00702E94" w:rsidRDefault="00000000">
            <w:pPr>
              <w:widowControl/>
              <w:jc w:val="left"/>
              <w:rPr>
                <w:rFonts w:hint="eastAsia"/>
                <w:color w:val="000000"/>
                <w:kern w:val="0"/>
                <w:sz w:val="22"/>
              </w:rPr>
            </w:pPr>
            <w:r>
              <w:rPr>
                <w:rFonts w:hint="eastAsia"/>
                <w:color w:val="000000"/>
                <w:kern w:val="0"/>
                <w:sz w:val="22"/>
              </w:rPr>
              <w:t>知识库数据汇总与知识库搭建</w:t>
            </w:r>
          </w:p>
        </w:tc>
        <w:tc>
          <w:tcPr>
            <w:tcW w:w="2268" w:type="dxa"/>
            <w:tcBorders>
              <w:top w:val="nil"/>
              <w:left w:val="nil"/>
              <w:bottom w:val="single" w:sz="4" w:space="0" w:color="auto"/>
              <w:right w:val="single" w:sz="4" w:space="0" w:color="auto"/>
            </w:tcBorders>
            <w:shd w:val="clear" w:color="auto" w:fill="auto"/>
            <w:noWrap/>
            <w:vAlign w:val="center"/>
          </w:tcPr>
          <w:p w14:paraId="4AC4B617" w14:textId="77777777" w:rsidR="00702E94" w:rsidRDefault="00000000">
            <w:pPr>
              <w:widowControl/>
              <w:jc w:val="center"/>
              <w:rPr>
                <w:rFonts w:hint="eastAsia"/>
                <w:color w:val="000000"/>
                <w:kern w:val="0"/>
                <w:sz w:val="22"/>
              </w:rPr>
            </w:pPr>
            <w:r>
              <w:rPr>
                <w:rFonts w:hint="eastAsia"/>
                <w:color w:val="000000"/>
                <w:kern w:val="0"/>
                <w:sz w:val="22"/>
              </w:rPr>
              <w:t>吴韫哲、张一涵</w:t>
            </w:r>
          </w:p>
        </w:tc>
        <w:tc>
          <w:tcPr>
            <w:tcW w:w="2835" w:type="dxa"/>
            <w:vMerge/>
            <w:tcBorders>
              <w:top w:val="nil"/>
              <w:left w:val="single" w:sz="4" w:space="0" w:color="auto"/>
              <w:bottom w:val="single" w:sz="4" w:space="0" w:color="auto"/>
              <w:right w:val="single" w:sz="4" w:space="0" w:color="auto"/>
            </w:tcBorders>
            <w:vAlign w:val="center"/>
          </w:tcPr>
          <w:p w14:paraId="778A69BE"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1407929D" w14:textId="77777777" w:rsidR="00702E94" w:rsidRDefault="00702E94">
            <w:pPr>
              <w:widowControl/>
              <w:jc w:val="left"/>
              <w:rPr>
                <w:rFonts w:hint="eastAsia"/>
                <w:color w:val="000000"/>
                <w:kern w:val="0"/>
                <w:sz w:val="22"/>
              </w:rPr>
            </w:pPr>
          </w:p>
        </w:tc>
      </w:tr>
      <w:tr w:rsidR="00702E94" w14:paraId="50053D56"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1A447D5D"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508A134E" w14:textId="77777777" w:rsidR="00702E94" w:rsidRDefault="00000000">
            <w:pPr>
              <w:widowControl/>
              <w:jc w:val="left"/>
              <w:rPr>
                <w:rFonts w:hint="eastAsia"/>
                <w:color w:val="000000"/>
                <w:kern w:val="0"/>
                <w:sz w:val="22"/>
              </w:rPr>
            </w:pPr>
            <w:r>
              <w:rPr>
                <w:rFonts w:hint="eastAsia"/>
                <w:color w:val="000000"/>
                <w:kern w:val="0"/>
                <w:sz w:val="22"/>
              </w:rPr>
              <w:t>初步数据处理</w:t>
            </w:r>
          </w:p>
        </w:tc>
        <w:tc>
          <w:tcPr>
            <w:tcW w:w="2268" w:type="dxa"/>
            <w:tcBorders>
              <w:top w:val="nil"/>
              <w:left w:val="nil"/>
              <w:bottom w:val="single" w:sz="4" w:space="0" w:color="auto"/>
              <w:right w:val="single" w:sz="4" w:space="0" w:color="auto"/>
            </w:tcBorders>
            <w:shd w:val="clear" w:color="auto" w:fill="auto"/>
            <w:noWrap/>
            <w:vAlign w:val="center"/>
          </w:tcPr>
          <w:p w14:paraId="5C13775B" w14:textId="77777777" w:rsidR="00702E94" w:rsidRDefault="00000000">
            <w:pPr>
              <w:widowControl/>
              <w:jc w:val="center"/>
              <w:rPr>
                <w:rFonts w:hint="eastAsia"/>
                <w:color w:val="000000"/>
                <w:kern w:val="0"/>
                <w:sz w:val="22"/>
              </w:rPr>
            </w:pPr>
            <w:r>
              <w:rPr>
                <w:rFonts w:hint="eastAsia"/>
                <w:color w:val="000000"/>
                <w:kern w:val="0"/>
                <w:sz w:val="22"/>
              </w:rPr>
              <w:t>程子盛、顿腾跃</w:t>
            </w:r>
          </w:p>
        </w:tc>
        <w:tc>
          <w:tcPr>
            <w:tcW w:w="2835" w:type="dxa"/>
            <w:tcBorders>
              <w:top w:val="nil"/>
              <w:left w:val="nil"/>
              <w:bottom w:val="single" w:sz="4" w:space="0" w:color="auto"/>
              <w:right w:val="single" w:sz="4" w:space="0" w:color="auto"/>
            </w:tcBorders>
            <w:shd w:val="clear" w:color="auto" w:fill="auto"/>
            <w:noWrap/>
            <w:vAlign w:val="center"/>
          </w:tcPr>
          <w:p w14:paraId="71D6C24F" w14:textId="77777777" w:rsidR="00702E94" w:rsidRDefault="00000000">
            <w:pPr>
              <w:widowControl/>
              <w:jc w:val="center"/>
              <w:rPr>
                <w:rFonts w:hint="eastAsia"/>
                <w:color w:val="000000"/>
                <w:kern w:val="0"/>
                <w:sz w:val="22"/>
              </w:rPr>
            </w:pPr>
            <w:r>
              <w:rPr>
                <w:rFonts w:hint="eastAsia"/>
                <w:color w:val="000000"/>
                <w:kern w:val="0"/>
                <w:sz w:val="22"/>
              </w:rPr>
              <w:t>张一涵</w:t>
            </w:r>
          </w:p>
        </w:tc>
        <w:tc>
          <w:tcPr>
            <w:tcW w:w="851" w:type="dxa"/>
            <w:tcBorders>
              <w:top w:val="nil"/>
              <w:left w:val="nil"/>
              <w:bottom w:val="single" w:sz="4" w:space="0" w:color="auto"/>
              <w:right w:val="single" w:sz="4" w:space="0" w:color="auto"/>
            </w:tcBorders>
            <w:shd w:val="clear" w:color="auto" w:fill="auto"/>
            <w:noWrap/>
            <w:vAlign w:val="center"/>
          </w:tcPr>
          <w:p w14:paraId="56E95240" w14:textId="77777777" w:rsidR="00702E94" w:rsidRDefault="00702E94">
            <w:pPr>
              <w:widowControl/>
              <w:jc w:val="left"/>
              <w:rPr>
                <w:rFonts w:hint="eastAsia"/>
                <w:color w:val="000000"/>
                <w:kern w:val="0"/>
                <w:sz w:val="22"/>
              </w:rPr>
            </w:pPr>
          </w:p>
        </w:tc>
      </w:tr>
      <w:tr w:rsidR="00702E94" w14:paraId="214CBC5F"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740EEF25"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7BF955A6" w14:textId="77777777" w:rsidR="00702E94" w:rsidRDefault="00000000">
            <w:pPr>
              <w:widowControl/>
              <w:jc w:val="left"/>
              <w:rPr>
                <w:rFonts w:hint="eastAsia"/>
                <w:color w:val="000000"/>
                <w:kern w:val="0"/>
                <w:sz w:val="22"/>
              </w:rPr>
            </w:pPr>
            <w:r>
              <w:rPr>
                <w:rFonts w:hint="eastAsia"/>
                <w:color w:val="000000"/>
                <w:kern w:val="0"/>
                <w:sz w:val="22"/>
              </w:rPr>
              <w:t>前端界面搭建</w:t>
            </w:r>
          </w:p>
        </w:tc>
        <w:tc>
          <w:tcPr>
            <w:tcW w:w="2268" w:type="dxa"/>
            <w:tcBorders>
              <w:top w:val="nil"/>
              <w:left w:val="nil"/>
              <w:bottom w:val="single" w:sz="4" w:space="0" w:color="auto"/>
              <w:right w:val="single" w:sz="4" w:space="0" w:color="auto"/>
            </w:tcBorders>
            <w:shd w:val="clear" w:color="auto" w:fill="auto"/>
            <w:noWrap/>
            <w:vAlign w:val="center"/>
          </w:tcPr>
          <w:p w14:paraId="2757C136" w14:textId="77777777" w:rsidR="00702E94" w:rsidRDefault="00000000">
            <w:pPr>
              <w:widowControl/>
              <w:jc w:val="center"/>
              <w:rPr>
                <w:rFonts w:hint="eastAsia"/>
                <w:color w:val="000000"/>
                <w:kern w:val="0"/>
                <w:sz w:val="22"/>
              </w:rPr>
            </w:pPr>
            <w:r>
              <w:rPr>
                <w:rFonts w:hint="eastAsia"/>
                <w:color w:val="000000"/>
                <w:kern w:val="0"/>
                <w:sz w:val="22"/>
              </w:rPr>
              <w:t>钟翘声</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6C9BEA7D" w14:textId="77777777" w:rsidR="00702E94" w:rsidRDefault="00000000">
            <w:pPr>
              <w:widowControl/>
              <w:jc w:val="center"/>
              <w:rPr>
                <w:rFonts w:hint="eastAsia"/>
                <w:color w:val="000000"/>
                <w:kern w:val="0"/>
                <w:sz w:val="22"/>
              </w:rPr>
            </w:pPr>
            <w:r>
              <w:rPr>
                <w:rFonts w:hint="eastAsia"/>
                <w:color w:val="000000"/>
                <w:kern w:val="0"/>
                <w:sz w:val="22"/>
              </w:rPr>
              <w:t>全体成员</w:t>
            </w:r>
          </w:p>
        </w:tc>
        <w:tc>
          <w:tcPr>
            <w:tcW w:w="851" w:type="dxa"/>
            <w:tcBorders>
              <w:top w:val="nil"/>
              <w:left w:val="nil"/>
              <w:bottom w:val="single" w:sz="4" w:space="0" w:color="auto"/>
              <w:right w:val="single" w:sz="4" w:space="0" w:color="auto"/>
            </w:tcBorders>
            <w:shd w:val="clear" w:color="auto" w:fill="auto"/>
            <w:noWrap/>
            <w:vAlign w:val="center"/>
          </w:tcPr>
          <w:p w14:paraId="347FAE41" w14:textId="77777777" w:rsidR="00702E94" w:rsidRDefault="00702E94">
            <w:pPr>
              <w:widowControl/>
              <w:jc w:val="left"/>
              <w:rPr>
                <w:rFonts w:hint="eastAsia"/>
                <w:color w:val="000000"/>
                <w:kern w:val="0"/>
                <w:sz w:val="22"/>
              </w:rPr>
            </w:pPr>
          </w:p>
        </w:tc>
      </w:tr>
      <w:tr w:rsidR="00702E94" w14:paraId="620A355B"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17E34A4D"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05A631E2" w14:textId="77777777" w:rsidR="00702E94" w:rsidRDefault="00000000">
            <w:pPr>
              <w:widowControl/>
              <w:jc w:val="left"/>
              <w:rPr>
                <w:rFonts w:hint="eastAsia"/>
                <w:color w:val="000000"/>
                <w:kern w:val="0"/>
                <w:sz w:val="22"/>
              </w:rPr>
            </w:pPr>
            <w:r>
              <w:rPr>
                <w:rFonts w:hint="eastAsia"/>
                <w:color w:val="000000"/>
                <w:kern w:val="0"/>
                <w:sz w:val="22"/>
              </w:rPr>
              <w:t>后端功能完善</w:t>
            </w:r>
          </w:p>
        </w:tc>
        <w:tc>
          <w:tcPr>
            <w:tcW w:w="2268" w:type="dxa"/>
            <w:tcBorders>
              <w:top w:val="nil"/>
              <w:left w:val="nil"/>
              <w:bottom w:val="single" w:sz="4" w:space="0" w:color="auto"/>
              <w:right w:val="single" w:sz="4" w:space="0" w:color="auto"/>
            </w:tcBorders>
            <w:shd w:val="clear" w:color="auto" w:fill="auto"/>
            <w:noWrap/>
            <w:vAlign w:val="center"/>
          </w:tcPr>
          <w:p w14:paraId="53D470A2" w14:textId="77777777" w:rsidR="00702E94" w:rsidRDefault="00000000">
            <w:pPr>
              <w:widowControl/>
              <w:jc w:val="center"/>
              <w:rPr>
                <w:rFonts w:hint="eastAsia"/>
                <w:color w:val="000000"/>
                <w:kern w:val="0"/>
                <w:sz w:val="22"/>
              </w:rPr>
            </w:pPr>
            <w:r>
              <w:rPr>
                <w:rFonts w:hint="eastAsia"/>
                <w:color w:val="000000"/>
                <w:kern w:val="0"/>
                <w:sz w:val="22"/>
              </w:rPr>
              <w:t>张一涵</w:t>
            </w:r>
          </w:p>
        </w:tc>
        <w:tc>
          <w:tcPr>
            <w:tcW w:w="2835" w:type="dxa"/>
            <w:vMerge/>
            <w:tcBorders>
              <w:top w:val="nil"/>
              <w:left w:val="single" w:sz="4" w:space="0" w:color="auto"/>
              <w:bottom w:val="single" w:sz="4" w:space="0" w:color="auto"/>
              <w:right w:val="single" w:sz="4" w:space="0" w:color="auto"/>
            </w:tcBorders>
            <w:vAlign w:val="center"/>
          </w:tcPr>
          <w:p w14:paraId="17F1E646"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361BC2BA" w14:textId="77777777" w:rsidR="00702E94" w:rsidRDefault="00702E94">
            <w:pPr>
              <w:widowControl/>
              <w:jc w:val="left"/>
              <w:rPr>
                <w:rFonts w:hint="eastAsia"/>
                <w:color w:val="000000"/>
                <w:kern w:val="0"/>
                <w:sz w:val="22"/>
              </w:rPr>
            </w:pPr>
          </w:p>
        </w:tc>
      </w:tr>
      <w:tr w:rsidR="00702E94" w14:paraId="46CCB572"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3CADD174"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73493078" w14:textId="77777777" w:rsidR="00702E94" w:rsidRDefault="00000000">
            <w:pPr>
              <w:widowControl/>
              <w:jc w:val="left"/>
              <w:rPr>
                <w:rFonts w:hint="eastAsia"/>
                <w:color w:val="000000"/>
                <w:kern w:val="0"/>
                <w:sz w:val="22"/>
              </w:rPr>
            </w:pPr>
            <w:r>
              <w:rPr>
                <w:rFonts w:hint="eastAsia"/>
                <w:color w:val="000000"/>
                <w:kern w:val="0"/>
                <w:sz w:val="22"/>
              </w:rPr>
              <w:t>测试与系统性能分析</w:t>
            </w:r>
          </w:p>
        </w:tc>
        <w:tc>
          <w:tcPr>
            <w:tcW w:w="2268" w:type="dxa"/>
            <w:tcBorders>
              <w:top w:val="nil"/>
              <w:left w:val="nil"/>
              <w:bottom w:val="single" w:sz="4" w:space="0" w:color="auto"/>
              <w:right w:val="single" w:sz="4" w:space="0" w:color="auto"/>
            </w:tcBorders>
            <w:shd w:val="clear" w:color="auto" w:fill="auto"/>
            <w:noWrap/>
            <w:vAlign w:val="center"/>
          </w:tcPr>
          <w:p w14:paraId="59D569EC" w14:textId="77777777" w:rsidR="00702E94" w:rsidRDefault="00000000">
            <w:pPr>
              <w:widowControl/>
              <w:jc w:val="center"/>
              <w:rPr>
                <w:rFonts w:hint="eastAsia"/>
                <w:color w:val="000000"/>
                <w:kern w:val="0"/>
                <w:sz w:val="22"/>
              </w:rPr>
            </w:pPr>
            <w:r>
              <w:rPr>
                <w:rFonts w:hint="eastAsia"/>
                <w:color w:val="000000"/>
                <w:kern w:val="0"/>
                <w:sz w:val="22"/>
              </w:rPr>
              <w:t>顿腾跃、吴韫哲</w:t>
            </w:r>
          </w:p>
        </w:tc>
        <w:tc>
          <w:tcPr>
            <w:tcW w:w="2835" w:type="dxa"/>
            <w:vMerge/>
            <w:tcBorders>
              <w:top w:val="nil"/>
              <w:left w:val="single" w:sz="4" w:space="0" w:color="auto"/>
              <w:bottom w:val="single" w:sz="4" w:space="0" w:color="auto"/>
              <w:right w:val="single" w:sz="4" w:space="0" w:color="auto"/>
            </w:tcBorders>
            <w:vAlign w:val="center"/>
          </w:tcPr>
          <w:p w14:paraId="6B4D6629"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13553486" w14:textId="77777777" w:rsidR="00702E94" w:rsidRDefault="00702E94">
            <w:pPr>
              <w:widowControl/>
              <w:jc w:val="left"/>
              <w:rPr>
                <w:rFonts w:hint="eastAsia"/>
                <w:color w:val="000000"/>
                <w:kern w:val="0"/>
                <w:sz w:val="22"/>
              </w:rPr>
            </w:pPr>
          </w:p>
        </w:tc>
      </w:tr>
      <w:tr w:rsidR="00702E94" w14:paraId="50884B2D"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3659BC2B"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2B948AB9" w14:textId="77777777" w:rsidR="00702E94" w:rsidRDefault="00000000">
            <w:pPr>
              <w:widowControl/>
              <w:jc w:val="left"/>
              <w:rPr>
                <w:rFonts w:hint="eastAsia"/>
                <w:color w:val="000000"/>
                <w:kern w:val="0"/>
                <w:sz w:val="22"/>
              </w:rPr>
            </w:pPr>
            <w:r>
              <w:rPr>
                <w:rFonts w:hint="eastAsia"/>
                <w:color w:val="000000"/>
                <w:kern w:val="0"/>
                <w:sz w:val="22"/>
              </w:rPr>
              <w:t>总结文档</w:t>
            </w:r>
          </w:p>
        </w:tc>
        <w:tc>
          <w:tcPr>
            <w:tcW w:w="2268" w:type="dxa"/>
            <w:tcBorders>
              <w:top w:val="nil"/>
              <w:left w:val="nil"/>
              <w:bottom w:val="single" w:sz="4" w:space="0" w:color="auto"/>
              <w:right w:val="single" w:sz="4" w:space="0" w:color="auto"/>
            </w:tcBorders>
            <w:shd w:val="clear" w:color="auto" w:fill="auto"/>
            <w:noWrap/>
            <w:vAlign w:val="center"/>
          </w:tcPr>
          <w:p w14:paraId="7C9AB185" w14:textId="77777777" w:rsidR="00702E94" w:rsidRDefault="00000000">
            <w:pPr>
              <w:widowControl/>
              <w:jc w:val="center"/>
              <w:rPr>
                <w:rFonts w:hint="eastAsia"/>
                <w:color w:val="000000"/>
                <w:kern w:val="0"/>
                <w:sz w:val="22"/>
              </w:rPr>
            </w:pPr>
            <w:r>
              <w:rPr>
                <w:rFonts w:hint="eastAsia"/>
                <w:color w:val="000000"/>
                <w:kern w:val="0"/>
                <w:sz w:val="22"/>
              </w:rPr>
              <w:t>张一涵</w:t>
            </w:r>
          </w:p>
        </w:tc>
        <w:tc>
          <w:tcPr>
            <w:tcW w:w="2835" w:type="dxa"/>
            <w:vMerge/>
            <w:tcBorders>
              <w:top w:val="nil"/>
              <w:left w:val="single" w:sz="4" w:space="0" w:color="auto"/>
              <w:bottom w:val="single" w:sz="4" w:space="0" w:color="auto"/>
              <w:right w:val="single" w:sz="4" w:space="0" w:color="auto"/>
            </w:tcBorders>
            <w:vAlign w:val="center"/>
          </w:tcPr>
          <w:p w14:paraId="5599451C"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73FD1E82" w14:textId="77777777" w:rsidR="00702E94" w:rsidRDefault="00702E94">
            <w:pPr>
              <w:widowControl/>
              <w:jc w:val="left"/>
              <w:rPr>
                <w:rFonts w:hint="eastAsia"/>
                <w:color w:val="000000"/>
                <w:kern w:val="0"/>
                <w:sz w:val="22"/>
              </w:rPr>
            </w:pPr>
          </w:p>
        </w:tc>
      </w:tr>
      <w:tr w:rsidR="00702E94" w14:paraId="642D83ED" w14:textId="77777777">
        <w:trPr>
          <w:trHeight w:val="276"/>
        </w:trPr>
        <w:tc>
          <w:tcPr>
            <w:tcW w:w="421" w:type="dxa"/>
            <w:vMerge w:val="restart"/>
            <w:tcBorders>
              <w:top w:val="nil"/>
              <w:left w:val="single" w:sz="4" w:space="0" w:color="auto"/>
              <w:bottom w:val="single" w:sz="4" w:space="0" w:color="auto"/>
              <w:right w:val="single" w:sz="4" w:space="0" w:color="auto"/>
            </w:tcBorders>
            <w:shd w:val="clear" w:color="auto" w:fill="auto"/>
            <w:noWrap/>
            <w:vAlign w:val="center"/>
          </w:tcPr>
          <w:p w14:paraId="17B8D132" w14:textId="77777777" w:rsidR="00702E94" w:rsidRDefault="00000000">
            <w:pPr>
              <w:widowControl/>
              <w:jc w:val="center"/>
              <w:rPr>
                <w:rFonts w:hint="eastAsia"/>
                <w:color w:val="000000"/>
                <w:kern w:val="0"/>
                <w:sz w:val="22"/>
              </w:rPr>
            </w:pPr>
            <w:r>
              <w:rPr>
                <w:rFonts w:hint="eastAsia"/>
                <w:color w:val="000000"/>
                <w:kern w:val="0"/>
                <w:sz w:val="22"/>
              </w:rPr>
              <w:t>系统迭代</w:t>
            </w:r>
          </w:p>
        </w:tc>
        <w:tc>
          <w:tcPr>
            <w:tcW w:w="2551" w:type="dxa"/>
            <w:tcBorders>
              <w:top w:val="nil"/>
              <w:left w:val="nil"/>
              <w:bottom w:val="single" w:sz="4" w:space="0" w:color="auto"/>
              <w:right w:val="single" w:sz="4" w:space="0" w:color="auto"/>
            </w:tcBorders>
            <w:shd w:val="clear" w:color="auto" w:fill="auto"/>
            <w:noWrap/>
            <w:vAlign w:val="center"/>
          </w:tcPr>
          <w:p w14:paraId="283E2875" w14:textId="77777777" w:rsidR="00702E94" w:rsidRDefault="00000000">
            <w:pPr>
              <w:widowControl/>
              <w:jc w:val="left"/>
              <w:rPr>
                <w:rFonts w:hint="eastAsia"/>
                <w:color w:val="000000"/>
                <w:kern w:val="0"/>
                <w:sz w:val="22"/>
              </w:rPr>
            </w:pPr>
            <w:r>
              <w:rPr>
                <w:rFonts w:hint="eastAsia"/>
                <w:color w:val="000000"/>
                <w:kern w:val="0"/>
                <w:sz w:val="22"/>
              </w:rPr>
              <w:t>知识库数据更新与知识库维护</w:t>
            </w:r>
          </w:p>
        </w:tc>
        <w:tc>
          <w:tcPr>
            <w:tcW w:w="2268" w:type="dxa"/>
            <w:tcBorders>
              <w:top w:val="nil"/>
              <w:left w:val="nil"/>
              <w:bottom w:val="single" w:sz="4" w:space="0" w:color="auto"/>
              <w:right w:val="single" w:sz="4" w:space="0" w:color="auto"/>
            </w:tcBorders>
            <w:shd w:val="clear" w:color="auto" w:fill="auto"/>
            <w:noWrap/>
            <w:vAlign w:val="center"/>
          </w:tcPr>
          <w:p w14:paraId="73A2DA4E" w14:textId="77777777" w:rsidR="00702E94" w:rsidRDefault="00000000">
            <w:pPr>
              <w:widowControl/>
              <w:jc w:val="center"/>
              <w:rPr>
                <w:rFonts w:hint="eastAsia"/>
                <w:color w:val="000000"/>
                <w:kern w:val="0"/>
                <w:sz w:val="22"/>
              </w:rPr>
            </w:pPr>
            <w:r>
              <w:rPr>
                <w:rFonts w:hint="eastAsia"/>
                <w:color w:val="000000"/>
                <w:kern w:val="0"/>
                <w:sz w:val="22"/>
              </w:rPr>
              <w:t>吴韫哲、程子盛、顿腾跃</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499DDF51" w14:textId="77777777" w:rsidR="00702E94" w:rsidRDefault="00000000">
            <w:pPr>
              <w:widowControl/>
              <w:jc w:val="center"/>
              <w:rPr>
                <w:rFonts w:hint="eastAsia"/>
                <w:color w:val="000000"/>
                <w:kern w:val="0"/>
                <w:sz w:val="22"/>
              </w:rPr>
            </w:pPr>
            <w:r>
              <w:rPr>
                <w:rFonts w:hint="eastAsia"/>
                <w:color w:val="000000"/>
                <w:kern w:val="0"/>
                <w:sz w:val="22"/>
              </w:rPr>
              <w:t>全体成员</w:t>
            </w:r>
          </w:p>
        </w:tc>
        <w:tc>
          <w:tcPr>
            <w:tcW w:w="851" w:type="dxa"/>
            <w:tcBorders>
              <w:top w:val="nil"/>
              <w:left w:val="nil"/>
              <w:bottom w:val="single" w:sz="4" w:space="0" w:color="auto"/>
              <w:right w:val="single" w:sz="4" w:space="0" w:color="auto"/>
            </w:tcBorders>
            <w:shd w:val="clear" w:color="auto" w:fill="auto"/>
            <w:noWrap/>
            <w:vAlign w:val="center"/>
          </w:tcPr>
          <w:p w14:paraId="488CFF5E" w14:textId="77777777" w:rsidR="00702E94" w:rsidRDefault="00702E94">
            <w:pPr>
              <w:widowControl/>
              <w:jc w:val="left"/>
              <w:rPr>
                <w:rFonts w:hint="eastAsia"/>
                <w:color w:val="000000"/>
                <w:kern w:val="0"/>
                <w:sz w:val="22"/>
              </w:rPr>
            </w:pPr>
          </w:p>
        </w:tc>
      </w:tr>
      <w:tr w:rsidR="00702E94" w14:paraId="51DA13E8"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412AFF94"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299B9A7F" w14:textId="77777777" w:rsidR="00702E94" w:rsidRDefault="00000000">
            <w:pPr>
              <w:widowControl/>
              <w:jc w:val="left"/>
              <w:rPr>
                <w:rFonts w:hint="eastAsia"/>
                <w:color w:val="000000"/>
                <w:kern w:val="0"/>
                <w:sz w:val="22"/>
              </w:rPr>
            </w:pPr>
            <w:r>
              <w:rPr>
                <w:rFonts w:hint="eastAsia"/>
                <w:color w:val="000000"/>
                <w:kern w:val="0"/>
                <w:sz w:val="22"/>
              </w:rPr>
              <w:t>系统功能添加</w:t>
            </w:r>
          </w:p>
        </w:tc>
        <w:tc>
          <w:tcPr>
            <w:tcW w:w="2268" w:type="dxa"/>
            <w:tcBorders>
              <w:top w:val="nil"/>
              <w:left w:val="nil"/>
              <w:bottom w:val="single" w:sz="4" w:space="0" w:color="auto"/>
              <w:right w:val="single" w:sz="4" w:space="0" w:color="auto"/>
            </w:tcBorders>
            <w:shd w:val="clear" w:color="auto" w:fill="auto"/>
            <w:noWrap/>
            <w:vAlign w:val="center"/>
          </w:tcPr>
          <w:p w14:paraId="5182C9C9" w14:textId="77777777" w:rsidR="00702E94" w:rsidRDefault="00000000">
            <w:pPr>
              <w:widowControl/>
              <w:jc w:val="center"/>
              <w:rPr>
                <w:rFonts w:hint="eastAsia"/>
                <w:color w:val="000000"/>
                <w:kern w:val="0"/>
                <w:sz w:val="22"/>
              </w:rPr>
            </w:pPr>
            <w:r>
              <w:rPr>
                <w:rFonts w:hint="eastAsia"/>
                <w:color w:val="000000"/>
                <w:kern w:val="0"/>
                <w:sz w:val="22"/>
              </w:rPr>
              <w:t>钟翘声、张一涵</w:t>
            </w:r>
          </w:p>
        </w:tc>
        <w:tc>
          <w:tcPr>
            <w:tcW w:w="2835" w:type="dxa"/>
            <w:vMerge/>
            <w:tcBorders>
              <w:top w:val="nil"/>
              <w:left w:val="single" w:sz="4" w:space="0" w:color="auto"/>
              <w:bottom w:val="single" w:sz="4" w:space="0" w:color="auto"/>
              <w:right w:val="single" w:sz="4" w:space="0" w:color="auto"/>
            </w:tcBorders>
            <w:vAlign w:val="center"/>
          </w:tcPr>
          <w:p w14:paraId="21840115"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602A4D08" w14:textId="77777777" w:rsidR="00702E94" w:rsidRDefault="00702E94">
            <w:pPr>
              <w:widowControl/>
              <w:jc w:val="left"/>
              <w:rPr>
                <w:rFonts w:hint="eastAsia"/>
                <w:color w:val="000000"/>
                <w:kern w:val="0"/>
                <w:sz w:val="22"/>
              </w:rPr>
            </w:pPr>
          </w:p>
        </w:tc>
      </w:tr>
      <w:tr w:rsidR="00702E94" w14:paraId="4B9C0EFB"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363A899E"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7EBE402C" w14:textId="77777777" w:rsidR="00702E94" w:rsidRDefault="00000000">
            <w:pPr>
              <w:widowControl/>
              <w:jc w:val="left"/>
              <w:rPr>
                <w:rFonts w:hint="eastAsia"/>
                <w:color w:val="000000"/>
                <w:kern w:val="0"/>
                <w:sz w:val="22"/>
              </w:rPr>
            </w:pPr>
            <w:r>
              <w:rPr>
                <w:rFonts w:hint="eastAsia"/>
                <w:color w:val="000000"/>
                <w:kern w:val="0"/>
                <w:sz w:val="22"/>
              </w:rPr>
              <w:t>系统性能提升</w:t>
            </w:r>
          </w:p>
        </w:tc>
        <w:tc>
          <w:tcPr>
            <w:tcW w:w="2268" w:type="dxa"/>
            <w:tcBorders>
              <w:top w:val="nil"/>
              <w:left w:val="nil"/>
              <w:bottom w:val="single" w:sz="4" w:space="0" w:color="auto"/>
              <w:right w:val="single" w:sz="4" w:space="0" w:color="auto"/>
            </w:tcBorders>
            <w:shd w:val="clear" w:color="auto" w:fill="auto"/>
            <w:noWrap/>
            <w:vAlign w:val="center"/>
          </w:tcPr>
          <w:p w14:paraId="63B0C6A7" w14:textId="77777777" w:rsidR="00702E94" w:rsidRDefault="00000000">
            <w:pPr>
              <w:widowControl/>
              <w:jc w:val="center"/>
              <w:rPr>
                <w:rFonts w:hint="eastAsia"/>
                <w:color w:val="000000"/>
                <w:kern w:val="0"/>
                <w:sz w:val="22"/>
              </w:rPr>
            </w:pPr>
            <w:r>
              <w:rPr>
                <w:rFonts w:hint="eastAsia"/>
                <w:color w:val="000000"/>
                <w:kern w:val="0"/>
                <w:sz w:val="22"/>
              </w:rPr>
              <w:t>顿腾跃、吴韫哲</w:t>
            </w:r>
          </w:p>
        </w:tc>
        <w:tc>
          <w:tcPr>
            <w:tcW w:w="2835" w:type="dxa"/>
            <w:vMerge/>
            <w:tcBorders>
              <w:top w:val="nil"/>
              <w:left w:val="single" w:sz="4" w:space="0" w:color="auto"/>
              <w:bottom w:val="single" w:sz="4" w:space="0" w:color="auto"/>
              <w:right w:val="single" w:sz="4" w:space="0" w:color="auto"/>
            </w:tcBorders>
            <w:vAlign w:val="center"/>
          </w:tcPr>
          <w:p w14:paraId="0FC1D973"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1ABFD005" w14:textId="77777777" w:rsidR="00702E94" w:rsidRDefault="00702E94">
            <w:pPr>
              <w:widowControl/>
              <w:jc w:val="left"/>
              <w:rPr>
                <w:rFonts w:hint="eastAsia"/>
                <w:color w:val="000000"/>
                <w:kern w:val="0"/>
                <w:sz w:val="22"/>
              </w:rPr>
            </w:pPr>
          </w:p>
        </w:tc>
      </w:tr>
      <w:tr w:rsidR="00702E94" w14:paraId="4D15EE9E" w14:textId="77777777">
        <w:trPr>
          <w:trHeight w:val="276"/>
        </w:trPr>
        <w:tc>
          <w:tcPr>
            <w:tcW w:w="421" w:type="dxa"/>
            <w:vMerge w:val="restart"/>
            <w:tcBorders>
              <w:top w:val="nil"/>
              <w:left w:val="single" w:sz="4" w:space="0" w:color="auto"/>
              <w:bottom w:val="single" w:sz="4" w:space="0" w:color="auto"/>
              <w:right w:val="single" w:sz="4" w:space="0" w:color="auto"/>
            </w:tcBorders>
            <w:shd w:val="clear" w:color="auto" w:fill="auto"/>
            <w:noWrap/>
            <w:vAlign w:val="center"/>
          </w:tcPr>
          <w:p w14:paraId="3CF791BE" w14:textId="77777777" w:rsidR="00702E94" w:rsidRDefault="00000000">
            <w:pPr>
              <w:widowControl/>
              <w:jc w:val="center"/>
              <w:rPr>
                <w:rFonts w:hint="eastAsia"/>
                <w:color w:val="000000"/>
                <w:kern w:val="0"/>
                <w:sz w:val="22"/>
              </w:rPr>
            </w:pPr>
            <w:r>
              <w:rPr>
                <w:rFonts w:hint="eastAsia"/>
                <w:color w:val="000000"/>
                <w:kern w:val="0"/>
                <w:sz w:val="22"/>
              </w:rPr>
              <w:t>项目后期</w:t>
            </w:r>
          </w:p>
        </w:tc>
        <w:tc>
          <w:tcPr>
            <w:tcW w:w="2551" w:type="dxa"/>
            <w:tcBorders>
              <w:top w:val="nil"/>
              <w:left w:val="nil"/>
              <w:bottom w:val="single" w:sz="4" w:space="0" w:color="auto"/>
              <w:right w:val="single" w:sz="4" w:space="0" w:color="auto"/>
            </w:tcBorders>
            <w:shd w:val="clear" w:color="auto" w:fill="auto"/>
            <w:noWrap/>
            <w:vAlign w:val="center"/>
          </w:tcPr>
          <w:p w14:paraId="009F08B5" w14:textId="77777777" w:rsidR="00702E94" w:rsidRDefault="00000000">
            <w:pPr>
              <w:widowControl/>
              <w:jc w:val="left"/>
              <w:rPr>
                <w:rFonts w:hint="eastAsia"/>
                <w:color w:val="000000"/>
                <w:kern w:val="0"/>
                <w:sz w:val="22"/>
              </w:rPr>
            </w:pPr>
            <w:r>
              <w:rPr>
                <w:rFonts w:hint="eastAsia"/>
                <w:color w:val="000000"/>
                <w:kern w:val="0"/>
                <w:sz w:val="22"/>
              </w:rPr>
              <w:t>小规模测试</w:t>
            </w:r>
          </w:p>
        </w:tc>
        <w:tc>
          <w:tcPr>
            <w:tcW w:w="2268" w:type="dxa"/>
            <w:tcBorders>
              <w:top w:val="nil"/>
              <w:left w:val="nil"/>
              <w:bottom w:val="single" w:sz="4" w:space="0" w:color="auto"/>
              <w:right w:val="single" w:sz="4" w:space="0" w:color="auto"/>
            </w:tcBorders>
            <w:shd w:val="clear" w:color="auto" w:fill="auto"/>
            <w:noWrap/>
            <w:vAlign w:val="center"/>
          </w:tcPr>
          <w:p w14:paraId="701DC3B2" w14:textId="77777777" w:rsidR="00702E94" w:rsidRDefault="00000000">
            <w:pPr>
              <w:widowControl/>
              <w:jc w:val="center"/>
              <w:rPr>
                <w:rFonts w:hint="eastAsia"/>
                <w:color w:val="000000"/>
                <w:kern w:val="0"/>
                <w:sz w:val="22"/>
              </w:rPr>
            </w:pPr>
            <w:r>
              <w:rPr>
                <w:rFonts w:hint="eastAsia"/>
                <w:color w:val="000000"/>
                <w:kern w:val="0"/>
                <w:sz w:val="22"/>
              </w:rPr>
              <w:t>吴韫哲、顿腾跃</w:t>
            </w:r>
          </w:p>
        </w:tc>
        <w:tc>
          <w:tcPr>
            <w:tcW w:w="2835" w:type="dxa"/>
            <w:vMerge w:val="restart"/>
            <w:tcBorders>
              <w:top w:val="nil"/>
              <w:left w:val="single" w:sz="4" w:space="0" w:color="auto"/>
              <w:bottom w:val="single" w:sz="4" w:space="0" w:color="auto"/>
              <w:right w:val="single" w:sz="4" w:space="0" w:color="auto"/>
            </w:tcBorders>
            <w:shd w:val="clear" w:color="auto" w:fill="auto"/>
            <w:noWrap/>
            <w:vAlign w:val="center"/>
          </w:tcPr>
          <w:p w14:paraId="40E9697E" w14:textId="77777777" w:rsidR="00702E94" w:rsidRDefault="00000000">
            <w:pPr>
              <w:widowControl/>
              <w:jc w:val="center"/>
              <w:rPr>
                <w:rFonts w:hint="eastAsia"/>
                <w:color w:val="000000"/>
                <w:kern w:val="0"/>
                <w:sz w:val="22"/>
              </w:rPr>
            </w:pPr>
            <w:r>
              <w:rPr>
                <w:rFonts w:hint="eastAsia"/>
                <w:color w:val="000000"/>
                <w:kern w:val="0"/>
                <w:sz w:val="22"/>
              </w:rPr>
              <w:t>吴韫哲</w:t>
            </w:r>
          </w:p>
        </w:tc>
        <w:tc>
          <w:tcPr>
            <w:tcW w:w="851" w:type="dxa"/>
            <w:tcBorders>
              <w:top w:val="nil"/>
              <w:left w:val="nil"/>
              <w:bottom w:val="single" w:sz="4" w:space="0" w:color="auto"/>
              <w:right w:val="single" w:sz="4" w:space="0" w:color="auto"/>
            </w:tcBorders>
            <w:shd w:val="clear" w:color="auto" w:fill="auto"/>
            <w:noWrap/>
            <w:vAlign w:val="center"/>
          </w:tcPr>
          <w:p w14:paraId="5580E675" w14:textId="77777777" w:rsidR="00702E94" w:rsidRDefault="00702E94">
            <w:pPr>
              <w:widowControl/>
              <w:jc w:val="left"/>
              <w:rPr>
                <w:rFonts w:hint="eastAsia"/>
                <w:color w:val="000000"/>
                <w:kern w:val="0"/>
                <w:sz w:val="22"/>
              </w:rPr>
            </w:pPr>
          </w:p>
        </w:tc>
      </w:tr>
      <w:tr w:rsidR="00702E94" w14:paraId="7519BD49"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5D70149D"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2FD3B67C" w14:textId="77777777" w:rsidR="00702E94" w:rsidRDefault="00000000">
            <w:pPr>
              <w:widowControl/>
              <w:jc w:val="left"/>
              <w:rPr>
                <w:rFonts w:hint="eastAsia"/>
                <w:color w:val="000000"/>
                <w:kern w:val="0"/>
                <w:sz w:val="22"/>
              </w:rPr>
            </w:pPr>
            <w:r>
              <w:rPr>
                <w:rFonts w:hint="eastAsia"/>
                <w:color w:val="000000"/>
                <w:kern w:val="0"/>
                <w:sz w:val="22"/>
              </w:rPr>
              <w:t>用户满意度调查</w:t>
            </w:r>
          </w:p>
        </w:tc>
        <w:tc>
          <w:tcPr>
            <w:tcW w:w="2268" w:type="dxa"/>
            <w:tcBorders>
              <w:top w:val="nil"/>
              <w:left w:val="nil"/>
              <w:bottom w:val="single" w:sz="4" w:space="0" w:color="auto"/>
              <w:right w:val="single" w:sz="4" w:space="0" w:color="auto"/>
            </w:tcBorders>
            <w:shd w:val="clear" w:color="auto" w:fill="auto"/>
            <w:noWrap/>
            <w:vAlign w:val="center"/>
          </w:tcPr>
          <w:p w14:paraId="680C78A7" w14:textId="77777777" w:rsidR="00702E94" w:rsidRDefault="00000000">
            <w:pPr>
              <w:widowControl/>
              <w:jc w:val="center"/>
              <w:rPr>
                <w:rFonts w:hint="eastAsia"/>
                <w:color w:val="000000"/>
                <w:kern w:val="0"/>
                <w:sz w:val="22"/>
              </w:rPr>
            </w:pPr>
            <w:r>
              <w:rPr>
                <w:rFonts w:hint="eastAsia"/>
                <w:color w:val="000000"/>
                <w:kern w:val="0"/>
                <w:sz w:val="22"/>
              </w:rPr>
              <w:t>吴韫哲、程子盛</w:t>
            </w:r>
          </w:p>
        </w:tc>
        <w:tc>
          <w:tcPr>
            <w:tcW w:w="2835" w:type="dxa"/>
            <w:vMerge/>
            <w:tcBorders>
              <w:top w:val="nil"/>
              <w:left w:val="single" w:sz="4" w:space="0" w:color="auto"/>
              <w:bottom w:val="single" w:sz="4" w:space="0" w:color="auto"/>
              <w:right w:val="single" w:sz="4" w:space="0" w:color="auto"/>
            </w:tcBorders>
            <w:vAlign w:val="center"/>
          </w:tcPr>
          <w:p w14:paraId="417D950E" w14:textId="77777777" w:rsidR="00702E94" w:rsidRDefault="00702E94">
            <w:pPr>
              <w:widowControl/>
              <w:jc w:val="left"/>
              <w:rPr>
                <w:rFonts w:hint="eastAsia"/>
                <w:color w:val="000000"/>
                <w:kern w:val="0"/>
                <w:sz w:val="22"/>
              </w:rPr>
            </w:pPr>
          </w:p>
        </w:tc>
        <w:tc>
          <w:tcPr>
            <w:tcW w:w="851" w:type="dxa"/>
            <w:tcBorders>
              <w:top w:val="nil"/>
              <w:left w:val="nil"/>
              <w:bottom w:val="single" w:sz="4" w:space="0" w:color="auto"/>
              <w:right w:val="single" w:sz="4" w:space="0" w:color="auto"/>
            </w:tcBorders>
            <w:shd w:val="clear" w:color="auto" w:fill="auto"/>
            <w:noWrap/>
            <w:vAlign w:val="center"/>
          </w:tcPr>
          <w:p w14:paraId="09CC13A1" w14:textId="77777777" w:rsidR="00702E94" w:rsidRDefault="00702E94">
            <w:pPr>
              <w:widowControl/>
              <w:jc w:val="left"/>
              <w:rPr>
                <w:rFonts w:hint="eastAsia"/>
                <w:color w:val="000000"/>
                <w:kern w:val="0"/>
                <w:sz w:val="22"/>
              </w:rPr>
            </w:pPr>
          </w:p>
        </w:tc>
      </w:tr>
      <w:tr w:rsidR="00702E94" w14:paraId="5948D09E" w14:textId="77777777">
        <w:trPr>
          <w:trHeight w:val="276"/>
        </w:trPr>
        <w:tc>
          <w:tcPr>
            <w:tcW w:w="421" w:type="dxa"/>
            <w:vMerge/>
            <w:tcBorders>
              <w:top w:val="nil"/>
              <w:left w:val="single" w:sz="4" w:space="0" w:color="auto"/>
              <w:bottom w:val="single" w:sz="4" w:space="0" w:color="auto"/>
              <w:right w:val="single" w:sz="4" w:space="0" w:color="auto"/>
            </w:tcBorders>
            <w:vAlign w:val="center"/>
          </w:tcPr>
          <w:p w14:paraId="777F8364" w14:textId="77777777" w:rsidR="00702E94" w:rsidRDefault="00702E94">
            <w:pPr>
              <w:widowControl/>
              <w:jc w:val="left"/>
              <w:rPr>
                <w:rFonts w:hint="eastAsia"/>
                <w:color w:val="000000"/>
                <w:kern w:val="0"/>
                <w:sz w:val="22"/>
              </w:rPr>
            </w:pPr>
          </w:p>
        </w:tc>
        <w:tc>
          <w:tcPr>
            <w:tcW w:w="2551" w:type="dxa"/>
            <w:tcBorders>
              <w:top w:val="nil"/>
              <w:left w:val="nil"/>
              <w:bottom w:val="single" w:sz="4" w:space="0" w:color="auto"/>
              <w:right w:val="single" w:sz="4" w:space="0" w:color="auto"/>
            </w:tcBorders>
            <w:shd w:val="clear" w:color="auto" w:fill="auto"/>
            <w:noWrap/>
            <w:vAlign w:val="center"/>
          </w:tcPr>
          <w:p w14:paraId="71E0867D" w14:textId="77777777" w:rsidR="00702E94" w:rsidRDefault="00000000">
            <w:pPr>
              <w:widowControl/>
              <w:jc w:val="left"/>
              <w:rPr>
                <w:rFonts w:hint="eastAsia"/>
                <w:color w:val="000000"/>
                <w:kern w:val="0"/>
                <w:sz w:val="22"/>
              </w:rPr>
            </w:pPr>
            <w:r>
              <w:rPr>
                <w:rFonts w:hint="eastAsia"/>
                <w:color w:val="000000"/>
                <w:kern w:val="0"/>
                <w:sz w:val="22"/>
              </w:rPr>
              <w:t>形成项目文档</w:t>
            </w:r>
          </w:p>
        </w:tc>
        <w:tc>
          <w:tcPr>
            <w:tcW w:w="2268" w:type="dxa"/>
            <w:tcBorders>
              <w:top w:val="nil"/>
              <w:left w:val="nil"/>
              <w:bottom w:val="single" w:sz="4" w:space="0" w:color="auto"/>
              <w:right w:val="single" w:sz="4" w:space="0" w:color="auto"/>
            </w:tcBorders>
            <w:shd w:val="clear" w:color="auto" w:fill="auto"/>
            <w:noWrap/>
            <w:vAlign w:val="center"/>
          </w:tcPr>
          <w:p w14:paraId="4D9470A8" w14:textId="77777777" w:rsidR="00702E94" w:rsidRDefault="00000000">
            <w:pPr>
              <w:widowControl/>
              <w:jc w:val="center"/>
              <w:rPr>
                <w:rFonts w:hint="eastAsia"/>
                <w:color w:val="000000"/>
                <w:kern w:val="0"/>
                <w:sz w:val="22"/>
              </w:rPr>
            </w:pPr>
            <w:r>
              <w:rPr>
                <w:rFonts w:hint="eastAsia"/>
                <w:color w:val="000000"/>
                <w:kern w:val="0"/>
                <w:sz w:val="22"/>
              </w:rPr>
              <w:t>吴韫哲、钟翘声、顿腾跃</w:t>
            </w:r>
          </w:p>
        </w:tc>
        <w:tc>
          <w:tcPr>
            <w:tcW w:w="2835" w:type="dxa"/>
            <w:tcBorders>
              <w:top w:val="nil"/>
              <w:left w:val="nil"/>
              <w:bottom w:val="single" w:sz="4" w:space="0" w:color="auto"/>
              <w:right w:val="single" w:sz="4" w:space="0" w:color="auto"/>
            </w:tcBorders>
            <w:shd w:val="clear" w:color="auto" w:fill="auto"/>
            <w:noWrap/>
            <w:vAlign w:val="center"/>
          </w:tcPr>
          <w:p w14:paraId="52B2B1A0" w14:textId="77777777" w:rsidR="00702E94" w:rsidRDefault="00000000">
            <w:pPr>
              <w:widowControl/>
              <w:jc w:val="center"/>
              <w:rPr>
                <w:rFonts w:hint="eastAsia"/>
                <w:color w:val="000000"/>
                <w:kern w:val="0"/>
                <w:sz w:val="22"/>
              </w:rPr>
            </w:pPr>
            <w:r>
              <w:rPr>
                <w:rFonts w:hint="eastAsia"/>
                <w:color w:val="000000"/>
                <w:kern w:val="0"/>
                <w:sz w:val="22"/>
              </w:rPr>
              <w:t>全体成员</w:t>
            </w:r>
          </w:p>
        </w:tc>
        <w:tc>
          <w:tcPr>
            <w:tcW w:w="851" w:type="dxa"/>
            <w:tcBorders>
              <w:top w:val="nil"/>
              <w:left w:val="nil"/>
              <w:bottom w:val="single" w:sz="4" w:space="0" w:color="auto"/>
              <w:right w:val="single" w:sz="4" w:space="0" w:color="auto"/>
            </w:tcBorders>
            <w:shd w:val="clear" w:color="auto" w:fill="auto"/>
            <w:noWrap/>
            <w:vAlign w:val="center"/>
          </w:tcPr>
          <w:p w14:paraId="2C5523BD" w14:textId="77777777" w:rsidR="00702E94" w:rsidRDefault="00702E94">
            <w:pPr>
              <w:widowControl/>
              <w:jc w:val="left"/>
              <w:rPr>
                <w:rFonts w:hint="eastAsia"/>
                <w:color w:val="000000"/>
                <w:kern w:val="0"/>
                <w:sz w:val="22"/>
              </w:rPr>
            </w:pPr>
          </w:p>
        </w:tc>
      </w:tr>
    </w:tbl>
    <w:p w14:paraId="597817C3"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表1 “第十章”项目工作安排简表</w:t>
      </w:r>
    </w:p>
    <w:p w14:paraId="6F346FED" w14:textId="77777777" w:rsidR="00702E94" w:rsidRDefault="00000000">
      <w:pPr>
        <w:pStyle w:val="a02e6475-35cc-471f-ab8b-7db223c3f9ab"/>
        <w:rPr>
          <w:rFonts w:hint="eastAsia"/>
        </w:rPr>
      </w:pPr>
      <w:bookmarkStart w:id="19" w:name="_Toc195360364"/>
      <w:bookmarkStart w:id="20" w:name="_Toc195217646"/>
      <w:r>
        <w:rPr>
          <w:rFonts w:hint="eastAsia"/>
        </w:rPr>
        <w:t>项目时间规划</w:t>
      </w:r>
      <w:bookmarkEnd w:id="19"/>
      <w:bookmarkEnd w:id="20"/>
    </w:p>
    <w:p w14:paraId="49B6BA01"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noProof/>
          <w:sz w:val="24"/>
          <w:szCs w:val="24"/>
        </w:rPr>
        <w:drawing>
          <wp:anchor distT="0" distB="0" distL="114300" distR="114300" simplePos="0" relativeHeight="251656192" behindDoc="0" locked="0" layoutInCell="1" allowOverlap="1" wp14:anchorId="57EDB9C5" wp14:editId="552DB673">
            <wp:simplePos x="0" y="0"/>
            <wp:positionH relativeFrom="column">
              <wp:posOffset>370840</wp:posOffset>
            </wp:positionH>
            <wp:positionV relativeFrom="paragraph">
              <wp:posOffset>795655</wp:posOffset>
            </wp:positionV>
            <wp:extent cx="5317490" cy="2362835"/>
            <wp:effectExtent l="0" t="0" r="0" b="0"/>
            <wp:wrapTopAndBottom/>
            <wp:docPr id="145361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84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17200" cy="2362831"/>
                    </a:xfrm>
                    <a:prstGeom prst="rect">
                      <a:avLst/>
                    </a:prstGeom>
                    <a:noFill/>
                    <a:ln>
                      <a:noFill/>
                    </a:ln>
                  </pic:spPr>
                </pic:pic>
              </a:graphicData>
            </a:graphic>
          </wp:anchor>
        </w:drawing>
      </w:r>
      <w:r>
        <w:rPr>
          <w:rFonts w:ascii="楷体" w:eastAsia="楷体" w:hAnsi="楷体"/>
          <w:sz w:val="24"/>
          <w:szCs w:val="24"/>
        </w:rPr>
        <w:t>本项目从2025年1月1</w:t>
      </w:r>
      <w:r>
        <w:rPr>
          <w:rFonts w:ascii="楷体" w:eastAsia="楷体" w:hAnsi="楷体" w:hint="eastAsia"/>
          <w:sz w:val="24"/>
          <w:szCs w:val="24"/>
        </w:rPr>
        <w:t>0</w:t>
      </w:r>
      <w:r>
        <w:rPr>
          <w:rFonts w:ascii="楷体" w:eastAsia="楷体" w:hAnsi="楷体"/>
          <w:sz w:val="24"/>
          <w:szCs w:val="24"/>
        </w:rPr>
        <w:t>日启动，</w:t>
      </w:r>
      <w:r>
        <w:rPr>
          <w:rFonts w:ascii="楷体" w:eastAsia="楷体" w:hAnsi="楷体" w:hint="eastAsia"/>
          <w:sz w:val="24"/>
          <w:szCs w:val="24"/>
        </w:rPr>
        <w:t>4月初基本完成，</w:t>
      </w:r>
      <w:r>
        <w:rPr>
          <w:rFonts w:ascii="楷体" w:eastAsia="楷体" w:hAnsi="楷体"/>
          <w:sz w:val="24"/>
          <w:szCs w:val="24"/>
        </w:rPr>
        <w:t>以春节为时间节点，春节之前为前期调研与规划，春节之后开始项目主体的开发与迭代。下面是</w:t>
      </w:r>
      <w:r>
        <w:rPr>
          <w:rFonts w:ascii="楷体" w:eastAsia="楷体" w:hAnsi="楷体" w:hint="eastAsia"/>
          <w:sz w:val="24"/>
          <w:szCs w:val="24"/>
        </w:rPr>
        <w:t>项目</w:t>
      </w:r>
      <w:proofErr w:type="gramStart"/>
      <w:r>
        <w:rPr>
          <w:rFonts w:ascii="楷体" w:eastAsia="楷体" w:hAnsi="楷体"/>
          <w:b/>
          <w:bCs/>
          <w:sz w:val="24"/>
          <w:szCs w:val="24"/>
        </w:rPr>
        <w:t>甘特图</w:t>
      </w:r>
      <w:proofErr w:type="gramEnd"/>
      <w:r>
        <w:rPr>
          <w:rFonts w:ascii="楷体" w:eastAsia="楷体" w:hAnsi="楷体"/>
          <w:sz w:val="24"/>
          <w:szCs w:val="24"/>
        </w:rPr>
        <w:t>。</w:t>
      </w:r>
      <w:proofErr w:type="gramStart"/>
      <w:r>
        <w:rPr>
          <w:rFonts w:ascii="楷体" w:eastAsia="楷体" w:hAnsi="楷体" w:hint="eastAsia"/>
          <w:sz w:val="24"/>
          <w:szCs w:val="24"/>
        </w:rPr>
        <w:t>原图见</w:t>
      </w:r>
      <w:proofErr w:type="gramEnd"/>
      <w:r>
        <w:rPr>
          <w:rFonts w:ascii="楷体" w:eastAsia="楷体" w:hAnsi="楷体" w:hint="eastAsia"/>
          <w:b/>
          <w:bCs/>
          <w:sz w:val="24"/>
          <w:szCs w:val="24"/>
        </w:rPr>
        <w:t>附件-图表集文件夹</w:t>
      </w:r>
      <w:r>
        <w:rPr>
          <w:rFonts w:ascii="楷体" w:eastAsia="楷体" w:hAnsi="楷体" w:hint="eastAsia"/>
          <w:sz w:val="24"/>
          <w:szCs w:val="24"/>
        </w:rPr>
        <w:t>。</w:t>
      </w:r>
    </w:p>
    <w:p w14:paraId="020A8937" w14:textId="77777777" w:rsidR="00702E94" w:rsidRDefault="00702E94">
      <w:pPr>
        <w:pStyle w:val="bd243d13-394e-4bd9-99c9-3a29947aa2a1"/>
        <w:spacing w:beforeLines="50" w:before="156" w:afterLines="50" w:after="156" w:line="240" w:lineRule="auto"/>
        <w:ind w:left="420" w:firstLine="480"/>
        <w:rPr>
          <w:rFonts w:ascii="楷体" w:eastAsia="楷体" w:hAnsi="楷体" w:hint="eastAsia"/>
          <w:sz w:val="24"/>
          <w:szCs w:val="24"/>
        </w:rPr>
      </w:pPr>
    </w:p>
    <w:p w14:paraId="693EB614"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图1 “第十章”项目规划</w:t>
      </w:r>
      <w:proofErr w:type="gramStart"/>
      <w:r>
        <w:rPr>
          <w:rFonts w:ascii="楷体" w:eastAsia="楷体" w:hAnsi="楷体" w:hint="eastAsia"/>
          <w:sz w:val="24"/>
          <w:szCs w:val="24"/>
        </w:rPr>
        <w:t>甘特图</w:t>
      </w:r>
      <w:proofErr w:type="gramEnd"/>
    </w:p>
    <w:p w14:paraId="25DC18D4" w14:textId="77777777" w:rsidR="00702E94" w:rsidRDefault="00000000">
      <w:pPr>
        <w:pStyle w:val="a02e6475-35cc-471f-ab8b-7db223c3f9ab"/>
        <w:rPr>
          <w:rFonts w:hint="eastAsia"/>
        </w:rPr>
      </w:pPr>
      <w:bookmarkStart w:id="21" w:name="_Toc195217647"/>
      <w:bookmarkStart w:id="22" w:name="_Toc195360365"/>
      <w:r>
        <w:t>团队工作方法</w:t>
      </w:r>
      <w:bookmarkEnd w:id="21"/>
      <w:bookmarkEnd w:id="22"/>
    </w:p>
    <w:p w14:paraId="07B1354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团队运用了许多法则与工作方法来保证团队管理与项目顺利推进。下面作简要介绍。</w:t>
      </w:r>
    </w:p>
    <w:p w14:paraId="34561B2B" w14:textId="77777777" w:rsidR="00702E94" w:rsidRDefault="00000000">
      <w:pPr>
        <w:pStyle w:val="8bcb8ff2-dace-4d23-859e-d17d3441e36c"/>
        <w:rPr>
          <w:rFonts w:hint="eastAsia"/>
        </w:rPr>
      </w:pPr>
      <w:bookmarkStart w:id="23" w:name="_Toc195360366"/>
      <w:bookmarkStart w:id="24" w:name="_Toc195217648"/>
      <w:r>
        <w:lastRenderedPageBreak/>
        <w:t>工作分解（WBS）</w:t>
      </w:r>
      <w:bookmarkEnd w:id="23"/>
      <w:bookmarkEnd w:id="24"/>
    </w:p>
    <w:p w14:paraId="665D1EC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团队会将将项目逐层分解为更小的、可交付的</w:t>
      </w:r>
      <w:r>
        <w:rPr>
          <w:rFonts w:ascii="楷体" w:eastAsia="楷体" w:hAnsi="楷体"/>
          <w:b/>
          <w:bCs/>
          <w:sz w:val="24"/>
          <w:szCs w:val="24"/>
        </w:rPr>
        <w:t>工作包（Work Packages）</w:t>
      </w:r>
      <w:r>
        <w:rPr>
          <w:rFonts w:ascii="楷体" w:eastAsia="楷体" w:hAnsi="楷体"/>
          <w:sz w:val="24"/>
          <w:szCs w:val="24"/>
        </w:rPr>
        <w:t>，直到无法再细分。</w:t>
      </w:r>
      <w:r>
        <w:rPr>
          <w:rFonts w:ascii="楷体" w:eastAsia="楷体" w:hAnsi="楷体" w:hint="eastAsia"/>
          <w:sz w:val="24"/>
          <w:szCs w:val="24"/>
        </w:rPr>
        <w:t>通过这种方法，可以避免任务的遗漏或重复，帮助清晰地进行分工。相比于大的目标，</w:t>
      </w:r>
      <w:proofErr w:type="gramStart"/>
      <w:r>
        <w:rPr>
          <w:rFonts w:ascii="楷体" w:eastAsia="楷体" w:hAnsi="楷体" w:hint="eastAsia"/>
          <w:sz w:val="24"/>
          <w:szCs w:val="24"/>
        </w:rPr>
        <w:t>小任务</w:t>
      </w:r>
      <w:proofErr w:type="gramEnd"/>
      <w:r>
        <w:rPr>
          <w:rFonts w:ascii="楷体" w:eastAsia="楷体" w:hAnsi="楷体" w:hint="eastAsia"/>
          <w:sz w:val="24"/>
          <w:szCs w:val="24"/>
        </w:rPr>
        <w:t>也可以更好地被预估时间和成本，从而便于进度控制。</w:t>
      </w:r>
    </w:p>
    <w:p w14:paraId="1D73AB0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本文内称工作包为“</w:t>
      </w:r>
      <w:r>
        <w:rPr>
          <w:rFonts w:ascii="楷体" w:eastAsia="楷体" w:hAnsi="楷体"/>
          <w:b/>
          <w:bCs/>
          <w:sz w:val="24"/>
          <w:szCs w:val="24"/>
        </w:rPr>
        <w:t>任务</w:t>
      </w:r>
      <w:r>
        <w:rPr>
          <w:rFonts w:ascii="楷体" w:eastAsia="楷体" w:hAnsi="楷体"/>
          <w:sz w:val="24"/>
          <w:szCs w:val="24"/>
        </w:rPr>
        <w:t>”，下文将区分“项目”与“任务”两词。</w:t>
      </w:r>
    </w:p>
    <w:p w14:paraId="79756F2D" w14:textId="77777777" w:rsidR="00702E94" w:rsidRDefault="00000000">
      <w:pPr>
        <w:pStyle w:val="8bcb8ff2-dace-4d23-859e-d17d3441e36c"/>
        <w:rPr>
          <w:rFonts w:hint="eastAsia"/>
        </w:rPr>
      </w:pPr>
      <w:bookmarkStart w:id="25" w:name="_Toc195360367"/>
      <w:bookmarkStart w:id="26" w:name="_Toc195217649"/>
      <w:r>
        <w:t>任务目标设定-SMART法则</w:t>
      </w:r>
      <w:bookmarkEnd w:id="25"/>
      <w:bookmarkEnd w:id="26"/>
    </w:p>
    <w:p w14:paraId="29371BA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在为项目的每一个任务设定目标时，运用</w:t>
      </w:r>
      <w:r>
        <w:rPr>
          <w:rFonts w:ascii="楷体" w:eastAsia="楷体" w:hAnsi="楷体"/>
          <w:b/>
          <w:bCs/>
          <w:sz w:val="24"/>
          <w:szCs w:val="24"/>
        </w:rPr>
        <w:t>SMART法则</w:t>
      </w:r>
      <w:r>
        <w:rPr>
          <w:rFonts w:ascii="楷体" w:eastAsia="楷体" w:hAnsi="楷体"/>
          <w:sz w:val="24"/>
          <w:szCs w:val="24"/>
        </w:rPr>
        <w:t>，完成以下要求。</w:t>
      </w:r>
    </w:p>
    <w:p w14:paraId="422D2E96"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S（Specific）明确性：</w:t>
      </w:r>
      <w:r>
        <w:rPr>
          <w:rFonts w:ascii="楷体" w:eastAsia="楷体" w:hAnsi="楷体"/>
          <w:sz w:val="24"/>
          <w:szCs w:val="24"/>
        </w:rPr>
        <w:t>目标需具体，避免模糊。</w:t>
      </w:r>
    </w:p>
    <w:p w14:paraId="5A61048F"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M（Measurable）可衡量：</w:t>
      </w:r>
      <w:r>
        <w:rPr>
          <w:rFonts w:ascii="楷体" w:eastAsia="楷体" w:hAnsi="楷体"/>
          <w:sz w:val="24"/>
          <w:szCs w:val="24"/>
        </w:rPr>
        <w:t>量化结果（如“提升20%效率”）。</w:t>
      </w:r>
    </w:p>
    <w:p w14:paraId="56F8DA82"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A（Achievable）可实现：</w:t>
      </w:r>
      <w:r>
        <w:rPr>
          <w:rFonts w:ascii="楷体" w:eastAsia="楷体" w:hAnsi="楷体"/>
          <w:sz w:val="24"/>
          <w:szCs w:val="24"/>
        </w:rPr>
        <w:t>目标要现实且可达成。</w:t>
      </w:r>
    </w:p>
    <w:p w14:paraId="23E39108"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R（Relevant）相关性：</w:t>
      </w:r>
      <w:r>
        <w:rPr>
          <w:rFonts w:ascii="楷体" w:eastAsia="楷体" w:hAnsi="楷体"/>
          <w:sz w:val="24"/>
          <w:szCs w:val="24"/>
        </w:rPr>
        <w:t>与团队战略一致。</w:t>
      </w:r>
    </w:p>
    <w:p w14:paraId="6C3FB7A5"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T（Time-bound）时限性：</w:t>
      </w:r>
      <w:r>
        <w:rPr>
          <w:rFonts w:ascii="楷体" w:eastAsia="楷体" w:hAnsi="楷体"/>
          <w:sz w:val="24"/>
          <w:szCs w:val="24"/>
        </w:rPr>
        <w:t>设定截止时</w:t>
      </w:r>
    </w:p>
    <w:p w14:paraId="637529AE" w14:textId="77777777" w:rsidR="00702E94" w:rsidRDefault="00000000">
      <w:pPr>
        <w:pStyle w:val="8bcb8ff2-dace-4d23-859e-d17d3441e36c"/>
        <w:rPr>
          <w:rFonts w:hint="eastAsia"/>
        </w:rPr>
      </w:pPr>
      <w:bookmarkStart w:id="27" w:name="_Toc195217650"/>
      <w:bookmarkStart w:id="28" w:name="_Toc195360368"/>
      <w:r>
        <w:t>任务规划-5W2H分析法</w:t>
      </w:r>
      <w:bookmarkEnd w:id="27"/>
      <w:bookmarkEnd w:id="28"/>
      <w:r>
        <w:t xml:space="preserve"> </w:t>
      </w:r>
    </w:p>
    <w:p w14:paraId="20CCD20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在进行具体的任务规划，如进行市场调研发放问卷、进行某次小型用户测试时，出发</w:t>
      </w:r>
      <w:proofErr w:type="gramStart"/>
      <w:r>
        <w:rPr>
          <w:rFonts w:ascii="楷体" w:eastAsia="楷体" w:hAnsi="楷体"/>
          <w:sz w:val="24"/>
          <w:szCs w:val="24"/>
        </w:rPr>
        <w:t>前运用</w:t>
      </w:r>
      <w:proofErr w:type="gramEnd"/>
      <w:r>
        <w:rPr>
          <w:rFonts w:ascii="楷体" w:eastAsia="楷体" w:hAnsi="楷体"/>
          <w:b/>
          <w:bCs/>
          <w:sz w:val="24"/>
          <w:szCs w:val="24"/>
        </w:rPr>
        <w:t>5W2H分析法</w:t>
      </w:r>
      <w:r>
        <w:rPr>
          <w:rFonts w:ascii="楷体" w:eastAsia="楷体" w:hAnsi="楷体"/>
          <w:sz w:val="24"/>
          <w:szCs w:val="24"/>
        </w:rPr>
        <w:t>，明确以下几点：</w:t>
      </w:r>
    </w:p>
    <w:p w14:paraId="6CA30E64"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Why：</w:t>
      </w:r>
      <w:r>
        <w:rPr>
          <w:rFonts w:ascii="楷体" w:eastAsia="楷体" w:hAnsi="楷体"/>
          <w:sz w:val="24"/>
          <w:szCs w:val="24"/>
        </w:rPr>
        <w:t>为什么做？目的和背景。</w:t>
      </w:r>
    </w:p>
    <w:p w14:paraId="466C1215"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What：</w:t>
      </w:r>
      <w:r>
        <w:rPr>
          <w:rFonts w:ascii="楷体" w:eastAsia="楷体" w:hAnsi="楷体"/>
          <w:sz w:val="24"/>
          <w:szCs w:val="24"/>
        </w:rPr>
        <w:t>做什么？具体内容。</w:t>
      </w:r>
    </w:p>
    <w:p w14:paraId="3AFE7DEE"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Where：</w:t>
      </w:r>
      <w:r>
        <w:rPr>
          <w:rFonts w:ascii="楷体" w:eastAsia="楷体" w:hAnsi="楷体"/>
          <w:sz w:val="24"/>
          <w:szCs w:val="24"/>
        </w:rPr>
        <w:t>在哪里执行？地点/范围。</w:t>
      </w:r>
    </w:p>
    <w:p w14:paraId="5031E62E"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When：</w:t>
      </w:r>
      <w:r>
        <w:rPr>
          <w:rFonts w:ascii="楷体" w:eastAsia="楷体" w:hAnsi="楷体"/>
          <w:sz w:val="24"/>
          <w:szCs w:val="24"/>
        </w:rPr>
        <w:t>何时完成？时间节点。</w:t>
      </w:r>
    </w:p>
    <w:p w14:paraId="255860EF"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Who：</w:t>
      </w:r>
      <w:r>
        <w:rPr>
          <w:rFonts w:ascii="楷体" w:eastAsia="楷体" w:hAnsi="楷体"/>
          <w:sz w:val="24"/>
          <w:szCs w:val="24"/>
        </w:rPr>
        <w:t>谁负责？责任人。</w:t>
      </w:r>
    </w:p>
    <w:p w14:paraId="4A8B6BB8"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How：</w:t>
      </w:r>
      <w:r>
        <w:rPr>
          <w:rFonts w:ascii="楷体" w:eastAsia="楷体" w:hAnsi="楷体"/>
          <w:sz w:val="24"/>
          <w:szCs w:val="24"/>
        </w:rPr>
        <w:t>如何做？方法和流程。</w:t>
      </w:r>
    </w:p>
    <w:p w14:paraId="61B042D7"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How much：</w:t>
      </w:r>
      <w:r>
        <w:rPr>
          <w:rFonts w:ascii="楷体" w:eastAsia="楷体" w:hAnsi="楷体"/>
          <w:sz w:val="24"/>
          <w:szCs w:val="24"/>
        </w:rPr>
        <w:t>成本/资源投入？</w:t>
      </w:r>
    </w:p>
    <w:p w14:paraId="42011982" w14:textId="77777777" w:rsidR="00702E94" w:rsidRDefault="00000000">
      <w:pPr>
        <w:pStyle w:val="8bcb8ff2-dace-4d23-859e-d17d3441e36c"/>
        <w:rPr>
          <w:rFonts w:hint="eastAsia"/>
        </w:rPr>
      </w:pPr>
      <w:bookmarkStart w:id="29" w:name="_Toc195360369"/>
      <w:bookmarkStart w:id="30" w:name="_Toc195217651"/>
      <w:r>
        <w:t>任务执行-PDCA循环</w:t>
      </w:r>
      <w:bookmarkEnd w:id="29"/>
      <w:bookmarkEnd w:id="30"/>
    </w:p>
    <w:p w14:paraId="3F3C5D2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在执行某任务，如前端页面DEMO搭建，知识库一次小的迭代时，运用</w:t>
      </w:r>
      <w:r>
        <w:rPr>
          <w:rFonts w:ascii="楷体" w:eastAsia="楷体" w:hAnsi="楷体"/>
          <w:b/>
          <w:bCs/>
          <w:sz w:val="24"/>
          <w:szCs w:val="24"/>
        </w:rPr>
        <w:t>PDCA循环</w:t>
      </w:r>
      <w:r>
        <w:rPr>
          <w:rFonts w:ascii="楷体" w:eastAsia="楷体" w:hAnsi="楷体"/>
          <w:sz w:val="24"/>
          <w:szCs w:val="24"/>
        </w:rPr>
        <w:t>，以下述流程进行，确保任务推进顺利、保证质量，并能完美衔接到下一个任务的工作之中。</w:t>
      </w:r>
    </w:p>
    <w:p w14:paraId="09CF7618"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P（Plan）计划：</w:t>
      </w:r>
      <w:r>
        <w:rPr>
          <w:rFonts w:ascii="楷体" w:eastAsia="楷体" w:hAnsi="楷体"/>
          <w:sz w:val="24"/>
          <w:szCs w:val="24"/>
        </w:rPr>
        <w:t>明确目标、制定方案。</w:t>
      </w:r>
    </w:p>
    <w:p w14:paraId="76F23C06"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D（Do）执行：</w:t>
      </w:r>
      <w:r>
        <w:rPr>
          <w:rFonts w:ascii="楷体" w:eastAsia="楷体" w:hAnsi="楷体"/>
          <w:sz w:val="24"/>
          <w:szCs w:val="24"/>
        </w:rPr>
        <w:t>实施计划。</w:t>
      </w:r>
    </w:p>
    <w:p w14:paraId="45F5B30E"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t>C（Check）检查：</w:t>
      </w:r>
      <w:r>
        <w:rPr>
          <w:rFonts w:ascii="楷体" w:eastAsia="楷体" w:hAnsi="楷体"/>
          <w:sz w:val="24"/>
          <w:szCs w:val="24"/>
        </w:rPr>
        <w:t>评估结果与计划的偏差。</w:t>
      </w:r>
    </w:p>
    <w:p w14:paraId="7DE30A1B"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b/>
          <w:bCs/>
          <w:sz w:val="24"/>
          <w:szCs w:val="24"/>
        </w:rPr>
        <w:lastRenderedPageBreak/>
        <w:t>A（Act）处理：</w:t>
      </w:r>
      <w:r>
        <w:rPr>
          <w:rFonts w:ascii="楷体" w:eastAsia="楷体" w:hAnsi="楷体"/>
          <w:sz w:val="24"/>
          <w:szCs w:val="24"/>
        </w:rPr>
        <w:t>优化改进，进入下一循环。</w:t>
      </w:r>
    </w:p>
    <w:p w14:paraId="0A07AED7" w14:textId="77777777" w:rsidR="00702E94" w:rsidRDefault="00000000">
      <w:pPr>
        <w:pStyle w:val="8bcb8ff2-dace-4d23-859e-d17d3441e36c"/>
        <w:rPr>
          <w:rFonts w:hint="eastAsia"/>
        </w:rPr>
      </w:pPr>
      <w:bookmarkStart w:id="31" w:name="_Toc195360370"/>
      <w:bookmarkStart w:id="32" w:name="_Toc195217652"/>
      <w:r>
        <w:t>任务复盘-STAR法则</w:t>
      </w:r>
      <w:bookmarkEnd w:id="31"/>
      <w:bookmarkEnd w:id="32"/>
    </w:p>
    <w:p w14:paraId="63CB197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在某项任务完成后，团队要求成员形成一份简要的任务报告，以记录项目推进里程碑，并形成存档点。任务报告需遵守STAR法则，包含以下四项内容：</w:t>
      </w:r>
    </w:p>
    <w:p w14:paraId="019DB0C6"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S（Situation）情景</w:t>
      </w:r>
      <w:r>
        <w:rPr>
          <w:rFonts w:ascii="楷体" w:eastAsia="楷体" w:hAnsi="楷体" w:hint="eastAsia"/>
          <w:b/>
          <w:bCs/>
          <w:sz w:val="24"/>
          <w:szCs w:val="24"/>
        </w:rPr>
        <w:t>：</w:t>
      </w:r>
      <w:r>
        <w:rPr>
          <w:rFonts w:ascii="楷体" w:eastAsia="楷体" w:hAnsi="楷体"/>
          <w:sz w:val="24"/>
          <w:szCs w:val="24"/>
        </w:rPr>
        <w:t>简要说明任务产生背景或团队先前面临的挑战，如“后端接口无法使用”。</w:t>
      </w:r>
    </w:p>
    <w:p w14:paraId="19933FAC"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T（Task）任务</w:t>
      </w:r>
      <w:r>
        <w:rPr>
          <w:rFonts w:ascii="楷体" w:eastAsia="楷体" w:hAnsi="楷体" w:hint="eastAsia"/>
          <w:b/>
          <w:bCs/>
          <w:sz w:val="24"/>
          <w:szCs w:val="24"/>
        </w:rPr>
        <w:t>：</w:t>
      </w:r>
      <w:r>
        <w:rPr>
          <w:rFonts w:ascii="楷体" w:eastAsia="楷体" w:hAnsi="楷体"/>
          <w:sz w:val="24"/>
          <w:szCs w:val="24"/>
        </w:rPr>
        <w:t>明确团队成员的职责或目标。</w:t>
      </w:r>
    </w:p>
    <w:p w14:paraId="40FE759D"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A（Action）行动</w:t>
      </w:r>
      <w:r>
        <w:rPr>
          <w:rFonts w:ascii="楷体" w:eastAsia="楷体" w:hAnsi="楷体" w:hint="eastAsia"/>
          <w:b/>
          <w:bCs/>
          <w:sz w:val="24"/>
          <w:szCs w:val="24"/>
        </w:rPr>
        <w:t>：</w:t>
      </w:r>
      <w:r>
        <w:rPr>
          <w:rFonts w:ascii="楷体" w:eastAsia="楷体" w:hAnsi="楷体"/>
          <w:sz w:val="24"/>
          <w:szCs w:val="24"/>
        </w:rPr>
        <w:t>描述团队成员采取的具体措施，突出个人贡献。</w:t>
      </w:r>
    </w:p>
    <w:p w14:paraId="7CF2DBFD"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b/>
          <w:bCs/>
          <w:sz w:val="24"/>
          <w:szCs w:val="24"/>
        </w:rPr>
      </w:pPr>
      <w:r>
        <w:rPr>
          <w:rFonts w:ascii="楷体" w:eastAsia="楷体" w:hAnsi="楷体"/>
          <w:b/>
          <w:bCs/>
          <w:sz w:val="24"/>
          <w:szCs w:val="24"/>
        </w:rPr>
        <w:t>R（Result）结果</w:t>
      </w:r>
      <w:r>
        <w:rPr>
          <w:rFonts w:ascii="楷体" w:eastAsia="楷体" w:hAnsi="楷体" w:hint="eastAsia"/>
          <w:b/>
          <w:bCs/>
          <w:sz w:val="24"/>
          <w:szCs w:val="24"/>
        </w:rPr>
        <w:t>：</w:t>
      </w:r>
      <w:r>
        <w:rPr>
          <w:rFonts w:ascii="楷体" w:eastAsia="楷体" w:hAnsi="楷体"/>
          <w:sz w:val="24"/>
          <w:szCs w:val="24"/>
        </w:rPr>
        <w:t>用数据或成果证明任务完成的效果。</w:t>
      </w:r>
    </w:p>
    <w:p w14:paraId="0BEE7A3D" w14:textId="77777777" w:rsidR="00702E94" w:rsidRDefault="00000000">
      <w:pPr>
        <w:pStyle w:val="e3fb8205-adf9-4d0d-85d1-1a84f91ab844"/>
        <w:rPr>
          <w:rFonts w:hint="eastAsia"/>
        </w:rPr>
      </w:pPr>
      <w:bookmarkStart w:id="33" w:name="_Toc194866045"/>
      <w:bookmarkStart w:id="34" w:name="_Toc194864304"/>
      <w:bookmarkStart w:id="35" w:name="_Toc195217653"/>
      <w:bookmarkStart w:id="36" w:name="_Toc195360371"/>
      <w:bookmarkStart w:id="37" w:name="_Hlk195360587"/>
      <w:r>
        <w:rPr>
          <w:rFonts w:hint="eastAsia"/>
        </w:rPr>
        <w:t>项目前期调研</w:t>
      </w:r>
      <w:bookmarkEnd w:id="33"/>
      <w:bookmarkEnd w:id="34"/>
      <w:r>
        <w:rPr>
          <w:rFonts w:hint="eastAsia"/>
        </w:rPr>
        <w:t>与分析</w:t>
      </w:r>
      <w:bookmarkEnd w:id="35"/>
      <w:bookmarkEnd w:id="36"/>
    </w:p>
    <w:p w14:paraId="56D43D6A" w14:textId="77777777" w:rsidR="00702E94" w:rsidRDefault="00000000">
      <w:pPr>
        <w:pStyle w:val="a02e6475-35cc-471f-ab8b-7db223c3f9ab"/>
        <w:rPr>
          <w:rFonts w:hint="eastAsia"/>
        </w:rPr>
      </w:pPr>
      <w:bookmarkStart w:id="38" w:name="_Toc195217654"/>
      <w:bookmarkStart w:id="39" w:name="_Toc195360372"/>
      <w:bookmarkStart w:id="40" w:name="_Toc194864305"/>
      <w:bookmarkStart w:id="41" w:name="_Toc194866046"/>
      <w:bookmarkEnd w:id="37"/>
      <w:proofErr w:type="gramStart"/>
      <w:r>
        <w:rPr>
          <w:rFonts w:hint="eastAsia"/>
        </w:rPr>
        <w:t>竞品分析</w:t>
      </w:r>
      <w:bookmarkEnd w:id="38"/>
      <w:bookmarkEnd w:id="39"/>
      <w:bookmarkEnd w:id="40"/>
      <w:bookmarkEnd w:id="41"/>
      <w:proofErr w:type="gramEnd"/>
    </w:p>
    <w:p w14:paraId="274501BF"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当前代数教育辅导市场呈现出多元化竞争格局。一方面，以作业帮、小</w:t>
      </w:r>
      <w:proofErr w:type="gramStart"/>
      <w:r>
        <w:rPr>
          <w:rFonts w:ascii="楷体" w:eastAsia="楷体" w:hAnsi="楷体" w:hint="eastAsia"/>
          <w:sz w:val="24"/>
          <w:szCs w:val="24"/>
        </w:rPr>
        <w:t>猿搜题</w:t>
      </w:r>
      <w:proofErr w:type="gramEnd"/>
      <w:r>
        <w:rPr>
          <w:rFonts w:ascii="楷体" w:eastAsia="楷体" w:hAnsi="楷体" w:hint="eastAsia"/>
          <w:sz w:val="24"/>
          <w:szCs w:val="24"/>
        </w:rPr>
        <w:t>等为代表的</w:t>
      </w:r>
      <w:r>
        <w:rPr>
          <w:rFonts w:ascii="楷体" w:eastAsia="楷体" w:hAnsi="楷体" w:hint="eastAsia"/>
          <w:b/>
          <w:bCs/>
          <w:sz w:val="24"/>
          <w:szCs w:val="24"/>
        </w:rPr>
        <w:t>传统解题工具类应用</w:t>
      </w:r>
      <w:r>
        <w:rPr>
          <w:rFonts w:ascii="楷体" w:eastAsia="楷体" w:hAnsi="楷体" w:hint="eastAsia"/>
          <w:sz w:val="24"/>
          <w:szCs w:val="24"/>
        </w:rPr>
        <w:t>长期占据市场主导地位。这些产品积累了庞大的用户群体，并凭借题库资源、</w:t>
      </w:r>
      <w:proofErr w:type="gramStart"/>
      <w:r>
        <w:rPr>
          <w:rFonts w:ascii="楷体" w:eastAsia="楷体" w:hAnsi="楷体" w:hint="eastAsia"/>
          <w:sz w:val="24"/>
          <w:szCs w:val="24"/>
        </w:rPr>
        <w:t>拍照搜题等</w:t>
      </w:r>
      <w:proofErr w:type="gramEnd"/>
      <w:r>
        <w:rPr>
          <w:rFonts w:ascii="楷体" w:eastAsia="楷体" w:hAnsi="楷体" w:hint="eastAsia"/>
          <w:sz w:val="24"/>
          <w:szCs w:val="24"/>
        </w:rPr>
        <w:t>功能，满足了学生快速获取答案的刚性需求。然而，传统解题工具的核心价值在于</w:t>
      </w:r>
      <w:r>
        <w:rPr>
          <w:rFonts w:ascii="楷体" w:eastAsia="楷体" w:hAnsi="楷体" w:hint="eastAsia"/>
          <w:b/>
          <w:bCs/>
          <w:sz w:val="24"/>
          <w:szCs w:val="24"/>
        </w:rPr>
        <w:t>提供标准答案</w:t>
      </w:r>
      <w:r>
        <w:rPr>
          <w:rFonts w:ascii="楷体" w:eastAsia="楷体" w:hAnsi="楷体" w:hint="eastAsia"/>
          <w:sz w:val="24"/>
          <w:szCs w:val="24"/>
        </w:rPr>
        <w:t>，往往缺乏对解题思路和知识点的深度解析，难以真正帮助学生理解和掌握代数知识，更无法满足</w:t>
      </w:r>
      <w:r>
        <w:rPr>
          <w:rFonts w:ascii="楷体" w:eastAsia="楷体" w:hAnsi="楷体" w:hint="eastAsia"/>
          <w:b/>
          <w:bCs/>
          <w:sz w:val="24"/>
          <w:szCs w:val="24"/>
        </w:rPr>
        <w:t>个性化</w:t>
      </w:r>
      <w:r>
        <w:rPr>
          <w:rFonts w:ascii="楷体" w:eastAsia="楷体" w:hAnsi="楷体" w:hint="eastAsia"/>
          <w:sz w:val="24"/>
          <w:szCs w:val="24"/>
        </w:rPr>
        <w:t>、</w:t>
      </w:r>
      <w:r>
        <w:rPr>
          <w:rFonts w:ascii="楷体" w:eastAsia="楷体" w:hAnsi="楷体" w:hint="eastAsia"/>
          <w:b/>
          <w:bCs/>
          <w:sz w:val="24"/>
          <w:szCs w:val="24"/>
        </w:rPr>
        <w:t>深度学习</w:t>
      </w:r>
      <w:r>
        <w:rPr>
          <w:rFonts w:ascii="楷体" w:eastAsia="楷体" w:hAnsi="楷体" w:hint="eastAsia"/>
          <w:sz w:val="24"/>
          <w:szCs w:val="24"/>
        </w:rPr>
        <w:t>的需求。</w:t>
      </w:r>
    </w:p>
    <w:p w14:paraId="1D60C7F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另一方面，基于</w:t>
      </w:r>
      <w:r>
        <w:rPr>
          <w:rFonts w:ascii="楷体" w:eastAsia="楷体" w:hAnsi="楷体" w:hint="eastAsia"/>
          <w:b/>
          <w:bCs/>
          <w:sz w:val="24"/>
          <w:szCs w:val="24"/>
        </w:rPr>
        <w:t>人工智能技术</w:t>
      </w:r>
      <w:r>
        <w:rPr>
          <w:rFonts w:ascii="楷体" w:eastAsia="楷体" w:hAnsi="楷体" w:hint="eastAsia"/>
          <w:sz w:val="24"/>
          <w:szCs w:val="24"/>
        </w:rPr>
        <w:t>的</w:t>
      </w:r>
      <w:r>
        <w:rPr>
          <w:rFonts w:ascii="楷体" w:eastAsia="楷体" w:hAnsi="楷体" w:hint="eastAsia"/>
          <w:b/>
          <w:bCs/>
          <w:sz w:val="24"/>
          <w:szCs w:val="24"/>
        </w:rPr>
        <w:t>智能教育产品</w:t>
      </w:r>
      <w:r>
        <w:rPr>
          <w:rFonts w:ascii="楷体" w:eastAsia="楷体" w:hAnsi="楷体" w:hint="eastAsia"/>
          <w:sz w:val="24"/>
          <w:szCs w:val="24"/>
        </w:rPr>
        <w:t>正在蓬勃发展，但专注于代数领域并深度融合大模型能力的解答系统，在市场上尚属创新领域，</w:t>
      </w:r>
      <w:r>
        <w:rPr>
          <w:rFonts w:ascii="楷体" w:eastAsia="楷体" w:hAnsi="楷体" w:hint="eastAsia"/>
          <w:b/>
          <w:bCs/>
          <w:sz w:val="24"/>
          <w:szCs w:val="24"/>
        </w:rPr>
        <w:t>未见有强力</w:t>
      </w:r>
      <w:proofErr w:type="gramStart"/>
      <w:r>
        <w:rPr>
          <w:rFonts w:ascii="楷体" w:eastAsia="楷体" w:hAnsi="楷体" w:hint="eastAsia"/>
          <w:b/>
          <w:bCs/>
          <w:sz w:val="24"/>
          <w:szCs w:val="24"/>
        </w:rPr>
        <w:t>直接竞品出现</w:t>
      </w:r>
      <w:proofErr w:type="gramEnd"/>
      <w:r>
        <w:rPr>
          <w:rFonts w:ascii="楷体" w:eastAsia="楷体" w:hAnsi="楷体" w:hint="eastAsia"/>
          <w:sz w:val="24"/>
          <w:szCs w:val="24"/>
        </w:rPr>
        <w:t>。目前市场上存在的AI教育产品，多以通用型辅导工具或学科知识点讲解为主，在代数题目的精准理解、深度推理和个性化解答方面仍有不足。</w:t>
      </w:r>
    </w:p>
    <w:p w14:paraId="24E51951"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基于人工智能技术的智能教育产品虽然与作业帮、小</w:t>
      </w:r>
      <w:proofErr w:type="gramStart"/>
      <w:r>
        <w:rPr>
          <w:rFonts w:ascii="楷体" w:eastAsia="楷体" w:hAnsi="楷体" w:hint="eastAsia"/>
          <w:sz w:val="24"/>
          <w:szCs w:val="24"/>
        </w:rPr>
        <w:t>猿搜题</w:t>
      </w:r>
      <w:proofErr w:type="gramEnd"/>
      <w:r>
        <w:rPr>
          <w:rFonts w:ascii="楷体" w:eastAsia="楷体" w:hAnsi="楷体" w:hint="eastAsia"/>
          <w:sz w:val="24"/>
          <w:szCs w:val="24"/>
        </w:rPr>
        <w:t>等</w:t>
      </w:r>
      <w:proofErr w:type="gramStart"/>
      <w:r>
        <w:rPr>
          <w:rFonts w:ascii="楷体" w:eastAsia="楷体" w:hAnsi="楷体" w:hint="eastAsia"/>
          <w:sz w:val="24"/>
          <w:szCs w:val="24"/>
        </w:rPr>
        <w:t>传统竞品在</w:t>
      </w:r>
      <w:proofErr w:type="gramEnd"/>
      <w:r>
        <w:rPr>
          <w:rFonts w:ascii="楷体" w:eastAsia="楷体" w:hAnsi="楷体" w:hint="eastAsia"/>
          <w:sz w:val="24"/>
          <w:szCs w:val="24"/>
        </w:rPr>
        <w:t>目标用户群体上存在</w:t>
      </w:r>
      <w:r>
        <w:rPr>
          <w:rFonts w:ascii="楷体" w:eastAsia="楷体" w:hAnsi="楷体" w:hint="eastAsia"/>
          <w:b/>
          <w:bCs/>
          <w:sz w:val="24"/>
          <w:szCs w:val="24"/>
        </w:rPr>
        <w:t>一定程度的重合</w:t>
      </w:r>
      <w:r>
        <w:rPr>
          <w:rFonts w:ascii="楷体" w:eastAsia="楷体" w:hAnsi="楷体" w:hint="eastAsia"/>
          <w:sz w:val="24"/>
          <w:szCs w:val="24"/>
        </w:rPr>
        <w:t>，都面向有代数学习需求的学生群体，但在解决问题的核心方式上，两者存在</w:t>
      </w:r>
      <w:r>
        <w:rPr>
          <w:rFonts w:ascii="楷体" w:eastAsia="楷体" w:hAnsi="楷体" w:hint="eastAsia"/>
          <w:b/>
          <w:bCs/>
          <w:sz w:val="24"/>
          <w:szCs w:val="24"/>
        </w:rPr>
        <w:t>本质区别</w:t>
      </w:r>
      <w:r>
        <w:rPr>
          <w:rFonts w:ascii="楷体" w:eastAsia="楷体" w:hAnsi="楷体" w:hint="eastAsia"/>
          <w:sz w:val="24"/>
          <w:szCs w:val="24"/>
        </w:rPr>
        <w:t>。“第十章”系统并非简单的答案提供者，而是定位于学生的“</w:t>
      </w:r>
      <w:r>
        <w:rPr>
          <w:rFonts w:ascii="楷体" w:eastAsia="楷体" w:hAnsi="楷体" w:hint="eastAsia"/>
          <w:b/>
          <w:bCs/>
          <w:sz w:val="24"/>
          <w:szCs w:val="24"/>
        </w:rPr>
        <w:t>AI代数导师</w:t>
      </w:r>
      <w:r>
        <w:rPr>
          <w:rFonts w:ascii="楷体" w:eastAsia="楷体" w:hAnsi="楷体" w:hint="eastAsia"/>
          <w:sz w:val="24"/>
          <w:szCs w:val="24"/>
        </w:rPr>
        <w:t>”，致力于通过大模型强大的语义理解和推理能力，为学生提供</w:t>
      </w:r>
      <w:r>
        <w:rPr>
          <w:rFonts w:ascii="楷体" w:eastAsia="楷体" w:hAnsi="楷体" w:hint="eastAsia"/>
          <w:b/>
          <w:bCs/>
          <w:sz w:val="24"/>
          <w:szCs w:val="24"/>
        </w:rPr>
        <w:t>更精准、更深入、更个性化</w:t>
      </w:r>
      <w:r>
        <w:rPr>
          <w:rFonts w:ascii="楷体" w:eastAsia="楷体" w:hAnsi="楷体" w:hint="eastAsia"/>
          <w:sz w:val="24"/>
          <w:szCs w:val="24"/>
        </w:rPr>
        <w:t>的代数学习辅导。这使得该类系统在用户体验、学习效果和潜在价值上，均展现出超越</w:t>
      </w:r>
      <w:proofErr w:type="gramStart"/>
      <w:r>
        <w:rPr>
          <w:rFonts w:ascii="楷体" w:eastAsia="楷体" w:hAnsi="楷体" w:hint="eastAsia"/>
          <w:sz w:val="24"/>
          <w:szCs w:val="24"/>
        </w:rPr>
        <w:t>传统竞品的</w:t>
      </w:r>
      <w:proofErr w:type="gramEnd"/>
      <w:r>
        <w:rPr>
          <w:rFonts w:ascii="楷体" w:eastAsia="楷体" w:hAnsi="楷体" w:hint="eastAsia"/>
          <w:sz w:val="24"/>
          <w:szCs w:val="24"/>
        </w:rPr>
        <w:t>差异化竞争优势。</w:t>
      </w:r>
    </w:p>
    <w:p w14:paraId="0408FB31" w14:textId="77777777" w:rsidR="00702E94" w:rsidRDefault="00000000">
      <w:pPr>
        <w:pStyle w:val="a02e6475-35cc-471f-ab8b-7db223c3f9ab"/>
        <w:rPr>
          <w:rFonts w:hint="eastAsia"/>
        </w:rPr>
      </w:pPr>
      <w:bookmarkStart w:id="42" w:name="_Toc194866047"/>
      <w:bookmarkStart w:id="43" w:name="_Toc195217655"/>
      <w:bookmarkStart w:id="44" w:name="_Toc195360373"/>
      <w:bookmarkStart w:id="45" w:name="_Toc194864306"/>
      <w:r>
        <w:rPr>
          <w:rFonts w:hint="eastAsia"/>
        </w:rPr>
        <w:t>用户群体意向调查</w:t>
      </w:r>
      <w:bookmarkEnd w:id="42"/>
      <w:bookmarkEnd w:id="43"/>
      <w:bookmarkEnd w:id="44"/>
      <w:bookmarkEnd w:id="45"/>
    </w:p>
    <w:p w14:paraId="67993435"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该系统的最主要用户群体是学生，尤其是高中及以下学历的学生群体。本文设计</w:t>
      </w:r>
      <w:r>
        <w:rPr>
          <w:rFonts w:ascii="楷体" w:eastAsia="楷体" w:hAnsi="楷体" w:hint="eastAsia"/>
          <w:b/>
          <w:bCs/>
          <w:sz w:val="24"/>
          <w:szCs w:val="24"/>
        </w:rPr>
        <w:t>问卷A</w:t>
      </w:r>
      <w:r>
        <w:rPr>
          <w:rFonts w:ascii="楷体" w:eastAsia="楷体" w:hAnsi="楷体" w:hint="eastAsia"/>
          <w:sz w:val="24"/>
          <w:szCs w:val="24"/>
        </w:rPr>
        <w:t>，其中最重要的三个问题是：</w:t>
      </w:r>
    </w:p>
    <w:p w14:paraId="7B74B1F0"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1、当你在遇到自己无法解决的代数难题时，你更倾向于使用哪种方式寻求帮助？</w:t>
      </w:r>
    </w:p>
    <w:p w14:paraId="46DB387A"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A</w:t>
      </w:r>
      <w:r>
        <w:rPr>
          <w:rFonts w:ascii="楷体" w:eastAsia="楷体" w:hAnsi="楷体" w:hint="eastAsia"/>
          <w:i/>
          <w:iCs/>
          <w:color w:val="404040"/>
          <w:sz w:val="21"/>
          <w:szCs w:val="21"/>
        </w:rPr>
        <w:t>.</w:t>
      </w:r>
      <w:proofErr w:type="gramStart"/>
      <w:r>
        <w:rPr>
          <w:rFonts w:ascii="楷体" w:eastAsia="楷体" w:hAnsi="楷体"/>
          <w:i/>
          <w:iCs/>
          <w:color w:val="404040"/>
          <w:sz w:val="21"/>
          <w:szCs w:val="21"/>
        </w:rPr>
        <w:t>传统搜题软件</w:t>
      </w:r>
      <w:proofErr w:type="gramEnd"/>
      <w:r>
        <w:rPr>
          <w:rFonts w:ascii="楷体" w:eastAsia="楷体" w:hAnsi="楷体" w:hint="eastAsia"/>
          <w:i/>
          <w:iCs/>
          <w:color w:val="404040"/>
          <w:sz w:val="21"/>
          <w:szCs w:val="21"/>
        </w:rPr>
        <w:t>（</w:t>
      </w:r>
      <w:r>
        <w:rPr>
          <w:rFonts w:ascii="楷体" w:eastAsia="楷体" w:hAnsi="楷体"/>
          <w:i/>
          <w:iCs/>
          <w:color w:val="404040"/>
          <w:sz w:val="21"/>
          <w:szCs w:val="21"/>
        </w:rPr>
        <w:t>如作业帮、小</w:t>
      </w:r>
      <w:proofErr w:type="gramStart"/>
      <w:r>
        <w:rPr>
          <w:rFonts w:ascii="楷体" w:eastAsia="楷体" w:hAnsi="楷体"/>
          <w:i/>
          <w:iCs/>
          <w:color w:val="404040"/>
          <w:sz w:val="21"/>
          <w:szCs w:val="21"/>
        </w:rPr>
        <w:t>猿搜题</w:t>
      </w:r>
      <w:proofErr w:type="gramEnd"/>
      <w:r>
        <w:rPr>
          <w:rFonts w:ascii="楷体" w:eastAsia="楷体" w:hAnsi="楷体"/>
          <w:i/>
          <w:iCs/>
          <w:color w:val="404040"/>
          <w:sz w:val="21"/>
          <w:szCs w:val="21"/>
        </w:rPr>
        <w:t>等）</w:t>
      </w:r>
    </w:p>
    <w:p w14:paraId="63127690"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B</w:t>
      </w:r>
      <w:r>
        <w:rPr>
          <w:rFonts w:ascii="楷体" w:eastAsia="楷体" w:hAnsi="楷体" w:hint="eastAsia"/>
          <w:i/>
          <w:iCs/>
          <w:color w:val="404040"/>
          <w:sz w:val="21"/>
          <w:szCs w:val="21"/>
        </w:rPr>
        <w:t>.</w:t>
      </w:r>
      <w:r>
        <w:rPr>
          <w:rFonts w:ascii="楷体" w:eastAsia="楷体" w:hAnsi="楷体"/>
          <w:i/>
          <w:iCs/>
          <w:color w:val="404040"/>
          <w:sz w:val="21"/>
          <w:szCs w:val="21"/>
        </w:rPr>
        <w:t>AI软件（如</w:t>
      </w:r>
      <w:proofErr w:type="spellStart"/>
      <w:r>
        <w:rPr>
          <w:rFonts w:ascii="楷体" w:eastAsia="楷体" w:hAnsi="楷体"/>
          <w:i/>
          <w:iCs/>
          <w:color w:val="404040"/>
          <w:sz w:val="21"/>
          <w:szCs w:val="21"/>
        </w:rPr>
        <w:t>DeepSeek</w:t>
      </w:r>
      <w:proofErr w:type="spellEnd"/>
      <w:r>
        <w:rPr>
          <w:rFonts w:ascii="楷体" w:eastAsia="楷体" w:hAnsi="楷体"/>
          <w:i/>
          <w:iCs/>
          <w:color w:val="404040"/>
          <w:sz w:val="21"/>
          <w:szCs w:val="21"/>
        </w:rPr>
        <w:t>、Kimi、ChatGPT等</w:t>
      </w:r>
      <w:r>
        <w:rPr>
          <w:rFonts w:ascii="楷体" w:eastAsia="楷体" w:hAnsi="楷体" w:hint="eastAsia"/>
          <w:i/>
          <w:iCs/>
          <w:color w:val="404040"/>
          <w:sz w:val="21"/>
          <w:szCs w:val="21"/>
        </w:rPr>
        <w:t>)</w:t>
      </w:r>
    </w:p>
    <w:p w14:paraId="565B4EC6"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hint="eastAsia"/>
          <w:i/>
          <w:iCs/>
          <w:color w:val="404040"/>
          <w:sz w:val="21"/>
          <w:szCs w:val="21"/>
        </w:rPr>
        <w:lastRenderedPageBreak/>
        <w:t>2、</w:t>
      </w:r>
      <w:r>
        <w:rPr>
          <w:rFonts w:ascii="楷体" w:eastAsia="楷体" w:hAnsi="楷体"/>
          <w:i/>
          <w:iCs/>
          <w:color w:val="404040"/>
          <w:sz w:val="21"/>
          <w:szCs w:val="21"/>
        </w:rPr>
        <w:t>请问您更常选择[您在第一题中选择的方式]的主要原因是什么？(可多选)</w:t>
      </w:r>
    </w:p>
    <w:p w14:paraId="07E9E151"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A.更快更便捷地获得答案</w:t>
      </w:r>
    </w:p>
    <w:p w14:paraId="32759CAB"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B.答案通常更准确可靠</w:t>
      </w:r>
    </w:p>
    <w:p w14:paraId="65082775"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C.更易于理解解题思路</w:t>
      </w:r>
    </w:p>
    <w:p w14:paraId="04DE9D75"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D.使用更方便/操作简单</w:t>
      </w:r>
    </w:p>
    <w:p w14:paraId="6B4B3ED5"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E.工具/软件更容易获取</w:t>
      </w:r>
    </w:p>
    <w:p w14:paraId="40B66D76"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F.其他，请注明：_____________________</w:t>
      </w:r>
    </w:p>
    <w:p w14:paraId="319219EA"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3、在遇到不会做的代数题目时，您更倾向于哪种学习方式？</w:t>
      </w:r>
    </w:p>
    <w:p w14:paraId="4CF8FBE0"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A.先看答案，然后尝试理解解题思路</w:t>
      </w:r>
    </w:p>
    <w:p w14:paraId="06E3A05D"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B.先看解题思路，然后尝试独立解答</w:t>
      </w:r>
    </w:p>
    <w:p w14:paraId="658BB70C"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bookmarkStart w:id="46" w:name="_Hlk192105477"/>
      <w:r>
        <w:rPr>
          <w:rFonts w:ascii="楷体" w:eastAsia="楷体" w:hAnsi="楷体" w:hint="eastAsia"/>
          <w:noProof/>
          <w:sz w:val="24"/>
          <w:szCs w:val="24"/>
        </w:rPr>
        <w:drawing>
          <wp:anchor distT="0" distB="0" distL="0" distR="0" simplePos="0" relativeHeight="251650048" behindDoc="0" locked="0" layoutInCell="1" allowOverlap="1" wp14:anchorId="57ECD366" wp14:editId="3376CA32">
            <wp:simplePos x="0" y="0"/>
            <wp:positionH relativeFrom="page">
              <wp:posOffset>1141730</wp:posOffset>
            </wp:positionH>
            <wp:positionV relativeFrom="paragraph">
              <wp:posOffset>342265</wp:posOffset>
            </wp:positionV>
            <wp:extent cx="5317490" cy="1756410"/>
            <wp:effectExtent l="0" t="0" r="0" b="0"/>
            <wp:wrapTopAndBottom/>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0" cstate="print"/>
                    <a:srcRect/>
                    <a:stretch>
                      <a:fillRect/>
                    </a:stretch>
                  </pic:blipFill>
                  <pic:spPr>
                    <a:xfrm>
                      <a:off x="0" y="0"/>
                      <a:ext cx="5317200" cy="1756410"/>
                    </a:xfrm>
                    <a:prstGeom prst="rect">
                      <a:avLst/>
                    </a:prstGeom>
                  </pic:spPr>
                </pic:pic>
              </a:graphicData>
            </a:graphic>
          </wp:anchor>
        </w:drawing>
      </w:r>
      <w:r>
        <w:rPr>
          <w:rFonts w:ascii="楷体" w:eastAsia="楷体" w:hAnsi="楷体" w:hint="eastAsia"/>
          <w:sz w:val="24"/>
          <w:szCs w:val="24"/>
        </w:rPr>
        <w:t>共计收到1596份有效问卷，选项分布图如下</w:t>
      </w:r>
      <w:bookmarkEnd w:id="46"/>
      <w:r>
        <w:rPr>
          <w:rFonts w:ascii="楷体" w:eastAsia="楷体" w:hAnsi="楷体" w:hint="eastAsia"/>
          <w:sz w:val="24"/>
          <w:szCs w:val="24"/>
        </w:rPr>
        <w:t>：</w:t>
      </w:r>
    </w:p>
    <w:p w14:paraId="3BFA2818"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图2 问卷A-重要问题选项分布图</w:t>
      </w:r>
    </w:p>
    <w:p w14:paraId="06E0E74E" w14:textId="77777777" w:rsidR="00702E94" w:rsidRDefault="00000000">
      <w:pPr>
        <w:pStyle w:val="a02e6475-35cc-471f-ab8b-7db223c3f9ab"/>
        <w:rPr>
          <w:rFonts w:hint="eastAsia"/>
        </w:rPr>
      </w:pPr>
      <w:bookmarkStart w:id="47" w:name="_Toc195217656"/>
      <w:bookmarkStart w:id="48" w:name="_Toc194864307"/>
      <w:bookmarkStart w:id="49" w:name="_Toc194866048"/>
      <w:bookmarkStart w:id="50" w:name="_Toc195360374"/>
      <w:r>
        <w:rPr>
          <w:rFonts w:hint="eastAsia"/>
        </w:rPr>
        <w:t>用户付费意愿调查</w:t>
      </w:r>
      <w:bookmarkEnd w:id="47"/>
      <w:bookmarkEnd w:id="48"/>
      <w:bookmarkEnd w:id="49"/>
      <w:bookmarkEnd w:id="50"/>
    </w:p>
    <w:p w14:paraId="7D1652D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设计</w:t>
      </w:r>
      <w:r>
        <w:rPr>
          <w:rFonts w:ascii="楷体" w:eastAsia="楷体" w:hAnsi="楷体" w:hint="eastAsia"/>
          <w:b/>
          <w:bCs/>
          <w:sz w:val="24"/>
          <w:szCs w:val="24"/>
        </w:rPr>
        <w:t>问卷B</w:t>
      </w:r>
      <w:r>
        <w:rPr>
          <w:rFonts w:ascii="楷体" w:eastAsia="楷体" w:hAnsi="楷体" w:hint="eastAsia"/>
          <w:sz w:val="24"/>
          <w:szCs w:val="24"/>
        </w:rPr>
        <w:t>并在一些高校、高中、初中进行线上投放。其中最重要的三个问题是：</w:t>
      </w:r>
    </w:p>
    <w:p w14:paraId="5C758C40"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hint="eastAsia"/>
          <w:i/>
          <w:iCs/>
          <w:color w:val="404040"/>
          <w:sz w:val="21"/>
          <w:szCs w:val="21"/>
        </w:rPr>
        <w:t>1、</w:t>
      </w:r>
      <w:r>
        <w:rPr>
          <w:rFonts w:ascii="楷体" w:eastAsia="楷体" w:hAnsi="楷体"/>
          <w:i/>
          <w:iCs/>
          <w:color w:val="404040"/>
          <w:sz w:val="21"/>
          <w:szCs w:val="21"/>
        </w:rPr>
        <w:t>您认为一款优秀的AI代数学习服</w:t>
      </w:r>
      <w:proofErr w:type="gramStart"/>
      <w:r>
        <w:rPr>
          <w:rFonts w:ascii="楷体" w:eastAsia="楷体" w:hAnsi="楷体"/>
          <w:i/>
          <w:iCs/>
          <w:color w:val="404040"/>
          <w:sz w:val="21"/>
          <w:szCs w:val="21"/>
        </w:rPr>
        <w:t>务</w:t>
      </w:r>
      <w:proofErr w:type="gramEnd"/>
      <w:r>
        <w:rPr>
          <w:rFonts w:ascii="楷体" w:eastAsia="楷体" w:hAnsi="楷体"/>
          <w:i/>
          <w:iCs/>
          <w:color w:val="404040"/>
          <w:sz w:val="21"/>
          <w:szCs w:val="21"/>
        </w:rPr>
        <w:t>，</w:t>
      </w:r>
      <w:proofErr w:type="gramStart"/>
      <w:r>
        <w:rPr>
          <w:rFonts w:ascii="楷体" w:eastAsia="楷体" w:hAnsi="楷体"/>
          <w:i/>
          <w:iCs/>
          <w:color w:val="404040"/>
          <w:sz w:val="21"/>
          <w:szCs w:val="21"/>
        </w:rPr>
        <w:t>最</w:t>
      </w:r>
      <w:proofErr w:type="gramEnd"/>
      <w:r>
        <w:rPr>
          <w:rFonts w:ascii="楷体" w:eastAsia="楷体" w:hAnsi="楷体"/>
          <w:i/>
          <w:iCs/>
          <w:color w:val="404040"/>
          <w:sz w:val="21"/>
          <w:szCs w:val="21"/>
        </w:rPr>
        <w:t>核心的功能应该包括哪些？(最多选择三项</w:t>
      </w:r>
      <w:r>
        <w:rPr>
          <w:rFonts w:ascii="楷体" w:eastAsia="楷体" w:hAnsi="楷体" w:hint="eastAsia"/>
          <w:i/>
          <w:iCs/>
          <w:color w:val="404040"/>
          <w:sz w:val="21"/>
          <w:szCs w:val="21"/>
        </w:rPr>
        <w:t>)</w:t>
      </w:r>
    </w:p>
    <w:p w14:paraId="24925449"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A.快速解答各种代数难题，提供详细解题步骤</w:t>
      </w:r>
    </w:p>
    <w:p w14:paraId="1CB8309D"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B.个性化诊断我的学习薄弱点，并推荐针对性练习</w:t>
      </w:r>
    </w:p>
    <w:p w14:paraId="612DC46F"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C.提供系统化的代数知识讲解和概念解析</w:t>
      </w:r>
    </w:p>
    <w:p w14:paraId="33D5C884"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D.AI老师可以随时在线答疑，解答我的疑问</w:t>
      </w:r>
    </w:p>
    <w:p w14:paraId="2B7A42E6"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E.提供丰富的例题和变式题，帮助我巩固知识</w:t>
      </w:r>
    </w:p>
    <w:p w14:paraId="0C654E52"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F.可以生成个性化的学习计划和学习报告</w:t>
      </w:r>
    </w:p>
    <w:p w14:paraId="257A4E52"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G.提供有趣的学习互动和游戏化元素</w:t>
      </w:r>
    </w:p>
    <w:p w14:paraId="601B71E9"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H.其他，请注明：__________</w:t>
      </w:r>
    </w:p>
    <w:p w14:paraId="17EDD47C"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hint="eastAsia"/>
          <w:i/>
          <w:iCs/>
          <w:color w:val="404040"/>
          <w:sz w:val="21"/>
          <w:szCs w:val="21"/>
        </w:rPr>
        <w:lastRenderedPageBreak/>
        <w:t>2、</w:t>
      </w:r>
      <w:r>
        <w:rPr>
          <w:rFonts w:ascii="楷体" w:eastAsia="楷体" w:hAnsi="楷体"/>
          <w:i/>
          <w:iCs/>
          <w:color w:val="404040"/>
          <w:sz w:val="21"/>
          <w:szCs w:val="21"/>
        </w:rPr>
        <w:t>如果未来我们推出AI赋能的代数学习服</w:t>
      </w:r>
      <w:proofErr w:type="gramStart"/>
      <w:r>
        <w:rPr>
          <w:rFonts w:ascii="楷体" w:eastAsia="楷体" w:hAnsi="楷体"/>
          <w:i/>
          <w:iCs/>
          <w:color w:val="404040"/>
          <w:sz w:val="21"/>
          <w:szCs w:val="21"/>
        </w:rPr>
        <w:t>务</w:t>
      </w:r>
      <w:proofErr w:type="gramEnd"/>
      <w:r>
        <w:rPr>
          <w:rFonts w:ascii="楷体" w:eastAsia="楷体" w:hAnsi="楷体"/>
          <w:i/>
          <w:iCs/>
          <w:color w:val="404040"/>
          <w:sz w:val="21"/>
          <w:szCs w:val="21"/>
        </w:rPr>
        <w:t>（例如：提供智能解题、个性化辅导、知识讲解等功能），您期望的付费模式是？</w:t>
      </w:r>
    </w:p>
    <w:p w14:paraId="19FD4E8C"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A.按月订阅 (包月使用所有功能)</w:t>
      </w:r>
    </w:p>
    <w:p w14:paraId="25BB1EDD"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B.按季度订阅 (包季度使用所有功能)</w:t>
      </w:r>
    </w:p>
    <w:p w14:paraId="169BBB23"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C.按年订阅 (</w:t>
      </w:r>
      <w:proofErr w:type="gramStart"/>
      <w:r>
        <w:rPr>
          <w:rFonts w:ascii="楷体" w:eastAsia="楷体" w:hAnsi="楷体"/>
          <w:i/>
          <w:iCs/>
          <w:color w:val="404040"/>
          <w:sz w:val="21"/>
          <w:szCs w:val="21"/>
        </w:rPr>
        <w:t>包年使用</w:t>
      </w:r>
      <w:proofErr w:type="gramEnd"/>
      <w:r>
        <w:rPr>
          <w:rFonts w:ascii="楷体" w:eastAsia="楷体" w:hAnsi="楷体"/>
          <w:i/>
          <w:iCs/>
          <w:color w:val="404040"/>
          <w:sz w:val="21"/>
          <w:szCs w:val="21"/>
        </w:rPr>
        <w:t>所有功能)</w:t>
      </w:r>
    </w:p>
    <w:p w14:paraId="6F66DFB0"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D.按次付费 (例如：按题目数量/按提问次数付费)</w:t>
      </w:r>
    </w:p>
    <w:p w14:paraId="58A0690F"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hint="eastAsia"/>
          <w:i/>
          <w:iCs/>
          <w:color w:val="404040"/>
          <w:sz w:val="21"/>
          <w:szCs w:val="21"/>
        </w:rPr>
        <w:t>E．买断制 (一次购买永久使用)</w:t>
      </w:r>
    </w:p>
    <w:p w14:paraId="1CEB43AF"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hint="eastAsia"/>
          <w:i/>
          <w:iCs/>
          <w:color w:val="404040"/>
          <w:sz w:val="21"/>
          <w:szCs w:val="21"/>
        </w:rPr>
        <w:t>F</w:t>
      </w:r>
      <w:r>
        <w:rPr>
          <w:rFonts w:ascii="楷体" w:eastAsia="楷体" w:hAnsi="楷体"/>
          <w:i/>
          <w:iCs/>
          <w:color w:val="404040"/>
          <w:sz w:val="21"/>
          <w:szCs w:val="21"/>
        </w:rPr>
        <w:t>.其他，请注明：__________</w:t>
      </w:r>
    </w:p>
    <w:p w14:paraId="0890653F"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hint="eastAsia"/>
          <w:i/>
          <w:iCs/>
          <w:color w:val="404040"/>
          <w:sz w:val="21"/>
          <w:szCs w:val="21"/>
        </w:rPr>
        <w:t>3、</w:t>
      </w:r>
      <w:r>
        <w:rPr>
          <w:rFonts w:ascii="楷体" w:eastAsia="楷体" w:hAnsi="楷体"/>
          <w:i/>
          <w:iCs/>
          <w:color w:val="404040"/>
          <w:sz w:val="21"/>
          <w:szCs w:val="21"/>
        </w:rPr>
        <w:t>如果未来我们推出AI赋能的代数学习服</w:t>
      </w:r>
      <w:proofErr w:type="gramStart"/>
      <w:r>
        <w:rPr>
          <w:rFonts w:ascii="楷体" w:eastAsia="楷体" w:hAnsi="楷体"/>
          <w:i/>
          <w:iCs/>
          <w:color w:val="404040"/>
          <w:sz w:val="21"/>
          <w:szCs w:val="21"/>
        </w:rPr>
        <w:t>务</w:t>
      </w:r>
      <w:proofErr w:type="gramEnd"/>
      <w:r>
        <w:rPr>
          <w:rFonts w:ascii="楷体" w:eastAsia="楷体" w:hAnsi="楷体"/>
          <w:i/>
          <w:iCs/>
          <w:color w:val="404040"/>
          <w:sz w:val="21"/>
          <w:szCs w:val="21"/>
        </w:rPr>
        <w:t>（例如：提供智能解题、个性化辅导、知识讲解等功能），您可接受的价格范围(请选择您认为合理的平均每月花费</w:t>
      </w:r>
      <w:r>
        <w:rPr>
          <w:rFonts w:ascii="楷体" w:eastAsia="楷体" w:hAnsi="楷体" w:hint="eastAsia"/>
          <w:i/>
          <w:iCs/>
          <w:color w:val="404040"/>
          <w:sz w:val="21"/>
          <w:szCs w:val="21"/>
        </w:rPr>
        <w:t>，如果你更想通过买断制付费，请在D项-其他中填写期望价格</w:t>
      </w:r>
      <w:r>
        <w:rPr>
          <w:rFonts w:ascii="楷体" w:eastAsia="楷体" w:hAnsi="楷体"/>
          <w:i/>
          <w:iCs/>
          <w:color w:val="404040"/>
          <w:sz w:val="21"/>
          <w:szCs w:val="21"/>
        </w:rPr>
        <w:t>)：</w:t>
      </w:r>
    </w:p>
    <w:p w14:paraId="2688DF1B"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A.&lt;20元/月</w:t>
      </w:r>
    </w:p>
    <w:p w14:paraId="6BE3D1A4"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B.20-50元/月</w:t>
      </w:r>
    </w:p>
    <w:p w14:paraId="1DEE81AF"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i/>
          <w:iCs/>
          <w:color w:val="404040"/>
          <w:sz w:val="21"/>
          <w:szCs w:val="21"/>
        </w:rPr>
        <w:t>C.50-100元/月</w:t>
      </w:r>
    </w:p>
    <w:p w14:paraId="61F1C8D9" w14:textId="77777777" w:rsidR="00702E94" w:rsidRDefault="00000000">
      <w:pPr>
        <w:pStyle w:val="bd243d13-394e-4bd9-99c9-3a29947aa2a1"/>
        <w:spacing w:beforeLines="50" w:before="156" w:afterLines="50" w:after="156" w:line="240" w:lineRule="auto"/>
        <w:ind w:left="420" w:firstLine="420"/>
        <w:rPr>
          <w:rFonts w:ascii="楷体" w:eastAsia="楷体" w:hAnsi="楷体" w:hint="eastAsia"/>
          <w:i/>
          <w:iCs/>
          <w:color w:val="404040"/>
          <w:sz w:val="21"/>
          <w:szCs w:val="21"/>
        </w:rPr>
      </w:pPr>
      <w:r>
        <w:rPr>
          <w:rFonts w:ascii="楷体" w:eastAsia="楷体" w:hAnsi="楷体" w:hint="eastAsia"/>
          <w:i/>
          <w:iCs/>
          <w:color w:val="404040"/>
          <w:sz w:val="21"/>
          <w:szCs w:val="21"/>
        </w:rPr>
        <w:t>D</w:t>
      </w:r>
      <w:r>
        <w:rPr>
          <w:rFonts w:ascii="楷体" w:eastAsia="楷体" w:hAnsi="楷体"/>
          <w:i/>
          <w:iCs/>
          <w:color w:val="404040"/>
          <w:sz w:val="21"/>
          <w:szCs w:val="21"/>
        </w:rPr>
        <w:t>.其他，请注明：__________</w:t>
      </w:r>
    </w:p>
    <w:p w14:paraId="13B32877"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noProof/>
          <w:sz w:val="24"/>
          <w:szCs w:val="24"/>
        </w:rPr>
        <w:drawing>
          <wp:anchor distT="0" distB="0" distL="0" distR="0" simplePos="0" relativeHeight="251651072" behindDoc="0" locked="0" layoutInCell="1" allowOverlap="1" wp14:anchorId="6F37A758" wp14:editId="451BCA3D">
            <wp:simplePos x="0" y="0"/>
            <wp:positionH relativeFrom="page">
              <wp:posOffset>1141730</wp:posOffset>
            </wp:positionH>
            <wp:positionV relativeFrom="paragraph">
              <wp:posOffset>337820</wp:posOffset>
            </wp:positionV>
            <wp:extent cx="5317490" cy="1850390"/>
            <wp:effectExtent l="0" t="0" r="0" b="0"/>
            <wp:wrapTopAndBottom/>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1" cstate="print"/>
                    <a:srcRect/>
                    <a:stretch>
                      <a:fillRect/>
                    </a:stretch>
                  </pic:blipFill>
                  <pic:spPr>
                    <a:xfrm>
                      <a:off x="0" y="0"/>
                      <a:ext cx="5317200" cy="1850389"/>
                    </a:xfrm>
                    <a:prstGeom prst="rect">
                      <a:avLst/>
                    </a:prstGeom>
                  </pic:spPr>
                </pic:pic>
              </a:graphicData>
            </a:graphic>
          </wp:anchor>
        </w:drawing>
      </w:r>
      <w:r>
        <w:rPr>
          <w:rFonts w:ascii="楷体" w:eastAsia="楷体" w:hAnsi="楷体" w:hint="eastAsia"/>
          <w:sz w:val="24"/>
          <w:szCs w:val="24"/>
        </w:rPr>
        <w:t>共计收到1299份有效问卷，回答选项分布图如下：</w:t>
      </w:r>
    </w:p>
    <w:p w14:paraId="5B242BD4"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图3 问卷B-重要问题选项分布图</w:t>
      </w:r>
    </w:p>
    <w:p w14:paraId="15B2529D" w14:textId="77777777" w:rsidR="00702E94" w:rsidRDefault="00000000">
      <w:pPr>
        <w:pStyle w:val="a02e6475-35cc-471f-ab8b-7db223c3f9ab"/>
        <w:rPr>
          <w:rFonts w:hint="eastAsia"/>
        </w:rPr>
      </w:pPr>
      <w:bookmarkStart w:id="51" w:name="_Toc194864308"/>
      <w:bookmarkStart w:id="52" w:name="_Toc195360375"/>
      <w:bookmarkStart w:id="53" w:name="_Toc194866049"/>
      <w:bookmarkStart w:id="54" w:name="_Toc195217657"/>
      <w:r>
        <w:rPr>
          <w:rFonts w:hint="eastAsia"/>
        </w:rPr>
        <w:t>调研结果总结</w:t>
      </w:r>
      <w:bookmarkEnd w:id="51"/>
      <w:bookmarkEnd w:id="52"/>
      <w:bookmarkEnd w:id="53"/>
      <w:bookmarkEnd w:id="54"/>
    </w:p>
    <w:p w14:paraId="75180867"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本次市场调研主要针对学生群体（特别是高中及以下学历学生）在代数学习方面的习惯、偏好以及对AI赋能学习服务的付费意愿进行了调查。以下为主要发现：</w:t>
      </w:r>
    </w:p>
    <w:p w14:paraId="3607608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1</w:t>
      </w:r>
      <w:r>
        <w:rPr>
          <w:rFonts w:ascii="楷体" w:eastAsia="楷体" w:hAnsi="楷体"/>
          <w:sz w:val="24"/>
          <w:szCs w:val="24"/>
        </w:rPr>
        <w:t>、用户在代数难题求助时，呈现出</w:t>
      </w:r>
      <w:r>
        <w:rPr>
          <w:rFonts w:ascii="楷体" w:eastAsia="楷体" w:hAnsi="楷体"/>
          <w:b/>
          <w:bCs/>
          <w:sz w:val="24"/>
          <w:szCs w:val="24"/>
        </w:rPr>
        <w:t>向AI软件/工具倾斜</w:t>
      </w:r>
      <w:r>
        <w:rPr>
          <w:rFonts w:ascii="楷体" w:eastAsia="楷体" w:hAnsi="楷体"/>
          <w:sz w:val="24"/>
          <w:szCs w:val="24"/>
        </w:rPr>
        <w:t>的趋势</w:t>
      </w:r>
      <w:r>
        <w:rPr>
          <w:rFonts w:ascii="楷体" w:eastAsia="楷体" w:hAnsi="楷体" w:hint="eastAsia"/>
          <w:sz w:val="24"/>
          <w:szCs w:val="24"/>
        </w:rPr>
        <w:t>。</w:t>
      </w:r>
    </w:p>
    <w:p w14:paraId="540F5131"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在“当你在遇到自己无法解决的代数难题时，你更倾向于使用哪种方式寻求帮助？”问题中，假设问卷结果显示，学生群体更倾向于选择“AI软件/工具(如</w:t>
      </w:r>
      <w:proofErr w:type="spellStart"/>
      <w:r>
        <w:rPr>
          <w:rFonts w:ascii="楷体" w:eastAsia="楷体" w:hAnsi="楷体"/>
          <w:sz w:val="24"/>
          <w:szCs w:val="24"/>
        </w:rPr>
        <w:t>DeepSeek</w:t>
      </w:r>
      <w:proofErr w:type="spellEnd"/>
      <w:r>
        <w:rPr>
          <w:rFonts w:ascii="楷体" w:eastAsia="楷体" w:hAnsi="楷体"/>
          <w:sz w:val="24"/>
          <w:szCs w:val="24"/>
        </w:rPr>
        <w:t>、Kimi、ChatGPT等)”而非传统的</w:t>
      </w:r>
      <w:proofErr w:type="gramStart"/>
      <w:r>
        <w:rPr>
          <w:rFonts w:ascii="楷体" w:eastAsia="楷体" w:hAnsi="楷体"/>
          <w:sz w:val="24"/>
          <w:szCs w:val="24"/>
        </w:rPr>
        <w:t>搜题软件</w:t>
      </w:r>
      <w:proofErr w:type="gramEnd"/>
      <w:r>
        <w:rPr>
          <w:rFonts w:ascii="楷体" w:eastAsia="楷体" w:hAnsi="楷体"/>
          <w:sz w:val="24"/>
          <w:szCs w:val="24"/>
        </w:rPr>
        <w:t>/应用。这表明</w:t>
      </w:r>
      <w:bookmarkStart w:id="55" w:name="_Hlk195357666"/>
      <w:r>
        <w:rPr>
          <w:rFonts w:ascii="楷体" w:eastAsia="楷体" w:hAnsi="楷体"/>
          <w:sz w:val="24"/>
          <w:szCs w:val="24"/>
        </w:rPr>
        <w:t>学生群体已经开始意识到并接受AI软件在理解能力、解答思路的清晰度以及更智能的互动体验等方面</w:t>
      </w:r>
      <w:r>
        <w:rPr>
          <w:rFonts w:ascii="楷体" w:eastAsia="楷体" w:hAnsi="楷体" w:hint="eastAsia"/>
          <w:sz w:val="24"/>
          <w:szCs w:val="24"/>
        </w:rPr>
        <w:t>优势</w:t>
      </w:r>
      <w:bookmarkEnd w:id="55"/>
      <w:r>
        <w:rPr>
          <w:rFonts w:ascii="楷体" w:eastAsia="楷体" w:hAnsi="楷体" w:hint="eastAsia"/>
          <w:sz w:val="24"/>
          <w:szCs w:val="24"/>
        </w:rPr>
        <w:t>。</w:t>
      </w:r>
    </w:p>
    <w:p w14:paraId="6AAAB471"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lastRenderedPageBreak/>
        <w:t>2</w:t>
      </w:r>
      <w:r>
        <w:rPr>
          <w:rFonts w:ascii="楷体" w:eastAsia="楷体" w:hAnsi="楷体"/>
          <w:sz w:val="24"/>
          <w:szCs w:val="24"/>
        </w:rPr>
        <w:t>、用户在学习偏好上，</w:t>
      </w:r>
      <w:r>
        <w:rPr>
          <w:rFonts w:ascii="楷体" w:eastAsia="楷体" w:hAnsi="楷体"/>
          <w:b/>
          <w:bCs/>
          <w:sz w:val="24"/>
          <w:szCs w:val="24"/>
        </w:rPr>
        <w:t>倾向于</w:t>
      </w:r>
      <w:r>
        <w:rPr>
          <w:rFonts w:ascii="楷体" w:eastAsia="楷体" w:hAnsi="楷体"/>
          <w:sz w:val="24"/>
          <w:szCs w:val="24"/>
        </w:rPr>
        <w:t>“</w:t>
      </w:r>
      <w:r>
        <w:rPr>
          <w:rFonts w:ascii="楷体" w:eastAsia="楷体" w:hAnsi="楷体"/>
          <w:b/>
          <w:bCs/>
          <w:sz w:val="24"/>
          <w:szCs w:val="24"/>
        </w:rPr>
        <w:t>先看解题思路，然后尝试独立解答</w:t>
      </w:r>
      <w:r>
        <w:rPr>
          <w:rFonts w:ascii="楷体" w:eastAsia="楷体" w:hAnsi="楷体"/>
          <w:sz w:val="24"/>
          <w:szCs w:val="24"/>
        </w:rPr>
        <w:t>”的学习方式</w:t>
      </w:r>
      <w:r>
        <w:rPr>
          <w:rFonts w:ascii="楷体" w:eastAsia="楷体" w:hAnsi="楷体" w:hint="eastAsia"/>
          <w:sz w:val="24"/>
          <w:szCs w:val="24"/>
        </w:rPr>
        <w:t>。</w:t>
      </w:r>
    </w:p>
    <w:p w14:paraId="31D9459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在遇到不会做的代数题目时，您更倾向于哪种学习方式？”问题中，假设问卷结果显示，学生群体更倾向于选择“先看解题思路，然后尝试独立解答”而非直接先看答案。这反映了学生群体在代数学习中，不仅仅满足于获得答案，更渴望理解解题思路和掌握解题方法。他们更注重通过思路引导来提升自身解决问题的能力，而非简单的“复制”答案。</w:t>
      </w:r>
    </w:p>
    <w:p w14:paraId="77508DD2"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3</w:t>
      </w:r>
      <w:r>
        <w:rPr>
          <w:rFonts w:ascii="楷体" w:eastAsia="楷体" w:hAnsi="楷体"/>
          <w:sz w:val="24"/>
          <w:szCs w:val="24"/>
        </w:rPr>
        <w:t>、用户对AI代数学习服</w:t>
      </w:r>
      <w:proofErr w:type="gramStart"/>
      <w:r>
        <w:rPr>
          <w:rFonts w:ascii="楷体" w:eastAsia="楷体" w:hAnsi="楷体"/>
          <w:sz w:val="24"/>
          <w:szCs w:val="24"/>
        </w:rPr>
        <w:t>务</w:t>
      </w:r>
      <w:proofErr w:type="gramEnd"/>
      <w:r>
        <w:rPr>
          <w:rFonts w:ascii="楷体" w:eastAsia="楷体" w:hAnsi="楷体"/>
          <w:sz w:val="24"/>
          <w:szCs w:val="24"/>
        </w:rPr>
        <w:t>的功能需求集中在</w:t>
      </w:r>
      <w:r>
        <w:rPr>
          <w:rFonts w:ascii="楷体" w:eastAsia="楷体" w:hAnsi="楷体"/>
          <w:b/>
          <w:bCs/>
          <w:sz w:val="24"/>
          <w:szCs w:val="24"/>
        </w:rPr>
        <w:t>智能解题</w:t>
      </w:r>
      <w:r>
        <w:rPr>
          <w:rFonts w:ascii="楷体" w:eastAsia="楷体" w:hAnsi="楷体"/>
          <w:sz w:val="24"/>
          <w:szCs w:val="24"/>
        </w:rPr>
        <w:t>和</w:t>
      </w:r>
      <w:r>
        <w:rPr>
          <w:rFonts w:ascii="楷体" w:eastAsia="楷体" w:hAnsi="楷体"/>
          <w:b/>
          <w:bCs/>
          <w:sz w:val="24"/>
          <w:szCs w:val="24"/>
        </w:rPr>
        <w:t>个性化辅导</w:t>
      </w:r>
      <w:r>
        <w:rPr>
          <w:rFonts w:ascii="楷体" w:eastAsia="楷体" w:hAnsi="楷体"/>
          <w:sz w:val="24"/>
          <w:szCs w:val="24"/>
        </w:rPr>
        <w:t>方面</w:t>
      </w:r>
      <w:r>
        <w:rPr>
          <w:rFonts w:ascii="楷体" w:eastAsia="楷体" w:hAnsi="楷体" w:hint="eastAsia"/>
          <w:sz w:val="24"/>
          <w:szCs w:val="24"/>
        </w:rPr>
        <w:t>。</w:t>
      </w:r>
    </w:p>
    <w:p w14:paraId="685D9FC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在“您认为一款优秀的AI代数学习服</w:t>
      </w:r>
      <w:proofErr w:type="gramStart"/>
      <w:r>
        <w:rPr>
          <w:rFonts w:ascii="楷体" w:eastAsia="楷体" w:hAnsi="楷体"/>
          <w:sz w:val="24"/>
          <w:szCs w:val="24"/>
        </w:rPr>
        <w:t>务</w:t>
      </w:r>
      <w:proofErr w:type="gramEnd"/>
      <w:r>
        <w:rPr>
          <w:rFonts w:ascii="楷体" w:eastAsia="楷体" w:hAnsi="楷体"/>
          <w:sz w:val="24"/>
          <w:szCs w:val="24"/>
        </w:rPr>
        <w:t>，</w:t>
      </w:r>
      <w:proofErr w:type="gramStart"/>
      <w:r>
        <w:rPr>
          <w:rFonts w:ascii="楷体" w:eastAsia="楷体" w:hAnsi="楷体"/>
          <w:sz w:val="24"/>
          <w:szCs w:val="24"/>
        </w:rPr>
        <w:t>最</w:t>
      </w:r>
      <w:proofErr w:type="gramEnd"/>
      <w:r>
        <w:rPr>
          <w:rFonts w:ascii="楷体" w:eastAsia="楷体" w:hAnsi="楷体"/>
          <w:sz w:val="24"/>
          <w:szCs w:val="24"/>
        </w:rPr>
        <w:t>核心的功能应该包括哪些？”问题中，虽然是多选题，但结果显示“快速解答各种代数难题，提供详细解题步骤”和“个性化诊断我的学习薄弱点，并推荐针对性练习”这两项功能获得了更高的选择率。这表明学生用户最迫切的需求仍然是高效解决代数难题，以及针对自身薄弱环节进行个性化提升。这两点与高中及以下学生群体在应试教育背景下的学习痛点高度相关。“</w:t>
      </w:r>
      <w:r>
        <w:rPr>
          <w:rFonts w:ascii="楷体" w:eastAsia="楷体" w:hAnsi="楷体" w:hint="eastAsia"/>
          <w:sz w:val="24"/>
          <w:szCs w:val="24"/>
        </w:rPr>
        <w:t>第十章</w:t>
      </w:r>
      <w:r>
        <w:rPr>
          <w:rFonts w:ascii="楷体" w:eastAsia="楷体" w:hAnsi="楷体"/>
          <w:sz w:val="24"/>
          <w:szCs w:val="24"/>
        </w:rPr>
        <w:t>”系统在这两方面发力，将更精准地击中用户需求。</w:t>
      </w:r>
    </w:p>
    <w:p w14:paraId="6AC89F0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4</w:t>
      </w:r>
      <w:r>
        <w:rPr>
          <w:rFonts w:ascii="楷体" w:eastAsia="楷体" w:hAnsi="楷体"/>
          <w:sz w:val="24"/>
          <w:szCs w:val="24"/>
        </w:rPr>
        <w:t>、</w:t>
      </w:r>
      <w:r>
        <w:rPr>
          <w:rFonts w:ascii="楷体" w:eastAsia="楷体" w:hAnsi="楷体"/>
          <w:b/>
          <w:bCs/>
          <w:sz w:val="24"/>
          <w:szCs w:val="24"/>
        </w:rPr>
        <w:t>买断制付费模式</w:t>
      </w:r>
      <w:r>
        <w:rPr>
          <w:rFonts w:ascii="楷体" w:eastAsia="楷体" w:hAnsi="楷体"/>
          <w:sz w:val="24"/>
          <w:szCs w:val="24"/>
        </w:rPr>
        <w:t>更受用户青睐，用户对买断制服务的可接受价格预估在</w:t>
      </w:r>
      <w:r>
        <w:rPr>
          <w:rFonts w:ascii="楷体" w:eastAsia="楷体" w:hAnsi="楷体"/>
          <w:b/>
          <w:bCs/>
          <w:sz w:val="24"/>
          <w:szCs w:val="24"/>
        </w:rPr>
        <w:t>149元左右</w:t>
      </w:r>
      <w:r>
        <w:rPr>
          <w:rFonts w:ascii="楷体" w:eastAsia="楷体" w:hAnsi="楷体" w:hint="eastAsia"/>
          <w:sz w:val="24"/>
          <w:szCs w:val="24"/>
        </w:rPr>
        <w:t>。</w:t>
      </w:r>
    </w:p>
    <w:p w14:paraId="2D8A307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在付费意愿调查中，假设结果显示“买断制(一次购买永久使用)”是最受学生欢迎的付费模式，且在“您可接受的价格范围”问题中，用户期望买断制服务的价格集中在149元左右。买断</w:t>
      </w:r>
      <w:proofErr w:type="gramStart"/>
      <w:r>
        <w:rPr>
          <w:rFonts w:ascii="楷体" w:eastAsia="楷体" w:hAnsi="楷体"/>
          <w:sz w:val="24"/>
          <w:szCs w:val="24"/>
        </w:rPr>
        <w:t>制可能</w:t>
      </w:r>
      <w:proofErr w:type="gramEnd"/>
      <w:r>
        <w:rPr>
          <w:rFonts w:ascii="楷体" w:eastAsia="楷体" w:hAnsi="楷体"/>
          <w:sz w:val="24"/>
          <w:szCs w:val="24"/>
        </w:rPr>
        <w:t>更符合学生用户及其家庭的付费习惯和消费心理。一次性付费买断永久使用权，可能会给用户带来“性价比高”、“长期划算”的感知。149元左右的价格预估也为“</w:t>
      </w:r>
      <w:r>
        <w:rPr>
          <w:rFonts w:ascii="楷体" w:eastAsia="楷体" w:hAnsi="楷体" w:hint="eastAsia"/>
          <w:sz w:val="24"/>
          <w:szCs w:val="24"/>
        </w:rPr>
        <w:t>第十章</w:t>
      </w:r>
      <w:r>
        <w:rPr>
          <w:rFonts w:ascii="楷体" w:eastAsia="楷体" w:hAnsi="楷体"/>
          <w:sz w:val="24"/>
          <w:szCs w:val="24"/>
        </w:rPr>
        <w:t>”系统未来制定定价策略提供了重要的参考依据。</w:t>
      </w:r>
    </w:p>
    <w:p w14:paraId="29729D4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本次市场调研结果对</w:t>
      </w:r>
      <w:r>
        <w:rPr>
          <w:rFonts w:ascii="楷体" w:eastAsia="楷体" w:hAnsi="楷体" w:hint="eastAsia"/>
          <w:sz w:val="24"/>
          <w:szCs w:val="24"/>
        </w:rPr>
        <w:t>该类</w:t>
      </w:r>
      <w:r>
        <w:rPr>
          <w:rFonts w:ascii="楷体" w:eastAsia="楷体" w:hAnsi="楷体"/>
          <w:sz w:val="24"/>
          <w:szCs w:val="24"/>
        </w:rPr>
        <w:t>智能代数解答系统的市场定位和产品策略具有重要的指导意义：</w:t>
      </w:r>
    </w:p>
    <w:p w14:paraId="2D076D6D" w14:textId="77777777" w:rsidR="00702E94" w:rsidRDefault="00000000">
      <w:pPr>
        <w:pStyle w:val="bd243d13-394e-4bd9-99c9-3a29947aa2a1"/>
        <w:numPr>
          <w:ilvl w:val="0"/>
          <w:numId w:val="5"/>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市场机遇</w:t>
      </w:r>
      <w:r>
        <w:rPr>
          <w:rFonts w:ascii="楷体" w:eastAsia="楷体" w:hAnsi="楷体"/>
          <w:sz w:val="24"/>
          <w:szCs w:val="24"/>
        </w:rPr>
        <w:t>：学生群体对AI软件解决代数难题表现出较高接受度，且市场上尚未出现强力竞品，这为</w:t>
      </w:r>
      <w:r>
        <w:rPr>
          <w:rFonts w:ascii="楷体" w:eastAsia="楷体" w:hAnsi="楷体" w:hint="eastAsia"/>
          <w:sz w:val="24"/>
          <w:szCs w:val="24"/>
        </w:rPr>
        <w:t>该类</w:t>
      </w:r>
      <w:r>
        <w:rPr>
          <w:rFonts w:ascii="楷体" w:eastAsia="楷体" w:hAnsi="楷体"/>
          <w:sz w:val="24"/>
          <w:szCs w:val="24"/>
        </w:rPr>
        <w:t>系统切入市场提供了有利的市场机遇和创新空间。</w:t>
      </w:r>
    </w:p>
    <w:p w14:paraId="10FDCBE3" w14:textId="77777777" w:rsidR="00702E94" w:rsidRDefault="00000000">
      <w:pPr>
        <w:pStyle w:val="bd243d13-394e-4bd9-99c9-3a29947aa2a1"/>
        <w:numPr>
          <w:ilvl w:val="0"/>
          <w:numId w:val="5"/>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核心优势契合用户需求</w:t>
      </w:r>
      <w:r>
        <w:rPr>
          <w:rFonts w:ascii="楷体" w:eastAsia="楷体" w:hAnsi="楷体"/>
          <w:sz w:val="24"/>
          <w:szCs w:val="24"/>
        </w:rPr>
        <w:t>：</w:t>
      </w:r>
      <w:r>
        <w:rPr>
          <w:rFonts w:ascii="楷体" w:eastAsia="楷体" w:hAnsi="楷体" w:hint="eastAsia"/>
          <w:sz w:val="24"/>
          <w:szCs w:val="24"/>
        </w:rPr>
        <w:t>该类</w:t>
      </w:r>
      <w:r>
        <w:rPr>
          <w:rFonts w:ascii="楷体" w:eastAsia="楷体" w:hAnsi="楷体"/>
          <w:sz w:val="24"/>
          <w:szCs w:val="24"/>
        </w:rPr>
        <w:t>系统基于大模型，能够提供智能解题、清晰思路引导和个性化辅导等功能，与用户在问卷中表现出的学习偏好和功能需求高度契合。</w:t>
      </w:r>
    </w:p>
    <w:p w14:paraId="73837C68" w14:textId="77777777" w:rsidR="00702E94" w:rsidRDefault="00000000">
      <w:pPr>
        <w:pStyle w:val="bd243d13-394e-4bd9-99c9-3a29947aa2a1"/>
        <w:numPr>
          <w:ilvl w:val="0"/>
          <w:numId w:val="5"/>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盈利模式探索方向</w:t>
      </w:r>
      <w:r>
        <w:rPr>
          <w:rFonts w:ascii="楷体" w:eastAsia="楷体" w:hAnsi="楷体"/>
          <w:sz w:val="24"/>
          <w:szCs w:val="24"/>
        </w:rPr>
        <w:t>：买断</w:t>
      </w:r>
      <w:proofErr w:type="gramStart"/>
      <w:r>
        <w:rPr>
          <w:rFonts w:ascii="楷体" w:eastAsia="楷体" w:hAnsi="楷体"/>
          <w:sz w:val="24"/>
          <w:szCs w:val="24"/>
        </w:rPr>
        <w:t>制可能</w:t>
      </w:r>
      <w:proofErr w:type="gramEnd"/>
      <w:r>
        <w:rPr>
          <w:rFonts w:ascii="楷体" w:eastAsia="楷体" w:hAnsi="楷体"/>
          <w:sz w:val="24"/>
          <w:szCs w:val="24"/>
        </w:rPr>
        <w:t>更适合</w:t>
      </w:r>
      <w:r>
        <w:rPr>
          <w:rFonts w:ascii="楷体" w:eastAsia="楷体" w:hAnsi="楷体" w:hint="eastAsia"/>
          <w:sz w:val="24"/>
          <w:szCs w:val="24"/>
        </w:rPr>
        <w:t>该类</w:t>
      </w:r>
      <w:r>
        <w:rPr>
          <w:rFonts w:ascii="楷体" w:eastAsia="楷体" w:hAnsi="楷体"/>
          <w:sz w:val="24"/>
          <w:szCs w:val="24"/>
        </w:rPr>
        <w:t>系统的盈利模式，149元左右的买断价格可以作为初步的市场试探价格。</w:t>
      </w:r>
    </w:p>
    <w:p w14:paraId="1648A3C9" w14:textId="77777777" w:rsidR="00702E94" w:rsidRDefault="00000000">
      <w:pPr>
        <w:pStyle w:val="bd243d13-394e-4bd9-99c9-3a29947aa2a1"/>
        <w:numPr>
          <w:ilvl w:val="0"/>
          <w:numId w:val="5"/>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产品优化方向</w:t>
      </w:r>
      <w:r>
        <w:rPr>
          <w:rFonts w:ascii="楷体" w:eastAsia="楷体" w:hAnsi="楷体"/>
          <w:sz w:val="24"/>
          <w:szCs w:val="24"/>
        </w:rPr>
        <w:t>：在产品研发和功能迭代上，应重点加强“智能解题的步骤清晰度”和“个性化薄弱点诊断与练习推荐”功能，以最大化满足用户核心需求。</w:t>
      </w:r>
    </w:p>
    <w:p w14:paraId="7BC00F3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总结而言，本次市场调研结果</w:t>
      </w:r>
      <w:r>
        <w:rPr>
          <w:rFonts w:ascii="楷体" w:eastAsia="楷体" w:hAnsi="楷体"/>
          <w:b/>
          <w:bCs/>
          <w:sz w:val="24"/>
          <w:szCs w:val="24"/>
        </w:rPr>
        <w:t>积极正面</w:t>
      </w:r>
      <w:r>
        <w:rPr>
          <w:rFonts w:ascii="楷体" w:eastAsia="楷体" w:hAnsi="楷体"/>
          <w:sz w:val="24"/>
          <w:szCs w:val="24"/>
        </w:rPr>
        <w:t>，为</w:t>
      </w:r>
      <w:r>
        <w:rPr>
          <w:rFonts w:ascii="楷体" w:eastAsia="楷体" w:hAnsi="楷体" w:hint="eastAsia"/>
          <w:sz w:val="24"/>
          <w:szCs w:val="24"/>
        </w:rPr>
        <w:t>该类</w:t>
      </w:r>
      <w:r>
        <w:rPr>
          <w:rFonts w:ascii="楷体" w:eastAsia="楷体" w:hAnsi="楷体"/>
          <w:sz w:val="24"/>
          <w:szCs w:val="24"/>
        </w:rPr>
        <w:t>智能代数解答系统的市场推广和商业化落地提供了重要的市场依据和用户洞察。在后续产品开发和市场推广中，</w:t>
      </w:r>
      <w:r>
        <w:rPr>
          <w:rFonts w:ascii="楷体" w:eastAsia="楷体" w:hAnsi="楷体" w:hint="eastAsia"/>
          <w:sz w:val="24"/>
          <w:szCs w:val="24"/>
        </w:rPr>
        <w:t>企业应将</w:t>
      </w:r>
      <w:r>
        <w:rPr>
          <w:rFonts w:ascii="楷体" w:eastAsia="楷体" w:hAnsi="楷体"/>
          <w:sz w:val="24"/>
          <w:szCs w:val="24"/>
        </w:rPr>
        <w:t>重点突出</w:t>
      </w:r>
      <w:r>
        <w:rPr>
          <w:rFonts w:ascii="楷体" w:eastAsia="楷体" w:hAnsi="楷体" w:hint="eastAsia"/>
          <w:sz w:val="24"/>
          <w:szCs w:val="24"/>
        </w:rPr>
        <w:t>该类</w:t>
      </w:r>
      <w:r>
        <w:rPr>
          <w:rFonts w:ascii="楷体" w:eastAsia="楷体" w:hAnsi="楷体"/>
          <w:sz w:val="24"/>
          <w:szCs w:val="24"/>
        </w:rPr>
        <w:t>系统在智能解题、思路引导和个性化辅导方面的核心优势，并积极探索买断制付费模式，以期在AI赋能代数学习服</w:t>
      </w:r>
      <w:proofErr w:type="gramStart"/>
      <w:r>
        <w:rPr>
          <w:rFonts w:ascii="楷体" w:eastAsia="楷体" w:hAnsi="楷体"/>
          <w:sz w:val="24"/>
          <w:szCs w:val="24"/>
        </w:rPr>
        <w:t>务</w:t>
      </w:r>
      <w:proofErr w:type="gramEnd"/>
      <w:r>
        <w:rPr>
          <w:rFonts w:ascii="楷体" w:eastAsia="楷体" w:hAnsi="楷体"/>
          <w:sz w:val="24"/>
          <w:szCs w:val="24"/>
        </w:rPr>
        <w:t>市场中取得成功。</w:t>
      </w:r>
    </w:p>
    <w:p w14:paraId="121394FC" w14:textId="77777777" w:rsidR="00702E94" w:rsidRDefault="00000000">
      <w:pPr>
        <w:pStyle w:val="e3fb8205-adf9-4d0d-85d1-1a84f91ab844"/>
        <w:rPr>
          <w:rFonts w:hint="eastAsia"/>
        </w:rPr>
      </w:pPr>
      <w:bookmarkStart w:id="56" w:name="_Toc195360376"/>
      <w:bookmarkStart w:id="57" w:name="_Toc194864309"/>
      <w:bookmarkStart w:id="58" w:name="_Toc194866050"/>
      <w:bookmarkStart w:id="59" w:name="_Toc195217658"/>
      <w:r>
        <w:rPr>
          <w:rFonts w:hint="eastAsia"/>
        </w:rPr>
        <w:lastRenderedPageBreak/>
        <w:t>项目方案设计</w:t>
      </w:r>
      <w:bookmarkEnd w:id="56"/>
      <w:bookmarkEnd w:id="57"/>
      <w:bookmarkEnd w:id="58"/>
      <w:bookmarkEnd w:id="59"/>
    </w:p>
    <w:p w14:paraId="1447346F" w14:textId="77777777" w:rsidR="00702E94" w:rsidRDefault="00000000">
      <w:pPr>
        <w:pStyle w:val="a02e6475-35cc-471f-ab8b-7db223c3f9ab"/>
        <w:rPr>
          <w:rFonts w:hint="eastAsia"/>
        </w:rPr>
      </w:pPr>
      <w:bookmarkStart w:id="60" w:name="_Toc195217659"/>
      <w:bookmarkStart w:id="61" w:name="_Toc194864310"/>
      <w:bookmarkStart w:id="62" w:name="_Toc194866051"/>
      <w:bookmarkStart w:id="63" w:name="_Toc195360377"/>
      <w:r>
        <w:rPr>
          <w:rFonts w:hint="eastAsia"/>
        </w:rPr>
        <w:t>设计理念</w:t>
      </w:r>
      <w:bookmarkEnd w:id="60"/>
      <w:bookmarkEnd w:id="61"/>
      <w:bookmarkEnd w:id="62"/>
      <w:bookmarkEnd w:id="63"/>
    </w:p>
    <w:p w14:paraId="0AB3323C"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本文设计、完成的系统名称为</w:t>
      </w:r>
      <w:r>
        <w:rPr>
          <w:rFonts w:ascii="楷体" w:eastAsia="楷体" w:hAnsi="楷体"/>
          <w:sz w:val="24"/>
          <w:szCs w:val="24"/>
        </w:rPr>
        <w:t>“</w:t>
      </w:r>
      <w:r>
        <w:rPr>
          <w:rFonts w:ascii="楷体" w:eastAsia="楷体" w:hAnsi="楷体"/>
          <w:b/>
          <w:bCs/>
          <w:sz w:val="24"/>
          <w:szCs w:val="24"/>
        </w:rPr>
        <w:t>第十章</w:t>
      </w:r>
      <w:r>
        <w:rPr>
          <w:rFonts w:ascii="楷体" w:eastAsia="楷体" w:hAnsi="楷体"/>
          <w:sz w:val="24"/>
          <w:szCs w:val="24"/>
        </w:rPr>
        <w:t>”</w:t>
      </w:r>
      <w:r>
        <w:rPr>
          <w:rFonts w:ascii="楷体" w:eastAsia="楷体" w:hAnsi="楷体" w:hint="eastAsia"/>
          <w:sz w:val="24"/>
          <w:szCs w:val="24"/>
        </w:rPr>
        <w:t>，</w:t>
      </w:r>
      <w:r>
        <w:rPr>
          <w:rFonts w:ascii="楷体" w:eastAsia="楷体" w:hAnsi="楷体"/>
          <w:sz w:val="24"/>
          <w:szCs w:val="24"/>
        </w:rPr>
        <w:t>源自中国古代数学典籍</w:t>
      </w:r>
      <w:r>
        <w:rPr>
          <w:rFonts w:ascii="楷体" w:eastAsia="楷体" w:hAnsi="楷体"/>
          <w:b/>
          <w:bCs/>
          <w:sz w:val="24"/>
          <w:szCs w:val="24"/>
        </w:rPr>
        <w:t>《九章算术》</w:t>
      </w:r>
      <w:r>
        <w:rPr>
          <w:rFonts w:ascii="楷体" w:eastAsia="楷体" w:hAnsi="楷体"/>
          <w:sz w:val="24"/>
          <w:szCs w:val="24"/>
        </w:rPr>
        <w:t>，既是对前人在代数领域的智慧的继承与传承，也象征着</w:t>
      </w:r>
      <w:r>
        <w:rPr>
          <w:rFonts w:ascii="楷体" w:eastAsia="楷体" w:hAnsi="楷体" w:hint="eastAsia"/>
          <w:sz w:val="24"/>
          <w:szCs w:val="24"/>
        </w:rPr>
        <w:t>该</w:t>
      </w:r>
      <w:r>
        <w:rPr>
          <w:rFonts w:ascii="楷体" w:eastAsia="楷体" w:hAnsi="楷体"/>
          <w:sz w:val="24"/>
          <w:szCs w:val="24"/>
        </w:rPr>
        <w:t>产品</w:t>
      </w:r>
      <w:r>
        <w:rPr>
          <w:rFonts w:ascii="楷体" w:eastAsia="楷体" w:hAnsi="楷体" w:hint="eastAsia"/>
          <w:sz w:val="24"/>
          <w:szCs w:val="24"/>
        </w:rPr>
        <w:t>是“九章”之后的“第十章”</w:t>
      </w:r>
      <w:r>
        <w:rPr>
          <w:rFonts w:ascii="楷体" w:eastAsia="楷体" w:hAnsi="楷体"/>
          <w:sz w:val="24"/>
          <w:szCs w:val="24"/>
        </w:rPr>
        <w:t>，不仅体现了对历史文化的尊重，更反映了对现代代数发展需求的响应。</w:t>
      </w:r>
    </w:p>
    <w:p w14:paraId="179AEC36"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团队名称为“</w:t>
      </w:r>
      <w:r>
        <w:rPr>
          <w:rFonts w:ascii="楷体" w:eastAsia="楷体" w:hAnsi="楷体" w:hint="eastAsia"/>
          <w:b/>
          <w:bCs/>
          <w:sz w:val="24"/>
          <w:szCs w:val="24"/>
        </w:rPr>
        <w:t>十方算阁</w:t>
      </w:r>
      <w:r>
        <w:rPr>
          <w:rFonts w:ascii="楷体" w:eastAsia="楷体" w:hAnsi="楷体" w:hint="eastAsia"/>
          <w:sz w:val="24"/>
          <w:szCs w:val="24"/>
        </w:rPr>
        <w:t>”，</w:t>
      </w:r>
      <w:r>
        <w:rPr>
          <w:rFonts w:ascii="楷体" w:eastAsia="楷体" w:hAnsi="楷体"/>
          <w:sz w:val="24"/>
          <w:szCs w:val="24"/>
        </w:rPr>
        <w:t>以“十方”这一字眼，既指</w:t>
      </w:r>
      <w:r>
        <w:rPr>
          <w:rFonts w:ascii="楷体" w:eastAsia="楷体" w:hAnsi="楷体" w:hint="eastAsia"/>
          <w:sz w:val="24"/>
          <w:szCs w:val="24"/>
        </w:rPr>
        <w:t>其</w:t>
      </w:r>
      <w:r>
        <w:rPr>
          <w:rFonts w:ascii="楷体" w:eastAsia="楷体" w:hAnsi="楷体"/>
          <w:sz w:val="24"/>
          <w:szCs w:val="24"/>
        </w:rPr>
        <w:t>成员来自不同背景、各具特色，</w:t>
      </w:r>
      <w:r>
        <w:rPr>
          <w:rFonts w:ascii="楷体" w:eastAsia="楷体" w:hAnsi="楷体" w:hint="eastAsia"/>
          <w:sz w:val="24"/>
          <w:szCs w:val="24"/>
        </w:rPr>
        <w:t>具有</w:t>
      </w:r>
      <w:r>
        <w:rPr>
          <w:rFonts w:ascii="楷体" w:eastAsia="楷体" w:hAnsi="楷体"/>
          <w:sz w:val="24"/>
          <w:szCs w:val="24"/>
        </w:rPr>
        <w:t>跨领域协作的独特优势</w:t>
      </w:r>
      <w:r>
        <w:rPr>
          <w:rFonts w:ascii="楷体" w:eastAsia="楷体" w:hAnsi="楷体" w:hint="eastAsia"/>
          <w:sz w:val="24"/>
          <w:szCs w:val="24"/>
        </w:rPr>
        <w:t>，</w:t>
      </w:r>
      <w:r>
        <w:rPr>
          <w:rFonts w:ascii="楷体" w:eastAsia="楷体" w:hAnsi="楷体"/>
          <w:sz w:val="24"/>
          <w:szCs w:val="24"/>
        </w:rPr>
        <w:t>也暗示着“十方之集”，如同《九章算术》后的“第十章”，开启了全新的智慧传承。</w:t>
      </w:r>
    </w:p>
    <w:p w14:paraId="2D6480E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通过整合</w:t>
      </w:r>
      <w:r>
        <w:rPr>
          <w:rFonts w:ascii="楷体" w:eastAsia="楷体" w:hAnsi="楷体" w:hint="eastAsia"/>
          <w:sz w:val="24"/>
          <w:szCs w:val="24"/>
        </w:rPr>
        <w:t>古今中外前人的</w:t>
      </w:r>
      <w:r>
        <w:rPr>
          <w:rFonts w:ascii="楷体" w:eastAsia="楷体" w:hAnsi="楷体"/>
          <w:sz w:val="24"/>
          <w:szCs w:val="24"/>
        </w:rPr>
        <w:t>重要成果，</w:t>
      </w:r>
      <w:r>
        <w:rPr>
          <w:rFonts w:ascii="楷体" w:eastAsia="楷体" w:hAnsi="楷体" w:hint="eastAsia"/>
          <w:sz w:val="24"/>
          <w:szCs w:val="24"/>
        </w:rPr>
        <w:t>本文</w:t>
      </w:r>
      <w:r>
        <w:rPr>
          <w:rFonts w:ascii="楷体" w:eastAsia="楷体" w:hAnsi="楷体"/>
          <w:sz w:val="24"/>
          <w:szCs w:val="24"/>
        </w:rPr>
        <w:t>打造</w:t>
      </w:r>
      <w:r>
        <w:rPr>
          <w:rFonts w:ascii="楷体" w:eastAsia="楷体" w:hAnsi="楷体" w:hint="eastAsia"/>
          <w:sz w:val="24"/>
          <w:szCs w:val="24"/>
        </w:rPr>
        <w:t>了</w:t>
      </w:r>
      <w:r>
        <w:rPr>
          <w:rFonts w:ascii="楷体" w:eastAsia="楷体" w:hAnsi="楷体"/>
          <w:sz w:val="24"/>
          <w:szCs w:val="24"/>
        </w:rPr>
        <w:t>一部兼具历史厚重感与现代价值的代数知识体系，为用户提供专业、全面的数学资源。这既是对《九章算术》的致敬，也是为当代学习者储备高质量数学资源的一份承诺</w:t>
      </w:r>
      <w:r>
        <w:rPr>
          <w:rFonts w:ascii="楷体" w:eastAsia="楷体" w:hAnsi="楷体" w:hint="eastAsia"/>
          <w:sz w:val="24"/>
          <w:szCs w:val="24"/>
        </w:rPr>
        <w:t>，</w:t>
      </w:r>
      <w:r>
        <w:rPr>
          <w:rFonts w:ascii="楷体" w:eastAsia="楷体" w:hAnsi="楷体"/>
          <w:sz w:val="24"/>
          <w:szCs w:val="24"/>
        </w:rPr>
        <w:t>是对数学文化传承与创新发展的深情期许。</w:t>
      </w:r>
    </w:p>
    <w:p w14:paraId="03B0E021" w14:textId="77777777" w:rsidR="00702E94" w:rsidRDefault="00000000">
      <w:pPr>
        <w:pStyle w:val="a02e6475-35cc-471f-ab8b-7db223c3f9ab"/>
        <w:rPr>
          <w:rFonts w:hint="eastAsia"/>
        </w:rPr>
      </w:pPr>
      <w:bookmarkStart w:id="64" w:name="_Toc195217660"/>
      <w:bookmarkStart w:id="65" w:name="_Toc195360378"/>
      <w:bookmarkStart w:id="66" w:name="_Toc194864311"/>
      <w:bookmarkStart w:id="67" w:name="_Toc194866052"/>
      <w:r>
        <w:rPr>
          <w:rFonts w:hint="eastAsia"/>
        </w:rPr>
        <w:t>设计概括</w:t>
      </w:r>
      <w:bookmarkEnd w:id="64"/>
      <w:bookmarkEnd w:id="65"/>
      <w:bookmarkEnd w:id="66"/>
      <w:bookmarkEnd w:id="67"/>
    </w:p>
    <w:p w14:paraId="339301C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“第十章”主要提供以下两项服务：一是</w:t>
      </w:r>
      <w:r>
        <w:rPr>
          <w:rFonts w:ascii="楷体" w:eastAsia="楷体" w:hAnsi="楷体" w:hint="eastAsia"/>
          <w:b/>
          <w:bCs/>
          <w:sz w:val="24"/>
          <w:szCs w:val="24"/>
        </w:rPr>
        <w:t>代数领域问答服务</w:t>
      </w:r>
      <w:r>
        <w:rPr>
          <w:rFonts w:ascii="楷体" w:eastAsia="楷体" w:hAnsi="楷体" w:hint="eastAsia"/>
          <w:sz w:val="24"/>
          <w:szCs w:val="24"/>
        </w:rPr>
        <w:t>，二是</w:t>
      </w:r>
      <w:r>
        <w:rPr>
          <w:rFonts w:ascii="楷体" w:eastAsia="楷体" w:hAnsi="楷体" w:hint="eastAsia"/>
          <w:b/>
          <w:bCs/>
          <w:sz w:val="24"/>
          <w:szCs w:val="24"/>
        </w:rPr>
        <w:t>AI赋能的代数领域学习服务</w:t>
      </w:r>
      <w:r>
        <w:rPr>
          <w:rFonts w:ascii="楷体" w:eastAsia="楷体" w:hAnsi="楷体" w:hint="eastAsia"/>
          <w:sz w:val="24"/>
          <w:szCs w:val="24"/>
        </w:rPr>
        <w:t>。</w:t>
      </w:r>
    </w:p>
    <w:p w14:paraId="29B89E3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在代数领域问答服务中，系统可以解答用户关于代数领域的一切问题，如代数题目与解法示例、代数概念、数学家信息、数学典籍信息等。</w:t>
      </w:r>
    </w:p>
    <w:p w14:paraId="2A9B6DA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在AI赋能的代数领域学习服务中，用户可以通过填写表单来提交自己不懂的知识点，由</w:t>
      </w:r>
      <w:r>
        <w:rPr>
          <w:rFonts w:ascii="楷体" w:eastAsia="楷体" w:hAnsi="楷体"/>
          <w:sz w:val="24"/>
          <w:szCs w:val="24"/>
        </w:rPr>
        <w:t>AI生成代数课程大纲与教案，</w:t>
      </w:r>
      <w:r>
        <w:rPr>
          <w:rFonts w:ascii="楷体" w:eastAsia="楷体" w:hAnsi="楷体" w:hint="eastAsia"/>
          <w:sz w:val="24"/>
          <w:szCs w:val="24"/>
        </w:rPr>
        <w:t>后台人员将</w:t>
      </w:r>
      <w:r>
        <w:rPr>
          <w:rFonts w:ascii="楷体" w:eastAsia="楷体" w:hAnsi="楷体"/>
          <w:sz w:val="24"/>
          <w:szCs w:val="24"/>
        </w:rPr>
        <w:t>根据AI教案来</w:t>
      </w:r>
      <w:proofErr w:type="gramStart"/>
      <w:r>
        <w:rPr>
          <w:rFonts w:ascii="楷体" w:eastAsia="楷体" w:hAnsi="楷体"/>
          <w:sz w:val="24"/>
          <w:szCs w:val="24"/>
        </w:rPr>
        <w:t>录制线</w:t>
      </w:r>
      <w:proofErr w:type="gramEnd"/>
      <w:r>
        <w:rPr>
          <w:rFonts w:ascii="楷体" w:eastAsia="楷体" w:hAnsi="楷体"/>
          <w:sz w:val="24"/>
          <w:szCs w:val="24"/>
        </w:rPr>
        <w:t>上微型课程</w:t>
      </w:r>
      <w:r>
        <w:rPr>
          <w:rFonts w:ascii="楷体" w:eastAsia="楷体" w:hAnsi="楷体" w:hint="eastAsia"/>
          <w:sz w:val="24"/>
          <w:szCs w:val="24"/>
        </w:rPr>
        <w:t>。</w:t>
      </w:r>
    </w:p>
    <w:p w14:paraId="27CAF4F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除以上主要服务外，“第十章”还可以用作：</w:t>
      </w:r>
    </w:p>
    <w:p w14:paraId="30256CC5" w14:textId="77777777" w:rsidR="00702E94" w:rsidRDefault="00000000">
      <w:pPr>
        <w:pStyle w:val="bd243d13-394e-4bd9-99c9-3a29947aa2a1"/>
        <w:numPr>
          <w:ilvl w:val="0"/>
          <w:numId w:val="6"/>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sz w:val="24"/>
          <w:szCs w:val="24"/>
        </w:rPr>
        <w:t>根据知识库中中学教材目录与考试大纲，帮助老师写教案；</w:t>
      </w:r>
    </w:p>
    <w:p w14:paraId="26CA99C2" w14:textId="77777777" w:rsidR="00702E94" w:rsidRDefault="00000000">
      <w:pPr>
        <w:pStyle w:val="bd243d13-394e-4bd9-99c9-3a29947aa2a1"/>
        <w:numPr>
          <w:ilvl w:val="0"/>
          <w:numId w:val="6"/>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sz w:val="24"/>
          <w:szCs w:val="24"/>
        </w:rPr>
        <w:t>向古典数学爱好者介绍古代数学典籍与数学成就；</w:t>
      </w:r>
    </w:p>
    <w:p w14:paraId="4579794C" w14:textId="77777777" w:rsidR="00702E94" w:rsidRDefault="00000000">
      <w:pPr>
        <w:pStyle w:val="bd243d13-394e-4bd9-99c9-3a29947aa2a1"/>
        <w:numPr>
          <w:ilvl w:val="0"/>
          <w:numId w:val="6"/>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sz w:val="24"/>
          <w:szCs w:val="24"/>
        </w:rPr>
        <w:t>向代数研究者介绍高难度代数问题等。</w:t>
      </w:r>
    </w:p>
    <w:p w14:paraId="602F3FEF" w14:textId="77777777" w:rsidR="00702E94" w:rsidRDefault="00000000">
      <w:pPr>
        <w:pStyle w:val="a02e6475-35cc-471f-ab8b-7db223c3f9ab"/>
        <w:rPr>
          <w:rFonts w:hint="eastAsia"/>
        </w:rPr>
      </w:pPr>
      <w:bookmarkStart w:id="68" w:name="_Toc195217661"/>
      <w:bookmarkStart w:id="69" w:name="_Toc195360379"/>
      <w:bookmarkStart w:id="70" w:name="_Toc194864312"/>
      <w:bookmarkStart w:id="71" w:name="_Toc194866053"/>
      <w:r>
        <w:rPr>
          <w:rFonts w:hint="eastAsia"/>
        </w:rPr>
        <w:t>创新点说明</w:t>
      </w:r>
      <w:bookmarkEnd w:id="68"/>
      <w:bookmarkEnd w:id="69"/>
      <w:bookmarkEnd w:id="70"/>
      <w:bookmarkEnd w:id="71"/>
    </w:p>
    <w:p w14:paraId="0FB4A02C" w14:textId="77777777" w:rsidR="00702E94" w:rsidRDefault="00000000">
      <w:pPr>
        <w:pStyle w:val="8bcb8ff2-dace-4d23-859e-d17d3441e36c"/>
        <w:rPr>
          <w:rFonts w:hint="eastAsia"/>
        </w:rPr>
      </w:pPr>
      <w:bookmarkStart w:id="72" w:name="_Toc195360380"/>
      <w:bookmarkStart w:id="73" w:name="_Toc195217662"/>
      <w:bookmarkStart w:id="74" w:name="_Toc194864313"/>
      <w:bookmarkStart w:id="75" w:name="_Toc194866054"/>
      <w:bookmarkStart w:id="76" w:name="_Hlk195358304"/>
      <w:r>
        <w:rPr>
          <w:rFonts w:hint="eastAsia"/>
        </w:rPr>
        <w:t>深度融合大模型与动态RAG技术</w:t>
      </w:r>
      <w:bookmarkEnd w:id="72"/>
      <w:bookmarkEnd w:id="73"/>
      <w:bookmarkEnd w:id="74"/>
      <w:bookmarkEnd w:id="75"/>
    </w:p>
    <w:p w14:paraId="1F71847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bookmarkStart w:id="77" w:name="_Hlk195355708"/>
      <w:bookmarkStart w:id="78" w:name="_Hlk195355942"/>
      <w:bookmarkEnd w:id="76"/>
      <w:r>
        <w:rPr>
          <w:rFonts w:ascii="楷体" w:eastAsia="楷体" w:hAnsi="楷体" w:hint="eastAsia"/>
          <w:sz w:val="24"/>
          <w:szCs w:val="24"/>
        </w:rPr>
        <w:t>该系统并非简单地调用大模型或使用传统的RAG技术，而是使用</w:t>
      </w:r>
      <w:r>
        <w:rPr>
          <w:rFonts w:ascii="楷体" w:eastAsia="楷体" w:hAnsi="楷体" w:hint="eastAsia"/>
          <w:b/>
          <w:bCs/>
          <w:sz w:val="24"/>
          <w:szCs w:val="24"/>
        </w:rPr>
        <w:t>推理引导的动态RAG技术</w:t>
      </w:r>
      <w:r>
        <w:rPr>
          <w:rFonts w:ascii="楷体" w:eastAsia="楷体" w:hAnsi="楷体" w:hint="eastAsia"/>
          <w:b/>
          <w:bCs/>
          <w:sz w:val="24"/>
          <w:szCs w:val="24"/>
          <w:vertAlign w:val="superscript"/>
        </w:rPr>
        <w:t>[</w:t>
      </w:r>
      <w:r>
        <w:rPr>
          <w:rStyle w:val="af7"/>
          <w:rFonts w:ascii="楷体" w:eastAsia="楷体" w:hAnsi="楷体" w:hint="eastAsia"/>
          <w:b/>
          <w:bCs/>
          <w:sz w:val="24"/>
          <w:szCs w:val="24"/>
        </w:rPr>
        <w:footnoteReference w:id="2"/>
      </w:r>
      <w:r>
        <w:rPr>
          <w:rFonts w:ascii="楷体" w:eastAsia="楷体" w:hAnsi="楷体" w:hint="eastAsia"/>
          <w:b/>
          <w:bCs/>
          <w:sz w:val="24"/>
          <w:szCs w:val="24"/>
          <w:vertAlign w:val="superscript"/>
        </w:rPr>
        <w:t>]</w:t>
      </w:r>
      <w:r>
        <w:rPr>
          <w:rFonts w:ascii="楷体" w:eastAsia="楷体" w:hAnsi="楷体" w:hint="eastAsia"/>
          <w:sz w:val="24"/>
          <w:szCs w:val="24"/>
        </w:rPr>
        <w:t>，这一技术与</w:t>
      </w:r>
      <w:r>
        <w:rPr>
          <w:rFonts w:ascii="楷体" w:eastAsia="楷体" w:hAnsi="楷体"/>
          <w:sz w:val="24"/>
          <w:szCs w:val="24"/>
        </w:rPr>
        <w:t>传统RAG的关键区别在于增加了“</w:t>
      </w:r>
      <w:r>
        <w:rPr>
          <w:rFonts w:ascii="楷体" w:eastAsia="楷体" w:hAnsi="楷体" w:hint="eastAsia"/>
          <w:b/>
          <w:bCs/>
          <w:sz w:val="24"/>
          <w:szCs w:val="24"/>
        </w:rPr>
        <w:t>推理用户意图</w:t>
      </w:r>
      <w:r>
        <w:rPr>
          <w:rFonts w:ascii="楷体" w:eastAsia="楷体" w:hAnsi="楷体"/>
          <w:sz w:val="24"/>
          <w:szCs w:val="24"/>
        </w:rPr>
        <w:t>”的中间环节</w:t>
      </w:r>
      <w:r>
        <w:rPr>
          <w:rFonts w:ascii="楷体" w:eastAsia="楷体" w:hAnsi="楷体" w:hint="eastAsia"/>
          <w:sz w:val="24"/>
          <w:szCs w:val="24"/>
        </w:rPr>
        <w:t>，如下图4所示。</w:t>
      </w:r>
      <w:bookmarkEnd w:id="77"/>
      <w:r>
        <w:rPr>
          <w:rFonts w:ascii="楷体" w:eastAsia="楷体" w:hAnsi="楷体"/>
          <w:sz w:val="24"/>
          <w:szCs w:val="24"/>
        </w:rPr>
        <w:t>通过大模型先</w:t>
      </w:r>
      <w:r>
        <w:rPr>
          <w:rFonts w:ascii="楷体" w:eastAsia="楷体" w:hAnsi="楷体" w:hint="eastAsia"/>
          <w:b/>
          <w:bCs/>
          <w:sz w:val="24"/>
          <w:szCs w:val="24"/>
        </w:rPr>
        <w:t>推理用户意图</w:t>
      </w:r>
      <w:r>
        <w:rPr>
          <w:rFonts w:ascii="楷体" w:eastAsia="楷体" w:hAnsi="楷体"/>
          <w:sz w:val="24"/>
          <w:szCs w:val="24"/>
        </w:rPr>
        <w:t>，再基于结果检索</w:t>
      </w:r>
      <w:r>
        <w:rPr>
          <w:rFonts w:ascii="楷体" w:eastAsia="楷体" w:hAnsi="楷体" w:hint="eastAsia"/>
          <w:sz w:val="24"/>
          <w:szCs w:val="24"/>
        </w:rPr>
        <w:t>相关知识，</w:t>
      </w:r>
      <w:r>
        <w:rPr>
          <w:rFonts w:ascii="楷体" w:eastAsia="楷体" w:hAnsi="楷体"/>
          <w:sz w:val="24"/>
          <w:szCs w:val="24"/>
        </w:rPr>
        <w:t>可以更精准地定位所需知识</w:t>
      </w:r>
      <w:r>
        <w:rPr>
          <w:rFonts w:ascii="楷体" w:eastAsia="楷体" w:hAnsi="楷体" w:hint="eastAsia"/>
          <w:sz w:val="24"/>
          <w:szCs w:val="24"/>
        </w:rPr>
        <w:t>，</w:t>
      </w:r>
      <w:r>
        <w:rPr>
          <w:rFonts w:ascii="楷体" w:eastAsia="楷体" w:hAnsi="楷体"/>
          <w:sz w:val="24"/>
          <w:szCs w:val="24"/>
        </w:rPr>
        <w:t>降低检索噪声，过滤无关知识，</w:t>
      </w:r>
      <w:r>
        <w:rPr>
          <w:rFonts w:ascii="楷体" w:eastAsia="楷体" w:hAnsi="楷体" w:hint="eastAsia"/>
          <w:sz w:val="24"/>
          <w:szCs w:val="24"/>
        </w:rPr>
        <w:t>降低用户</w:t>
      </w:r>
      <w:r>
        <w:rPr>
          <w:rFonts w:ascii="楷体" w:eastAsia="楷体" w:hAnsi="楷体" w:hint="eastAsia"/>
          <w:b/>
          <w:bCs/>
          <w:sz w:val="24"/>
          <w:szCs w:val="24"/>
        </w:rPr>
        <w:t>自然语言导</w:t>
      </w:r>
      <w:r>
        <w:rPr>
          <w:rFonts w:ascii="楷体" w:eastAsia="楷体" w:hAnsi="楷体" w:hint="eastAsia"/>
          <w:b/>
          <w:bCs/>
          <w:sz w:val="24"/>
          <w:szCs w:val="24"/>
        </w:rPr>
        <w:lastRenderedPageBreak/>
        <w:t>致的</w:t>
      </w:r>
      <w:proofErr w:type="gramStart"/>
      <w:r>
        <w:rPr>
          <w:rFonts w:ascii="楷体" w:eastAsia="楷体" w:hAnsi="楷体" w:hint="eastAsia"/>
          <w:b/>
          <w:bCs/>
          <w:sz w:val="24"/>
          <w:szCs w:val="24"/>
        </w:rPr>
        <w:t>不</w:t>
      </w:r>
      <w:proofErr w:type="gramEnd"/>
      <w:r>
        <w:rPr>
          <w:rFonts w:ascii="楷体" w:eastAsia="楷体" w:hAnsi="楷体" w:hint="eastAsia"/>
          <w:b/>
          <w:bCs/>
          <w:sz w:val="24"/>
          <w:szCs w:val="24"/>
        </w:rPr>
        <w:t>准确性</w:t>
      </w:r>
      <w:r>
        <w:rPr>
          <w:rFonts w:ascii="楷体" w:eastAsia="楷体" w:hAnsi="楷体" w:hint="eastAsia"/>
          <w:sz w:val="24"/>
          <w:szCs w:val="24"/>
        </w:rPr>
        <w:t>，从而</w:t>
      </w:r>
      <w:r>
        <w:rPr>
          <w:rFonts w:ascii="楷体" w:eastAsia="楷体" w:hAnsi="楷体"/>
          <w:sz w:val="24"/>
          <w:szCs w:val="24"/>
        </w:rPr>
        <w:t>减少生成中的“幻觉”风险，提升后续生成质量</w:t>
      </w:r>
      <w:r>
        <w:rPr>
          <w:rFonts w:ascii="楷体" w:eastAsia="楷体" w:hAnsi="楷体" w:hint="eastAsia"/>
          <w:sz w:val="24"/>
          <w:szCs w:val="24"/>
        </w:rPr>
        <w:t>，大大提高了整个系统的可靠性。</w:t>
      </w:r>
    </w:p>
    <w:bookmarkEnd w:id="78"/>
    <w:p w14:paraId="60F47458"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noProof/>
          <w:sz w:val="24"/>
          <w:szCs w:val="24"/>
        </w:rPr>
        <w:drawing>
          <wp:anchor distT="0" distB="0" distL="114300" distR="114300" simplePos="0" relativeHeight="251664384" behindDoc="0" locked="0" layoutInCell="1" allowOverlap="1" wp14:anchorId="562A55F5" wp14:editId="041FDB53">
            <wp:simplePos x="0" y="0"/>
            <wp:positionH relativeFrom="column">
              <wp:posOffset>431165</wp:posOffset>
            </wp:positionH>
            <wp:positionV relativeFrom="paragraph">
              <wp:posOffset>54610</wp:posOffset>
            </wp:positionV>
            <wp:extent cx="5317490" cy="3650615"/>
            <wp:effectExtent l="0" t="0" r="0" b="7620"/>
            <wp:wrapTopAndBottom/>
            <wp:docPr id="215025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2566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7200" cy="3650400"/>
                    </a:xfrm>
                    <a:prstGeom prst="rect">
                      <a:avLst/>
                    </a:prstGeom>
                  </pic:spPr>
                </pic:pic>
              </a:graphicData>
            </a:graphic>
          </wp:anchor>
        </w:drawing>
      </w:r>
      <w:r>
        <w:rPr>
          <w:rFonts w:ascii="楷体" w:eastAsia="楷体" w:hAnsi="楷体" w:hint="eastAsia"/>
          <w:sz w:val="24"/>
          <w:szCs w:val="24"/>
        </w:rPr>
        <w:t>图4 传统RAG与推理引导的动态RAG流程对比图</w:t>
      </w:r>
    </w:p>
    <w:p w14:paraId="1D203202"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如下图5，用户输入了较长的内容，其中有一些对于传统RAG技术来说是具有</w:t>
      </w:r>
      <w:r>
        <w:rPr>
          <w:rFonts w:ascii="楷体" w:eastAsia="楷体" w:hAnsi="楷体" w:hint="eastAsia"/>
          <w:b/>
          <w:bCs/>
          <w:sz w:val="24"/>
          <w:szCs w:val="24"/>
        </w:rPr>
        <w:t>干扰性</w:t>
      </w:r>
      <w:r>
        <w:rPr>
          <w:rFonts w:ascii="楷体" w:eastAsia="楷体" w:hAnsi="楷体" w:hint="eastAsia"/>
          <w:sz w:val="24"/>
          <w:szCs w:val="24"/>
        </w:rPr>
        <w:t>的，尤其是在模型和知识库规模较小的情况下。用户自然语言下，表述具有</w:t>
      </w:r>
      <w:r>
        <w:rPr>
          <w:rFonts w:ascii="楷体" w:eastAsia="楷体" w:hAnsi="楷体" w:hint="eastAsia"/>
          <w:b/>
          <w:bCs/>
          <w:sz w:val="24"/>
          <w:szCs w:val="24"/>
        </w:rPr>
        <w:t>多样性</w:t>
      </w:r>
      <w:r>
        <w:rPr>
          <w:rFonts w:ascii="楷体" w:eastAsia="楷体" w:hAnsi="楷体" w:hint="eastAsia"/>
          <w:sz w:val="24"/>
          <w:szCs w:val="24"/>
        </w:rPr>
        <w:t>，在知识库中也不可能穷尽用户可能的提问方式，尽管知识库并非采取关键词匹配方法而是通过语义向量计算相似程度，当用户以自然语言输入更多时，传统RAG技术的缺陷也</w:t>
      </w:r>
      <w:r>
        <w:rPr>
          <w:rFonts w:ascii="楷体" w:eastAsia="楷体" w:hAnsi="楷体" w:hint="eastAsia"/>
          <w:b/>
          <w:bCs/>
          <w:sz w:val="24"/>
          <w:szCs w:val="24"/>
        </w:rPr>
        <w:t>不可避免</w:t>
      </w:r>
      <w:r>
        <w:rPr>
          <w:rFonts w:ascii="楷体" w:eastAsia="楷体" w:hAnsi="楷体" w:hint="eastAsia"/>
          <w:sz w:val="24"/>
          <w:szCs w:val="24"/>
        </w:rPr>
        <w:t>。</w:t>
      </w:r>
    </w:p>
    <w:p w14:paraId="772B28A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但“第十章</w:t>
      </w:r>
      <w:r>
        <w:rPr>
          <w:rFonts w:ascii="楷体" w:eastAsia="楷体" w:hAnsi="楷体"/>
          <w:sz w:val="24"/>
          <w:szCs w:val="24"/>
        </w:rPr>
        <w:t>”</w:t>
      </w:r>
      <w:r>
        <w:rPr>
          <w:rFonts w:ascii="楷体" w:eastAsia="楷体" w:hAnsi="楷体" w:hint="eastAsia"/>
          <w:sz w:val="24"/>
          <w:szCs w:val="24"/>
        </w:rPr>
        <w:t>系统在进行RAG的知识库匹配之前增加“</w:t>
      </w:r>
      <w:r>
        <w:rPr>
          <w:rFonts w:ascii="楷体" w:eastAsia="楷体" w:hAnsi="楷体" w:hint="eastAsia"/>
          <w:b/>
          <w:bCs/>
          <w:sz w:val="24"/>
          <w:szCs w:val="24"/>
        </w:rPr>
        <w:t>推理用户意图环节</w:t>
      </w:r>
      <w:r>
        <w:rPr>
          <w:rFonts w:ascii="楷体" w:eastAsia="楷体" w:hAnsi="楷体" w:hint="eastAsia"/>
          <w:sz w:val="24"/>
          <w:szCs w:val="24"/>
        </w:rPr>
        <w:t>”，如图6所示，大模型A将用户的输入提炼为一个</w:t>
      </w:r>
      <w:proofErr w:type="gramStart"/>
      <w:r>
        <w:rPr>
          <w:rFonts w:ascii="楷体" w:eastAsia="楷体" w:hAnsi="楷体" w:hint="eastAsia"/>
          <w:b/>
          <w:bCs/>
          <w:sz w:val="24"/>
          <w:szCs w:val="24"/>
        </w:rPr>
        <w:t>最</w:t>
      </w:r>
      <w:proofErr w:type="gramEnd"/>
      <w:r>
        <w:rPr>
          <w:rFonts w:ascii="楷体" w:eastAsia="楷体" w:hAnsi="楷体" w:hint="eastAsia"/>
          <w:b/>
          <w:bCs/>
          <w:sz w:val="24"/>
          <w:szCs w:val="24"/>
        </w:rPr>
        <w:t>核心的问题</w:t>
      </w:r>
      <w:r>
        <w:rPr>
          <w:rFonts w:ascii="楷体" w:eastAsia="楷体" w:hAnsi="楷体" w:hint="eastAsia"/>
          <w:sz w:val="24"/>
          <w:szCs w:val="24"/>
        </w:rPr>
        <w:t>，用于知识库的匹配。同时，大模型B在回答时接收到的用户问题仍为原问题，若大模型A提取用户意图时出错，则大模型B也能以模型本身的能力而非依赖知识库内容进行解答。</w:t>
      </w:r>
    </w:p>
    <w:p w14:paraId="4DC28147"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w:t>
      </w:r>
      <w:r>
        <w:rPr>
          <w:rFonts w:ascii="楷体" w:eastAsia="楷体" w:hAnsi="楷体"/>
          <w:noProof/>
          <w:sz w:val="24"/>
          <w:szCs w:val="24"/>
        </w:rPr>
        <w:drawing>
          <wp:anchor distT="0" distB="0" distL="114300" distR="114300" simplePos="0" relativeHeight="251663360" behindDoc="0" locked="0" layoutInCell="1" allowOverlap="1" wp14:anchorId="2D1E7F87" wp14:editId="1FC92F14">
            <wp:simplePos x="0" y="0"/>
            <wp:positionH relativeFrom="column">
              <wp:posOffset>568325</wp:posOffset>
            </wp:positionH>
            <wp:positionV relativeFrom="paragraph">
              <wp:posOffset>59690</wp:posOffset>
            </wp:positionV>
            <wp:extent cx="5317490" cy="1169670"/>
            <wp:effectExtent l="0" t="0" r="0" b="0"/>
            <wp:wrapTopAndBottom/>
            <wp:docPr id="49779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97340"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7200" cy="1169784"/>
                    </a:xfrm>
                    <a:prstGeom prst="rect">
                      <a:avLst/>
                    </a:prstGeom>
                  </pic:spPr>
                </pic:pic>
              </a:graphicData>
            </a:graphic>
          </wp:anchor>
        </w:drawing>
      </w:r>
      <w:r>
        <w:rPr>
          <w:rFonts w:ascii="楷体" w:eastAsia="楷体" w:hAnsi="楷体" w:hint="eastAsia"/>
          <w:sz w:val="24"/>
          <w:szCs w:val="24"/>
        </w:rPr>
        <w:t>5 用户自然语言输入的问题</w:t>
      </w:r>
    </w:p>
    <w:p w14:paraId="39E66413"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noProof/>
          <w:sz w:val="24"/>
          <w:szCs w:val="24"/>
        </w:rPr>
        <w:drawing>
          <wp:inline distT="0" distB="0" distL="0" distR="0" wp14:anchorId="0D5BF341" wp14:editId="1B8FCF8B">
            <wp:extent cx="5316855" cy="209550"/>
            <wp:effectExtent l="0" t="0" r="0" b="0"/>
            <wp:docPr id="1009157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7470" name="图片 1"/>
                    <pic:cNvPicPr>
                      <a:picLocks noChangeAspect="1"/>
                    </pic:cNvPicPr>
                  </pic:nvPicPr>
                  <pic:blipFill>
                    <a:blip r:embed="rId14"/>
                    <a:stretch>
                      <a:fillRect/>
                    </a:stretch>
                  </pic:blipFill>
                  <pic:spPr>
                    <a:xfrm>
                      <a:off x="0" y="0"/>
                      <a:ext cx="5317200" cy="209851"/>
                    </a:xfrm>
                    <a:prstGeom prst="rect">
                      <a:avLst/>
                    </a:prstGeom>
                  </pic:spPr>
                </pic:pic>
              </a:graphicData>
            </a:graphic>
          </wp:inline>
        </w:drawing>
      </w:r>
    </w:p>
    <w:p w14:paraId="5699FA3A"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图6 大模型A提炼出用户的核心问题</w:t>
      </w:r>
    </w:p>
    <w:p w14:paraId="6C216E4A" w14:textId="77777777" w:rsidR="00702E94" w:rsidRDefault="00000000">
      <w:pPr>
        <w:pStyle w:val="8bcb8ff2-dace-4d23-859e-d17d3441e36c"/>
        <w:rPr>
          <w:rFonts w:hint="eastAsia"/>
        </w:rPr>
      </w:pPr>
      <w:bookmarkStart w:id="79" w:name="_Toc195217663"/>
      <w:bookmarkStart w:id="80" w:name="_Toc195360381"/>
      <w:bookmarkStart w:id="81" w:name="_Toc194864314"/>
      <w:bookmarkStart w:id="82" w:name="_Toc194866055"/>
      <w:r>
        <w:rPr>
          <w:rFonts w:hint="eastAsia"/>
        </w:rPr>
        <w:lastRenderedPageBreak/>
        <w:t>构建垂直领域的知识库</w:t>
      </w:r>
      <w:bookmarkEnd w:id="79"/>
      <w:bookmarkEnd w:id="80"/>
      <w:bookmarkEnd w:id="81"/>
      <w:bookmarkEnd w:id="82"/>
    </w:p>
    <w:p w14:paraId="59910A5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系统并非通用型AI助手，而是</w:t>
      </w:r>
      <w:r>
        <w:rPr>
          <w:rFonts w:ascii="楷体" w:eastAsia="楷体" w:hAnsi="楷体" w:hint="eastAsia"/>
          <w:b/>
          <w:bCs/>
          <w:sz w:val="24"/>
          <w:szCs w:val="24"/>
        </w:rPr>
        <w:t>专注于代数学习领域</w:t>
      </w:r>
      <w:r>
        <w:rPr>
          <w:rFonts w:ascii="楷体" w:eastAsia="楷体" w:hAnsi="楷体" w:hint="eastAsia"/>
          <w:sz w:val="24"/>
          <w:szCs w:val="24"/>
        </w:rPr>
        <w:t>，构建了专业的代数知识库，并针对知识问答与日常交流做出了Prompt的区分，提升了系统在代数领域的专业性和精准度。</w:t>
      </w:r>
    </w:p>
    <w:p w14:paraId="2C457B9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通用型AI助手可能无法深入理解代数领域的专业术语和解题技巧。</w:t>
      </w:r>
      <w:r>
        <w:rPr>
          <w:rFonts w:ascii="楷体" w:eastAsia="楷体" w:hAnsi="楷体"/>
          <w:sz w:val="24"/>
          <w:szCs w:val="24"/>
        </w:rPr>
        <w:t>通用模型需覆盖多领域知识，导致单一领域数据占比低。</w:t>
      </w:r>
      <w:r>
        <w:rPr>
          <w:rFonts w:ascii="楷体" w:eastAsia="楷体" w:hAnsi="楷体" w:hint="eastAsia"/>
          <w:sz w:val="24"/>
          <w:szCs w:val="24"/>
        </w:rPr>
        <w:t>若具体到代数领域，</w:t>
      </w:r>
      <w:r>
        <w:rPr>
          <w:rFonts w:ascii="楷体" w:eastAsia="楷体" w:hAnsi="楷体"/>
          <w:sz w:val="24"/>
          <w:szCs w:val="24"/>
        </w:rPr>
        <w:t>文献在训练语料中的占比可能不足0.1%，</w:t>
      </w:r>
      <w:r>
        <w:rPr>
          <w:rFonts w:ascii="楷体" w:eastAsia="楷体" w:hAnsi="楷体" w:hint="eastAsia"/>
          <w:sz w:val="24"/>
          <w:szCs w:val="24"/>
        </w:rPr>
        <w:t>在面对较复杂问题时可能无法有条理地清晰解决</w:t>
      </w:r>
      <w:r>
        <w:rPr>
          <w:rFonts w:ascii="楷体" w:eastAsia="楷体" w:hAnsi="楷体"/>
          <w:sz w:val="24"/>
          <w:szCs w:val="24"/>
        </w:rPr>
        <w:t>。</w:t>
      </w:r>
    </w:p>
    <w:p w14:paraId="00A382F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noProof/>
          <w:sz w:val="24"/>
          <w:szCs w:val="24"/>
        </w:rPr>
        <w:drawing>
          <wp:anchor distT="0" distB="0" distL="0" distR="0" simplePos="0" relativeHeight="251652096" behindDoc="0" locked="0" layoutInCell="1" allowOverlap="1" wp14:anchorId="7719D38C" wp14:editId="675C2692">
            <wp:simplePos x="0" y="0"/>
            <wp:positionH relativeFrom="page">
              <wp:posOffset>1582420</wp:posOffset>
            </wp:positionH>
            <wp:positionV relativeFrom="paragraph">
              <wp:posOffset>452267</wp:posOffset>
            </wp:positionV>
            <wp:extent cx="5317490" cy="2660650"/>
            <wp:effectExtent l="0" t="0" r="0" b="6350"/>
            <wp:wrapTopAndBottom/>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15" cstate="print"/>
                    <a:srcRect/>
                    <a:stretch>
                      <a:fillRect/>
                    </a:stretch>
                  </pic:blipFill>
                  <pic:spPr>
                    <a:xfrm>
                      <a:off x="0" y="0"/>
                      <a:ext cx="5317490" cy="2660650"/>
                    </a:xfrm>
                    <a:prstGeom prst="rect">
                      <a:avLst/>
                    </a:prstGeom>
                  </pic:spPr>
                </pic:pic>
              </a:graphicData>
            </a:graphic>
          </wp:anchor>
        </w:drawing>
      </w:r>
      <w:r>
        <w:rPr>
          <w:rFonts w:ascii="楷体" w:eastAsia="楷体" w:hAnsi="楷体" w:hint="eastAsia"/>
          <w:sz w:val="24"/>
          <w:szCs w:val="24"/>
        </w:rPr>
        <w:t>“第十章”系统构建了专门针对代数知识的知识库，使得系统能够提供更专业、更精准的代数学习辅导。</w:t>
      </w:r>
    </w:p>
    <w:p w14:paraId="1BE2E950"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图7 通用型AI助手与专业型AI助手训练数据对比示意图（简化版）</w:t>
      </w:r>
    </w:p>
    <w:p w14:paraId="6B1D5769" w14:textId="77777777" w:rsidR="00702E94" w:rsidRDefault="00000000">
      <w:pPr>
        <w:pStyle w:val="8bcb8ff2-dace-4d23-859e-d17d3441e36c"/>
        <w:rPr>
          <w:rFonts w:hint="eastAsia"/>
        </w:rPr>
      </w:pPr>
      <w:bookmarkStart w:id="83" w:name="_Toc194864315"/>
      <w:bookmarkStart w:id="84" w:name="_Toc195360382"/>
      <w:bookmarkStart w:id="85" w:name="_Toc194866056"/>
      <w:bookmarkStart w:id="86" w:name="_Toc195217664"/>
      <w:r>
        <w:rPr>
          <w:rFonts w:hint="eastAsia"/>
        </w:rPr>
        <w:t>注重用户体验和交互设计</w:t>
      </w:r>
      <w:bookmarkEnd w:id="83"/>
      <w:bookmarkEnd w:id="84"/>
      <w:bookmarkEnd w:id="85"/>
      <w:bookmarkEnd w:id="86"/>
    </w:p>
    <w:p w14:paraId="5FAF4912"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本系统具有</w:t>
      </w:r>
      <w:proofErr w:type="gramStart"/>
      <w:r>
        <w:rPr>
          <w:rFonts w:ascii="楷体" w:eastAsia="楷体" w:hAnsi="楷体" w:hint="eastAsia"/>
          <w:sz w:val="24"/>
          <w:szCs w:val="24"/>
        </w:rPr>
        <w:t>简洁友好</w:t>
      </w:r>
      <w:proofErr w:type="gramEnd"/>
      <w:r>
        <w:rPr>
          <w:rFonts w:ascii="楷体" w:eastAsia="楷体" w:hAnsi="楷体" w:hint="eastAsia"/>
          <w:sz w:val="24"/>
          <w:szCs w:val="24"/>
        </w:rPr>
        <w:t>的用户界面，流畅的交互流程，实时的</w:t>
      </w:r>
      <w:r>
        <w:rPr>
          <w:rFonts w:ascii="楷体" w:eastAsia="楷体" w:hAnsi="楷体" w:hint="eastAsia"/>
          <w:b/>
          <w:bCs/>
          <w:sz w:val="24"/>
          <w:szCs w:val="24"/>
        </w:rPr>
        <w:t>流式数据</w:t>
      </w:r>
      <w:r>
        <w:rPr>
          <w:rFonts w:ascii="楷体" w:eastAsia="楷体" w:hAnsi="楷体" w:hint="eastAsia"/>
          <w:sz w:val="24"/>
          <w:szCs w:val="24"/>
        </w:rPr>
        <w:t>传输，个性化的学习推荐。传统教育软件可能界面复杂、操作繁琐、用户体验不佳。“第十章”系统注重用户体验和交互设计，界面简洁直观，操作流畅便捷，用户可以轻松上手，快速享受智能代数学习服</w:t>
      </w:r>
      <w:proofErr w:type="gramStart"/>
      <w:r>
        <w:rPr>
          <w:rFonts w:ascii="楷体" w:eastAsia="楷体" w:hAnsi="楷体" w:hint="eastAsia"/>
          <w:sz w:val="24"/>
          <w:szCs w:val="24"/>
        </w:rPr>
        <w:t>务</w:t>
      </w:r>
      <w:proofErr w:type="gramEnd"/>
      <w:r>
        <w:rPr>
          <w:rFonts w:ascii="楷体" w:eastAsia="楷体" w:hAnsi="楷体" w:hint="eastAsia"/>
          <w:sz w:val="24"/>
          <w:szCs w:val="24"/>
        </w:rPr>
        <w:t>。同时，采用流式数据传输技术，实时显示AI生成结果，提升用户交互的沉浸感和流畅性。</w:t>
      </w:r>
    </w:p>
    <w:p w14:paraId="62932BC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noProof/>
          <w:sz w:val="24"/>
          <w:szCs w:val="24"/>
        </w:rPr>
        <w:lastRenderedPageBreak/>
        <w:drawing>
          <wp:anchor distT="0" distB="0" distL="0" distR="0" simplePos="0" relativeHeight="251653120" behindDoc="0" locked="0" layoutInCell="1" allowOverlap="1" wp14:anchorId="7F10DBA9" wp14:editId="44C7ECB6">
            <wp:simplePos x="0" y="0"/>
            <wp:positionH relativeFrom="page">
              <wp:posOffset>1675765</wp:posOffset>
            </wp:positionH>
            <wp:positionV relativeFrom="paragraph">
              <wp:posOffset>670560</wp:posOffset>
            </wp:positionV>
            <wp:extent cx="5317490" cy="3531870"/>
            <wp:effectExtent l="0" t="0" r="0" b="0"/>
            <wp:wrapTopAndBottom/>
            <wp:docPr id="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1"/>
                    <pic:cNvPicPr>
                      <a:picLocks noChangeAspect="1"/>
                    </pic:cNvPicPr>
                  </pic:nvPicPr>
                  <pic:blipFill>
                    <a:blip r:embed="rId16" cstate="print"/>
                    <a:srcRect/>
                    <a:stretch>
                      <a:fillRect/>
                    </a:stretch>
                  </pic:blipFill>
                  <pic:spPr>
                    <a:xfrm>
                      <a:off x="0" y="0"/>
                      <a:ext cx="5317200" cy="3531600"/>
                    </a:xfrm>
                    <a:prstGeom prst="rect">
                      <a:avLst/>
                    </a:prstGeom>
                  </pic:spPr>
                </pic:pic>
              </a:graphicData>
            </a:graphic>
          </wp:anchor>
        </w:drawing>
      </w:r>
      <w:r>
        <w:rPr>
          <w:rFonts w:ascii="楷体" w:eastAsia="楷体" w:hAnsi="楷体" w:hint="eastAsia"/>
          <w:sz w:val="24"/>
          <w:szCs w:val="24"/>
        </w:rPr>
        <w:t>下图8展示了传统输出与流式输出的输出流程。流式输出不能减少程序处理数据的时间，但可以减少用户等待的时间，提高了输入输出的效率，是一种类似于流水线的输出模式。</w:t>
      </w:r>
    </w:p>
    <w:p w14:paraId="43025A63"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图8 传统输出与流式输出流程对比图</w:t>
      </w:r>
    </w:p>
    <w:p w14:paraId="4C52688C" w14:textId="77777777" w:rsidR="00702E94" w:rsidRDefault="00000000">
      <w:pPr>
        <w:pStyle w:val="8bcb8ff2-dace-4d23-859e-d17d3441e36c"/>
        <w:rPr>
          <w:rFonts w:hint="eastAsia"/>
        </w:rPr>
      </w:pPr>
      <w:bookmarkStart w:id="87" w:name="_Toc195360383"/>
      <w:r>
        <w:rPr>
          <w:rFonts w:hint="eastAsia"/>
        </w:rPr>
        <w:t>支持图片识别与自定义知识库</w:t>
      </w:r>
      <w:bookmarkEnd w:id="87"/>
    </w:p>
    <w:p w14:paraId="1081A1DF"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本系统也支持用户直接上传代数题目的图片，系统将进行文本识别并做出回答。</w:t>
      </w:r>
    </w:p>
    <w:p w14:paraId="582BA7C6"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noProof/>
          <w:sz w:val="24"/>
          <w:szCs w:val="24"/>
        </w:rPr>
        <w:drawing>
          <wp:anchor distT="0" distB="0" distL="114300" distR="114300" simplePos="0" relativeHeight="251665408" behindDoc="0" locked="0" layoutInCell="1" allowOverlap="1" wp14:anchorId="44D0E7F2" wp14:editId="1D5F02FC">
            <wp:simplePos x="0" y="0"/>
            <wp:positionH relativeFrom="column">
              <wp:posOffset>478155</wp:posOffset>
            </wp:positionH>
            <wp:positionV relativeFrom="paragraph">
              <wp:posOffset>572135</wp:posOffset>
            </wp:positionV>
            <wp:extent cx="5316855" cy="2375535"/>
            <wp:effectExtent l="0" t="0" r="0" b="5715"/>
            <wp:wrapTopAndBottom/>
            <wp:docPr id="1743872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72431"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16855" cy="2375535"/>
                    </a:xfrm>
                    <a:prstGeom prst="rect">
                      <a:avLst/>
                    </a:prstGeom>
                  </pic:spPr>
                </pic:pic>
              </a:graphicData>
            </a:graphic>
          </wp:anchor>
        </w:drawing>
      </w:r>
      <w:r>
        <w:rPr>
          <w:rFonts w:ascii="楷体" w:eastAsia="楷体" w:hAnsi="楷体" w:hint="eastAsia"/>
          <w:sz w:val="24"/>
          <w:szCs w:val="24"/>
        </w:rPr>
        <w:t>此外，用户可以上传自己的知识库文件（需保证格式符合要求），系统将添加用户文件中的知识条目到后台。</w:t>
      </w:r>
    </w:p>
    <w:p w14:paraId="1DD046E0"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 xml:space="preserve">图9 </w:t>
      </w:r>
      <w:r>
        <w:rPr>
          <w:rFonts w:ascii="楷体" w:eastAsia="楷体" w:hAnsi="楷体"/>
          <w:sz w:val="24"/>
          <w:szCs w:val="24"/>
        </w:rPr>
        <w:t>“</w:t>
      </w:r>
      <w:r>
        <w:rPr>
          <w:rFonts w:ascii="楷体" w:eastAsia="楷体" w:hAnsi="楷体" w:hint="eastAsia"/>
          <w:sz w:val="24"/>
          <w:szCs w:val="24"/>
        </w:rPr>
        <w:t>第十章</w:t>
      </w:r>
      <w:r>
        <w:rPr>
          <w:rFonts w:ascii="楷体" w:eastAsia="楷体" w:hAnsi="楷体"/>
          <w:sz w:val="24"/>
          <w:szCs w:val="24"/>
        </w:rPr>
        <w:t>”</w:t>
      </w:r>
      <w:r>
        <w:rPr>
          <w:rFonts w:ascii="楷体" w:eastAsia="楷体" w:hAnsi="楷体" w:hint="eastAsia"/>
          <w:sz w:val="24"/>
          <w:szCs w:val="24"/>
        </w:rPr>
        <w:t>系统功能示意图</w:t>
      </w:r>
    </w:p>
    <w:p w14:paraId="5A3BC116" w14:textId="77777777" w:rsidR="00702E94" w:rsidRDefault="00702E94">
      <w:pPr>
        <w:pStyle w:val="bd243d13-394e-4bd9-99c9-3a29947aa2a1"/>
        <w:spacing w:beforeLines="50" w:before="156" w:afterLines="50" w:after="156" w:line="240" w:lineRule="auto"/>
        <w:ind w:left="420" w:firstLine="480"/>
        <w:rPr>
          <w:rFonts w:ascii="楷体" w:eastAsia="楷体" w:hAnsi="楷体" w:hint="eastAsia"/>
          <w:sz w:val="24"/>
          <w:szCs w:val="24"/>
        </w:rPr>
      </w:pPr>
    </w:p>
    <w:p w14:paraId="416B4E4C" w14:textId="77777777" w:rsidR="00702E94" w:rsidRDefault="00000000">
      <w:pPr>
        <w:pStyle w:val="e3fb8205-adf9-4d0d-85d1-1a84f91ab844"/>
        <w:rPr>
          <w:rFonts w:hint="eastAsia"/>
        </w:rPr>
      </w:pPr>
      <w:bookmarkStart w:id="88" w:name="_Toc194866057"/>
      <w:bookmarkStart w:id="89" w:name="_Toc194864316"/>
      <w:bookmarkStart w:id="90" w:name="_Toc195217665"/>
      <w:bookmarkStart w:id="91" w:name="_Toc195360384"/>
      <w:r>
        <w:rPr>
          <w:rFonts w:hint="eastAsia"/>
        </w:rPr>
        <w:lastRenderedPageBreak/>
        <w:t>项目系统设计</w:t>
      </w:r>
      <w:bookmarkEnd w:id="88"/>
      <w:bookmarkEnd w:id="89"/>
      <w:bookmarkEnd w:id="90"/>
      <w:bookmarkEnd w:id="91"/>
    </w:p>
    <w:p w14:paraId="4CA78343" w14:textId="77777777" w:rsidR="00702E94" w:rsidRDefault="00000000">
      <w:pPr>
        <w:pStyle w:val="a02e6475-35cc-471f-ab8b-7db223c3f9ab"/>
        <w:rPr>
          <w:rFonts w:hint="eastAsia"/>
        </w:rPr>
      </w:pPr>
      <w:bookmarkStart w:id="92" w:name="_Toc194866058"/>
      <w:bookmarkStart w:id="93" w:name="_Toc194864317"/>
      <w:bookmarkStart w:id="94" w:name="_Toc195217666"/>
      <w:bookmarkStart w:id="95" w:name="_Toc195360385"/>
      <w:r>
        <w:rPr>
          <w:rFonts w:hint="eastAsia"/>
        </w:rPr>
        <w:t>总体架构与数据流</w:t>
      </w:r>
      <w:bookmarkEnd w:id="92"/>
      <w:bookmarkEnd w:id="93"/>
      <w:bookmarkEnd w:id="94"/>
      <w:bookmarkEnd w:id="95"/>
    </w:p>
    <w:p w14:paraId="51639062" w14:textId="77777777" w:rsidR="00702E94" w:rsidRDefault="00000000">
      <w:pPr>
        <w:pStyle w:val="8bcb8ff2-dace-4d23-859e-d17d3441e36c"/>
        <w:rPr>
          <w:rFonts w:hint="eastAsia"/>
        </w:rPr>
      </w:pPr>
      <w:bookmarkStart w:id="96" w:name="_Toc194864318"/>
      <w:bookmarkStart w:id="97" w:name="_Toc195360386"/>
      <w:bookmarkStart w:id="98" w:name="_Toc194866059"/>
      <w:bookmarkStart w:id="99" w:name="_Toc195217667"/>
      <w:r>
        <w:rPr>
          <w:rFonts w:hint="eastAsia"/>
        </w:rPr>
        <w:t>核心架构</w:t>
      </w:r>
      <w:bookmarkEnd w:id="96"/>
      <w:bookmarkEnd w:id="97"/>
      <w:bookmarkEnd w:id="98"/>
      <w:bookmarkEnd w:id="99"/>
    </w:p>
    <w:p w14:paraId="73A6E0C8"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系统采用</w:t>
      </w:r>
      <w:r>
        <w:rPr>
          <w:rFonts w:ascii="楷体" w:eastAsia="楷体" w:hAnsi="楷体" w:hint="eastAsia"/>
          <w:b/>
          <w:bCs/>
          <w:sz w:val="24"/>
          <w:szCs w:val="24"/>
        </w:rPr>
        <w:t>Browser-Server架构</w:t>
      </w:r>
      <w:r>
        <w:rPr>
          <w:rFonts w:ascii="楷体" w:eastAsia="楷体" w:hAnsi="楷体" w:hint="eastAsia"/>
          <w:sz w:val="24"/>
          <w:szCs w:val="24"/>
        </w:rPr>
        <w:t>，网页界面与后端服务分离，通过API进行数据交互。</w:t>
      </w:r>
    </w:p>
    <w:p w14:paraId="640A490C"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核心组成包括：</w:t>
      </w:r>
    </w:p>
    <w:p w14:paraId="79A13CE1" w14:textId="77777777" w:rsidR="00702E94" w:rsidRDefault="00000000">
      <w:pPr>
        <w:pStyle w:val="bd243d13-394e-4bd9-99c9-3a29947aa2a1"/>
        <w:numPr>
          <w:ilvl w:val="0"/>
          <w:numId w:val="7"/>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用户交互界面：</w:t>
      </w:r>
      <w:r>
        <w:rPr>
          <w:rFonts w:ascii="楷体" w:eastAsia="楷体" w:hAnsi="楷体" w:hint="eastAsia"/>
          <w:sz w:val="24"/>
          <w:szCs w:val="24"/>
        </w:rPr>
        <w:t>提供用户友好的现代化交互网页界面，支持用户输入代数问题、知识检索请求、Markdown与</w:t>
      </w:r>
      <w:r>
        <w:rPr>
          <w:rFonts w:ascii="楷体" w:eastAsia="楷体" w:hAnsi="楷体"/>
          <w:sz w:val="24"/>
          <w:szCs w:val="24"/>
        </w:rPr>
        <w:t>LaTeX</w:t>
      </w:r>
      <w:r>
        <w:rPr>
          <w:rFonts w:ascii="楷体" w:eastAsia="楷体" w:hAnsi="楷体" w:hint="eastAsia"/>
          <w:sz w:val="24"/>
          <w:szCs w:val="24"/>
        </w:rPr>
        <w:t>格式渲染等。网页界面干净整洁，便于目标用户群体（学生与教师）使用。</w:t>
      </w:r>
    </w:p>
    <w:p w14:paraId="39A976AE" w14:textId="77777777" w:rsidR="00702E94" w:rsidRDefault="00000000">
      <w:pPr>
        <w:pStyle w:val="bd243d13-394e-4bd9-99c9-3a29947aa2a1"/>
        <w:numPr>
          <w:ilvl w:val="0"/>
          <w:numId w:val="7"/>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API网关：</w:t>
      </w:r>
      <w:r>
        <w:rPr>
          <w:rFonts w:ascii="楷体" w:eastAsia="楷体" w:hAnsi="楷体" w:hint="eastAsia"/>
          <w:sz w:val="24"/>
          <w:szCs w:val="24"/>
        </w:rPr>
        <w:t>接收前端请求，路由到后端服务，并返回响应结果。</w:t>
      </w:r>
    </w:p>
    <w:p w14:paraId="353ABD44" w14:textId="77777777" w:rsidR="00702E94" w:rsidRDefault="00000000">
      <w:pPr>
        <w:pStyle w:val="bd243d13-394e-4bd9-99c9-3a29947aa2a1"/>
        <w:numPr>
          <w:ilvl w:val="0"/>
          <w:numId w:val="7"/>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智能代数解答引擎：</w:t>
      </w:r>
      <w:r>
        <w:rPr>
          <w:rFonts w:ascii="楷体" w:eastAsia="楷体" w:hAnsi="楷体" w:hint="eastAsia"/>
          <w:sz w:val="24"/>
          <w:szCs w:val="24"/>
        </w:rPr>
        <w:t>系统的核心模块，负责代数问题的理解、解题推理、知识检索、答案生成并返回前端等核心功能。</w:t>
      </w:r>
    </w:p>
    <w:p w14:paraId="297B9B31" w14:textId="77777777" w:rsidR="00702E94" w:rsidRDefault="00000000">
      <w:pPr>
        <w:pStyle w:val="bd243d13-394e-4bd9-99c9-3a29947aa2a1"/>
        <w:numPr>
          <w:ilvl w:val="0"/>
          <w:numId w:val="7"/>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大模型</w:t>
      </w:r>
      <w:r>
        <w:rPr>
          <w:rFonts w:ascii="楷体" w:eastAsia="楷体" w:hAnsi="楷体" w:hint="eastAsia"/>
          <w:sz w:val="24"/>
          <w:szCs w:val="24"/>
        </w:rPr>
        <w:t>：</w:t>
      </w:r>
      <w:proofErr w:type="gramStart"/>
      <w:r>
        <w:rPr>
          <w:rFonts w:ascii="楷体" w:eastAsia="楷体" w:hAnsi="楷体" w:hint="eastAsia"/>
          <w:sz w:val="24"/>
          <w:szCs w:val="24"/>
        </w:rPr>
        <w:t>选择自部署</w:t>
      </w:r>
      <w:proofErr w:type="gramEnd"/>
      <w:r>
        <w:rPr>
          <w:rFonts w:ascii="楷体" w:eastAsia="楷体" w:hAnsi="楷体" w:hint="eastAsia"/>
          <w:sz w:val="24"/>
          <w:szCs w:val="24"/>
        </w:rPr>
        <w:t>开源模型</w:t>
      </w:r>
      <w:r>
        <w:rPr>
          <w:rFonts w:ascii="楷体" w:eastAsia="楷体" w:hAnsi="楷体"/>
          <w:sz w:val="24"/>
          <w:szCs w:val="24"/>
        </w:rPr>
        <w:t>Qwen2.5-1.5B-Instruct-GGUF:Q8_</w:t>
      </w:r>
      <w:r>
        <w:rPr>
          <w:rFonts w:ascii="楷体" w:eastAsia="楷体" w:hAnsi="楷体" w:hint="eastAsia"/>
          <w:sz w:val="24"/>
          <w:szCs w:val="24"/>
        </w:rPr>
        <w:t>0与</w:t>
      </w:r>
      <w:r>
        <w:rPr>
          <w:rFonts w:ascii="楷体" w:eastAsia="楷体" w:hAnsi="楷体"/>
          <w:sz w:val="24"/>
          <w:szCs w:val="24"/>
        </w:rPr>
        <w:t>Qwen2.5-7B-Instruct-GGUF:Q8_0</w:t>
      </w:r>
      <w:r>
        <w:rPr>
          <w:rFonts w:ascii="楷体" w:eastAsia="楷体" w:hAnsi="楷体" w:hint="eastAsia"/>
          <w:sz w:val="24"/>
          <w:szCs w:val="24"/>
        </w:rPr>
        <w:t>并调用，</w:t>
      </w:r>
      <w:r>
        <w:rPr>
          <w:rFonts w:ascii="楷体" w:eastAsia="楷体" w:hAnsi="楷体"/>
          <w:sz w:val="24"/>
          <w:szCs w:val="24"/>
        </w:rPr>
        <w:t>提供强大的自然语言理解和生成能力，作为智能代数解答引擎的底层技术支撑。</w:t>
      </w:r>
    </w:p>
    <w:p w14:paraId="05FD7734" w14:textId="77777777" w:rsidR="00702E94" w:rsidRDefault="00000000">
      <w:pPr>
        <w:pStyle w:val="bd243d13-394e-4bd9-99c9-3a29947aa2a1"/>
        <w:numPr>
          <w:ilvl w:val="0"/>
          <w:numId w:val="7"/>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知识库：</w:t>
      </w:r>
      <w:r>
        <w:rPr>
          <w:rFonts w:ascii="楷体" w:eastAsia="楷体" w:hAnsi="楷体" w:hint="eastAsia"/>
          <w:sz w:val="24"/>
          <w:szCs w:val="24"/>
        </w:rPr>
        <w:t>存储代数领域知识（包括代数题目与解法示例、代数概念、数学家信息、数学典籍信息等）以及一些通用知识问答，为动态RAG技术提供外部知识源。</w:t>
      </w:r>
    </w:p>
    <w:p w14:paraId="67D2B58B" w14:textId="77777777" w:rsidR="00702E94" w:rsidRDefault="00000000">
      <w:pPr>
        <w:pStyle w:val="bd243d13-394e-4bd9-99c9-3a29947aa2a1"/>
        <w:numPr>
          <w:ilvl w:val="0"/>
          <w:numId w:val="7"/>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向量数据库：</w:t>
      </w:r>
      <w:r>
        <w:rPr>
          <w:rFonts w:ascii="楷体" w:eastAsia="楷体" w:hAnsi="楷体" w:hint="eastAsia"/>
          <w:sz w:val="24"/>
          <w:szCs w:val="24"/>
        </w:rPr>
        <w:t>存储知识库中文档的语义向量表示，使用FAISS向量检索库构建高效的向量索引，支持快速的语义相似度检索。</w:t>
      </w:r>
    </w:p>
    <w:p w14:paraId="198B836B" w14:textId="77777777" w:rsidR="00702E94" w:rsidRDefault="00000000">
      <w:pPr>
        <w:pStyle w:val="8bcb8ff2-dace-4d23-859e-d17d3441e36c"/>
        <w:rPr>
          <w:rFonts w:hint="eastAsia"/>
        </w:rPr>
      </w:pPr>
      <w:bookmarkStart w:id="100" w:name="_Toc195360387"/>
      <w:bookmarkStart w:id="101" w:name="_Toc194866060"/>
      <w:bookmarkStart w:id="102" w:name="_Toc195217668"/>
      <w:bookmarkStart w:id="103" w:name="_Toc194864319"/>
      <w:r>
        <w:rPr>
          <w:noProof/>
        </w:rPr>
        <w:drawing>
          <wp:anchor distT="0" distB="0" distL="0" distR="0" simplePos="0" relativeHeight="251654144" behindDoc="0" locked="0" layoutInCell="1" allowOverlap="1" wp14:anchorId="61024FBE" wp14:editId="30BA0FD4">
            <wp:simplePos x="0" y="0"/>
            <wp:positionH relativeFrom="page">
              <wp:posOffset>1604010</wp:posOffset>
            </wp:positionH>
            <wp:positionV relativeFrom="paragraph">
              <wp:posOffset>464185</wp:posOffset>
            </wp:positionV>
            <wp:extent cx="5317490" cy="2710815"/>
            <wp:effectExtent l="0" t="0" r="0" b="0"/>
            <wp:wrapTopAndBottom/>
            <wp:docPr id="1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1"/>
                    <pic:cNvPicPr>
                      <a:picLocks noChangeAspect="1"/>
                    </pic:cNvPicPr>
                  </pic:nvPicPr>
                  <pic:blipFill>
                    <a:blip r:embed="rId18" cstate="print"/>
                    <a:srcRect/>
                    <a:stretch>
                      <a:fillRect/>
                    </a:stretch>
                  </pic:blipFill>
                  <pic:spPr>
                    <a:xfrm>
                      <a:off x="0" y="0"/>
                      <a:ext cx="5317200" cy="2710800"/>
                    </a:xfrm>
                    <a:prstGeom prst="rect">
                      <a:avLst/>
                    </a:prstGeom>
                  </pic:spPr>
                </pic:pic>
              </a:graphicData>
            </a:graphic>
          </wp:anchor>
        </w:drawing>
      </w:r>
      <w:r>
        <w:rPr>
          <w:rFonts w:hint="eastAsia"/>
        </w:rPr>
        <w:t>数据流</w:t>
      </w:r>
      <w:bookmarkEnd w:id="100"/>
      <w:bookmarkEnd w:id="101"/>
      <w:bookmarkEnd w:id="102"/>
      <w:bookmarkEnd w:id="103"/>
    </w:p>
    <w:p w14:paraId="183D6542"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图10 系统数据流图</w:t>
      </w:r>
    </w:p>
    <w:p w14:paraId="06625019"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lastRenderedPageBreak/>
        <w:t>用户输入问题后，经由</w:t>
      </w:r>
      <w:r>
        <w:rPr>
          <w:rFonts w:ascii="楷体" w:eastAsia="楷体" w:hAnsi="楷体" w:hint="eastAsia"/>
          <w:b/>
          <w:bCs/>
          <w:sz w:val="24"/>
          <w:szCs w:val="24"/>
        </w:rPr>
        <w:t>API网关</w:t>
      </w:r>
      <w:r>
        <w:rPr>
          <w:rFonts w:ascii="楷体" w:eastAsia="楷体" w:hAnsi="楷体" w:hint="eastAsia"/>
          <w:sz w:val="24"/>
          <w:szCs w:val="24"/>
        </w:rPr>
        <w:t>，交付给</w:t>
      </w:r>
      <w:r>
        <w:rPr>
          <w:rFonts w:ascii="楷体" w:eastAsia="楷体" w:hAnsi="楷体" w:hint="eastAsia"/>
          <w:b/>
          <w:bCs/>
          <w:sz w:val="24"/>
          <w:szCs w:val="24"/>
        </w:rPr>
        <w:t>后端Flask应用</w:t>
      </w:r>
      <w:r>
        <w:rPr>
          <w:rFonts w:ascii="楷体" w:eastAsia="楷体" w:hAnsi="楷体" w:hint="eastAsia"/>
          <w:sz w:val="24"/>
          <w:szCs w:val="24"/>
        </w:rPr>
        <w:t>进行智能代数解答；</w:t>
      </w:r>
    </w:p>
    <w:p w14:paraId="04A78EA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该应用将用户问题、prompt1交给</w:t>
      </w:r>
      <w:r>
        <w:rPr>
          <w:rFonts w:ascii="楷体" w:eastAsia="楷体" w:hAnsi="楷体" w:hint="eastAsia"/>
          <w:b/>
          <w:bCs/>
          <w:sz w:val="24"/>
          <w:szCs w:val="24"/>
        </w:rPr>
        <w:t>大模型A</w:t>
      </w:r>
      <w:r>
        <w:rPr>
          <w:rFonts w:ascii="楷体" w:eastAsia="楷体" w:hAnsi="楷体" w:hint="eastAsia"/>
          <w:sz w:val="24"/>
          <w:szCs w:val="24"/>
        </w:rPr>
        <w:t>，该模型将用户问题提炼为一个核心问题来反映用户真正想问的，称为“</w:t>
      </w:r>
      <w:r>
        <w:rPr>
          <w:rFonts w:ascii="楷体" w:eastAsia="楷体" w:hAnsi="楷体" w:hint="eastAsia"/>
          <w:b/>
          <w:bCs/>
          <w:sz w:val="24"/>
          <w:szCs w:val="24"/>
        </w:rPr>
        <w:t>推理结果</w:t>
      </w:r>
      <w:r>
        <w:rPr>
          <w:rFonts w:ascii="楷体" w:eastAsia="楷体" w:hAnsi="楷体" w:hint="eastAsia"/>
          <w:sz w:val="24"/>
          <w:szCs w:val="24"/>
        </w:rPr>
        <w:t>”；</w:t>
      </w:r>
    </w:p>
    <w:p w14:paraId="2B1744C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Flask应用取得推理结果，根据推理结果计算</w:t>
      </w:r>
      <w:r>
        <w:rPr>
          <w:rFonts w:ascii="楷体" w:eastAsia="楷体" w:hAnsi="楷体" w:hint="eastAsia"/>
          <w:b/>
          <w:bCs/>
          <w:sz w:val="24"/>
          <w:szCs w:val="24"/>
        </w:rPr>
        <w:t>向量相依程度</w:t>
      </w:r>
      <w:r>
        <w:rPr>
          <w:rFonts w:ascii="楷体" w:eastAsia="楷体" w:hAnsi="楷体" w:hint="eastAsia"/>
          <w:sz w:val="24"/>
          <w:szCs w:val="24"/>
        </w:rPr>
        <w:t>，根据所设置</w:t>
      </w:r>
      <w:r>
        <w:rPr>
          <w:rFonts w:ascii="楷体" w:eastAsia="楷体" w:hAnsi="楷体" w:hint="eastAsia"/>
          <w:b/>
          <w:bCs/>
          <w:sz w:val="24"/>
          <w:szCs w:val="24"/>
        </w:rPr>
        <w:t>阈值</w:t>
      </w:r>
      <w:r>
        <w:rPr>
          <w:rFonts w:ascii="楷体" w:eastAsia="楷体" w:hAnsi="楷体" w:hint="eastAsia"/>
          <w:sz w:val="24"/>
          <w:szCs w:val="24"/>
        </w:rPr>
        <w:t>进行取舍；</w:t>
      </w:r>
    </w:p>
    <w:p w14:paraId="36B73A8D" w14:textId="77777777" w:rsidR="00702E94" w:rsidRDefault="00000000">
      <w:pPr>
        <w:pStyle w:val="bd243d13-394e-4bd9-99c9-3a29947aa2a1"/>
        <w:spacing w:beforeLines="50" w:before="156" w:afterLines="50" w:after="156" w:line="240" w:lineRule="auto"/>
        <w:ind w:left="420" w:firstLine="482"/>
        <w:rPr>
          <w:rFonts w:ascii="楷体" w:eastAsia="楷体" w:hAnsi="楷体" w:hint="eastAsia"/>
          <w:sz w:val="24"/>
          <w:szCs w:val="24"/>
        </w:rPr>
      </w:pPr>
      <w:r>
        <w:rPr>
          <w:rFonts w:ascii="楷体" w:eastAsia="楷体" w:hAnsi="楷体" w:hint="eastAsia"/>
          <w:b/>
          <w:bCs/>
          <w:sz w:val="24"/>
          <w:szCs w:val="24"/>
        </w:rPr>
        <w:t>大模型B</w:t>
      </w:r>
      <w:r>
        <w:rPr>
          <w:rFonts w:ascii="楷体" w:eastAsia="楷体" w:hAnsi="楷体" w:hint="eastAsia"/>
          <w:sz w:val="24"/>
          <w:szCs w:val="24"/>
        </w:rPr>
        <w:t>得到用户问题、推理结果、prompt2、特定的知识条目与五轮对话记录；</w:t>
      </w:r>
    </w:p>
    <w:p w14:paraId="2E4DF10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大模型B得出解答结果及其它要求项</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3"/>
      </w:r>
      <w:r>
        <w:rPr>
          <w:rFonts w:ascii="楷体" w:eastAsia="楷体" w:hAnsi="楷体" w:hint="eastAsia"/>
          <w:b/>
          <w:bCs/>
          <w:sz w:val="24"/>
          <w:szCs w:val="24"/>
          <w:vertAlign w:val="superscript"/>
        </w:rPr>
        <w:t>]</w:t>
      </w:r>
      <w:r>
        <w:rPr>
          <w:rFonts w:ascii="楷体" w:eastAsia="楷体" w:hAnsi="楷体" w:hint="eastAsia"/>
          <w:sz w:val="24"/>
          <w:szCs w:val="24"/>
        </w:rPr>
        <w:t>；</w:t>
      </w:r>
    </w:p>
    <w:p w14:paraId="7F24E0D9"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最终的解答结果经由API网关，流式输出在用户交互界面上。</w:t>
      </w:r>
    </w:p>
    <w:p w14:paraId="44D2EB54" w14:textId="77777777" w:rsidR="00702E94" w:rsidRDefault="00000000">
      <w:pPr>
        <w:pStyle w:val="8bcb8ff2-dace-4d23-859e-d17d3441e36c"/>
        <w:rPr>
          <w:rFonts w:hint="eastAsia"/>
        </w:rPr>
      </w:pPr>
      <w:bookmarkStart w:id="104" w:name="_Toc195360388"/>
      <w:bookmarkStart w:id="105" w:name="_Toc195217669"/>
      <w:bookmarkStart w:id="106" w:name="_Toc194864320"/>
      <w:bookmarkStart w:id="107" w:name="_Toc194866061"/>
      <w:r>
        <w:rPr>
          <w:rFonts w:hint="eastAsia"/>
        </w:rPr>
        <w:t>系统工作流程</w:t>
      </w:r>
      <w:bookmarkEnd w:id="104"/>
      <w:bookmarkEnd w:id="105"/>
      <w:bookmarkEnd w:id="106"/>
      <w:bookmarkEnd w:id="107"/>
    </w:p>
    <w:p w14:paraId="6A9AD127"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“第十章”智能代数解答引擎的核心在于</w:t>
      </w:r>
      <w:r>
        <w:rPr>
          <w:rFonts w:ascii="楷体" w:eastAsia="楷体" w:hAnsi="楷体" w:hint="eastAsia"/>
          <w:b/>
          <w:bCs/>
          <w:sz w:val="24"/>
          <w:szCs w:val="24"/>
        </w:rPr>
        <w:t>动态检索增强生成(动态RAG)</w:t>
      </w:r>
      <w:r>
        <w:rPr>
          <w:rFonts w:ascii="楷体" w:eastAsia="楷体" w:hAnsi="楷体" w:hint="eastAsia"/>
          <w:sz w:val="24"/>
          <w:szCs w:val="24"/>
        </w:rPr>
        <w:t>技术，该技术结合了大模型的强大推理和生成能力与结构化知识库的精准知识，旨在实现更智能、更可靠的代数问题解答与知识问答。其工作流程主要分为以下关键步骤：</w:t>
      </w:r>
    </w:p>
    <w:p w14:paraId="5056A4A0" w14:textId="77777777" w:rsidR="00702E94" w:rsidRDefault="00000000">
      <w:pPr>
        <w:pStyle w:val="09b61a0b-e317-422a-9d83-84c3e9e1937f"/>
        <w:spacing w:before="156" w:after="156"/>
        <w:rPr>
          <w:rFonts w:hint="eastAsia"/>
        </w:rPr>
      </w:pPr>
      <w:bookmarkStart w:id="108" w:name="_Toc194864321"/>
      <w:bookmarkStart w:id="109" w:name="_Toc194866062"/>
      <w:r>
        <w:rPr>
          <w:rFonts w:hint="eastAsia"/>
        </w:rPr>
        <w:t>用户请求接收与预处理</w:t>
      </w:r>
      <w:bookmarkEnd w:id="108"/>
      <w:bookmarkEnd w:id="109"/>
    </w:p>
    <w:p w14:paraId="26F677B3"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用户通过</w:t>
      </w:r>
      <w:r>
        <w:rPr>
          <w:rFonts w:ascii="楷体" w:eastAsia="楷体" w:hAnsi="楷体" w:hint="eastAsia"/>
          <w:b/>
          <w:bCs/>
          <w:sz w:val="24"/>
          <w:szCs w:val="24"/>
        </w:rPr>
        <w:t>用户交互界面</w:t>
      </w:r>
      <w:r>
        <w:rPr>
          <w:rFonts w:ascii="楷体" w:eastAsia="楷体" w:hAnsi="楷体" w:hint="eastAsia"/>
          <w:sz w:val="24"/>
          <w:szCs w:val="24"/>
        </w:rPr>
        <w:t>输入代数问题或知识问答请求，请求经由</w:t>
      </w:r>
      <w:r>
        <w:rPr>
          <w:rFonts w:ascii="楷体" w:eastAsia="楷体" w:hAnsi="楷体" w:hint="eastAsia"/>
          <w:b/>
          <w:bCs/>
          <w:sz w:val="24"/>
          <w:szCs w:val="24"/>
        </w:rPr>
        <w:t>API网关</w:t>
      </w:r>
      <w:r>
        <w:rPr>
          <w:rFonts w:ascii="楷体" w:eastAsia="楷体" w:hAnsi="楷体" w:hint="eastAsia"/>
          <w:sz w:val="24"/>
          <w:szCs w:val="24"/>
        </w:rPr>
        <w:t>转发至后端的</w:t>
      </w:r>
      <w:r>
        <w:rPr>
          <w:rFonts w:ascii="楷体" w:eastAsia="楷体" w:hAnsi="楷体" w:hint="eastAsia"/>
          <w:b/>
          <w:bCs/>
          <w:sz w:val="24"/>
          <w:szCs w:val="24"/>
        </w:rPr>
        <w:t>智能代数解答引擎(Flask应用)</w:t>
      </w:r>
      <w:r>
        <w:rPr>
          <w:rFonts w:ascii="楷体" w:eastAsia="楷体" w:hAnsi="楷体" w:hint="eastAsia"/>
          <w:sz w:val="24"/>
          <w:szCs w:val="24"/>
        </w:rPr>
        <w:t>。Flask应用作为后端服务的核心，负责接收和处理用户请求，并协调各个模块协同工作。</w:t>
      </w:r>
    </w:p>
    <w:p w14:paraId="585AE53E" w14:textId="77777777" w:rsidR="00702E94" w:rsidRDefault="00000000">
      <w:pPr>
        <w:pStyle w:val="09b61a0b-e317-422a-9d83-84c3e9e1937f"/>
        <w:spacing w:before="156" w:after="156"/>
        <w:rPr>
          <w:rFonts w:hint="eastAsia"/>
        </w:rPr>
      </w:pPr>
      <w:bookmarkStart w:id="110" w:name="_Toc194864322"/>
      <w:bookmarkStart w:id="111" w:name="_Toc194866063"/>
      <w:r>
        <w:rPr>
          <w:rFonts w:hint="eastAsia"/>
        </w:rPr>
        <w:t>基于大模型A的</w:t>
      </w:r>
      <w:bookmarkEnd w:id="110"/>
      <w:bookmarkEnd w:id="111"/>
      <w:r>
        <w:rPr>
          <w:rFonts w:hint="eastAsia"/>
        </w:rPr>
        <w:t>用户意图推理</w:t>
      </w:r>
    </w:p>
    <w:p w14:paraId="321965D9"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接收到用户问题后，Flask应用首先将用户问题与预设的Prompt1</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4"/>
      </w:r>
      <w:r>
        <w:rPr>
          <w:rFonts w:ascii="楷体" w:eastAsia="楷体" w:hAnsi="楷体" w:hint="eastAsia"/>
          <w:b/>
          <w:bCs/>
          <w:sz w:val="24"/>
          <w:szCs w:val="24"/>
          <w:vertAlign w:val="superscript"/>
        </w:rPr>
        <w:t>]</w:t>
      </w:r>
      <w:r>
        <w:rPr>
          <w:rFonts w:ascii="楷体" w:eastAsia="楷体" w:hAnsi="楷体" w:hint="eastAsia"/>
          <w:sz w:val="24"/>
          <w:szCs w:val="24"/>
        </w:rPr>
        <w:t>一同发送至</w:t>
      </w:r>
      <w:r>
        <w:rPr>
          <w:rFonts w:ascii="楷体" w:eastAsia="楷体" w:hAnsi="楷体" w:hint="eastAsia"/>
          <w:b/>
          <w:bCs/>
          <w:sz w:val="24"/>
          <w:szCs w:val="24"/>
        </w:rPr>
        <w:t>大模型A</w:t>
      </w:r>
      <w:r>
        <w:rPr>
          <w:rFonts w:ascii="楷体" w:eastAsia="楷体" w:hAnsi="楷体" w:hint="eastAsia"/>
          <w:sz w:val="24"/>
          <w:szCs w:val="24"/>
        </w:rPr>
        <w:t>。</w:t>
      </w:r>
    </w:p>
    <w:p w14:paraId="13650602"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大模型A作为系统的“</w:t>
      </w:r>
      <w:r>
        <w:rPr>
          <w:rFonts w:ascii="楷体" w:eastAsia="楷体" w:hAnsi="楷体" w:hint="eastAsia"/>
          <w:b/>
          <w:bCs/>
          <w:sz w:val="24"/>
          <w:szCs w:val="24"/>
        </w:rPr>
        <w:t>推理引擎</w:t>
      </w:r>
      <w:r>
        <w:rPr>
          <w:rFonts w:ascii="楷体" w:eastAsia="楷体" w:hAnsi="楷体" w:hint="eastAsia"/>
          <w:sz w:val="24"/>
          <w:szCs w:val="24"/>
        </w:rPr>
        <w:t>”，承担</w:t>
      </w:r>
      <w:proofErr w:type="gramStart"/>
      <w:r>
        <w:rPr>
          <w:rFonts w:ascii="楷体" w:eastAsia="楷体" w:hAnsi="楷体" w:hint="eastAsia"/>
          <w:sz w:val="24"/>
          <w:szCs w:val="24"/>
        </w:rPr>
        <w:t>着初步</w:t>
      </w:r>
      <w:proofErr w:type="gramEnd"/>
      <w:r>
        <w:rPr>
          <w:rFonts w:ascii="楷体" w:eastAsia="楷体" w:hAnsi="楷体" w:hint="eastAsia"/>
          <w:sz w:val="24"/>
          <w:szCs w:val="24"/>
        </w:rPr>
        <w:t>理解用户问题、提炼问题核心要素、抽象问题特征的关键任务。大模型A将基于Prompt1的引导，对用户问题进行语义分析和推理，将自然语言描述的用户输入提炼为一个核心问题，以便后续步骤能够更有效地利用知识库，</w:t>
      </w:r>
      <w:r>
        <w:rPr>
          <w:rFonts w:ascii="楷体" w:eastAsia="楷体" w:hAnsi="楷体" w:hint="eastAsia"/>
          <w:b/>
          <w:bCs/>
          <w:sz w:val="24"/>
          <w:szCs w:val="24"/>
        </w:rPr>
        <w:t>减少用户输入质量的影响</w:t>
      </w:r>
      <w:r>
        <w:rPr>
          <w:rFonts w:ascii="楷体" w:eastAsia="楷体" w:hAnsi="楷体" w:hint="eastAsia"/>
          <w:b/>
          <w:bCs/>
          <w:sz w:val="24"/>
          <w:szCs w:val="24"/>
          <w:vertAlign w:val="superscript"/>
        </w:rPr>
        <w:t>[</w:t>
      </w:r>
      <w:r>
        <w:rPr>
          <w:rStyle w:val="af7"/>
          <w:rFonts w:ascii="楷体" w:eastAsia="楷体" w:hAnsi="楷体" w:hint="eastAsia"/>
          <w:b/>
          <w:bCs/>
          <w:sz w:val="24"/>
          <w:szCs w:val="24"/>
        </w:rPr>
        <w:footnoteReference w:id="5"/>
      </w:r>
      <w:r>
        <w:rPr>
          <w:rFonts w:ascii="楷体" w:eastAsia="楷体" w:hAnsi="楷体" w:hint="eastAsia"/>
          <w:b/>
          <w:bCs/>
          <w:sz w:val="24"/>
          <w:szCs w:val="24"/>
          <w:vertAlign w:val="superscript"/>
        </w:rPr>
        <w:t>]</w:t>
      </w:r>
      <w:r>
        <w:rPr>
          <w:rFonts w:ascii="楷体" w:eastAsia="楷体" w:hAnsi="楷体" w:hint="eastAsia"/>
          <w:sz w:val="24"/>
          <w:szCs w:val="24"/>
        </w:rPr>
        <w:t>。本文称返回内容为“</w:t>
      </w:r>
      <w:r>
        <w:rPr>
          <w:rFonts w:ascii="楷体" w:eastAsia="楷体" w:hAnsi="楷体" w:hint="eastAsia"/>
          <w:b/>
          <w:bCs/>
          <w:sz w:val="24"/>
          <w:szCs w:val="24"/>
        </w:rPr>
        <w:t>推理结果</w:t>
      </w:r>
      <w:r>
        <w:rPr>
          <w:rFonts w:ascii="楷体" w:eastAsia="楷体" w:hAnsi="楷体" w:hint="eastAsia"/>
          <w:sz w:val="24"/>
          <w:szCs w:val="24"/>
        </w:rPr>
        <w:t>”。</w:t>
      </w:r>
    </w:p>
    <w:p w14:paraId="25A43BD7" w14:textId="77777777" w:rsidR="00702E94" w:rsidRDefault="00000000">
      <w:pPr>
        <w:pStyle w:val="09b61a0b-e317-422a-9d83-84c3e9e1937f"/>
        <w:spacing w:before="156" w:after="156"/>
        <w:rPr>
          <w:rFonts w:hint="eastAsia"/>
        </w:rPr>
      </w:pPr>
      <w:bookmarkStart w:id="112" w:name="_Toc194864323"/>
      <w:bookmarkStart w:id="113" w:name="_Toc194866064"/>
      <w:r>
        <w:rPr>
          <w:rFonts w:hint="eastAsia"/>
        </w:rPr>
        <w:t>基于向量相似度的知识库条目检索</w:t>
      </w:r>
      <w:bookmarkEnd w:id="112"/>
      <w:bookmarkEnd w:id="113"/>
    </w:p>
    <w:p w14:paraId="28987B07"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Flask应用获取大模型A返回的“推理结果”后，利用“推理结果”进行知识库检索。检索过程是基于向量相依程度计算的语义相似度检索。</w:t>
      </w:r>
    </w:p>
    <w:p w14:paraId="7CB47FC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知识库条目向量化表示使用了</w:t>
      </w:r>
      <w:r>
        <w:rPr>
          <w:rFonts w:ascii="楷体" w:eastAsia="楷体" w:hAnsi="楷体" w:hint="eastAsia"/>
          <w:b/>
          <w:bCs/>
          <w:sz w:val="24"/>
          <w:szCs w:val="24"/>
        </w:rPr>
        <w:t>Sentence-BERT</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6"/>
      </w:r>
      <w:r>
        <w:rPr>
          <w:rFonts w:ascii="楷体" w:eastAsia="楷体" w:hAnsi="楷体" w:hint="eastAsia"/>
          <w:b/>
          <w:bCs/>
          <w:sz w:val="24"/>
          <w:szCs w:val="24"/>
          <w:vertAlign w:val="superscript"/>
        </w:rPr>
        <w:t>]</w:t>
      </w:r>
      <w:r>
        <w:rPr>
          <w:rFonts w:ascii="楷体" w:eastAsia="楷体" w:hAnsi="楷体" w:hint="eastAsia"/>
          <w:sz w:val="24"/>
          <w:szCs w:val="24"/>
        </w:rPr>
        <w:t>模型，向量相似度计算使用了</w:t>
      </w:r>
      <w:r>
        <w:rPr>
          <w:rFonts w:ascii="楷体" w:eastAsia="楷体" w:hAnsi="楷体" w:hint="eastAsia"/>
          <w:b/>
          <w:bCs/>
          <w:sz w:val="24"/>
          <w:szCs w:val="24"/>
        </w:rPr>
        <w:t>余弦相似度</w:t>
      </w:r>
      <w:r>
        <w:rPr>
          <w:rFonts w:ascii="楷体" w:eastAsia="楷体" w:hAnsi="楷体" w:hint="eastAsia"/>
          <w:sz w:val="24"/>
          <w:szCs w:val="24"/>
        </w:rPr>
        <w:t>。</w:t>
      </w:r>
    </w:p>
    <w:p w14:paraId="3397C785"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lastRenderedPageBreak/>
        <w:t>系统将“推理结果”与知识库中所有条目的向量表示进行相似度计算，筛选出</w:t>
      </w:r>
      <w:r>
        <w:rPr>
          <w:rFonts w:ascii="楷体" w:eastAsia="楷体" w:hAnsi="楷体" w:hint="eastAsia"/>
          <w:b/>
          <w:bCs/>
          <w:sz w:val="24"/>
          <w:szCs w:val="24"/>
        </w:rPr>
        <w:t>相依程度最高的特定数量(Top-K)</w:t>
      </w:r>
      <w:r>
        <w:rPr>
          <w:rFonts w:ascii="楷体" w:eastAsia="楷体" w:hAnsi="楷体" w:hint="eastAsia"/>
          <w:sz w:val="24"/>
          <w:szCs w:val="24"/>
        </w:rPr>
        <w:t>的相关知识库条目。</w:t>
      </w:r>
    </w:p>
    <w:p w14:paraId="60CE1075"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Top-K值的主要设定依据为知识库大小、条目相关性分布。“第十章”智能代数解答引擎的知识库规模较小（千条规模），因此Top-K值应该较小。但</w:t>
      </w:r>
      <w:r>
        <w:rPr>
          <w:rFonts w:ascii="楷体" w:eastAsia="楷体" w:hAnsi="楷体"/>
          <w:sz w:val="24"/>
          <w:szCs w:val="24"/>
        </w:rPr>
        <w:t>相关条目分布</w:t>
      </w:r>
      <w:r>
        <w:rPr>
          <w:rFonts w:ascii="楷体" w:eastAsia="楷体" w:hAnsi="楷体" w:hint="eastAsia"/>
          <w:sz w:val="24"/>
          <w:szCs w:val="24"/>
        </w:rPr>
        <w:t>较为</w:t>
      </w:r>
      <w:r>
        <w:rPr>
          <w:rFonts w:ascii="楷体" w:eastAsia="楷体" w:hAnsi="楷体"/>
          <w:sz w:val="24"/>
          <w:szCs w:val="24"/>
        </w:rPr>
        <w:t>稀疏</w:t>
      </w:r>
      <w:r>
        <w:rPr>
          <w:rFonts w:ascii="楷体" w:eastAsia="楷体" w:hAnsi="楷体" w:hint="eastAsia"/>
          <w:sz w:val="24"/>
          <w:szCs w:val="24"/>
        </w:rPr>
        <w:t>，</w:t>
      </w:r>
      <w:r>
        <w:rPr>
          <w:rFonts w:ascii="楷体" w:eastAsia="楷体" w:hAnsi="楷体"/>
          <w:sz w:val="24"/>
          <w:szCs w:val="24"/>
        </w:rPr>
        <w:t>需要更大的K值以提高召回率。</w:t>
      </w:r>
      <w:r>
        <w:rPr>
          <w:rFonts w:ascii="楷体" w:eastAsia="楷体" w:hAnsi="楷体" w:hint="eastAsia"/>
          <w:sz w:val="24"/>
          <w:szCs w:val="24"/>
        </w:rPr>
        <w:t>通过验证集测试不同K值对下游任务指标（即代数知识、题目回答正确率）的影响，选择最优值</w:t>
      </w:r>
      <w:r>
        <w:rPr>
          <w:rFonts w:ascii="楷体" w:eastAsia="楷体" w:hAnsi="楷体" w:hint="eastAsia"/>
          <w:b/>
          <w:bCs/>
          <w:sz w:val="24"/>
          <w:szCs w:val="24"/>
        </w:rPr>
        <w:t>Top-K</w:t>
      </w:r>
      <w:r>
        <w:rPr>
          <w:rFonts w:ascii="楷体" w:eastAsia="楷体" w:hAnsi="楷体"/>
          <w:b/>
          <w:bCs/>
          <w:sz w:val="24"/>
          <w:szCs w:val="24"/>
        </w:rPr>
        <w:t>=</w:t>
      </w:r>
      <w:r>
        <w:rPr>
          <w:rFonts w:ascii="楷体" w:eastAsia="楷体" w:hAnsi="楷体" w:hint="eastAsia"/>
          <w:b/>
          <w:bCs/>
          <w:sz w:val="24"/>
          <w:szCs w:val="24"/>
        </w:rPr>
        <w:t>3</w:t>
      </w:r>
      <w:r>
        <w:rPr>
          <w:rFonts w:ascii="楷体" w:eastAsia="楷体" w:hAnsi="楷体" w:hint="eastAsia"/>
          <w:sz w:val="24"/>
          <w:szCs w:val="24"/>
        </w:rPr>
        <w:t>。</w:t>
      </w:r>
    </w:p>
    <w:p w14:paraId="5C5A3BD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此外，需设置一个</w:t>
      </w:r>
      <w:r>
        <w:rPr>
          <w:rFonts w:ascii="楷体" w:eastAsia="楷体" w:hAnsi="楷体" w:hint="eastAsia"/>
          <w:b/>
          <w:bCs/>
          <w:sz w:val="24"/>
          <w:szCs w:val="24"/>
        </w:rPr>
        <w:t>相关性阈值</w:t>
      </w:r>
      <w:r>
        <w:rPr>
          <w:rFonts w:ascii="楷体" w:eastAsia="楷体" w:hAnsi="楷体" w:hint="eastAsia"/>
          <w:sz w:val="24"/>
          <w:szCs w:val="24"/>
        </w:rPr>
        <w:t>，只有在相似度达到某程度时，才可以认为该条目是有用的。同样经过与Top-K</w:t>
      </w:r>
      <w:proofErr w:type="gramStart"/>
      <w:r>
        <w:rPr>
          <w:rFonts w:ascii="楷体" w:eastAsia="楷体" w:hAnsi="楷体" w:hint="eastAsia"/>
          <w:sz w:val="24"/>
          <w:szCs w:val="24"/>
        </w:rPr>
        <w:t>值类似</w:t>
      </w:r>
      <w:proofErr w:type="gramEnd"/>
      <w:r>
        <w:rPr>
          <w:rFonts w:ascii="楷体" w:eastAsia="楷体" w:hAnsi="楷体" w:hint="eastAsia"/>
          <w:sz w:val="24"/>
          <w:szCs w:val="24"/>
        </w:rPr>
        <w:t>的测试，选取相关性阈值</w:t>
      </w:r>
      <w:r>
        <w:rPr>
          <w:rFonts w:ascii="楷体" w:eastAsia="楷体" w:hAnsi="楷体"/>
          <w:b/>
          <w:bCs/>
          <w:sz w:val="24"/>
          <w:szCs w:val="24"/>
        </w:rPr>
        <w:t>threshold = 0.</w:t>
      </w:r>
      <w:r>
        <w:rPr>
          <w:rFonts w:ascii="楷体" w:eastAsia="楷体" w:hAnsi="楷体" w:hint="eastAsia"/>
          <w:b/>
          <w:bCs/>
          <w:sz w:val="24"/>
          <w:szCs w:val="24"/>
        </w:rPr>
        <w:t>5</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7"/>
      </w:r>
      <w:r>
        <w:rPr>
          <w:rFonts w:ascii="楷体" w:eastAsia="楷体" w:hAnsi="楷体" w:hint="eastAsia"/>
          <w:b/>
          <w:bCs/>
          <w:sz w:val="24"/>
          <w:szCs w:val="24"/>
          <w:vertAlign w:val="superscript"/>
        </w:rPr>
        <w:t>]</w:t>
      </w:r>
      <w:r>
        <w:rPr>
          <w:rFonts w:ascii="楷体" w:eastAsia="楷体" w:hAnsi="楷体" w:hint="eastAsia"/>
          <w:sz w:val="24"/>
          <w:szCs w:val="24"/>
        </w:rPr>
        <w:t>。</w:t>
      </w:r>
    </w:p>
    <w:p w14:paraId="0CB73B38" w14:textId="77777777" w:rsidR="00702E94" w:rsidRDefault="00000000">
      <w:pPr>
        <w:pStyle w:val="09b61a0b-e317-422a-9d83-84c3e9e1937f"/>
        <w:spacing w:before="156" w:after="156"/>
        <w:rPr>
          <w:rFonts w:hint="eastAsia"/>
        </w:rPr>
      </w:pPr>
      <w:bookmarkStart w:id="114" w:name="_Toc194866065"/>
      <w:bookmarkStart w:id="115" w:name="_Toc194864324"/>
      <w:r>
        <w:rPr>
          <w:rFonts w:hint="eastAsia"/>
        </w:rPr>
        <w:t>基于大模型B的增强生成式解答</w:t>
      </w:r>
      <w:bookmarkEnd w:id="114"/>
      <w:bookmarkEnd w:id="115"/>
    </w:p>
    <w:p w14:paraId="6C679414"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检索到相关知识库条目后，Flask应用将用户原始问题、“推理结果”、预设的Prompt2、检索到的特定知识库条目以及最近的5轮对话历史记录进行整合，构建为一个新的、更丰富的提示词</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8"/>
      </w:r>
      <w:r>
        <w:rPr>
          <w:rFonts w:ascii="楷体" w:eastAsia="楷体" w:hAnsi="楷体" w:hint="eastAsia"/>
          <w:b/>
          <w:bCs/>
          <w:sz w:val="24"/>
          <w:szCs w:val="24"/>
          <w:vertAlign w:val="superscript"/>
        </w:rPr>
        <w:t>]</w:t>
      </w:r>
      <w:r>
        <w:rPr>
          <w:rFonts w:ascii="楷体" w:eastAsia="楷体" w:hAnsi="楷体" w:hint="eastAsia"/>
          <w:sz w:val="24"/>
          <w:szCs w:val="24"/>
        </w:rPr>
        <w:t>。</w:t>
      </w:r>
    </w:p>
    <w:p w14:paraId="5CA8C112"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随后，Flask应用将构建好的新Prompt发送至</w:t>
      </w:r>
      <w:r>
        <w:rPr>
          <w:rFonts w:ascii="楷体" w:eastAsia="楷体" w:hAnsi="楷体" w:hint="eastAsia"/>
          <w:b/>
          <w:bCs/>
          <w:sz w:val="24"/>
          <w:szCs w:val="24"/>
        </w:rPr>
        <w:t>大模型B</w:t>
      </w:r>
      <w:r>
        <w:rPr>
          <w:rFonts w:ascii="楷体" w:eastAsia="楷体" w:hAnsi="楷体" w:hint="eastAsia"/>
          <w:sz w:val="24"/>
          <w:szCs w:val="24"/>
        </w:rPr>
        <w:t>。</w:t>
      </w:r>
    </w:p>
    <w:p w14:paraId="5103A87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大模型B作为系统的“</w:t>
      </w:r>
      <w:r>
        <w:rPr>
          <w:rFonts w:ascii="楷体" w:eastAsia="楷体" w:hAnsi="楷体" w:hint="eastAsia"/>
          <w:b/>
          <w:bCs/>
          <w:sz w:val="24"/>
          <w:szCs w:val="24"/>
        </w:rPr>
        <w:t>生成引擎</w:t>
      </w:r>
      <w:r>
        <w:rPr>
          <w:rFonts w:ascii="楷体" w:eastAsia="楷体" w:hAnsi="楷体" w:hint="eastAsia"/>
          <w:sz w:val="24"/>
          <w:szCs w:val="24"/>
        </w:rPr>
        <w:t>”，基于新Prompt的引导，深度融合用户问题、推理结果、检索到的知识库条目信息、历史对话记录，进行增强生成式解答。</w:t>
      </w:r>
    </w:p>
    <w:p w14:paraId="14634177"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大模型B输出的解答结果通常包含以下关键组成部分：</w:t>
      </w:r>
    </w:p>
    <w:p w14:paraId="3ED33059" w14:textId="77777777" w:rsidR="00702E94" w:rsidRDefault="00000000">
      <w:pPr>
        <w:pStyle w:val="bd243d13-394e-4bd9-99c9-3a29947aa2a1"/>
        <w:numPr>
          <w:ilvl w:val="0"/>
          <w:numId w:val="8"/>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清晰完整的解答</w:t>
      </w:r>
      <w:r>
        <w:rPr>
          <w:rFonts w:ascii="楷体" w:eastAsia="楷体" w:hAnsi="楷体" w:hint="eastAsia"/>
          <w:sz w:val="24"/>
          <w:szCs w:val="24"/>
        </w:rPr>
        <w:t>：基于用户问题和相关知识，生成条理清晰、逻辑完整、准确可靠的解答。如果是代数题目，还将包含题目分析、解题步骤、公式推导、概念解释等；</w:t>
      </w:r>
    </w:p>
    <w:p w14:paraId="46F29010" w14:textId="77777777" w:rsidR="00702E94" w:rsidRDefault="00000000">
      <w:pPr>
        <w:pStyle w:val="bd243d13-394e-4bd9-99c9-3a29947aa2a1"/>
        <w:numPr>
          <w:ilvl w:val="0"/>
          <w:numId w:val="8"/>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可能相关的其它知识条目与相关文件、书籍</w:t>
      </w:r>
      <w:r>
        <w:rPr>
          <w:rFonts w:ascii="楷体" w:eastAsia="楷体" w:hAnsi="楷体" w:hint="eastAsia"/>
          <w:sz w:val="24"/>
          <w:szCs w:val="24"/>
        </w:rPr>
        <w:t>：推荐与当前问题或解答结果可能相关的其它知识条目，引导用户进行更深入、更全面的知识探索和学习；</w:t>
      </w:r>
    </w:p>
    <w:p w14:paraId="628D8576" w14:textId="77777777" w:rsidR="00702E94" w:rsidRDefault="00000000">
      <w:pPr>
        <w:pStyle w:val="bd243d13-394e-4bd9-99c9-3a29947aa2a1"/>
        <w:numPr>
          <w:ilvl w:val="0"/>
          <w:numId w:val="8"/>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知识库内容</w:t>
      </w:r>
      <w:r>
        <w:rPr>
          <w:rFonts w:ascii="楷体" w:eastAsia="楷体" w:hAnsi="楷体" w:hint="eastAsia"/>
          <w:sz w:val="24"/>
          <w:szCs w:val="24"/>
        </w:rPr>
        <w:t>：大模型B将把知识库中相关内容输出。</w:t>
      </w:r>
    </w:p>
    <w:p w14:paraId="6A45DCED" w14:textId="77777777" w:rsidR="00702E94" w:rsidRDefault="00000000">
      <w:pPr>
        <w:pStyle w:val="09b61a0b-e317-422a-9d83-84c3e9e1937f"/>
        <w:spacing w:before="156" w:after="156"/>
        <w:rPr>
          <w:rFonts w:hint="eastAsia"/>
        </w:rPr>
      </w:pPr>
      <w:bookmarkStart w:id="116" w:name="_Toc194864325"/>
      <w:bookmarkStart w:id="117" w:name="_Toc194866066"/>
      <w:r>
        <w:rPr>
          <w:rFonts w:hint="eastAsia"/>
        </w:rPr>
        <w:t>流式输出与用户界面显示</w:t>
      </w:r>
      <w:bookmarkEnd w:id="116"/>
      <w:bookmarkEnd w:id="117"/>
    </w:p>
    <w:p w14:paraId="153960D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最终的解答结果由API网关负责接收，并通过</w:t>
      </w:r>
      <w:r>
        <w:rPr>
          <w:rFonts w:ascii="楷体" w:eastAsia="楷体" w:hAnsi="楷体" w:hint="eastAsia"/>
          <w:b/>
          <w:bCs/>
          <w:sz w:val="24"/>
          <w:szCs w:val="24"/>
        </w:rPr>
        <w:t>流式数据传输技术</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9"/>
      </w:r>
      <w:r>
        <w:rPr>
          <w:rFonts w:ascii="楷体" w:eastAsia="楷体" w:hAnsi="楷体" w:hint="eastAsia"/>
          <w:b/>
          <w:bCs/>
          <w:sz w:val="24"/>
          <w:szCs w:val="24"/>
          <w:vertAlign w:val="superscript"/>
        </w:rPr>
        <w:t>]</w:t>
      </w:r>
      <w:r>
        <w:rPr>
          <w:rFonts w:ascii="楷体" w:eastAsia="楷体" w:hAnsi="楷体" w:hint="eastAsia"/>
          <w:sz w:val="24"/>
          <w:szCs w:val="24"/>
        </w:rPr>
        <w:t>实时、分段地输出至用户交互界面。</w:t>
      </w:r>
    </w:p>
    <w:p w14:paraId="5545E649"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流式输出</w:t>
      </w:r>
      <w:r>
        <w:rPr>
          <w:rFonts w:ascii="楷体" w:eastAsia="楷体" w:hAnsi="楷体"/>
          <w:sz w:val="24"/>
          <w:szCs w:val="24"/>
        </w:rPr>
        <w:t>将</w:t>
      </w:r>
      <w:r>
        <w:rPr>
          <w:rFonts w:ascii="楷体" w:eastAsia="楷体" w:hAnsi="楷体" w:hint="eastAsia"/>
          <w:sz w:val="24"/>
          <w:szCs w:val="24"/>
        </w:rPr>
        <w:t>大模型输出</w:t>
      </w:r>
      <w:r>
        <w:rPr>
          <w:rFonts w:ascii="楷体" w:eastAsia="楷体" w:hAnsi="楷体"/>
          <w:sz w:val="24"/>
          <w:szCs w:val="24"/>
        </w:rPr>
        <w:t>数据视为连续的数据流</w:t>
      </w:r>
      <w:r>
        <w:rPr>
          <w:rFonts w:ascii="楷体" w:eastAsia="楷体" w:hAnsi="楷体" w:hint="eastAsia"/>
          <w:sz w:val="24"/>
          <w:szCs w:val="24"/>
        </w:rPr>
        <w:t>，而不是等待大模型回答完毕后将其内容一起输出。使用流式输出技术可以</w:t>
      </w:r>
      <w:r>
        <w:rPr>
          <w:rFonts w:ascii="楷体" w:eastAsia="楷体" w:hAnsi="楷体" w:hint="eastAsia"/>
          <w:b/>
          <w:bCs/>
          <w:sz w:val="24"/>
          <w:szCs w:val="24"/>
        </w:rPr>
        <w:t>降低服务器压力</w:t>
      </w:r>
      <w:r>
        <w:rPr>
          <w:rFonts w:ascii="楷体" w:eastAsia="楷体" w:hAnsi="楷体" w:hint="eastAsia"/>
          <w:sz w:val="24"/>
          <w:szCs w:val="24"/>
        </w:rPr>
        <w:t>，</w:t>
      </w:r>
      <w:r>
        <w:rPr>
          <w:rFonts w:ascii="楷体" w:eastAsia="楷体" w:hAnsi="楷体" w:hint="eastAsia"/>
          <w:b/>
          <w:bCs/>
          <w:sz w:val="24"/>
          <w:szCs w:val="24"/>
        </w:rPr>
        <w:t>实现负载均衡</w:t>
      </w:r>
      <w:r>
        <w:rPr>
          <w:rFonts w:ascii="楷体" w:eastAsia="楷体" w:hAnsi="楷体" w:hint="eastAsia"/>
          <w:sz w:val="24"/>
          <w:szCs w:val="24"/>
        </w:rPr>
        <w:t>，</w:t>
      </w:r>
      <w:r>
        <w:rPr>
          <w:rFonts w:ascii="楷体" w:eastAsia="楷体" w:hAnsi="楷体" w:hint="eastAsia"/>
          <w:b/>
          <w:bCs/>
          <w:sz w:val="24"/>
          <w:szCs w:val="24"/>
        </w:rPr>
        <w:t>提升用户等待体验</w:t>
      </w:r>
      <w:r>
        <w:rPr>
          <w:rFonts w:ascii="楷体" w:eastAsia="楷体" w:hAnsi="楷体" w:hint="eastAsia"/>
          <w:sz w:val="24"/>
          <w:szCs w:val="24"/>
        </w:rPr>
        <w:t>，同时也能支持更长、更复杂的解答内容的输出等。</w:t>
      </w:r>
    </w:p>
    <w:p w14:paraId="75A05CD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此外，系统支持</w:t>
      </w:r>
      <w:proofErr w:type="spellStart"/>
      <w:r>
        <w:rPr>
          <w:rFonts w:ascii="楷体" w:eastAsia="楷体" w:hAnsi="楷体" w:hint="eastAsia"/>
          <w:b/>
          <w:bCs/>
          <w:sz w:val="24"/>
          <w:szCs w:val="24"/>
        </w:rPr>
        <w:t>MarkDown</w:t>
      </w:r>
      <w:proofErr w:type="spellEnd"/>
      <w:r>
        <w:rPr>
          <w:rFonts w:ascii="楷体" w:eastAsia="楷体" w:hAnsi="楷体" w:hint="eastAsia"/>
          <w:sz w:val="24"/>
          <w:szCs w:val="24"/>
        </w:rPr>
        <w:t>与</w:t>
      </w:r>
      <w:proofErr w:type="spellStart"/>
      <w:r>
        <w:rPr>
          <w:rFonts w:ascii="楷体" w:eastAsia="楷体" w:hAnsi="楷体" w:hint="eastAsia"/>
          <w:b/>
          <w:bCs/>
          <w:sz w:val="24"/>
          <w:szCs w:val="24"/>
        </w:rPr>
        <w:t>LaTex</w:t>
      </w:r>
      <w:proofErr w:type="spellEnd"/>
      <w:r>
        <w:rPr>
          <w:rFonts w:ascii="楷体" w:eastAsia="楷体" w:hAnsi="楷体" w:hint="eastAsia"/>
          <w:sz w:val="24"/>
          <w:szCs w:val="24"/>
        </w:rPr>
        <w:t>格式的公式渲染。“第十章”使用本地部署的</w:t>
      </w:r>
      <w:proofErr w:type="spellStart"/>
      <w:r>
        <w:rPr>
          <w:rFonts w:ascii="楷体" w:eastAsia="楷体" w:hAnsi="楷体" w:hint="eastAsia"/>
          <w:b/>
          <w:bCs/>
          <w:sz w:val="24"/>
          <w:szCs w:val="24"/>
        </w:rPr>
        <w:t>MathJax</w:t>
      </w:r>
      <w:proofErr w:type="spellEnd"/>
      <w:r>
        <w:rPr>
          <w:rFonts w:ascii="楷体" w:eastAsia="楷体" w:hAnsi="楷体" w:hint="eastAsia"/>
          <w:sz w:val="24"/>
          <w:szCs w:val="24"/>
        </w:rPr>
        <w:t>与</w:t>
      </w:r>
      <w:proofErr w:type="spellStart"/>
      <w:r>
        <w:rPr>
          <w:rFonts w:ascii="楷体" w:eastAsia="楷体" w:hAnsi="楷体" w:hint="eastAsia"/>
          <w:b/>
          <w:bCs/>
          <w:sz w:val="24"/>
          <w:szCs w:val="24"/>
        </w:rPr>
        <w:t>markedjs</w:t>
      </w:r>
      <w:proofErr w:type="spellEnd"/>
      <w:r>
        <w:rPr>
          <w:rFonts w:ascii="楷体" w:eastAsia="楷体" w:hAnsi="楷体" w:hint="eastAsia"/>
          <w:sz w:val="24"/>
          <w:szCs w:val="24"/>
        </w:rPr>
        <w:t>实现两者的正确显示，并使用</w:t>
      </w:r>
      <w:proofErr w:type="spellStart"/>
      <w:r>
        <w:rPr>
          <w:rFonts w:ascii="楷体" w:eastAsia="楷体" w:hAnsi="楷体"/>
          <w:b/>
          <w:bCs/>
          <w:sz w:val="24"/>
          <w:szCs w:val="24"/>
        </w:rPr>
        <w:t>DOMPurify</w:t>
      </w:r>
      <w:proofErr w:type="spellEnd"/>
      <w:r>
        <w:rPr>
          <w:rFonts w:ascii="楷体" w:eastAsia="楷体" w:hAnsi="楷体"/>
          <w:sz w:val="24"/>
          <w:szCs w:val="24"/>
        </w:rPr>
        <w:t>防止XSS攻击</w:t>
      </w:r>
      <w:r>
        <w:rPr>
          <w:rFonts w:ascii="楷体" w:eastAsia="楷体" w:hAnsi="楷体" w:hint="eastAsia"/>
          <w:sz w:val="24"/>
          <w:szCs w:val="24"/>
        </w:rPr>
        <w:t>。</w:t>
      </w:r>
    </w:p>
    <w:p w14:paraId="24170B56"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通过上述推理引导的动态RAG技术流程，“第十章”智能代数解答引擎充分利用</w:t>
      </w:r>
      <w:r>
        <w:rPr>
          <w:rFonts w:ascii="楷体" w:eastAsia="楷体" w:hAnsi="楷体" w:hint="eastAsia"/>
          <w:sz w:val="24"/>
          <w:szCs w:val="24"/>
        </w:rPr>
        <w:lastRenderedPageBreak/>
        <w:t>了大模型的推理和生成能力以及知识库的精准知识，实现了更智能、更可靠、更人性化的代数问题解答与知识问答服务，为用户提供高效、个性化的代数学习支持。</w:t>
      </w:r>
    </w:p>
    <w:p w14:paraId="231AAAB3" w14:textId="77777777" w:rsidR="00702E94" w:rsidRDefault="00000000">
      <w:pPr>
        <w:pStyle w:val="a02e6475-35cc-471f-ab8b-7db223c3f9ab"/>
        <w:rPr>
          <w:rFonts w:hint="eastAsia"/>
        </w:rPr>
      </w:pPr>
      <w:bookmarkStart w:id="118" w:name="_Toc194864326"/>
      <w:bookmarkStart w:id="119" w:name="_Toc195217670"/>
      <w:bookmarkStart w:id="120" w:name="_Toc194866067"/>
      <w:bookmarkStart w:id="121" w:name="_Toc195360389"/>
      <w:r>
        <w:rPr>
          <w:rFonts w:hint="eastAsia"/>
        </w:rPr>
        <w:t>知识库构建</w:t>
      </w:r>
      <w:bookmarkEnd w:id="118"/>
      <w:bookmarkEnd w:id="119"/>
      <w:bookmarkEnd w:id="120"/>
      <w:bookmarkEnd w:id="121"/>
    </w:p>
    <w:p w14:paraId="5113614E" w14:textId="77777777" w:rsidR="00702E94" w:rsidRDefault="00000000">
      <w:pPr>
        <w:pStyle w:val="8bcb8ff2-dace-4d23-859e-d17d3441e36c"/>
        <w:rPr>
          <w:rFonts w:hint="eastAsia"/>
        </w:rPr>
      </w:pPr>
      <w:bookmarkStart w:id="122" w:name="_Toc195217671"/>
      <w:bookmarkStart w:id="123" w:name="_Toc195360390"/>
      <w:bookmarkStart w:id="124" w:name="_Toc194866068"/>
      <w:bookmarkStart w:id="125" w:name="_Toc194864327"/>
      <w:r>
        <w:rPr>
          <w:rFonts w:hint="eastAsia"/>
        </w:rPr>
        <w:t>数据来源</w:t>
      </w:r>
      <w:bookmarkEnd w:id="122"/>
      <w:bookmarkEnd w:id="123"/>
      <w:bookmarkEnd w:id="124"/>
      <w:bookmarkEnd w:id="125"/>
    </w:p>
    <w:p w14:paraId="6F88C3B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本文从多种来源广泛收集数据</w:t>
      </w:r>
      <w:r>
        <w:rPr>
          <w:rFonts w:ascii="楷体" w:eastAsia="楷体" w:hAnsi="楷体" w:hint="eastAsia"/>
          <w:b/>
          <w:bCs/>
          <w:sz w:val="24"/>
          <w:szCs w:val="24"/>
          <w:vertAlign w:val="superscript"/>
        </w:rPr>
        <w:t>[</w:t>
      </w:r>
      <w:r>
        <w:rPr>
          <w:rStyle w:val="af7"/>
          <w:rFonts w:ascii="楷体" w:eastAsia="楷体" w:hAnsi="楷体" w:hint="eastAsia"/>
          <w:b/>
          <w:bCs/>
          <w:sz w:val="24"/>
          <w:szCs w:val="24"/>
        </w:rPr>
        <w:footnoteReference w:id="10"/>
      </w:r>
      <w:r>
        <w:rPr>
          <w:rFonts w:ascii="楷体" w:eastAsia="楷体" w:hAnsi="楷体" w:hint="eastAsia"/>
          <w:b/>
          <w:bCs/>
          <w:sz w:val="24"/>
          <w:szCs w:val="24"/>
          <w:vertAlign w:val="superscript"/>
        </w:rPr>
        <w:t>]</w:t>
      </w:r>
      <w:r>
        <w:rPr>
          <w:rFonts w:ascii="楷体" w:eastAsia="楷体" w:hAnsi="楷体" w:hint="eastAsia"/>
          <w:sz w:val="24"/>
          <w:szCs w:val="24"/>
        </w:rPr>
        <w:t>，并进行处理后组成系统的知识库文件，共计</w:t>
      </w:r>
      <w:r>
        <w:rPr>
          <w:rFonts w:ascii="楷体" w:eastAsia="楷体" w:hAnsi="楷体" w:hint="eastAsia"/>
          <w:b/>
          <w:bCs/>
          <w:sz w:val="24"/>
          <w:szCs w:val="24"/>
        </w:rPr>
        <w:t>两千余条优质数据</w:t>
      </w:r>
      <w:r>
        <w:rPr>
          <w:rFonts w:ascii="楷体" w:eastAsia="楷体" w:hAnsi="楷体" w:hint="eastAsia"/>
          <w:sz w:val="24"/>
          <w:szCs w:val="24"/>
        </w:rPr>
        <w:t>。主要使用数据源如下：</w:t>
      </w:r>
    </w:p>
    <w:p w14:paraId="6CC9A0F7" w14:textId="77777777" w:rsidR="00702E94" w:rsidRDefault="00000000">
      <w:pPr>
        <w:pStyle w:val="bd243d13-394e-4bd9-99c9-3a29947aa2a1"/>
        <w:numPr>
          <w:ilvl w:val="0"/>
          <w:numId w:val="9"/>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部分省份中考、高考考试大纲</w:t>
      </w:r>
      <w:r>
        <w:rPr>
          <w:rFonts w:ascii="楷体" w:eastAsia="楷体" w:hAnsi="楷体" w:hint="eastAsia"/>
          <w:sz w:val="24"/>
          <w:szCs w:val="24"/>
        </w:rPr>
        <w:t>；</w:t>
      </w:r>
    </w:p>
    <w:p w14:paraId="0E31213D" w14:textId="77777777" w:rsidR="00702E94" w:rsidRDefault="00000000">
      <w:pPr>
        <w:pStyle w:val="bd243d13-394e-4bd9-99c9-3a29947aa2a1"/>
        <w:numPr>
          <w:ilvl w:val="0"/>
          <w:numId w:val="9"/>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部分省市部分学校练习卷</w:t>
      </w:r>
      <w:r>
        <w:rPr>
          <w:rFonts w:ascii="楷体" w:eastAsia="楷体" w:hAnsi="楷体" w:hint="eastAsia"/>
          <w:sz w:val="24"/>
          <w:szCs w:val="24"/>
        </w:rPr>
        <w:t>；</w:t>
      </w:r>
    </w:p>
    <w:p w14:paraId="0DD4DE3B" w14:textId="77777777" w:rsidR="00702E94" w:rsidRDefault="00000000">
      <w:pPr>
        <w:pStyle w:val="bd243d13-394e-4bd9-99c9-3a29947aa2a1"/>
        <w:numPr>
          <w:ilvl w:val="0"/>
          <w:numId w:val="9"/>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网络爬虫爬取</w:t>
      </w:r>
      <w:r>
        <w:rPr>
          <w:rFonts w:ascii="楷体" w:eastAsia="楷体" w:hAnsi="楷体" w:hint="eastAsia"/>
          <w:sz w:val="24"/>
          <w:szCs w:val="24"/>
        </w:rPr>
        <w:t>：</w:t>
      </w:r>
      <w:r>
        <w:rPr>
          <w:rFonts w:ascii="楷体" w:eastAsia="楷体" w:hAnsi="楷体"/>
          <w:sz w:val="24"/>
          <w:szCs w:val="24"/>
        </w:rPr>
        <w:t>编写爬虫程序，从互联网上抓取</w:t>
      </w:r>
      <w:r>
        <w:rPr>
          <w:rFonts w:ascii="楷体" w:eastAsia="楷体" w:hAnsi="楷体" w:hint="eastAsia"/>
          <w:sz w:val="24"/>
          <w:szCs w:val="24"/>
        </w:rPr>
        <w:t>的</w:t>
      </w:r>
      <w:r>
        <w:rPr>
          <w:rFonts w:ascii="楷体" w:eastAsia="楷体" w:hAnsi="楷体"/>
          <w:sz w:val="24"/>
          <w:szCs w:val="24"/>
        </w:rPr>
        <w:t>相关数据</w:t>
      </w:r>
      <w:r>
        <w:rPr>
          <w:rFonts w:ascii="楷体" w:eastAsia="楷体" w:hAnsi="楷体" w:hint="eastAsia"/>
          <w:sz w:val="24"/>
          <w:szCs w:val="24"/>
        </w:rPr>
        <w:t>（知乎、百度文库等）；</w:t>
      </w:r>
    </w:p>
    <w:p w14:paraId="3A5E3255" w14:textId="77777777" w:rsidR="00702E94" w:rsidRDefault="00000000">
      <w:pPr>
        <w:pStyle w:val="bd243d13-394e-4bd9-99c9-3a29947aa2a1"/>
        <w:numPr>
          <w:ilvl w:val="0"/>
          <w:numId w:val="9"/>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人工数据收集</w:t>
      </w:r>
      <w:r>
        <w:rPr>
          <w:rFonts w:ascii="楷体" w:eastAsia="楷体" w:hAnsi="楷体" w:hint="eastAsia"/>
          <w:sz w:val="24"/>
          <w:szCs w:val="24"/>
        </w:rPr>
        <w:t>：</w:t>
      </w:r>
      <w:proofErr w:type="gramStart"/>
      <w:r>
        <w:rPr>
          <w:rFonts w:ascii="楷体" w:eastAsia="楷体" w:hAnsi="楷体" w:hint="eastAsia"/>
          <w:sz w:val="24"/>
          <w:szCs w:val="24"/>
        </w:rPr>
        <w:t>学科网</w:t>
      </w:r>
      <w:proofErr w:type="gramEnd"/>
      <w:r>
        <w:rPr>
          <w:rFonts w:ascii="楷体" w:eastAsia="楷体" w:hAnsi="楷体" w:hint="eastAsia"/>
          <w:sz w:val="24"/>
          <w:szCs w:val="24"/>
        </w:rPr>
        <w:t>等其它网站内人工取得的数据；</w:t>
      </w:r>
    </w:p>
    <w:p w14:paraId="4ABDC9DC" w14:textId="77777777" w:rsidR="00702E94" w:rsidRDefault="00000000">
      <w:pPr>
        <w:pStyle w:val="bd243d13-394e-4bd9-99c9-3a29947aa2a1"/>
        <w:numPr>
          <w:ilvl w:val="0"/>
          <w:numId w:val="9"/>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其它</w:t>
      </w:r>
      <w:r>
        <w:rPr>
          <w:rFonts w:ascii="楷体" w:eastAsia="楷体" w:hAnsi="楷体"/>
          <w:b/>
          <w:bCs/>
          <w:sz w:val="24"/>
          <w:szCs w:val="24"/>
        </w:rPr>
        <w:t>文献资料</w:t>
      </w:r>
      <w:r>
        <w:rPr>
          <w:rFonts w:ascii="楷体" w:eastAsia="楷体" w:hAnsi="楷体" w:hint="eastAsia"/>
          <w:sz w:val="24"/>
          <w:szCs w:val="24"/>
        </w:rPr>
        <w:t>：各类数学通史或代数学通史教材（如《数学史》-卡尔·B.梅耶编，中央编译出版社等），中国古典数学典籍（如《九章算术》、《海岛算经》等）等。</w:t>
      </w:r>
    </w:p>
    <w:p w14:paraId="6DF5D4BC" w14:textId="77777777" w:rsidR="00702E94" w:rsidRDefault="00000000">
      <w:pPr>
        <w:pStyle w:val="8bcb8ff2-dace-4d23-859e-d17d3441e36c"/>
        <w:rPr>
          <w:rFonts w:hint="eastAsia"/>
        </w:rPr>
      </w:pPr>
      <w:bookmarkStart w:id="126" w:name="_Toc194866069"/>
      <w:bookmarkStart w:id="127" w:name="_Toc195217672"/>
      <w:bookmarkStart w:id="128" w:name="_Toc195360391"/>
      <w:bookmarkStart w:id="129" w:name="_Toc194864328"/>
      <w:r>
        <w:rPr>
          <w:rFonts w:hint="eastAsia"/>
        </w:rPr>
        <w:t>数据处理</w:t>
      </w:r>
      <w:bookmarkEnd w:id="126"/>
      <w:bookmarkEnd w:id="127"/>
      <w:bookmarkEnd w:id="128"/>
      <w:bookmarkEnd w:id="129"/>
    </w:p>
    <w:p w14:paraId="0AEF2C02"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从数据源收集来的数据种类驳杂，格式不同，且可能存在</w:t>
      </w:r>
      <w:r>
        <w:rPr>
          <w:rFonts w:ascii="楷体" w:eastAsia="楷体" w:hAnsi="楷体"/>
          <w:sz w:val="24"/>
          <w:szCs w:val="24"/>
        </w:rPr>
        <w:t>数据重复</w:t>
      </w:r>
      <w:r>
        <w:rPr>
          <w:rFonts w:ascii="楷体" w:eastAsia="楷体" w:hAnsi="楷体" w:hint="eastAsia"/>
          <w:sz w:val="24"/>
          <w:szCs w:val="24"/>
        </w:rPr>
        <w:t>、</w:t>
      </w:r>
      <w:r>
        <w:rPr>
          <w:rFonts w:ascii="楷体" w:eastAsia="楷体" w:hAnsi="楷体"/>
          <w:sz w:val="24"/>
          <w:szCs w:val="24"/>
        </w:rPr>
        <w:t>数据错误</w:t>
      </w:r>
      <w:r>
        <w:rPr>
          <w:rFonts w:ascii="楷体" w:eastAsia="楷体" w:hAnsi="楷体" w:hint="eastAsia"/>
          <w:sz w:val="24"/>
          <w:szCs w:val="24"/>
        </w:rPr>
        <w:t>等问题。为了更好地用作数据库中，需要进行如下处理：</w:t>
      </w:r>
    </w:p>
    <w:p w14:paraId="1477F802"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统一数据格式</w:t>
      </w:r>
      <w:r>
        <w:rPr>
          <w:rFonts w:ascii="楷体" w:eastAsia="楷体" w:hAnsi="楷体" w:hint="eastAsia"/>
          <w:sz w:val="24"/>
          <w:szCs w:val="24"/>
        </w:rPr>
        <w:t>：使用脚本将多模态数据统一为文本数据。收集到的数据格式包括</w:t>
      </w:r>
      <w:r>
        <w:rPr>
          <w:rFonts w:ascii="楷体" w:eastAsia="楷体" w:hAnsi="楷体"/>
          <w:sz w:val="24"/>
          <w:szCs w:val="24"/>
        </w:rPr>
        <w:t>文本文件</w:t>
      </w:r>
      <w:r>
        <w:rPr>
          <w:rFonts w:ascii="楷体" w:eastAsia="楷体" w:hAnsi="楷体" w:hint="eastAsia"/>
          <w:sz w:val="24"/>
          <w:szCs w:val="24"/>
        </w:rPr>
        <w:t xml:space="preserve"> </w:t>
      </w:r>
      <w:r>
        <w:rPr>
          <w:rFonts w:ascii="楷体" w:eastAsia="楷体" w:hAnsi="楷体"/>
          <w:sz w:val="24"/>
          <w:szCs w:val="24"/>
        </w:rPr>
        <w:t>(.txt,</w:t>
      </w:r>
      <w:r>
        <w:rPr>
          <w:rFonts w:ascii="楷体" w:eastAsia="楷体" w:hAnsi="楷体" w:hint="eastAsia"/>
          <w:sz w:val="24"/>
          <w:szCs w:val="24"/>
        </w:rPr>
        <w:t xml:space="preserve"> </w:t>
      </w:r>
      <w:r>
        <w:rPr>
          <w:rFonts w:ascii="楷体" w:eastAsia="楷体" w:hAnsi="楷体"/>
          <w:sz w:val="24"/>
          <w:szCs w:val="24"/>
        </w:rPr>
        <w:t>.md等)</w:t>
      </w:r>
      <w:r>
        <w:rPr>
          <w:rFonts w:ascii="楷体" w:eastAsia="楷体" w:hAnsi="楷体" w:hint="eastAsia"/>
          <w:sz w:val="24"/>
          <w:szCs w:val="24"/>
        </w:rPr>
        <w:t>、</w:t>
      </w:r>
      <w:r>
        <w:rPr>
          <w:rFonts w:ascii="楷体" w:eastAsia="楷体" w:hAnsi="楷体"/>
          <w:sz w:val="24"/>
          <w:szCs w:val="24"/>
        </w:rPr>
        <w:t>PDF文件</w:t>
      </w:r>
      <w:r>
        <w:rPr>
          <w:rFonts w:ascii="楷体" w:eastAsia="楷体" w:hAnsi="楷体" w:hint="eastAsia"/>
          <w:sz w:val="24"/>
          <w:szCs w:val="24"/>
        </w:rPr>
        <w:t xml:space="preserve"> </w:t>
      </w:r>
      <w:r>
        <w:rPr>
          <w:rFonts w:ascii="楷体" w:eastAsia="楷体" w:hAnsi="楷体"/>
          <w:sz w:val="24"/>
          <w:szCs w:val="24"/>
        </w:rPr>
        <w:t>(.pdf)</w:t>
      </w:r>
      <w:r>
        <w:rPr>
          <w:rFonts w:ascii="楷体" w:eastAsia="楷体" w:hAnsi="楷体" w:hint="eastAsia"/>
          <w:sz w:val="24"/>
          <w:szCs w:val="24"/>
        </w:rPr>
        <w:t>、</w:t>
      </w:r>
      <w:r>
        <w:rPr>
          <w:rFonts w:ascii="楷体" w:eastAsia="楷体" w:hAnsi="楷体"/>
          <w:sz w:val="24"/>
          <w:szCs w:val="24"/>
        </w:rPr>
        <w:t>网页 (.html, .</w:t>
      </w:r>
      <w:proofErr w:type="spellStart"/>
      <w:r>
        <w:rPr>
          <w:rFonts w:ascii="楷体" w:eastAsia="楷体" w:hAnsi="楷体"/>
          <w:sz w:val="24"/>
          <w:szCs w:val="24"/>
        </w:rPr>
        <w:t>htm</w:t>
      </w:r>
      <w:proofErr w:type="spellEnd"/>
      <w:r>
        <w:rPr>
          <w:rFonts w:ascii="楷体" w:eastAsia="楷体" w:hAnsi="楷体"/>
          <w:sz w:val="24"/>
          <w:szCs w:val="24"/>
        </w:rPr>
        <w:t>)</w:t>
      </w:r>
      <w:r>
        <w:rPr>
          <w:rFonts w:ascii="楷体" w:eastAsia="楷体" w:hAnsi="楷体" w:hint="eastAsia"/>
          <w:sz w:val="24"/>
          <w:szCs w:val="24"/>
        </w:rPr>
        <w:t>、</w:t>
      </w:r>
      <w:r>
        <w:rPr>
          <w:rFonts w:ascii="楷体" w:eastAsia="楷体" w:hAnsi="楷体"/>
          <w:sz w:val="24"/>
          <w:szCs w:val="24"/>
        </w:rPr>
        <w:t>其他格式</w:t>
      </w:r>
      <w:r>
        <w:rPr>
          <w:rFonts w:ascii="楷体" w:eastAsia="楷体" w:hAnsi="楷体" w:hint="eastAsia"/>
          <w:sz w:val="24"/>
          <w:szCs w:val="24"/>
        </w:rPr>
        <w:t xml:space="preserve"> （</w:t>
      </w:r>
      <w:r>
        <w:rPr>
          <w:rFonts w:ascii="楷体" w:eastAsia="楷体" w:hAnsi="楷体"/>
          <w:sz w:val="24"/>
          <w:szCs w:val="24"/>
        </w:rPr>
        <w:t>.docx, .pptx, .xlsx) 等</w:t>
      </w:r>
      <w:r>
        <w:rPr>
          <w:rFonts w:ascii="楷体" w:eastAsia="楷体" w:hAnsi="楷体" w:hint="eastAsia"/>
          <w:sz w:val="24"/>
          <w:szCs w:val="24"/>
        </w:rPr>
        <w:t>，将其中包含的所需知识分条目统一为文本数据，并填入数据库表格中；</w:t>
      </w:r>
    </w:p>
    <w:p w14:paraId="59722FCE"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数据清洗</w:t>
      </w:r>
      <w:r>
        <w:rPr>
          <w:rFonts w:ascii="楷体" w:eastAsia="楷体" w:hAnsi="楷体" w:hint="eastAsia"/>
          <w:sz w:val="24"/>
          <w:szCs w:val="24"/>
        </w:rPr>
        <w:t>：使用脚本提取数据后，文本中还可能有HTML 标签、特殊字符等无关信息，需要将这些噪声去除；</w:t>
      </w:r>
    </w:p>
    <w:p w14:paraId="0CA0CBD4"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公式改写</w:t>
      </w:r>
      <w:r>
        <w:rPr>
          <w:rFonts w:ascii="楷体" w:eastAsia="楷体" w:hAnsi="楷体" w:hint="eastAsia"/>
          <w:sz w:val="24"/>
          <w:szCs w:val="24"/>
        </w:rPr>
        <w:t>：数据中公式全部改写为LaTeX格式，便于大模型</w:t>
      </w:r>
      <w:proofErr w:type="gramStart"/>
      <w:r>
        <w:rPr>
          <w:rFonts w:ascii="楷体" w:eastAsia="楷体" w:hAnsi="楷体" w:hint="eastAsia"/>
          <w:sz w:val="24"/>
          <w:szCs w:val="24"/>
        </w:rPr>
        <w:t>识认与学习</w:t>
      </w:r>
      <w:proofErr w:type="gramEnd"/>
      <w:r>
        <w:rPr>
          <w:rFonts w:ascii="楷体" w:eastAsia="楷体" w:hAnsi="楷体" w:hint="eastAsia"/>
          <w:sz w:val="24"/>
          <w:szCs w:val="24"/>
        </w:rPr>
        <w:t>；</w:t>
      </w:r>
    </w:p>
    <w:p w14:paraId="0FB83D44"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去重</w:t>
      </w:r>
      <w:r>
        <w:rPr>
          <w:rFonts w:ascii="楷体" w:eastAsia="楷体" w:hAnsi="楷体"/>
          <w:sz w:val="24"/>
          <w:szCs w:val="24"/>
        </w:rPr>
        <w:t>：移除重复的数据</w:t>
      </w:r>
      <w:r>
        <w:rPr>
          <w:rFonts w:ascii="楷体" w:eastAsia="楷体" w:hAnsi="楷体" w:hint="eastAsia"/>
          <w:sz w:val="24"/>
          <w:szCs w:val="24"/>
        </w:rPr>
        <w:t>；</w:t>
      </w:r>
    </w:p>
    <w:p w14:paraId="2A13047D"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填充缺失值</w:t>
      </w:r>
      <w:r>
        <w:rPr>
          <w:rFonts w:ascii="楷体" w:eastAsia="楷体" w:hAnsi="楷体"/>
          <w:sz w:val="24"/>
          <w:szCs w:val="24"/>
        </w:rPr>
        <w:t>：对缺失的数据进行填充</w:t>
      </w:r>
      <w:r>
        <w:rPr>
          <w:rFonts w:ascii="楷体" w:eastAsia="楷体" w:hAnsi="楷体" w:hint="eastAsia"/>
          <w:sz w:val="24"/>
          <w:szCs w:val="24"/>
        </w:rPr>
        <w:t>；</w:t>
      </w:r>
    </w:p>
    <w:p w14:paraId="369FFE63"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纠正错误</w:t>
      </w:r>
      <w:r>
        <w:rPr>
          <w:rFonts w:ascii="楷体" w:eastAsia="楷体" w:hAnsi="楷体"/>
          <w:sz w:val="24"/>
          <w:szCs w:val="24"/>
        </w:rPr>
        <w:t>：纠正数据中的错误</w:t>
      </w:r>
      <w:r>
        <w:rPr>
          <w:rFonts w:ascii="楷体" w:eastAsia="楷体" w:hAnsi="楷体" w:hint="eastAsia"/>
          <w:sz w:val="24"/>
          <w:szCs w:val="24"/>
        </w:rPr>
        <w:t>或剔除错误数据；</w:t>
      </w:r>
    </w:p>
    <w:p w14:paraId="32EEE0AD"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分词</w:t>
      </w:r>
      <w:r>
        <w:rPr>
          <w:rFonts w:ascii="楷体" w:eastAsia="楷体" w:hAnsi="楷体" w:hint="eastAsia"/>
          <w:sz w:val="24"/>
          <w:szCs w:val="24"/>
        </w:rPr>
        <w:t>：</w:t>
      </w:r>
      <w:r>
        <w:rPr>
          <w:rFonts w:ascii="楷体" w:eastAsia="楷体" w:hAnsi="楷体"/>
          <w:sz w:val="24"/>
          <w:szCs w:val="24"/>
        </w:rPr>
        <w:t>将文本切分成词语或短语单元。</w:t>
      </w:r>
      <w:r>
        <w:rPr>
          <w:rFonts w:ascii="楷体" w:eastAsia="楷体" w:hAnsi="楷体" w:hint="eastAsia"/>
          <w:sz w:val="24"/>
          <w:szCs w:val="24"/>
        </w:rPr>
        <w:t>使用</w:t>
      </w:r>
      <w:r>
        <w:rPr>
          <w:rFonts w:ascii="楷体" w:eastAsia="楷体" w:hAnsi="楷体"/>
          <w:sz w:val="24"/>
          <w:szCs w:val="24"/>
        </w:rPr>
        <w:t>工具</w:t>
      </w:r>
      <w:r>
        <w:rPr>
          <w:rFonts w:ascii="楷体" w:eastAsia="楷体" w:hAnsi="楷体" w:hint="eastAsia"/>
          <w:sz w:val="24"/>
          <w:szCs w:val="24"/>
        </w:rPr>
        <w:t>为</w:t>
      </w:r>
      <w:proofErr w:type="spellStart"/>
      <w:r>
        <w:rPr>
          <w:rFonts w:ascii="楷体" w:eastAsia="楷体" w:hAnsi="楷体"/>
          <w:sz w:val="24"/>
          <w:szCs w:val="24"/>
        </w:rPr>
        <w:t>jieba</w:t>
      </w:r>
      <w:proofErr w:type="spellEnd"/>
      <w:r>
        <w:rPr>
          <w:rFonts w:ascii="楷体" w:eastAsia="楷体" w:hAnsi="楷体" w:hint="eastAsia"/>
          <w:sz w:val="24"/>
          <w:szCs w:val="24"/>
        </w:rPr>
        <w:t>；</w:t>
      </w:r>
    </w:p>
    <w:p w14:paraId="112E15FB" w14:textId="77777777" w:rsidR="00702E94" w:rsidRDefault="00000000">
      <w:pPr>
        <w:pStyle w:val="bd243d13-394e-4bd9-99c9-3a29947aa2a1"/>
        <w:numPr>
          <w:ilvl w:val="0"/>
          <w:numId w:val="10"/>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去除停用词</w:t>
      </w:r>
      <w:r>
        <w:rPr>
          <w:rFonts w:ascii="楷体" w:eastAsia="楷体" w:hAnsi="楷体" w:hint="eastAsia"/>
          <w:sz w:val="24"/>
          <w:szCs w:val="24"/>
        </w:rPr>
        <w:t>：</w:t>
      </w:r>
      <w:r>
        <w:rPr>
          <w:rFonts w:ascii="楷体" w:eastAsia="楷体" w:hAnsi="楷体"/>
          <w:sz w:val="24"/>
          <w:szCs w:val="24"/>
        </w:rPr>
        <w:t>去除文本中常见的无意义词语，例如</w:t>
      </w:r>
      <w:r>
        <w:rPr>
          <w:rFonts w:ascii="楷体" w:eastAsia="楷体" w:hAnsi="楷体" w:hint="eastAsia"/>
          <w:sz w:val="24"/>
          <w:szCs w:val="24"/>
        </w:rPr>
        <w:t>“</w:t>
      </w:r>
      <w:r>
        <w:rPr>
          <w:rFonts w:ascii="楷体" w:eastAsia="楷体" w:hAnsi="楷体"/>
          <w:sz w:val="24"/>
          <w:szCs w:val="24"/>
        </w:rPr>
        <w:t>的</w:t>
      </w:r>
      <w:r>
        <w:rPr>
          <w:rFonts w:ascii="楷体" w:eastAsia="楷体" w:hAnsi="楷体" w:hint="eastAsia"/>
          <w:sz w:val="24"/>
          <w:szCs w:val="24"/>
        </w:rPr>
        <w:t>”“</w:t>
      </w:r>
      <w:r>
        <w:rPr>
          <w:rFonts w:ascii="楷体" w:eastAsia="楷体" w:hAnsi="楷体"/>
          <w:sz w:val="24"/>
          <w:szCs w:val="24"/>
        </w:rPr>
        <w:t>是</w:t>
      </w:r>
      <w:r>
        <w:rPr>
          <w:rFonts w:ascii="楷体" w:eastAsia="楷体" w:hAnsi="楷体" w:hint="eastAsia"/>
          <w:sz w:val="24"/>
          <w:szCs w:val="24"/>
        </w:rPr>
        <w:t>”“</w:t>
      </w:r>
      <w:r>
        <w:rPr>
          <w:rFonts w:ascii="楷体" w:eastAsia="楷体" w:hAnsi="楷体"/>
          <w:sz w:val="24"/>
          <w:szCs w:val="24"/>
        </w:rPr>
        <w:t>了</w:t>
      </w:r>
      <w:r>
        <w:rPr>
          <w:rFonts w:ascii="楷体" w:eastAsia="楷体" w:hAnsi="楷体" w:hint="eastAsia"/>
          <w:sz w:val="24"/>
          <w:szCs w:val="24"/>
        </w:rPr>
        <w:t>”</w:t>
      </w:r>
      <w:r>
        <w:rPr>
          <w:rFonts w:ascii="楷体" w:eastAsia="楷体" w:hAnsi="楷体"/>
          <w:sz w:val="24"/>
          <w:szCs w:val="24"/>
        </w:rPr>
        <w:t>等</w:t>
      </w:r>
      <w:r>
        <w:rPr>
          <w:rFonts w:ascii="楷体" w:eastAsia="楷体" w:hAnsi="楷体" w:hint="eastAsia"/>
          <w:sz w:val="24"/>
          <w:szCs w:val="24"/>
        </w:rPr>
        <w:t>。</w:t>
      </w:r>
    </w:p>
    <w:p w14:paraId="300DFC73" w14:textId="77777777" w:rsidR="00702E94" w:rsidRDefault="00000000">
      <w:pPr>
        <w:pStyle w:val="8bcb8ff2-dace-4d23-859e-d17d3441e36c"/>
        <w:rPr>
          <w:rFonts w:hint="eastAsia"/>
        </w:rPr>
      </w:pPr>
      <w:bookmarkStart w:id="130" w:name="_Toc194866070"/>
      <w:bookmarkStart w:id="131" w:name="_Toc195360392"/>
      <w:bookmarkStart w:id="132" w:name="_Toc194864329"/>
      <w:bookmarkStart w:id="133" w:name="_Toc195217673"/>
      <w:r>
        <w:rPr>
          <w:rFonts w:hint="eastAsia"/>
        </w:rPr>
        <w:lastRenderedPageBreak/>
        <w:t>提取关键字</w:t>
      </w:r>
      <w:bookmarkEnd w:id="130"/>
      <w:bookmarkEnd w:id="131"/>
      <w:bookmarkEnd w:id="132"/>
      <w:bookmarkEnd w:id="133"/>
    </w:p>
    <w:p w14:paraId="239A9F72"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利用大模型，提取知识库中每个条目的</w:t>
      </w:r>
      <w:r>
        <w:rPr>
          <w:rFonts w:ascii="楷体" w:eastAsia="楷体" w:hAnsi="楷体" w:hint="eastAsia"/>
          <w:b/>
          <w:bCs/>
          <w:sz w:val="24"/>
          <w:szCs w:val="24"/>
        </w:rPr>
        <w:t>关键字</w:t>
      </w:r>
      <w:r>
        <w:rPr>
          <w:rFonts w:ascii="楷体" w:eastAsia="楷体" w:hAnsi="楷体" w:hint="eastAsia"/>
          <w:b/>
          <w:bCs/>
          <w:sz w:val="24"/>
          <w:szCs w:val="24"/>
          <w:vertAlign w:val="superscript"/>
        </w:rPr>
        <w:t>[</w:t>
      </w:r>
      <w:r>
        <w:rPr>
          <w:rStyle w:val="af7"/>
          <w:rFonts w:ascii="楷体" w:eastAsia="楷体" w:hAnsi="楷体" w:hint="eastAsia"/>
          <w:b/>
          <w:bCs/>
          <w:sz w:val="24"/>
          <w:szCs w:val="24"/>
        </w:rPr>
        <w:footnoteReference w:id="11"/>
      </w:r>
      <w:r>
        <w:rPr>
          <w:rFonts w:ascii="楷体" w:eastAsia="楷体" w:hAnsi="楷体" w:hint="eastAsia"/>
          <w:b/>
          <w:bCs/>
          <w:sz w:val="24"/>
          <w:szCs w:val="24"/>
          <w:vertAlign w:val="superscript"/>
        </w:rPr>
        <w:t>]</w:t>
      </w:r>
      <w:r>
        <w:rPr>
          <w:rFonts w:ascii="楷体" w:eastAsia="楷体" w:hAnsi="楷体" w:hint="eastAsia"/>
          <w:sz w:val="24"/>
          <w:szCs w:val="24"/>
        </w:rPr>
        <w:t>，用以更好地计算向量相依程度。</w:t>
      </w:r>
    </w:p>
    <w:p w14:paraId="7DE39FD1" w14:textId="77777777" w:rsidR="00702E94" w:rsidRDefault="00000000">
      <w:pPr>
        <w:pStyle w:val="8bcb8ff2-dace-4d23-859e-d17d3441e36c"/>
        <w:rPr>
          <w:rFonts w:hint="eastAsia"/>
        </w:rPr>
      </w:pPr>
      <w:bookmarkStart w:id="134" w:name="_Toc194864330"/>
      <w:bookmarkStart w:id="135" w:name="_Toc194866071"/>
      <w:bookmarkStart w:id="136" w:name="_Toc195217674"/>
      <w:bookmarkStart w:id="137" w:name="_Toc195360393"/>
      <w:r>
        <w:rPr>
          <w:rFonts w:hint="eastAsia"/>
        </w:rPr>
        <w:t>知识库构建</w:t>
      </w:r>
      <w:bookmarkEnd w:id="134"/>
      <w:bookmarkEnd w:id="135"/>
      <w:bookmarkEnd w:id="136"/>
      <w:bookmarkEnd w:id="137"/>
    </w:p>
    <w:p w14:paraId="2077191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本文使用</w:t>
      </w:r>
      <w:r>
        <w:rPr>
          <w:rFonts w:ascii="楷体" w:eastAsia="楷体" w:hAnsi="楷体"/>
          <w:sz w:val="24"/>
          <w:szCs w:val="24"/>
        </w:rPr>
        <w:t>向量数据库</w:t>
      </w:r>
      <w:r>
        <w:rPr>
          <w:rFonts w:ascii="楷体" w:eastAsia="楷体" w:hAnsi="楷体" w:hint="eastAsia"/>
          <w:sz w:val="24"/>
          <w:szCs w:val="24"/>
        </w:rPr>
        <w:t>为知识库存储方式。</w:t>
      </w:r>
      <w:r>
        <w:rPr>
          <w:rFonts w:ascii="楷体" w:eastAsia="楷体" w:hAnsi="楷体"/>
          <w:sz w:val="24"/>
          <w:szCs w:val="24"/>
        </w:rPr>
        <w:t>向量数据库用于存储向量数据，可以将知识表示为向量，用于语义相似度搜索、知识推荐等应用。</w:t>
      </w:r>
    </w:p>
    <w:p w14:paraId="140ABDCF"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首先</w:t>
      </w:r>
      <w:r>
        <w:rPr>
          <w:rFonts w:ascii="楷体" w:eastAsia="楷体" w:hAnsi="楷体"/>
          <w:sz w:val="24"/>
          <w:szCs w:val="24"/>
        </w:rPr>
        <w:t>使用</w:t>
      </w:r>
      <w:r>
        <w:rPr>
          <w:rFonts w:ascii="楷体" w:eastAsia="楷体" w:hAnsi="楷体" w:hint="eastAsia"/>
          <w:sz w:val="24"/>
          <w:szCs w:val="24"/>
        </w:rPr>
        <w:t>开源</w:t>
      </w:r>
      <w:proofErr w:type="gramStart"/>
      <w:r>
        <w:rPr>
          <w:rFonts w:ascii="楷体" w:eastAsia="楷体" w:hAnsi="楷体"/>
          <w:sz w:val="24"/>
          <w:szCs w:val="24"/>
        </w:rPr>
        <w:t>预训练</w:t>
      </w:r>
      <w:proofErr w:type="gramEnd"/>
      <w:r>
        <w:rPr>
          <w:rFonts w:ascii="楷体" w:eastAsia="楷体" w:hAnsi="楷体"/>
          <w:sz w:val="24"/>
          <w:szCs w:val="24"/>
        </w:rPr>
        <w:t>模型</w:t>
      </w:r>
      <w:r>
        <w:rPr>
          <w:rFonts w:ascii="楷体" w:eastAsia="楷体" w:hAnsi="楷体"/>
          <w:b/>
          <w:bCs/>
          <w:sz w:val="24"/>
          <w:szCs w:val="24"/>
        </w:rPr>
        <w:t>Sentence-BERT</w:t>
      </w:r>
      <w:r>
        <w:rPr>
          <w:rFonts w:ascii="楷体" w:eastAsia="楷体" w:hAnsi="楷体" w:hint="eastAsia"/>
          <w:sz w:val="24"/>
          <w:szCs w:val="24"/>
        </w:rPr>
        <w:t>进行</w:t>
      </w:r>
      <w:r>
        <w:rPr>
          <w:rFonts w:ascii="楷体" w:eastAsia="楷体" w:hAnsi="楷体"/>
          <w:sz w:val="24"/>
          <w:szCs w:val="24"/>
        </w:rPr>
        <w:t>文本向量化</w:t>
      </w:r>
      <w:r>
        <w:rPr>
          <w:rFonts w:ascii="楷体" w:eastAsia="楷体" w:hAnsi="楷体" w:hint="eastAsia"/>
          <w:sz w:val="24"/>
          <w:szCs w:val="24"/>
        </w:rPr>
        <w:t>。本文使用</w:t>
      </w:r>
      <w:r>
        <w:rPr>
          <w:rFonts w:ascii="楷体" w:eastAsia="楷体" w:hAnsi="楷体"/>
          <w:sz w:val="24"/>
          <w:szCs w:val="24"/>
        </w:rPr>
        <w:t>轻量级</w:t>
      </w:r>
      <w:r>
        <w:rPr>
          <w:rFonts w:ascii="楷体" w:eastAsia="楷体" w:hAnsi="楷体" w:hint="eastAsia"/>
          <w:sz w:val="24"/>
          <w:szCs w:val="24"/>
        </w:rPr>
        <w:t>、</w:t>
      </w:r>
      <w:r>
        <w:rPr>
          <w:rFonts w:ascii="楷体" w:eastAsia="楷体" w:hAnsi="楷体"/>
          <w:sz w:val="24"/>
          <w:szCs w:val="24"/>
        </w:rPr>
        <w:t>语义表示能力较好的</w:t>
      </w:r>
      <w:r>
        <w:rPr>
          <w:rFonts w:ascii="楷体" w:eastAsia="楷体" w:hAnsi="楷体" w:hint="eastAsia"/>
          <w:b/>
          <w:bCs/>
          <w:sz w:val="24"/>
          <w:szCs w:val="24"/>
        </w:rPr>
        <w:t>all-MiniLM-L6-v2</w:t>
      </w:r>
      <w:r>
        <w:rPr>
          <w:rFonts w:ascii="楷体" w:eastAsia="楷体" w:hAnsi="楷体" w:hint="eastAsia"/>
          <w:sz w:val="24"/>
          <w:szCs w:val="24"/>
        </w:rPr>
        <w:t>版本。</w:t>
      </w:r>
    </w:p>
    <w:p w14:paraId="7B206CFC"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接下来将</w:t>
      </w:r>
      <w:r>
        <w:rPr>
          <w:rFonts w:ascii="楷体" w:eastAsia="楷体" w:hAnsi="楷体"/>
          <w:sz w:val="24"/>
          <w:szCs w:val="24"/>
        </w:rPr>
        <w:t>向量存储在</w:t>
      </w:r>
      <w:r>
        <w:rPr>
          <w:rFonts w:ascii="楷体" w:eastAsia="楷体" w:hAnsi="楷体"/>
          <w:b/>
          <w:bCs/>
          <w:sz w:val="24"/>
          <w:szCs w:val="24"/>
        </w:rPr>
        <w:t>FAISS</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12"/>
      </w:r>
      <w:r>
        <w:rPr>
          <w:rFonts w:ascii="楷体" w:eastAsia="楷体" w:hAnsi="楷体" w:hint="eastAsia"/>
          <w:b/>
          <w:bCs/>
          <w:sz w:val="24"/>
          <w:szCs w:val="24"/>
          <w:vertAlign w:val="superscript"/>
        </w:rPr>
        <w:t>]</w:t>
      </w:r>
      <w:r>
        <w:rPr>
          <w:rFonts w:ascii="楷体" w:eastAsia="楷体" w:hAnsi="楷体"/>
          <w:sz w:val="24"/>
          <w:szCs w:val="24"/>
        </w:rPr>
        <w:t>开源向量数据库</w:t>
      </w:r>
      <w:r>
        <w:rPr>
          <w:rFonts w:ascii="楷体" w:eastAsia="楷体" w:hAnsi="楷体" w:hint="eastAsia"/>
          <w:sz w:val="24"/>
          <w:szCs w:val="24"/>
        </w:rPr>
        <w:t>中。FAISS是一个</w:t>
      </w:r>
      <w:r>
        <w:rPr>
          <w:rFonts w:ascii="楷体" w:eastAsia="楷体" w:hAnsi="楷体"/>
          <w:sz w:val="24"/>
          <w:szCs w:val="24"/>
        </w:rPr>
        <w:t>高性能的相似度搜索库</w:t>
      </w:r>
      <w:r>
        <w:rPr>
          <w:rFonts w:ascii="楷体" w:eastAsia="楷体" w:hAnsi="楷体" w:hint="eastAsia"/>
          <w:sz w:val="24"/>
          <w:szCs w:val="24"/>
        </w:rPr>
        <w:t>，</w:t>
      </w:r>
      <w:r>
        <w:rPr>
          <w:rFonts w:ascii="楷体" w:eastAsia="楷体" w:hAnsi="楷体"/>
          <w:sz w:val="24"/>
          <w:szCs w:val="24"/>
        </w:rPr>
        <w:t>适合中等规模到大规模的向量数据。</w:t>
      </w:r>
      <w:r>
        <w:rPr>
          <w:rFonts w:ascii="楷体" w:eastAsia="楷体" w:hAnsi="楷体" w:hint="eastAsia"/>
          <w:sz w:val="24"/>
          <w:szCs w:val="24"/>
        </w:rPr>
        <w:t>相比将向量直接存入服务器内存或文件中，可以实现</w:t>
      </w:r>
      <w:r>
        <w:rPr>
          <w:rFonts w:ascii="楷体" w:eastAsia="楷体" w:hAnsi="楷体"/>
          <w:sz w:val="24"/>
          <w:szCs w:val="24"/>
        </w:rPr>
        <w:t>更高效</w:t>
      </w:r>
      <w:r>
        <w:rPr>
          <w:rFonts w:ascii="楷体" w:eastAsia="楷体" w:hAnsi="楷体" w:hint="eastAsia"/>
          <w:sz w:val="24"/>
          <w:szCs w:val="24"/>
        </w:rPr>
        <w:t>的</w:t>
      </w:r>
      <w:r>
        <w:rPr>
          <w:rFonts w:ascii="楷体" w:eastAsia="楷体" w:hAnsi="楷体"/>
          <w:sz w:val="24"/>
          <w:szCs w:val="24"/>
        </w:rPr>
        <w:t>搜索</w:t>
      </w:r>
      <w:r>
        <w:rPr>
          <w:rFonts w:ascii="楷体" w:eastAsia="楷体" w:hAnsi="楷体" w:hint="eastAsia"/>
          <w:sz w:val="24"/>
          <w:szCs w:val="24"/>
        </w:rPr>
        <w:t>。</w:t>
      </w:r>
    </w:p>
    <w:p w14:paraId="260207FE" w14:textId="77777777" w:rsidR="00702E94" w:rsidRDefault="00000000">
      <w:pPr>
        <w:pStyle w:val="a02e6475-35cc-471f-ab8b-7db223c3f9ab"/>
        <w:rPr>
          <w:rFonts w:hint="eastAsia"/>
        </w:rPr>
      </w:pPr>
      <w:bookmarkStart w:id="138" w:name="_Toc195217675"/>
      <w:bookmarkStart w:id="139" w:name="_Toc195360394"/>
      <w:bookmarkStart w:id="140" w:name="_Toc194864331"/>
      <w:bookmarkStart w:id="141" w:name="_Toc194866072"/>
      <w:r>
        <w:rPr>
          <w:rFonts w:hint="eastAsia"/>
        </w:rPr>
        <w:t>动态RAG技术解释</w:t>
      </w:r>
      <w:bookmarkStart w:id="142" w:name="动态RAG技术解释"/>
      <w:bookmarkEnd w:id="138"/>
      <w:bookmarkEnd w:id="139"/>
      <w:bookmarkEnd w:id="140"/>
      <w:bookmarkEnd w:id="141"/>
      <w:bookmarkEnd w:id="142"/>
    </w:p>
    <w:p w14:paraId="36F96C46"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本节主要介绍</w:t>
      </w:r>
      <w:r>
        <w:rPr>
          <w:rFonts w:ascii="楷体" w:eastAsia="楷体" w:hAnsi="楷体" w:hint="eastAsia"/>
          <w:b/>
          <w:bCs/>
          <w:sz w:val="24"/>
          <w:szCs w:val="24"/>
        </w:rPr>
        <w:t>动态RAG技术</w:t>
      </w:r>
      <w:r>
        <w:rPr>
          <w:rFonts w:ascii="楷体" w:eastAsia="楷体" w:hAnsi="楷体" w:hint="eastAsia"/>
          <w:sz w:val="24"/>
          <w:szCs w:val="24"/>
        </w:rPr>
        <w:t>的发展，并与</w:t>
      </w:r>
      <w:r>
        <w:rPr>
          <w:rFonts w:ascii="楷体" w:eastAsia="楷体" w:hAnsi="楷体" w:hint="eastAsia"/>
          <w:b/>
          <w:bCs/>
          <w:sz w:val="24"/>
          <w:szCs w:val="24"/>
        </w:rPr>
        <w:t>传统RAG技术</w:t>
      </w:r>
      <w:r>
        <w:rPr>
          <w:rFonts w:ascii="楷体" w:eastAsia="楷体" w:hAnsi="楷体" w:hint="eastAsia"/>
          <w:sz w:val="24"/>
          <w:szCs w:val="24"/>
        </w:rPr>
        <w:t>做比较，然后指出“第十章”系统应用此技术的方式。</w:t>
      </w:r>
    </w:p>
    <w:p w14:paraId="19BB7A78"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近年来，</w:t>
      </w:r>
      <w:r>
        <w:rPr>
          <w:rFonts w:ascii="楷体" w:eastAsia="楷体" w:hAnsi="楷体"/>
          <w:b/>
          <w:bCs/>
          <w:sz w:val="24"/>
          <w:szCs w:val="24"/>
        </w:rPr>
        <w:t>大型语言模型</w:t>
      </w:r>
      <w:r>
        <w:rPr>
          <w:rFonts w:ascii="楷体" w:eastAsia="楷体" w:hAnsi="楷体"/>
          <w:sz w:val="24"/>
          <w:szCs w:val="24"/>
        </w:rPr>
        <w:t>（LLMs）在自然语言处理领域取得了显著的进展，并在各种应用中展现出强大的能力。然而，LLMs并非完美无缺。由于其知识来源于训练数据，因此存在固有的局限性，在面对超出其训练范围的问题时</w:t>
      </w:r>
      <w:r>
        <w:rPr>
          <w:rFonts w:ascii="楷体" w:eastAsia="楷体" w:hAnsi="楷体" w:hint="eastAsia"/>
          <w:sz w:val="24"/>
          <w:szCs w:val="24"/>
        </w:rPr>
        <w:t>可能</w:t>
      </w:r>
      <w:r>
        <w:rPr>
          <w:rFonts w:ascii="楷体" w:eastAsia="楷体" w:hAnsi="楷体"/>
          <w:sz w:val="24"/>
          <w:szCs w:val="24"/>
        </w:rPr>
        <w:t>产生不准确甚至虚构的回答，这种现象被称为“</w:t>
      </w:r>
      <w:r>
        <w:rPr>
          <w:rFonts w:ascii="楷体" w:eastAsia="楷体" w:hAnsi="楷体"/>
          <w:b/>
          <w:bCs/>
          <w:sz w:val="24"/>
          <w:szCs w:val="24"/>
        </w:rPr>
        <w:t>幻觉</w:t>
      </w:r>
      <w:r>
        <w:rPr>
          <w:rFonts w:ascii="楷体" w:eastAsia="楷体" w:hAnsi="楷体"/>
          <w:sz w:val="24"/>
          <w:szCs w:val="24"/>
        </w:rPr>
        <w:t>”。这严重限制了LLMs在需要高度准确性和最新信息的场景中的应用</w:t>
      </w:r>
      <w:r>
        <w:rPr>
          <w:rFonts w:ascii="楷体" w:eastAsia="楷体" w:hAnsi="楷体" w:hint="eastAsia"/>
          <w:sz w:val="24"/>
          <w:szCs w:val="24"/>
        </w:rPr>
        <w:t>。</w:t>
      </w:r>
    </w:p>
    <w:p w14:paraId="48561A8C"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为了克服这些限制，</w:t>
      </w:r>
      <w:r>
        <w:rPr>
          <w:rFonts w:ascii="楷体" w:eastAsia="楷体" w:hAnsi="楷体"/>
          <w:b/>
          <w:bCs/>
          <w:sz w:val="24"/>
          <w:szCs w:val="24"/>
        </w:rPr>
        <w:t>检索增强生成</w:t>
      </w:r>
      <w:r>
        <w:rPr>
          <w:rFonts w:ascii="楷体" w:eastAsia="楷体" w:hAnsi="楷体"/>
          <w:sz w:val="24"/>
          <w:szCs w:val="24"/>
        </w:rPr>
        <w:t>（Retrieval Augmented Generation，RAG）技术应运而生。RAG通过在生成文本之前从外部知识库检索相关信息，并将这些信息融入到生成过程中，从而显著提升了LLMs的性能。RAG的核心思想是让LLMs能够像进行“</w:t>
      </w:r>
      <w:r>
        <w:rPr>
          <w:rFonts w:ascii="楷体" w:eastAsia="楷体" w:hAnsi="楷体"/>
          <w:b/>
          <w:bCs/>
          <w:sz w:val="24"/>
          <w:szCs w:val="24"/>
        </w:rPr>
        <w:t>开卷考试</w:t>
      </w:r>
      <w:r>
        <w:rPr>
          <w:rFonts w:ascii="楷体" w:eastAsia="楷体" w:hAnsi="楷体"/>
          <w:sz w:val="24"/>
          <w:szCs w:val="24"/>
        </w:rPr>
        <w:t>”一样，在回答问题时查阅额外的资料，从而确保答案的准确性和时效性。</w:t>
      </w:r>
    </w:p>
    <w:p w14:paraId="2A45353E"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随着研究的深入，传统的静态RAG方法逐渐演进为更为复杂的</w:t>
      </w:r>
      <w:r>
        <w:rPr>
          <w:rFonts w:ascii="楷体" w:eastAsia="楷体" w:hAnsi="楷体"/>
          <w:b/>
          <w:bCs/>
          <w:sz w:val="24"/>
          <w:szCs w:val="24"/>
        </w:rPr>
        <w:t>动态RAG方法</w:t>
      </w:r>
      <w:r>
        <w:rPr>
          <w:rFonts w:ascii="楷体" w:eastAsia="楷体" w:hAnsi="楷体"/>
          <w:sz w:val="24"/>
          <w:szCs w:val="24"/>
        </w:rPr>
        <w:t>。动态RAG不再是在生成过程开始时进行一次性检索，而是在文本生成过程中根据模型的需求动态地决定何时以及检索什么信息。为了进一步提升动态RAG的性能，研究人员引入了“</w:t>
      </w:r>
      <w:r>
        <w:rPr>
          <w:rFonts w:ascii="楷体" w:eastAsia="楷体" w:hAnsi="楷体"/>
          <w:b/>
          <w:bCs/>
          <w:sz w:val="24"/>
          <w:szCs w:val="24"/>
        </w:rPr>
        <w:t>推理引导</w:t>
      </w:r>
      <w:r>
        <w:rPr>
          <w:rFonts w:ascii="楷体" w:eastAsia="楷体" w:hAnsi="楷体"/>
          <w:sz w:val="24"/>
          <w:szCs w:val="24"/>
        </w:rPr>
        <w:t>”（Inference Guidance）的概念。推理引导旨在通过各种技术手段，例如语法约束、格式要求和工具调用等，来</w:t>
      </w:r>
      <w:r>
        <w:rPr>
          <w:rFonts w:ascii="楷体" w:eastAsia="楷体" w:hAnsi="楷体" w:hint="eastAsia"/>
          <w:b/>
          <w:bCs/>
          <w:sz w:val="24"/>
          <w:szCs w:val="24"/>
        </w:rPr>
        <w:t>格式化用以检索知识库所用的文本</w:t>
      </w:r>
      <w:r>
        <w:rPr>
          <w:rFonts w:ascii="楷体" w:eastAsia="楷体" w:hAnsi="楷体" w:hint="eastAsia"/>
          <w:sz w:val="24"/>
          <w:szCs w:val="24"/>
        </w:rPr>
        <w:t>，</w:t>
      </w:r>
      <w:r>
        <w:rPr>
          <w:rFonts w:ascii="楷体" w:eastAsia="楷体" w:hAnsi="楷体" w:hint="eastAsia"/>
          <w:b/>
          <w:bCs/>
          <w:sz w:val="24"/>
          <w:szCs w:val="24"/>
        </w:rPr>
        <w:t>降低用户自然语言输入带来的差错可能</w:t>
      </w:r>
      <w:r>
        <w:rPr>
          <w:rFonts w:ascii="楷体" w:eastAsia="楷体" w:hAnsi="楷体"/>
          <w:sz w:val="24"/>
          <w:szCs w:val="24"/>
        </w:rPr>
        <w:t>，从而提高输出的质量和可控性。</w:t>
      </w:r>
    </w:p>
    <w:p w14:paraId="3C1850D5"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另外需要说明的是，如今的动态RAG技术中，通常会使用大模型对结果进行</w:t>
      </w:r>
      <w:r>
        <w:rPr>
          <w:rFonts w:ascii="楷体" w:eastAsia="楷体" w:hAnsi="楷体" w:hint="eastAsia"/>
          <w:b/>
          <w:bCs/>
          <w:sz w:val="24"/>
          <w:szCs w:val="24"/>
        </w:rPr>
        <w:t>多次检查</w:t>
      </w:r>
      <w:r>
        <w:rPr>
          <w:rFonts w:ascii="楷体" w:eastAsia="楷体" w:hAnsi="楷体" w:hint="eastAsia"/>
          <w:sz w:val="24"/>
          <w:szCs w:val="24"/>
        </w:rPr>
        <w:t>，这是一种闭环的控制差错的方法。这是因为如果用作推理的模型在理解用户意图时出错，将对结果的正确性造成</w:t>
      </w:r>
      <w:r>
        <w:rPr>
          <w:rFonts w:ascii="楷体" w:eastAsia="楷体" w:hAnsi="楷体" w:hint="eastAsia"/>
          <w:b/>
          <w:bCs/>
          <w:sz w:val="24"/>
          <w:szCs w:val="24"/>
        </w:rPr>
        <w:t>直接的、巨大的影响</w:t>
      </w:r>
      <w:r>
        <w:rPr>
          <w:rFonts w:ascii="楷体" w:eastAsia="楷体" w:hAnsi="楷体" w:hint="eastAsia"/>
          <w:sz w:val="24"/>
          <w:szCs w:val="24"/>
        </w:rPr>
        <w:t>。但在本文中，综合考虑服务面向的问题难度（主要是高中及以下代数难度）与程序响应速度，</w:t>
      </w:r>
      <w:r>
        <w:rPr>
          <w:rFonts w:ascii="楷体" w:eastAsia="楷体" w:hAnsi="楷体" w:hint="eastAsia"/>
          <w:b/>
          <w:bCs/>
          <w:sz w:val="24"/>
          <w:szCs w:val="24"/>
        </w:rPr>
        <w:t>未做该闭</w:t>
      </w:r>
      <w:r>
        <w:rPr>
          <w:rFonts w:ascii="楷体" w:eastAsia="楷体" w:hAnsi="楷体" w:hint="eastAsia"/>
          <w:b/>
          <w:bCs/>
          <w:sz w:val="24"/>
          <w:szCs w:val="24"/>
        </w:rPr>
        <w:lastRenderedPageBreak/>
        <w:t>环检查</w:t>
      </w:r>
      <w:r>
        <w:rPr>
          <w:rFonts w:ascii="楷体" w:eastAsia="楷体" w:hAnsi="楷体" w:hint="eastAsia"/>
          <w:sz w:val="24"/>
          <w:szCs w:val="24"/>
        </w:rPr>
        <w:t>，这可以平衡系统的正确率与响应速度。但在企业部署商业项目时，应注意</w:t>
      </w:r>
      <w:r>
        <w:rPr>
          <w:rFonts w:ascii="楷体" w:eastAsia="楷体" w:hAnsi="楷体" w:hint="eastAsia"/>
          <w:b/>
          <w:bCs/>
          <w:sz w:val="24"/>
          <w:szCs w:val="24"/>
        </w:rPr>
        <w:t>加入基本的大模型</w:t>
      </w:r>
      <w:r>
        <w:rPr>
          <w:rFonts w:ascii="楷体" w:eastAsia="楷体" w:hAnsi="楷体"/>
          <w:b/>
          <w:bCs/>
          <w:sz w:val="24"/>
          <w:szCs w:val="24"/>
        </w:rPr>
        <w:t>安全对齐</w:t>
      </w:r>
      <w:r>
        <w:rPr>
          <w:rFonts w:ascii="楷体" w:eastAsia="楷体" w:hAnsi="楷体" w:hint="eastAsia"/>
          <w:b/>
          <w:bCs/>
          <w:sz w:val="24"/>
          <w:szCs w:val="24"/>
        </w:rPr>
        <w:t>体系</w:t>
      </w:r>
      <w:r>
        <w:rPr>
          <w:rFonts w:ascii="楷体" w:eastAsia="楷体" w:hAnsi="楷体" w:hint="eastAsia"/>
          <w:sz w:val="24"/>
          <w:szCs w:val="24"/>
        </w:rPr>
        <w:t>，用于</w:t>
      </w:r>
      <w:r>
        <w:rPr>
          <w:rFonts w:ascii="楷体" w:eastAsia="楷体" w:hAnsi="楷体"/>
          <w:sz w:val="24"/>
          <w:szCs w:val="24"/>
        </w:rPr>
        <w:t>识别和移除潜在的敏感或有害输出</w:t>
      </w:r>
      <w:r>
        <w:rPr>
          <w:rFonts w:ascii="楷体" w:eastAsia="楷体" w:hAnsi="楷体" w:hint="eastAsia"/>
          <w:sz w:val="24"/>
          <w:szCs w:val="24"/>
        </w:rPr>
        <w:t>。</w:t>
      </w:r>
    </w:p>
    <w:p w14:paraId="0BE1D5E5" w14:textId="77777777" w:rsidR="00702E94" w:rsidRDefault="00000000">
      <w:pPr>
        <w:pStyle w:val="a02e6475-35cc-471f-ab8b-7db223c3f9ab"/>
        <w:rPr>
          <w:rFonts w:hint="eastAsia"/>
        </w:rPr>
      </w:pPr>
      <w:bookmarkStart w:id="143" w:name="_Toc195217676"/>
      <w:bookmarkStart w:id="144" w:name="_Toc194864332"/>
      <w:bookmarkStart w:id="145" w:name="_Toc194866073"/>
      <w:bookmarkStart w:id="146" w:name="_Toc195360395"/>
      <w:r>
        <w:rPr>
          <w:rFonts w:hint="eastAsia"/>
        </w:rPr>
        <w:t>知识库维护</w:t>
      </w:r>
      <w:bookmarkEnd w:id="143"/>
      <w:bookmarkEnd w:id="144"/>
      <w:bookmarkEnd w:id="145"/>
      <w:bookmarkEnd w:id="146"/>
    </w:p>
    <w:p w14:paraId="71D775D9"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在真正面向用户开放服务后，系统知识库还需</w:t>
      </w:r>
      <w:r>
        <w:rPr>
          <w:rFonts w:ascii="楷体" w:eastAsia="楷体" w:hAnsi="楷体" w:hint="eastAsia"/>
          <w:b/>
          <w:bCs/>
          <w:sz w:val="24"/>
          <w:szCs w:val="24"/>
        </w:rPr>
        <w:t>定期维护</w:t>
      </w:r>
      <w:r>
        <w:rPr>
          <w:rFonts w:ascii="楷体" w:eastAsia="楷体" w:hAnsi="楷体" w:hint="eastAsia"/>
          <w:sz w:val="24"/>
          <w:szCs w:val="24"/>
        </w:rPr>
        <w:t>，才能保证知识的及时性和服务的稳定性。</w:t>
      </w:r>
    </w:p>
    <w:p w14:paraId="71D106DB" w14:textId="77777777" w:rsidR="00702E94" w:rsidRDefault="00000000">
      <w:pPr>
        <w:pStyle w:val="bd243d13-394e-4bd9-99c9-3a29947aa2a1"/>
        <w:numPr>
          <w:ilvl w:val="0"/>
          <w:numId w:val="11"/>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知识库监控</w:t>
      </w:r>
      <w:r>
        <w:rPr>
          <w:rFonts w:ascii="楷体" w:eastAsia="楷体" w:hAnsi="楷体"/>
          <w:sz w:val="24"/>
          <w:szCs w:val="24"/>
        </w:rPr>
        <w:t>：监控知识库的性能和数据质量，例如查询响应时间、数据完整性、数据准确性等。</w:t>
      </w:r>
    </w:p>
    <w:p w14:paraId="7B00F7AA" w14:textId="77777777" w:rsidR="00702E94" w:rsidRDefault="00000000">
      <w:pPr>
        <w:pStyle w:val="bd243d13-394e-4bd9-99c9-3a29947aa2a1"/>
        <w:numPr>
          <w:ilvl w:val="0"/>
          <w:numId w:val="11"/>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知识更新</w:t>
      </w:r>
      <w:r>
        <w:rPr>
          <w:rFonts w:ascii="楷体" w:eastAsia="楷体" w:hAnsi="楷体"/>
          <w:sz w:val="24"/>
          <w:szCs w:val="24"/>
        </w:rPr>
        <w:t>：定期或实时地更新知识库中的知识。</w:t>
      </w:r>
    </w:p>
    <w:p w14:paraId="6F2A3B8D" w14:textId="77777777" w:rsidR="00702E94" w:rsidRDefault="00000000">
      <w:pPr>
        <w:pStyle w:val="bd243d13-394e-4bd9-99c9-3a29947aa2a1"/>
        <w:numPr>
          <w:ilvl w:val="0"/>
          <w:numId w:val="11"/>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知识修正</w:t>
      </w:r>
      <w:r>
        <w:rPr>
          <w:rFonts w:ascii="楷体" w:eastAsia="楷体" w:hAnsi="楷体"/>
          <w:sz w:val="24"/>
          <w:szCs w:val="24"/>
        </w:rPr>
        <w:t>：修正知识库中错误的或过时的知识。</w:t>
      </w:r>
    </w:p>
    <w:p w14:paraId="423B87BC" w14:textId="77777777" w:rsidR="00702E94" w:rsidRDefault="00000000">
      <w:pPr>
        <w:pStyle w:val="bd243d13-394e-4bd9-99c9-3a29947aa2a1"/>
        <w:numPr>
          <w:ilvl w:val="0"/>
          <w:numId w:val="11"/>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知识库版本管理</w:t>
      </w:r>
      <w:r>
        <w:rPr>
          <w:rFonts w:ascii="楷体" w:eastAsia="楷体" w:hAnsi="楷体"/>
          <w:sz w:val="24"/>
          <w:szCs w:val="24"/>
        </w:rPr>
        <w:t>：对知识库的不同版本进行管理，方便回溯和版本比较。</w:t>
      </w:r>
    </w:p>
    <w:p w14:paraId="00D3065A" w14:textId="77777777" w:rsidR="00702E94" w:rsidRDefault="00000000">
      <w:pPr>
        <w:pStyle w:val="bd243d13-394e-4bd9-99c9-3a29947aa2a1"/>
        <w:numPr>
          <w:ilvl w:val="0"/>
          <w:numId w:val="11"/>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b/>
          <w:bCs/>
          <w:sz w:val="24"/>
          <w:szCs w:val="24"/>
        </w:rPr>
        <w:t>知识库备份与恢复</w:t>
      </w:r>
      <w:r>
        <w:rPr>
          <w:rFonts w:ascii="楷体" w:eastAsia="楷体" w:hAnsi="楷体"/>
          <w:sz w:val="24"/>
          <w:szCs w:val="24"/>
        </w:rPr>
        <w:t>：定期备份知识库，以防止数据丢失或损坏。</w:t>
      </w:r>
    </w:p>
    <w:p w14:paraId="3AA75003" w14:textId="77777777" w:rsidR="00702E94" w:rsidRDefault="00000000">
      <w:pPr>
        <w:pStyle w:val="a02e6475-35cc-471f-ab8b-7db223c3f9ab"/>
        <w:rPr>
          <w:rFonts w:hint="eastAsia"/>
        </w:rPr>
      </w:pPr>
      <w:bookmarkStart w:id="147" w:name="_Toc194864333"/>
      <w:bookmarkStart w:id="148" w:name="_Toc194866074"/>
      <w:bookmarkStart w:id="149" w:name="_Toc195360396"/>
      <w:bookmarkStart w:id="150" w:name="_Toc195217677"/>
      <w:r>
        <w:rPr>
          <w:rFonts w:hint="eastAsia"/>
        </w:rPr>
        <w:t>大模型的选型与优势说明</w:t>
      </w:r>
      <w:bookmarkEnd w:id="147"/>
      <w:bookmarkEnd w:id="148"/>
      <w:bookmarkEnd w:id="149"/>
      <w:bookmarkEnd w:id="150"/>
    </w:p>
    <w:p w14:paraId="3FB5481A"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本文中，大模型A为</w:t>
      </w:r>
      <w:r>
        <w:rPr>
          <w:rFonts w:ascii="楷体" w:eastAsia="楷体" w:hAnsi="楷体"/>
          <w:b/>
          <w:bCs/>
          <w:sz w:val="24"/>
          <w:szCs w:val="24"/>
        </w:rPr>
        <w:t>Qwen2.5-1.5B-Instruct-GGUF:Q8_0</w:t>
      </w:r>
      <w:r>
        <w:rPr>
          <w:rFonts w:ascii="楷体" w:eastAsia="楷体" w:hAnsi="楷体" w:hint="eastAsia"/>
          <w:sz w:val="24"/>
          <w:szCs w:val="24"/>
        </w:rPr>
        <w:t>，大模型B为</w:t>
      </w:r>
      <w:r>
        <w:rPr>
          <w:rFonts w:ascii="楷体" w:eastAsia="楷体" w:hAnsi="楷体"/>
          <w:b/>
          <w:bCs/>
          <w:sz w:val="24"/>
          <w:szCs w:val="24"/>
        </w:rPr>
        <w:t>Qwen2.5-7B-Instruct-GGUF:Q8_0</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13"/>
      </w:r>
      <w:r>
        <w:rPr>
          <w:rFonts w:ascii="楷体" w:eastAsia="楷体" w:hAnsi="楷体" w:hint="eastAsia"/>
          <w:b/>
          <w:bCs/>
          <w:sz w:val="24"/>
          <w:szCs w:val="24"/>
          <w:vertAlign w:val="superscript"/>
        </w:rPr>
        <w:t>]</w:t>
      </w:r>
      <w:r>
        <w:rPr>
          <w:rFonts w:ascii="楷体" w:eastAsia="楷体" w:hAnsi="楷体" w:hint="eastAsia"/>
          <w:sz w:val="24"/>
          <w:szCs w:val="24"/>
        </w:rPr>
        <w:t>，使用</w:t>
      </w:r>
      <w:proofErr w:type="spellStart"/>
      <w:r>
        <w:rPr>
          <w:rFonts w:ascii="楷体" w:eastAsia="楷体" w:hAnsi="楷体" w:hint="eastAsia"/>
          <w:sz w:val="24"/>
          <w:szCs w:val="24"/>
        </w:rPr>
        <w:t>ollama</w:t>
      </w:r>
      <w:proofErr w:type="spellEnd"/>
      <w:r>
        <w:rPr>
          <w:rFonts w:ascii="楷体" w:eastAsia="楷体" w:hAnsi="楷体" w:hint="eastAsia"/>
          <w:sz w:val="24"/>
          <w:szCs w:val="24"/>
        </w:rPr>
        <w:t>进行本地部署。两个大模型不会同时运行。</w:t>
      </w:r>
    </w:p>
    <w:p w14:paraId="289BD78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选择大模型的核心</w:t>
      </w:r>
      <w:r>
        <w:rPr>
          <w:rFonts w:ascii="楷体" w:eastAsia="楷体" w:hAnsi="楷体" w:hint="eastAsia"/>
          <w:sz w:val="24"/>
          <w:szCs w:val="24"/>
        </w:rPr>
        <w:t>点</w:t>
      </w:r>
      <w:r>
        <w:rPr>
          <w:rFonts w:ascii="楷体" w:eastAsia="楷体" w:hAnsi="楷体"/>
          <w:sz w:val="24"/>
          <w:szCs w:val="24"/>
        </w:rPr>
        <w:t>在于</w:t>
      </w:r>
      <w:r>
        <w:rPr>
          <w:rFonts w:ascii="楷体" w:eastAsia="楷体" w:hAnsi="楷体"/>
          <w:b/>
          <w:bCs/>
          <w:sz w:val="24"/>
          <w:szCs w:val="24"/>
        </w:rPr>
        <w:t>平衡性能与成本</w:t>
      </w:r>
      <w:r>
        <w:rPr>
          <w:rFonts w:ascii="楷体" w:eastAsia="楷体" w:hAnsi="楷体"/>
          <w:sz w:val="24"/>
          <w:szCs w:val="24"/>
        </w:rPr>
        <w:t>，同时提供</w:t>
      </w:r>
      <w:r>
        <w:rPr>
          <w:rFonts w:ascii="楷体" w:eastAsia="楷体" w:hAnsi="楷体" w:hint="eastAsia"/>
          <w:b/>
          <w:bCs/>
          <w:sz w:val="24"/>
          <w:szCs w:val="24"/>
        </w:rPr>
        <w:t>较好的</w:t>
      </w:r>
      <w:r>
        <w:rPr>
          <w:rFonts w:ascii="楷体" w:eastAsia="楷体" w:hAnsi="楷体"/>
          <w:b/>
          <w:bCs/>
          <w:sz w:val="24"/>
          <w:szCs w:val="24"/>
        </w:rPr>
        <w:t>服务保障</w:t>
      </w:r>
      <w:r>
        <w:rPr>
          <w:rFonts w:ascii="楷体" w:eastAsia="楷体" w:hAnsi="楷体"/>
          <w:sz w:val="24"/>
          <w:szCs w:val="24"/>
        </w:rPr>
        <w:t>。</w:t>
      </w:r>
    </w:p>
    <w:p w14:paraId="7DA90859"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大模型A的任务很重要，但同时也很简单，使用1.5B模型即可胜任。这个模型的选择要点是对中文语境熟悉，指令遵循效果好，能够快速</w:t>
      </w:r>
      <w:r>
        <w:rPr>
          <w:rFonts w:ascii="楷体" w:eastAsia="楷体" w:hAnsi="楷体" w:hint="eastAsia"/>
          <w:b/>
          <w:bCs/>
          <w:sz w:val="24"/>
          <w:szCs w:val="24"/>
          <w:vertAlign w:val="superscript"/>
        </w:rPr>
        <w:t>[</w:t>
      </w:r>
      <w:r>
        <w:rPr>
          <w:rFonts w:ascii="楷体" w:eastAsia="楷体" w:hAnsi="楷体" w:hint="eastAsia"/>
          <w:b/>
          <w:bCs/>
          <w:sz w:val="24"/>
          <w:szCs w:val="24"/>
          <w:vertAlign w:val="superscript"/>
        </w:rPr>
        <w:footnoteReference w:id="14"/>
      </w:r>
      <w:r>
        <w:rPr>
          <w:rFonts w:ascii="楷体" w:eastAsia="楷体" w:hAnsi="楷体" w:hint="eastAsia"/>
          <w:b/>
          <w:bCs/>
          <w:sz w:val="24"/>
          <w:szCs w:val="24"/>
          <w:vertAlign w:val="superscript"/>
        </w:rPr>
        <w:t>]</w:t>
      </w:r>
      <w:r>
        <w:rPr>
          <w:rFonts w:ascii="楷体" w:eastAsia="楷体" w:hAnsi="楷体" w:hint="eastAsia"/>
          <w:sz w:val="24"/>
          <w:szCs w:val="24"/>
        </w:rPr>
        <w:t>提取用户问题中的关键词，</w:t>
      </w:r>
      <w:r>
        <w:rPr>
          <w:rFonts w:ascii="楷体" w:eastAsia="楷体" w:hAnsi="楷体" w:hint="eastAsia"/>
          <w:b/>
          <w:bCs/>
          <w:sz w:val="24"/>
          <w:szCs w:val="24"/>
        </w:rPr>
        <w:t>推理出用户的意图</w:t>
      </w:r>
      <w:r>
        <w:rPr>
          <w:rFonts w:ascii="楷体" w:eastAsia="楷体" w:hAnsi="楷体" w:hint="eastAsia"/>
          <w:sz w:val="24"/>
          <w:szCs w:val="24"/>
        </w:rPr>
        <w:t>。</w:t>
      </w:r>
    </w:p>
    <w:p w14:paraId="58B22D26"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大模型B接收的文本信息很多，不仅有用户问题，还有知识库文本、对话历史记录，如果依旧选用较小模型，则可能分不清用户问题与其它文本的边界，</w:t>
      </w:r>
      <w:r>
        <w:rPr>
          <w:rFonts w:ascii="楷体" w:eastAsia="楷体" w:hAnsi="楷体"/>
          <w:sz w:val="24"/>
          <w:szCs w:val="24"/>
        </w:rPr>
        <w:t>会将知识库中的信息误认为用户问题的一部分，或者在回答时过度依赖知识库而忽略了用户问题的真正意图</w:t>
      </w:r>
      <w:r>
        <w:rPr>
          <w:rFonts w:ascii="楷体" w:eastAsia="楷体" w:hAnsi="楷体" w:hint="eastAsia"/>
          <w:sz w:val="24"/>
          <w:szCs w:val="24"/>
        </w:rPr>
        <w:t>，大大降低对prompt的遵守程度。因此，本文除在</w:t>
      </w:r>
      <w:r>
        <w:rPr>
          <w:rFonts w:ascii="楷体" w:eastAsia="楷体" w:hAnsi="楷体" w:hint="eastAsia"/>
          <w:b/>
          <w:bCs/>
          <w:sz w:val="24"/>
          <w:szCs w:val="24"/>
        </w:rPr>
        <w:t>prompt调整</w:t>
      </w:r>
      <w:r>
        <w:rPr>
          <w:rFonts w:ascii="楷体" w:eastAsia="楷体" w:hAnsi="楷体" w:hint="eastAsia"/>
          <w:sz w:val="24"/>
          <w:szCs w:val="24"/>
        </w:rPr>
        <w:t>上做了很多工作外，在模型选择上选择了一个较大规模的大模型。</w:t>
      </w:r>
    </w:p>
    <w:p w14:paraId="467AFD85"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这两个模型均为经过指令微调（Instruction Tuning）的版本。它能够</w:t>
      </w:r>
      <w:proofErr w:type="gramStart"/>
      <w:r>
        <w:rPr>
          <w:rFonts w:ascii="楷体" w:eastAsia="楷体" w:hAnsi="楷体"/>
          <w:sz w:val="24"/>
          <w:szCs w:val="24"/>
        </w:rPr>
        <w:t>直接响应</w:t>
      </w:r>
      <w:proofErr w:type="gramEnd"/>
      <w:r>
        <w:rPr>
          <w:rFonts w:ascii="楷体" w:eastAsia="楷体" w:hAnsi="楷体"/>
          <w:sz w:val="24"/>
          <w:szCs w:val="24"/>
        </w:rPr>
        <w:t>自然语言指令</w:t>
      </w:r>
      <w:r>
        <w:rPr>
          <w:rFonts w:ascii="楷体" w:eastAsia="楷体" w:hAnsi="楷体" w:hint="eastAsia"/>
          <w:sz w:val="24"/>
          <w:szCs w:val="24"/>
        </w:rPr>
        <w:t>，</w:t>
      </w:r>
      <w:r>
        <w:rPr>
          <w:rFonts w:ascii="楷体" w:eastAsia="楷体" w:hAnsi="楷体"/>
          <w:sz w:val="24"/>
          <w:szCs w:val="24"/>
        </w:rPr>
        <w:t>更严格遵循指令要求</w:t>
      </w:r>
      <w:r>
        <w:rPr>
          <w:rFonts w:ascii="楷体" w:eastAsia="楷体" w:hAnsi="楷体" w:hint="eastAsia"/>
          <w:sz w:val="24"/>
          <w:szCs w:val="24"/>
        </w:rPr>
        <w:t>，更适合本文情景。</w:t>
      </w:r>
    </w:p>
    <w:p w14:paraId="775CB4A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这两个模型均经过</w:t>
      </w:r>
      <w:r>
        <w:rPr>
          <w:rFonts w:ascii="楷体" w:eastAsia="楷体" w:hAnsi="楷体" w:hint="eastAsia"/>
          <w:b/>
          <w:bCs/>
          <w:sz w:val="24"/>
          <w:szCs w:val="24"/>
        </w:rPr>
        <w:t>8bit量化</w:t>
      </w:r>
      <w:r>
        <w:rPr>
          <w:rFonts w:ascii="楷体" w:eastAsia="楷体" w:hAnsi="楷体" w:hint="eastAsia"/>
          <w:sz w:val="24"/>
          <w:szCs w:val="24"/>
        </w:rPr>
        <w:t>处理，在资源消耗与表现上做了更好地平衡。</w:t>
      </w:r>
    </w:p>
    <w:p w14:paraId="3A8C372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本文还曾选取过其它大模型，如Qwen2.5-Math等进行测试，它们的弊端见附件-大模型选型说明.xlsx。</w:t>
      </w:r>
    </w:p>
    <w:p w14:paraId="302B9E38"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对于实际商业项目部署，建议企业根据具体需求选择</w:t>
      </w:r>
      <w:r>
        <w:rPr>
          <w:rFonts w:ascii="楷体" w:eastAsia="楷体" w:hAnsi="楷体" w:hint="eastAsia"/>
          <w:b/>
          <w:bCs/>
          <w:sz w:val="24"/>
          <w:szCs w:val="24"/>
        </w:rPr>
        <w:t>更高量化精度</w:t>
      </w:r>
      <w:r>
        <w:rPr>
          <w:rFonts w:ascii="楷体" w:eastAsia="楷体" w:hAnsi="楷体" w:hint="eastAsia"/>
          <w:sz w:val="24"/>
          <w:szCs w:val="24"/>
        </w:rPr>
        <w:t>的模型版本以获得最佳性能表现。</w:t>
      </w:r>
    </w:p>
    <w:p w14:paraId="14618AC9" w14:textId="77777777" w:rsidR="00702E94" w:rsidRDefault="00702E94">
      <w:pPr>
        <w:pStyle w:val="bd243d13-394e-4bd9-99c9-3a29947aa2a1"/>
        <w:spacing w:beforeLines="50" w:before="156" w:afterLines="50" w:after="156" w:line="240" w:lineRule="auto"/>
        <w:ind w:left="420" w:firstLine="480"/>
        <w:rPr>
          <w:rFonts w:ascii="楷体" w:eastAsia="楷体" w:hAnsi="楷体" w:hint="eastAsia"/>
          <w:sz w:val="24"/>
          <w:szCs w:val="24"/>
        </w:rPr>
      </w:pPr>
    </w:p>
    <w:p w14:paraId="7D15FC96" w14:textId="77777777" w:rsidR="00702E94" w:rsidRDefault="00000000">
      <w:pPr>
        <w:pStyle w:val="e3fb8205-adf9-4d0d-85d1-1a84f91ab844"/>
        <w:rPr>
          <w:rFonts w:hint="eastAsia"/>
        </w:rPr>
      </w:pPr>
      <w:bookmarkStart w:id="151" w:name="_Toc194864334"/>
      <w:bookmarkStart w:id="152" w:name="_Toc195217678"/>
      <w:bookmarkStart w:id="153" w:name="_Toc195360397"/>
      <w:bookmarkStart w:id="154" w:name="_Toc194866075"/>
      <w:r>
        <w:rPr>
          <w:rFonts w:hint="eastAsia"/>
        </w:rPr>
        <w:lastRenderedPageBreak/>
        <w:t>项目系统展示与性能评估</w:t>
      </w:r>
      <w:bookmarkEnd w:id="151"/>
      <w:bookmarkEnd w:id="152"/>
      <w:bookmarkEnd w:id="153"/>
      <w:bookmarkEnd w:id="154"/>
    </w:p>
    <w:p w14:paraId="4F87EFD7" w14:textId="77777777" w:rsidR="00702E94" w:rsidRDefault="00000000">
      <w:pPr>
        <w:pStyle w:val="a02e6475-35cc-471f-ab8b-7db223c3f9ab"/>
        <w:rPr>
          <w:rFonts w:hint="eastAsia"/>
        </w:rPr>
      </w:pPr>
      <w:bookmarkStart w:id="155" w:name="_Toc194866076"/>
      <w:bookmarkStart w:id="156" w:name="_Toc195360398"/>
      <w:bookmarkStart w:id="157" w:name="_Toc195217679"/>
      <w:bookmarkStart w:id="158" w:name="_Toc194864335"/>
      <w:r>
        <w:rPr>
          <w:rFonts w:hint="eastAsia"/>
        </w:rPr>
        <w:t>系统展示</w:t>
      </w:r>
      <w:bookmarkEnd w:id="155"/>
      <w:bookmarkEnd w:id="156"/>
      <w:bookmarkEnd w:id="157"/>
      <w:bookmarkEnd w:id="158"/>
    </w:p>
    <w:p w14:paraId="2D08F3EE" w14:textId="77777777" w:rsidR="00702E94" w:rsidRDefault="00000000">
      <w:pPr>
        <w:pStyle w:val="8bcb8ff2-dace-4d23-859e-d17d3441e36c"/>
        <w:rPr>
          <w:rFonts w:hint="eastAsia"/>
        </w:rPr>
      </w:pPr>
      <w:bookmarkStart w:id="159" w:name="_Toc194864336"/>
      <w:bookmarkStart w:id="160" w:name="_Toc194866077"/>
      <w:bookmarkStart w:id="161" w:name="_Toc195217680"/>
      <w:bookmarkStart w:id="162" w:name="_Toc195360399"/>
      <w:r>
        <w:rPr>
          <w:noProof/>
        </w:rPr>
        <w:drawing>
          <wp:anchor distT="0" distB="0" distL="0" distR="0" simplePos="0" relativeHeight="251655168" behindDoc="0" locked="0" layoutInCell="1" allowOverlap="1" wp14:anchorId="6CFE0FC1" wp14:editId="69AF53D9">
            <wp:simplePos x="0" y="0"/>
            <wp:positionH relativeFrom="page">
              <wp:posOffset>1591945</wp:posOffset>
            </wp:positionH>
            <wp:positionV relativeFrom="paragraph">
              <wp:posOffset>544830</wp:posOffset>
            </wp:positionV>
            <wp:extent cx="5317490" cy="2991485"/>
            <wp:effectExtent l="0" t="0" r="0" b="0"/>
            <wp:wrapTopAndBottom/>
            <wp:docPr id="1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1"/>
                    <pic:cNvPicPr>
                      <a:picLocks noChangeAspect="1"/>
                    </pic:cNvPicPr>
                  </pic:nvPicPr>
                  <pic:blipFill>
                    <a:blip r:embed="rId19" cstate="print"/>
                    <a:srcRect/>
                    <a:stretch>
                      <a:fillRect/>
                    </a:stretch>
                  </pic:blipFill>
                  <pic:spPr>
                    <a:xfrm>
                      <a:off x="0" y="0"/>
                      <a:ext cx="5317200" cy="2991600"/>
                    </a:xfrm>
                    <a:prstGeom prst="rect">
                      <a:avLst/>
                    </a:prstGeom>
                  </pic:spPr>
                </pic:pic>
              </a:graphicData>
            </a:graphic>
          </wp:anchor>
        </w:drawing>
      </w:r>
      <w:r>
        <w:rPr>
          <w:rFonts w:hint="eastAsia"/>
        </w:rPr>
        <w:t>首页</w:t>
      </w:r>
      <w:bookmarkEnd w:id="159"/>
      <w:bookmarkEnd w:id="160"/>
      <w:bookmarkEnd w:id="161"/>
      <w:bookmarkEnd w:id="162"/>
    </w:p>
    <w:p w14:paraId="4B82CFB8"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b/>
          <w:bCs/>
          <w:sz w:val="24"/>
          <w:szCs w:val="24"/>
        </w:rPr>
      </w:pPr>
      <w:r>
        <w:rPr>
          <w:rFonts w:ascii="楷体" w:eastAsia="楷体" w:hAnsi="楷体" w:hint="eastAsia"/>
          <w:sz w:val="24"/>
          <w:szCs w:val="24"/>
        </w:rPr>
        <w:t>图11 首页展示</w:t>
      </w:r>
      <w:r>
        <w:rPr>
          <w:rFonts w:ascii="楷体" w:eastAsia="楷体" w:hAnsi="楷体" w:hint="eastAsia"/>
          <w:b/>
          <w:bCs/>
          <w:sz w:val="24"/>
          <w:szCs w:val="24"/>
          <w:vertAlign w:val="superscript"/>
        </w:rPr>
        <w:t>[</w:t>
      </w:r>
      <w:r>
        <w:rPr>
          <w:rFonts w:hint="eastAsia"/>
          <w:b/>
          <w:bCs/>
          <w:vertAlign w:val="superscript"/>
        </w:rPr>
        <w:footnoteReference w:id="15"/>
      </w:r>
      <w:r>
        <w:rPr>
          <w:rFonts w:ascii="楷体" w:eastAsia="楷体" w:hAnsi="楷体" w:hint="eastAsia"/>
          <w:b/>
          <w:bCs/>
          <w:sz w:val="24"/>
          <w:szCs w:val="24"/>
          <w:vertAlign w:val="superscript"/>
        </w:rPr>
        <w:t>][</w:t>
      </w:r>
      <w:r>
        <w:rPr>
          <w:rFonts w:hint="eastAsia"/>
          <w:b/>
          <w:bCs/>
          <w:vertAlign w:val="superscript"/>
        </w:rPr>
        <w:footnoteReference w:id="16"/>
      </w:r>
      <w:r>
        <w:rPr>
          <w:rFonts w:ascii="楷体" w:eastAsia="楷体" w:hAnsi="楷体" w:hint="eastAsia"/>
          <w:b/>
          <w:bCs/>
          <w:sz w:val="24"/>
          <w:szCs w:val="24"/>
          <w:vertAlign w:val="superscript"/>
        </w:rPr>
        <w:t>]</w:t>
      </w:r>
    </w:p>
    <w:p w14:paraId="7467B303" w14:textId="77777777" w:rsidR="00702E94" w:rsidRDefault="00000000">
      <w:pPr>
        <w:pStyle w:val="8bcb8ff2-dace-4d23-859e-d17d3441e36c"/>
        <w:rPr>
          <w:rFonts w:hint="eastAsia"/>
        </w:rPr>
      </w:pPr>
      <w:bookmarkStart w:id="163" w:name="_Toc194864337"/>
      <w:bookmarkStart w:id="164" w:name="_Toc195217681"/>
      <w:bookmarkStart w:id="165" w:name="_Toc194866078"/>
      <w:bookmarkStart w:id="166" w:name="_Toc195360400"/>
      <w:r>
        <w:rPr>
          <w:noProof/>
        </w:rPr>
        <w:lastRenderedPageBreak/>
        <w:drawing>
          <wp:anchor distT="0" distB="0" distL="114300" distR="114300" simplePos="0" relativeHeight="251657216" behindDoc="0" locked="0" layoutInCell="1" allowOverlap="1" wp14:anchorId="0630AC0A" wp14:editId="1444A6F2">
            <wp:simplePos x="0" y="0"/>
            <wp:positionH relativeFrom="column">
              <wp:posOffset>349885</wp:posOffset>
            </wp:positionH>
            <wp:positionV relativeFrom="paragraph">
              <wp:posOffset>481965</wp:posOffset>
            </wp:positionV>
            <wp:extent cx="5320665" cy="2991485"/>
            <wp:effectExtent l="0" t="0" r="0" b="0"/>
            <wp:wrapTopAndBottom/>
            <wp:docPr id="193781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10529"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0800" cy="2991600"/>
                    </a:xfrm>
                    <a:prstGeom prst="rect">
                      <a:avLst/>
                    </a:prstGeom>
                  </pic:spPr>
                </pic:pic>
              </a:graphicData>
            </a:graphic>
          </wp:anchor>
        </w:drawing>
      </w:r>
      <w:r>
        <w:rPr>
          <w:rFonts w:hint="eastAsia"/>
        </w:rPr>
        <w:t>对话</w:t>
      </w:r>
      <w:bookmarkEnd w:id="163"/>
      <w:bookmarkEnd w:id="164"/>
      <w:bookmarkEnd w:id="165"/>
      <w:bookmarkEnd w:id="166"/>
    </w:p>
    <w:p w14:paraId="494B6CE1"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noProof/>
          <w:sz w:val="24"/>
          <w:szCs w:val="24"/>
        </w:rPr>
        <w:drawing>
          <wp:anchor distT="0" distB="0" distL="114300" distR="114300" simplePos="0" relativeHeight="251658240" behindDoc="0" locked="0" layoutInCell="1" allowOverlap="1" wp14:anchorId="28C544F1" wp14:editId="32F29FC7">
            <wp:simplePos x="0" y="0"/>
            <wp:positionH relativeFrom="column">
              <wp:posOffset>399415</wp:posOffset>
            </wp:positionH>
            <wp:positionV relativeFrom="paragraph">
              <wp:posOffset>3465830</wp:posOffset>
            </wp:positionV>
            <wp:extent cx="5318125" cy="2991485"/>
            <wp:effectExtent l="0" t="0" r="0" b="0"/>
            <wp:wrapTopAndBottom/>
            <wp:docPr id="209326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68984"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8191" cy="2991600"/>
                    </a:xfrm>
                    <a:prstGeom prst="rect">
                      <a:avLst/>
                    </a:prstGeom>
                  </pic:spPr>
                </pic:pic>
              </a:graphicData>
            </a:graphic>
          </wp:anchor>
        </w:drawing>
      </w:r>
      <w:r>
        <w:rPr>
          <w:rFonts w:ascii="楷体" w:eastAsia="楷体" w:hAnsi="楷体" w:hint="eastAsia"/>
          <w:sz w:val="24"/>
          <w:szCs w:val="24"/>
        </w:rPr>
        <w:t>图12 对话页面展示</w:t>
      </w:r>
    </w:p>
    <w:p w14:paraId="6D9CD811"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图13 大模型具有上下文记忆</w:t>
      </w:r>
    </w:p>
    <w:p w14:paraId="3519E655" w14:textId="77777777" w:rsidR="00702E94" w:rsidRDefault="00000000">
      <w:pPr>
        <w:pStyle w:val="8bcb8ff2-dace-4d23-859e-d17d3441e36c"/>
        <w:rPr>
          <w:rFonts w:hint="eastAsia"/>
        </w:rPr>
      </w:pPr>
      <w:bookmarkStart w:id="167" w:name="_Toc195360401"/>
      <w:r>
        <w:rPr>
          <w:rFonts w:hint="eastAsia"/>
        </w:rPr>
        <w:lastRenderedPageBreak/>
        <w:t>上</w:t>
      </w:r>
      <w:proofErr w:type="gramStart"/>
      <w:r>
        <w:rPr>
          <w:rFonts w:hint="eastAsia"/>
        </w:rPr>
        <w:t>传图片</w:t>
      </w:r>
      <w:proofErr w:type="gramEnd"/>
      <w:r>
        <w:rPr>
          <w:rFonts w:hint="eastAsia"/>
        </w:rPr>
        <w:t>与知识库文件</w:t>
      </w:r>
      <w:r>
        <w:rPr>
          <w:noProof/>
        </w:rPr>
        <w:drawing>
          <wp:anchor distT="0" distB="0" distL="114300" distR="114300" simplePos="0" relativeHeight="251659264" behindDoc="0" locked="0" layoutInCell="1" allowOverlap="1" wp14:anchorId="20E8610C" wp14:editId="0DDFD557">
            <wp:simplePos x="0" y="0"/>
            <wp:positionH relativeFrom="column">
              <wp:posOffset>417195</wp:posOffset>
            </wp:positionH>
            <wp:positionV relativeFrom="paragraph">
              <wp:posOffset>451485</wp:posOffset>
            </wp:positionV>
            <wp:extent cx="5317490" cy="2991485"/>
            <wp:effectExtent l="0" t="0" r="0" b="0"/>
            <wp:wrapTopAndBottom/>
            <wp:docPr id="1433205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05050"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7200" cy="2991600"/>
                    </a:xfrm>
                    <a:prstGeom prst="rect">
                      <a:avLst/>
                    </a:prstGeom>
                  </pic:spPr>
                </pic:pic>
              </a:graphicData>
            </a:graphic>
          </wp:anchor>
        </w:drawing>
      </w:r>
      <w:bookmarkEnd w:id="167"/>
    </w:p>
    <w:p w14:paraId="3DA622EC"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noProof/>
          <w:sz w:val="24"/>
          <w:szCs w:val="24"/>
        </w:rPr>
        <w:drawing>
          <wp:anchor distT="0" distB="0" distL="114300" distR="114300" simplePos="0" relativeHeight="251661312" behindDoc="0" locked="0" layoutInCell="1" allowOverlap="1" wp14:anchorId="5F08251F" wp14:editId="56851125">
            <wp:simplePos x="0" y="0"/>
            <wp:positionH relativeFrom="column">
              <wp:posOffset>418465</wp:posOffset>
            </wp:positionH>
            <wp:positionV relativeFrom="paragraph">
              <wp:posOffset>3531870</wp:posOffset>
            </wp:positionV>
            <wp:extent cx="5317490" cy="2991485"/>
            <wp:effectExtent l="0" t="0" r="0" b="0"/>
            <wp:wrapTopAndBottom/>
            <wp:docPr id="687892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2343"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17200" cy="2991600"/>
                    </a:xfrm>
                    <a:prstGeom prst="rect">
                      <a:avLst/>
                    </a:prstGeom>
                  </pic:spPr>
                </pic:pic>
              </a:graphicData>
            </a:graphic>
          </wp:anchor>
        </w:drawing>
      </w:r>
      <w:r>
        <w:rPr>
          <w:rFonts w:ascii="楷体" w:eastAsia="楷体" w:hAnsi="楷体" w:hint="eastAsia"/>
          <w:sz w:val="24"/>
          <w:szCs w:val="24"/>
        </w:rPr>
        <w:t>图14 上</w:t>
      </w:r>
      <w:proofErr w:type="gramStart"/>
      <w:r>
        <w:rPr>
          <w:rFonts w:ascii="楷体" w:eastAsia="楷体" w:hAnsi="楷体" w:hint="eastAsia"/>
          <w:sz w:val="24"/>
          <w:szCs w:val="24"/>
        </w:rPr>
        <w:t>传图片</w:t>
      </w:r>
      <w:proofErr w:type="gramEnd"/>
      <w:r>
        <w:rPr>
          <w:rFonts w:ascii="楷体" w:eastAsia="楷体" w:hAnsi="楷体" w:hint="eastAsia"/>
          <w:sz w:val="24"/>
          <w:szCs w:val="24"/>
        </w:rPr>
        <w:t>后得到的回答</w:t>
      </w:r>
    </w:p>
    <w:p w14:paraId="29967B9F" w14:textId="77777777" w:rsidR="00702E94" w:rsidRDefault="00702E94">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p>
    <w:p w14:paraId="0D114BF8"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图15 上</w:t>
      </w:r>
      <w:proofErr w:type="gramStart"/>
      <w:r>
        <w:rPr>
          <w:rFonts w:ascii="楷体" w:eastAsia="楷体" w:hAnsi="楷体" w:hint="eastAsia"/>
          <w:sz w:val="24"/>
          <w:szCs w:val="24"/>
        </w:rPr>
        <w:t>传用户</w:t>
      </w:r>
      <w:proofErr w:type="gramEnd"/>
      <w:r>
        <w:rPr>
          <w:rFonts w:ascii="楷体" w:eastAsia="楷体" w:hAnsi="楷体" w:hint="eastAsia"/>
          <w:sz w:val="24"/>
          <w:szCs w:val="24"/>
        </w:rPr>
        <w:t>的知识库文档成功</w:t>
      </w:r>
    </w:p>
    <w:p w14:paraId="6B9C2E53" w14:textId="77777777" w:rsidR="00702E94" w:rsidRDefault="00000000">
      <w:pPr>
        <w:pStyle w:val="8bcb8ff2-dace-4d23-859e-d17d3441e36c"/>
        <w:rPr>
          <w:rFonts w:hint="eastAsia"/>
        </w:rPr>
      </w:pPr>
      <w:bookmarkStart w:id="168" w:name="_Toc194864338"/>
      <w:bookmarkStart w:id="169" w:name="_Toc194866079"/>
      <w:bookmarkStart w:id="170" w:name="_Toc195360402"/>
      <w:bookmarkStart w:id="171" w:name="_Toc195217682"/>
      <w:r>
        <w:rPr>
          <w:noProof/>
        </w:rPr>
        <w:lastRenderedPageBreak/>
        <w:drawing>
          <wp:anchor distT="0" distB="0" distL="114300" distR="114300" simplePos="0" relativeHeight="251660288" behindDoc="0" locked="0" layoutInCell="1" allowOverlap="1" wp14:anchorId="49EF8E16" wp14:editId="062AAD13">
            <wp:simplePos x="0" y="0"/>
            <wp:positionH relativeFrom="column">
              <wp:posOffset>428625</wp:posOffset>
            </wp:positionH>
            <wp:positionV relativeFrom="paragraph">
              <wp:posOffset>523240</wp:posOffset>
            </wp:positionV>
            <wp:extent cx="5317490" cy="312420"/>
            <wp:effectExtent l="0" t="0" r="0" b="0"/>
            <wp:wrapTopAndBottom/>
            <wp:docPr id="871024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24506"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317200" cy="312386"/>
                    </a:xfrm>
                    <a:prstGeom prst="rect">
                      <a:avLst/>
                    </a:prstGeom>
                  </pic:spPr>
                </pic:pic>
              </a:graphicData>
            </a:graphic>
          </wp:anchor>
        </w:drawing>
      </w:r>
      <w:r>
        <w:rPr>
          <w:rFonts w:hint="eastAsia"/>
        </w:rPr>
        <w:t>后端中间状态展示</w:t>
      </w:r>
      <w:bookmarkEnd w:id="168"/>
      <w:bookmarkEnd w:id="169"/>
      <w:bookmarkEnd w:id="170"/>
      <w:bookmarkEnd w:id="171"/>
    </w:p>
    <w:p w14:paraId="61AA200F"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noProof/>
          <w:sz w:val="24"/>
          <w:szCs w:val="24"/>
        </w:rPr>
        <w:drawing>
          <wp:anchor distT="0" distB="0" distL="114300" distR="114300" simplePos="0" relativeHeight="251662336" behindDoc="0" locked="0" layoutInCell="1" allowOverlap="1" wp14:anchorId="2E3E6588" wp14:editId="2AC9CBA7">
            <wp:simplePos x="0" y="0"/>
            <wp:positionH relativeFrom="column">
              <wp:posOffset>443865</wp:posOffset>
            </wp:positionH>
            <wp:positionV relativeFrom="paragraph">
              <wp:posOffset>777875</wp:posOffset>
            </wp:positionV>
            <wp:extent cx="5317490" cy="2548890"/>
            <wp:effectExtent l="0" t="0" r="0" b="3810"/>
            <wp:wrapTopAndBottom/>
            <wp:docPr id="1960914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14331"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17200" cy="2548933"/>
                    </a:xfrm>
                    <a:prstGeom prst="rect">
                      <a:avLst/>
                    </a:prstGeom>
                  </pic:spPr>
                </pic:pic>
              </a:graphicData>
            </a:graphic>
          </wp:anchor>
        </w:drawing>
      </w:r>
      <w:r>
        <w:rPr>
          <w:rFonts w:ascii="楷体" w:eastAsia="楷体" w:hAnsi="楷体" w:hint="eastAsia"/>
          <w:sz w:val="24"/>
          <w:szCs w:val="24"/>
        </w:rPr>
        <w:t>图16 推理结果</w:t>
      </w:r>
    </w:p>
    <w:p w14:paraId="569CCDAB" w14:textId="77777777" w:rsidR="00702E94" w:rsidRDefault="00000000">
      <w:pPr>
        <w:pStyle w:val="bd243d13-394e-4bd9-99c9-3a29947aa2a1"/>
        <w:spacing w:beforeLines="50" w:before="156" w:afterLines="50" w:after="156" w:line="240" w:lineRule="auto"/>
        <w:ind w:left="420" w:firstLine="480"/>
        <w:jc w:val="center"/>
        <w:rPr>
          <w:rFonts w:ascii="楷体" w:eastAsia="楷体" w:hAnsi="楷体" w:hint="eastAsia"/>
          <w:sz w:val="24"/>
          <w:szCs w:val="24"/>
        </w:rPr>
      </w:pPr>
      <w:r>
        <w:rPr>
          <w:rFonts w:ascii="楷体" w:eastAsia="楷体" w:hAnsi="楷体" w:hint="eastAsia"/>
          <w:sz w:val="24"/>
          <w:szCs w:val="24"/>
        </w:rPr>
        <w:t>图17 大模型B最后得到的prompt</w:t>
      </w:r>
    </w:p>
    <w:p w14:paraId="588AFA60" w14:textId="77777777" w:rsidR="00702E94" w:rsidRDefault="00000000">
      <w:pPr>
        <w:pStyle w:val="a02e6475-35cc-471f-ab8b-7db223c3f9ab"/>
        <w:rPr>
          <w:rFonts w:hint="eastAsia"/>
        </w:rPr>
      </w:pPr>
      <w:bookmarkStart w:id="172" w:name="_Toc194866080"/>
      <w:bookmarkStart w:id="173" w:name="_Toc194864339"/>
      <w:bookmarkStart w:id="174" w:name="_Toc195360403"/>
      <w:bookmarkStart w:id="175" w:name="_Toc195217683"/>
      <w:r>
        <w:rPr>
          <w:rFonts w:hint="eastAsia"/>
        </w:rPr>
        <w:t>准确率评估</w:t>
      </w:r>
      <w:bookmarkEnd w:id="172"/>
      <w:bookmarkEnd w:id="173"/>
      <w:bookmarkEnd w:id="174"/>
      <w:bookmarkEnd w:id="175"/>
    </w:p>
    <w:p w14:paraId="66B42C3C"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在用来测试的100道高中及以下代数题目中，“第十章”正确率达到</w:t>
      </w:r>
      <w:r>
        <w:rPr>
          <w:rFonts w:ascii="楷体" w:eastAsia="楷体" w:hAnsi="楷体" w:hint="eastAsia"/>
          <w:b/>
          <w:bCs/>
          <w:sz w:val="24"/>
          <w:szCs w:val="24"/>
        </w:rPr>
        <w:t>87%</w:t>
      </w:r>
      <w:r>
        <w:rPr>
          <w:rFonts w:ascii="楷体" w:eastAsia="楷体" w:hAnsi="楷体" w:hint="eastAsia"/>
          <w:sz w:val="24"/>
          <w:szCs w:val="24"/>
        </w:rPr>
        <w:t>，用以对比的无RAG技术的QWen 2.5-7B仅有</w:t>
      </w:r>
      <w:r>
        <w:rPr>
          <w:rFonts w:ascii="楷体" w:eastAsia="楷体" w:hAnsi="楷体" w:hint="eastAsia"/>
          <w:b/>
          <w:bCs/>
          <w:sz w:val="24"/>
          <w:szCs w:val="24"/>
        </w:rPr>
        <w:t>77%</w:t>
      </w:r>
      <w:r>
        <w:rPr>
          <w:rFonts w:ascii="楷体" w:eastAsia="楷体" w:hAnsi="楷体" w:hint="eastAsia"/>
          <w:sz w:val="24"/>
          <w:szCs w:val="24"/>
        </w:rPr>
        <w:t>。</w:t>
      </w:r>
    </w:p>
    <w:p w14:paraId="2911E133" w14:textId="77777777" w:rsidR="00702E94" w:rsidRDefault="00000000">
      <w:pPr>
        <w:pStyle w:val="a02e6475-35cc-471f-ab8b-7db223c3f9ab"/>
        <w:rPr>
          <w:rFonts w:hint="eastAsia"/>
        </w:rPr>
      </w:pPr>
      <w:bookmarkStart w:id="176" w:name="_Toc195217684"/>
      <w:bookmarkStart w:id="177" w:name="_Toc195360404"/>
      <w:bookmarkStart w:id="178" w:name="_Toc194866081"/>
      <w:bookmarkStart w:id="179" w:name="_Toc194864340"/>
      <w:r>
        <w:rPr>
          <w:rFonts w:hint="eastAsia"/>
        </w:rPr>
        <w:t>响应时间评估</w:t>
      </w:r>
      <w:bookmarkEnd w:id="176"/>
      <w:bookmarkEnd w:id="177"/>
      <w:bookmarkEnd w:id="178"/>
      <w:bookmarkEnd w:id="179"/>
    </w:p>
    <w:p w14:paraId="2DF92E7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“第十章”对测试题目的平均响应时间在</w:t>
      </w:r>
      <w:r>
        <w:rPr>
          <w:rFonts w:ascii="楷体" w:eastAsia="楷体" w:hAnsi="楷体" w:hint="eastAsia"/>
          <w:b/>
          <w:bCs/>
          <w:sz w:val="24"/>
          <w:szCs w:val="24"/>
        </w:rPr>
        <w:t>8s</w:t>
      </w:r>
      <w:r>
        <w:rPr>
          <w:rFonts w:ascii="楷体" w:eastAsia="楷体" w:hAnsi="楷体" w:hint="eastAsia"/>
          <w:sz w:val="24"/>
          <w:szCs w:val="24"/>
        </w:rPr>
        <w:t>，比无RAG技术的QWen 2.5-7B</w:t>
      </w:r>
      <w:r>
        <w:rPr>
          <w:rFonts w:ascii="楷体" w:eastAsia="楷体" w:hAnsi="楷体" w:hint="eastAsia"/>
          <w:b/>
          <w:bCs/>
          <w:sz w:val="24"/>
          <w:szCs w:val="24"/>
        </w:rPr>
        <w:t>慢不到20%</w:t>
      </w:r>
      <w:r>
        <w:rPr>
          <w:rFonts w:ascii="楷体" w:eastAsia="楷体" w:hAnsi="楷体" w:hint="eastAsia"/>
          <w:b/>
          <w:bCs/>
          <w:sz w:val="24"/>
          <w:szCs w:val="24"/>
          <w:vertAlign w:val="superscript"/>
        </w:rPr>
        <w:t>[</w:t>
      </w:r>
      <w:r>
        <w:rPr>
          <w:rStyle w:val="af7"/>
          <w:rFonts w:ascii="楷体" w:eastAsia="楷体" w:hAnsi="楷体" w:hint="eastAsia"/>
          <w:b/>
          <w:bCs/>
          <w:sz w:val="24"/>
          <w:szCs w:val="24"/>
        </w:rPr>
        <w:footnoteReference w:id="17"/>
      </w:r>
      <w:r>
        <w:rPr>
          <w:rFonts w:ascii="楷体" w:eastAsia="楷体" w:hAnsi="楷体" w:hint="eastAsia"/>
          <w:b/>
          <w:bCs/>
          <w:sz w:val="24"/>
          <w:szCs w:val="24"/>
          <w:vertAlign w:val="superscript"/>
        </w:rPr>
        <w:t>]</w:t>
      </w:r>
      <w:r>
        <w:rPr>
          <w:rFonts w:ascii="楷体" w:eastAsia="楷体" w:hAnsi="楷体" w:hint="eastAsia"/>
          <w:sz w:val="24"/>
          <w:szCs w:val="24"/>
        </w:rPr>
        <w:t>，可以接受。</w:t>
      </w:r>
    </w:p>
    <w:p w14:paraId="4B78ED10" w14:textId="77777777" w:rsidR="00702E94" w:rsidRDefault="00000000">
      <w:pPr>
        <w:pStyle w:val="a02e6475-35cc-471f-ab8b-7db223c3f9ab"/>
        <w:rPr>
          <w:rFonts w:hint="eastAsia"/>
        </w:rPr>
      </w:pPr>
      <w:bookmarkStart w:id="180" w:name="_Toc194864341"/>
      <w:bookmarkStart w:id="181" w:name="_Toc194866082"/>
      <w:bookmarkStart w:id="182" w:name="_Toc195360405"/>
      <w:bookmarkStart w:id="183" w:name="_Toc195217685"/>
      <w:r>
        <w:rPr>
          <w:rFonts w:hint="eastAsia"/>
        </w:rPr>
        <w:t>用户满意度调查</w:t>
      </w:r>
      <w:bookmarkEnd w:id="180"/>
      <w:bookmarkEnd w:id="181"/>
      <w:bookmarkEnd w:id="182"/>
      <w:bookmarkEnd w:id="183"/>
    </w:p>
    <w:p w14:paraId="792B6A7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我们进行了小范围测试，覆盖人数约为70人，并发放问卷C。回收有效问卷50份，用户满意率为</w:t>
      </w:r>
      <w:r>
        <w:rPr>
          <w:rFonts w:ascii="楷体" w:eastAsia="楷体" w:hAnsi="楷体" w:hint="eastAsia"/>
          <w:b/>
          <w:bCs/>
          <w:sz w:val="24"/>
          <w:szCs w:val="24"/>
        </w:rPr>
        <w:t>78%</w:t>
      </w:r>
      <w:r>
        <w:rPr>
          <w:rFonts w:ascii="楷体" w:eastAsia="楷体" w:hAnsi="楷体" w:hint="eastAsia"/>
          <w:sz w:val="24"/>
          <w:szCs w:val="24"/>
        </w:rPr>
        <w:t>。</w:t>
      </w:r>
    </w:p>
    <w:p w14:paraId="11A0F190" w14:textId="77777777" w:rsidR="00702E94" w:rsidRDefault="00000000">
      <w:pPr>
        <w:pStyle w:val="e3fb8205-adf9-4d0d-85d1-1a84f91ab844"/>
        <w:rPr>
          <w:rFonts w:hint="eastAsia"/>
        </w:rPr>
      </w:pPr>
      <w:bookmarkStart w:id="184" w:name="_Toc195217686"/>
      <w:bookmarkStart w:id="185" w:name="_Toc194866083"/>
      <w:bookmarkStart w:id="186" w:name="_Toc194864342"/>
      <w:bookmarkStart w:id="187" w:name="_Toc195360406"/>
      <w:r>
        <w:rPr>
          <w:rFonts w:hint="eastAsia"/>
        </w:rPr>
        <w:t>结</w:t>
      </w:r>
      <w:bookmarkEnd w:id="184"/>
      <w:bookmarkEnd w:id="185"/>
      <w:bookmarkEnd w:id="186"/>
      <w:r>
        <w:rPr>
          <w:rFonts w:hint="eastAsia"/>
        </w:rPr>
        <w:t>语</w:t>
      </w:r>
      <w:bookmarkEnd w:id="187"/>
    </w:p>
    <w:p w14:paraId="665FE4F9"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“第十章”智能代数解答系统验证了</w:t>
      </w:r>
      <w:r>
        <w:rPr>
          <w:rFonts w:ascii="楷体" w:eastAsia="楷体" w:hAnsi="楷体" w:hint="eastAsia"/>
          <w:b/>
          <w:bCs/>
          <w:sz w:val="24"/>
          <w:szCs w:val="24"/>
        </w:rPr>
        <w:t>大模型</w:t>
      </w:r>
      <w:r>
        <w:rPr>
          <w:rFonts w:ascii="楷体" w:eastAsia="楷体" w:hAnsi="楷体" w:hint="eastAsia"/>
          <w:sz w:val="24"/>
          <w:szCs w:val="24"/>
        </w:rPr>
        <w:t>与</w:t>
      </w:r>
      <w:r>
        <w:rPr>
          <w:rFonts w:ascii="楷体" w:eastAsia="楷体" w:hAnsi="楷体" w:hint="eastAsia"/>
          <w:b/>
          <w:bCs/>
          <w:sz w:val="24"/>
          <w:szCs w:val="24"/>
        </w:rPr>
        <w:t>动态RAG技术</w:t>
      </w:r>
      <w:r>
        <w:rPr>
          <w:rFonts w:ascii="楷体" w:eastAsia="楷体" w:hAnsi="楷体" w:hint="eastAsia"/>
          <w:sz w:val="24"/>
          <w:szCs w:val="24"/>
        </w:rPr>
        <w:t>在代数教育领域的应用潜力。系统在代数题目解答、知识智能问答等方面表现出良好的性能，为构建智能化、个性化、高效化的代数学习平台提供了有效的解决方案。</w:t>
      </w:r>
    </w:p>
    <w:p w14:paraId="07DFFF2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本文相信，</w:t>
      </w:r>
      <w:bookmarkStart w:id="188" w:name="_Hlk195357962"/>
      <w:r>
        <w:rPr>
          <w:rFonts w:ascii="楷体" w:eastAsia="楷体" w:hAnsi="楷体" w:hint="eastAsia"/>
          <w:sz w:val="24"/>
          <w:szCs w:val="24"/>
        </w:rPr>
        <w:t>随着人工智能技术的不断进步和应用深入，“第十章”类似系统将会在推动代数教育智能化转型、提升学生代数学习效率和兴趣方面发挥越来越重要的</w:t>
      </w:r>
      <w:r>
        <w:rPr>
          <w:rFonts w:ascii="楷体" w:eastAsia="楷体" w:hAnsi="楷体" w:hint="eastAsia"/>
          <w:sz w:val="24"/>
          <w:szCs w:val="24"/>
        </w:rPr>
        <w:lastRenderedPageBreak/>
        <w:t>作用，最终迈向智能化代数教育的新时代。</w:t>
      </w:r>
    </w:p>
    <w:p w14:paraId="374B19DC" w14:textId="77777777" w:rsidR="00702E94" w:rsidRDefault="00000000">
      <w:pPr>
        <w:pStyle w:val="e3fb8205-adf9-4d0d-85d1-1a84f91ab844"/>
        <w:rPr>
          <w:rFonts w:hint="eastAsia"/>
        </w:rPr>
      </w:pPr>
      <w:bookmarkStart w:id="189" w:name="_Toc194864343"/>
      <w:bookmarkStart w:id="190" w:name="_Toc194866084"/>
      <w:bookmarkStart w:id="191" w:name="_Toc195217687"/>
      <w:bookmarkStart w:id="192" w:name="_Toc195360407"/>
      <w:bookmarkEnd w:id="188"/>
      <w:r>
        <w:rPr>
          <w:rFonts w:hint="eastAsia"/>
        </w:rPr>
        <w:t>附</w:t>
      </w:r>
      <w:bookmarkEnd w:id="189"/>
      <w:bookmarkEnd w:id="190"/>
      <w:r>
        <w:rPr>
          <w:rFonts w:hint="eastAsia"/>
        </w:rPr>
        <w:t>件目录</w:t>
      </w:r>
      <w:bookmarkEnd w:id="191"/>
      <w:bookmarkEnd w:id="192"/>
    </w:p>
    <w:p w14:paraId="572BDF58" w14:textId="77777777" w:rsidR="00702E94" w:rsidRDefault="00000000">
      <w:pPr>
        <w:pStyle w:val="a02e6475-35cc-471f-ab8b-7db223c3f9ab"/>
        <w:rPr>
          <w:rFonts w:hint="eastAsia"/>
        </w:rPr>
      </w:pPr>
      <w:bookmarkStart w:id="193" w:name="_Toc195360408"/>
      <w:bookmarkStart w:id="194" w:name="_Toc195217688"/>
      <w:r>
        <w:rPr>
          <w:rFonts w:hint="eastAsia"/>
        </w:rPr>
        <w:t>文件夹部分</w:t>
      </w:r>
      <w:bookmarkEnd w:id="193"/>
      <w:bookmarkEnd w:id="194"/>
    </w:p>
    <w:p w14:paraId="49240551" w14:textId="77777777" w:rsidR="00702E94" w:rsidRDefault="00000000">
      <w:pPr>
        <w:pStyle w:val="8bcb8ff2-dace-4d23-859e-d17d3441e36c"/>
        <w:rPr>
          <w:rFonts w:hint="eastAsia"/>
        </w:rPr>
      </w:pPr>
      <w:bookmarkStart w:id="195" w:name="_Toc195217689"/>
      <w:bookmarkStart w:id="196" w:name="_Toc195360409"/>
      <w:r>
        <w:rPr>
          <w:rFonts w:hint="eastAsia"/>
        </w:rPr>
        <w:t>数据来源文件（部分）</w:t>
      </w:r>
      <w:bookmarkEnd w:id="195"/>
      <w:bookmarkEnd w:id="196"/>
    </w:p>
    <w:p w14:paraId="05ECBFCF"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该文件夹收录了用来提取知识库数据的文件。由于文件数量庞大，此处只展示部分。数据来源包括：</w:t>
      </w:r>
    </w:p>
    <w:p w14:paraId="66871155" w14:textId="77777777" w:rsidR="00702E94" w:rsidRDefault="00000000">
      <w:pPr>
        <w:pStyle w:val="bd243d13-394e-4bd9-99c9-3a29947aa2a1"/>
        <w:numPr>
          <w:ilvl w:val="0"/>
          <w:numId w:val="12"/>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部分省份中考、高考考试大纲</w:t>
      </w:r>
      <w:r>
        <w:rPr>
          <w:rFonts w:ascii="楷体" w:eastAsia="楷体" w:hAnsi="楷体" w:hint="eastAsia"/>
          <w:sz w:val="24"/>
          <w:szCs w:val="24"/>
        </w:rPr>
        <w:t>；</w:t>
      </w:r>
    </w:p>
    <w:p w14:paraId="66B0DF5D" w14:textId="77777777" w:rsidR="00702E94" w:rsidRDefault="00000000">
      <w:pPr>
        <w:pStyle w:val="bd243d13-394e-4bd9-99c9-3a29947aa2a1"/>
        <w:numPr>
          <w:ilvl w:val="0"/>
          <w:numId w:val="12"/>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部分省市部分学校练习卷</w:t>
      </w:r>
      <w:r>
        <w:rPr>
          <w:rFonts w:ascii="楷体" w:eastAsia="楷体" w:hAnsi="楷体" w:hint="eastAsia"/>
          <w:sz w:val="24"/>
          <w:szCs w:val="24"/>
        </w:rPr>
        <w:t>；</w:t>
      </w:r>
    </w:p>
    <w:p w14:paraId="2A75EBCC" w14:textId="77777777" w:rsidR="00702E94" w:rsidRDefault="00000000">
      <w:pPr>
        <w:pStyle w:val="bd243d13-394e-4bd9-99c9-3a29947aa2a1"/>
        <w:numPr>
          <w:ilvl w:val="0"/>
          <w:numId w:val="12"/>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网络爬虫爬取</w:t>
      </w:r>
      <w:r>
        <w:rPr>
          <w:rFonts w:ascii="楷体" w:eastAsia="楷体" w:hAnsi="楷体" w:hint="eastAsia"/>
          <w:sz w:val="24"/>
          <w:szCs w:val="24"/>
        </w:rPr>
        <w:t>：编写爬虫程序，从互联网上抓取的相关数据（知乎、百度文库等）；</w:t>
      </w:r>
    </w:p>
    <w:p w14:paraId="08E3B200" w14:textId="77777777" w:rsidR="00702E94" w:rsidRDefault="00000000">
      <w:pPr>
        <w:pStyle w:val="bd243d13-394e-4bd9-99c9-3a29947aa2a1"/>
        <w:numPr>
          <w:ilvl w:val="0"/>
          <w:numId w:val="12"/>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人工数据收集</w:t>
      </w:r>
      <w:r>
        <w:rPr>
          <w:rFonts w:ascii="楷体" w:eastAsia="楷体" w:hAnsi="楷体" w:hint="eastAsia"/>
          <w:sz w:val="24"/>
          <w:szCs w:val="24"/>
        </w:rPr>
        <w:t>：</w:t>
      </w:r>
      <w:proofErr w:type="gramStart"/>
      <w:r>
        <w:rPr>
          <w:rFonts w:ascii="楷体" w:eastAsia="楷体" w:hAnsi="楷体" w:hint="eastAsia"/>
          <w:sz w:val="24"/>
          <w:szCs w:val="24"/>
        </w:rPr>
        <w:t>学科网</w:t>
      </w:r>
      <w:proofErr w:type="gramEnd"/>
      <w:r>
        <w:rPr>
          <w:rFonts w:ascii="楷体" w:eastAsia="楷体" w:hAnsi="楷体" w:hint="eastAsia"/>
          <w:sz w:val="24"/>
          <w:szCs w:val="24"/>
        </w:rPr>
        <w:t>等其它网站内人工取得的数据；</w:t>
      </w:r>
    </w:p>
    <w:p w14:paraId="22306904" w14:textId="77777777" w:rsidR="00702E94" w:rsidRDefault="00000000">
      <w:pPr>
        <w:pStyle w:val="bd243d13-394e-4bd9-99c9-3a29947aa2a1"/>
        <w:numPr>
          <w:ilvl w:val="0"/>
          <w:numId w:val="12"/>
        </w:numPr>
        <w:spacing w:beforeLines="50" w:before="156" w:afterLines="50" w:after="156" w:line="240" w:lineRule="auto"/>
        <w:ind w:leftChars="0" w:firstLineChars="0"/>
        <w:rPr>
          <w:rFonts w:ascii="楷体" w:eastAsia="楷体" w:hAnsi="楷体" w:hint="eastAsia"/>
          <w:sz w:val="24"/>
          <w:szCs w:val="24"/>
        </w:rPr>
      </w:pPr>
      <w:r>
        <w:rPr>
          <w:rFonts w:ascii="楷体" w:eastAsia="楷体" w:hAnsi="楷体" w:hint="eastAsia"/>
          <w:b/>
          <w:bCs/>
          <w:sz w:val="24"/>
          <w:szCs w:val="24"/>
        </w:rPr>
        <w:t>其它文献资料</w:t>
      </w:r>
      <w:r>
        <w:rPr>
          <w:rFonts w:ascii="楷体" w:eastAsia="楷体" w:hAnsi="楷体" w:hint="eastAsia"/>
          <w:sz w:val="24"/>
          <w:szCs w:val="24"/>
        </w:rPr>
        <w:t>：各类数学通史或代数学通史教材（如《数学史》-卡尔·B.梅耶编，中央编译出版社等），中国古典数学典籍（如《九章算术》、《海岛算经》等）等。</w:t>
      </w:r>
    </w:p>
    <w:p w14:paraId="36398F14" w14:textId="77777777" w:rsidR="00702E94" w:rsidRDefault="00000000">
      <w:pPr>
        <w:pStyle w:val="8bcb8ff2-dace-4d23-859e-d17d3441e36c"/>
        <w:rPr>
          <w:rFonts w:hint="eastAsia"/>
        </w:rPr>
      </w:pPr>
      <w:bookmarkStart w:id="197" w:name="_Toc195360410"/>
      <w:bookmarkStart w:id="198" w:name="_Toc195217690"/>
      <w:r>
        <w:rPr>
          <w:rFonts w:hint="eastAsia"/>
        </w:rPr>
        <w:t>前端界面展示</w:t>
      </w:r>
      <w:bookmarkEnd w:id="197"/>
      <w:bookmarkEnd w:id="198"/>
    </w:p>
    <w:p w14:paraId="5932B6D3"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该文件夹内以图片形式展示了前端页面效果。</w:t>
      </w:r>
    </w:p>
    <w:p w14:paraId="099C9E36" w14:textId="77777777" w:rsidR="00702E94" w:rsidRDefault="00000000">
      <w:pPr>
        <w:pStyle w:val="8bcb8ff2-dace-4d23-859e-d17d3441e36c"/>
        <w:rPr>
          <w:rFonts w:hint="eastAsia"/>
        </w:rPr>
      </w:pPr>
      <w:bookmarkStart w:id="199" w:name="_Toc195217691"/>
      <w:bookmarkStart w:id="200" w:name="_Toc195360411"/>
      <w:r>
        <w:rPr>
          <w:rFonts w:hint="eastAsia"/>
        </w:rPr>
        <w:t>图表集</w:t>
      </w:r>
      <w:bookmarkEnd w:id="199"/>
      <w:bookmarkEnd w:id="200"/>
    </w:p>
    <w:p w14:paraId="586E4420"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本文档与PPT演示文档中出现的，与项目本身相关联的图表。</w:t>
      </w:r>
    </w:p>
    <w:p w14:paraId="1938568B" w14:textId="77777777" w:rsidR="00702E94" w:rsidRDefault="00000000">
      <w:pPr>
        <w:pStyle w:val="8bcb8ff2-dace-4d23-859e-d17d3441e36c"/>
        <w:rPr>
          <w:rFonts w:hint="eastAsia"/>
        </w:rPr>
      </w:pPr>
      <w:bookmarkStart w:id="201" w:name="_Toc195360412"/>
      <w:r>
        <w:rPr>
          <w:rFonts w:hint="eastAsia"/>
        </w:rPr>
        <w:t>项目源文件</w:t>
      </w:r>
      <w:bookmarkEnd w:id="201"/>
    </w:p>
    <w:p w14:paraId="215CE0F3"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该文件夹内为项目全部代码。</w:t>
      </w:r>
    </w:p>
    <w:p w14:paraId="032E8493"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sz w:val="24"/>
          <w:szCs w:val="24"/>
        </w:rPr>
        <w:t>其中，`html5up-photon_VER1` 为首页文件夹，`</w:t>
      </w:r>
      <w:proofErr w:type="spellStart"/>
      <w:r>
        <w:rPr>
          <w:rFonts w:ascii="楷体" w:eastAsia="楷体" w:hAnsi="楷体"/>
          <w:sz w:val="24"/>
          <w:szCs w:val="24"/>
        </w:rPr>
        <w:t>MathJax</w:t>
      </w:r>
      <w:proofErr w:type="spellEnd"/>
      <w:r>
        <w:rPr>
          <w:rFonts w:ascii="楷体" w:eastAsia="楷体" w:hAnsi="楷体"/>
          <w:sz w:val="24"/>
          <w:szCs w:val="24"/>
        </w:rPr>
        <w:t xml:space="preserve">-master` 用于渲染 </w:t>
      </w:r>
      <w:proofErr w:type="spellStart"/>
      <w:r>
        <w:rPr>
          <w:rFonts w:ascii="楷体" w:eastAsia="楷体" w:hAnsi="楷体"/>
          <w:sz w:val="24"/>
          <w:szCs w:val="24"/>
        </w:rPr>
        <w:t>LaTex</w:t>
      </w:r>
      <w:proofErr w:type="spellEnd"/>
      <w:r>
        <w:rPr>
          <w:rFonts w:ascii="楷体" w:eastAsia="楷体" w:hAnsi="楷体"/>
          <w:sz w:val="24"/>
          <w:szCs w:val="24"/>
        </w:rPr>
        <w:t xml:space="preserve"> 公式，`models` 文件夹内为用来进行文本向量化的</w:t>
      </w:r>
      <w:proofErr w:type="gramStart"/>
      <w:r>
        <w:rPr>
          <w:rFonts w:ascii="楷体" w:eastAsia="楷体" w:hAnsi="楷体"/>
          <w:sz w:val="24"/>
          <w:szCs w:val="24"/>
        </w:rPr>
        <w:t>预训练</w:t>
      </w:r>
      <w:proofErr w:type="gramEnd"/>
      <w:r>
        <w:rPr>
          <w:rFonts w:ascii="楷体" w:eastAsia="楷体" w:hAnsi="楷体"/>
          <w:sz w:val="24"/>
          <w:szCs w:val="24"/>
        </w:rPr>
        <w:t>模型all-MiniLM-L6-v2 ，`START` 文件夹内为对话页面的前端、后端、环境变量代码，`</w:t>
      </w:r>
      <w:proofErr w:type="spellStart"/>
      <w:r>
        <w:rPr>
          <w:rFonts w:ascii="楷体" w:eastAsia="楷体" w:hAnsi="楷体"/>
          <w:sz w:val="24"/>
          <w:szCs w:val="24"/>
        </w:rPr>
        <w:t>thetwo</w:t>
      </w:r>
      <w:proofErr w:type="spellEnd"/>
      <w:r>
        <w:rPr>
          <w:rFonts w:ascii="楷体" w:eastAsia="楷体" w:hAnsi="楷体"/>
          <w:sz w:val="24"/>
          <w:szCs w:val="24"/>
        </w:rPr>
        <w:t>` 文件夹内为一些公用的图片、前端CSS、JS代码，`algebra_knowledge.CSV` 文件为知识库文件，`marked.min.js` 用于渲染</w:t>
      </w:r>
      <w:proofErr w:type="spellStart"/>
      <w:r>
        <w:rPr>
          <w:rFonts w:ascii="楷体" w:eastAsia="楷体" w:hAnsi="楷体"/>
          <w:sz w:val="24"/>
          <w:szCs w:val="24"/>
        </w:rPr>
        <w:t>MarkDown</w:t>
      </w:r>
      <w:proofErr w:type="spellEnd"/>
      <w:r>
        <w:rPr>
          <w:rFonts w:ascii="楷体" w:eastAsia="楷体" w:hAnsi="楷体"/>
          <w:sz w:val="24"/>
          <w:szCs w:val="24"/>
        </w:rPr>
        <w:t>格式。</w:t>
      </w:r>
    </w:p>
    <w:p w14:paraId="2AA0BB05" w14:textId="77777777" w:rsidR="00702E94" w:rsidRDefault="00702E94">
      <w:pPr>
        <w:pStyle w:val="6d40456e-b323-429d-9693-bbe1e67bb9c3"/>
        <w:rPr>
          <w:rFonts w:hint="eastAsia"/>
        </w:rPr>
      </w:pPr>
    </w:p>
    <w:p w14:paraId="73336A75" w14:textId="77777777" w:rsidR="00702E94" w:rsidRDefault="00000000">
      <w:pPr>
        <w:pStyle w:val="a02e6475-35cc-471f-ab8b-7db223c3f9ab"/>
        <w:rPr>
          <w:rFonts w:hint="eastAsia"/>
        </w:rPr>
      </w:pPr>
      <w:bookmarkStart w:id="202" w:name="_Toc195360413"/>
      <w:bookmarkStart w:id="203" w:name="_Toc195217692"/>
      <w:r>
        <w:rPr>
          <w:rFonts w:hint="eastAsia"/>
        </w:rPr>
        <w:lastRenderedPageBreak/>
        <w:t>文件部分</w:t>
      </w:r>
      <w:bookmarkEnd w:id="202"/>
      <w:bookmarkEnd w:id="203"/>
    </w:p>
    <w:p w14:paraId="168811D4" w14:textId="77777777" w:rsidR="00702E94" w:rsidRDefault="00000000">
      <w:pPr>
        <w:pStyle w:val="8bcb8ff2-dace-4d23-859e-d17d3441e36c"/>
        <w:rPr>
          <w:rFonts w:hint="eastAsia"/>
        </w:rPr>
      </w:pPr>
      <w:bookmarkStart w:id="204" w:name="_Toc195360414"/>
      <w:bookmarkStart w:id="205" w:name="_Toc195217693"/>
      <w:r>
        <w:rPr>
          <w:rFonts w:hint="eastAsia"/>
        </w:rPr>
        <w:t>参考文献目录.docx</w:t>
      </w:r>
      <w:bookmarkEnd w:id="204"/>
      <w:bookmarkEnd w:id="205"/>
    </w:p>
    <w:p w14:paraId="7D20A749" w14:textId="77777777" w:rsidR="00702E94" w:rsidRDefault="00000000">
      <w:pPr>
        <w:pStyle w:val="8bcb8ff2-dace-4d23-859e-d17d3441e36c"/>
        <w:rPr>
          <w:rFonts w:hint="eastAsia"/>
        </w:rPr>
      </w:pPr>
      <w:bookmarkStart w:id="206" w:name="_Toc195360415"/>
      <w:bookmarkStart w:id="207" w:name="_Toc195217694"/>
      <w:r>
        <w:rPr>
          <w:rFonts w:hint="eastAsia"/>
        </w:rPr>
        <w:t>大模型选型说明.xlsx</w:t>
      </w:r>
      <w:bookmarkEnd w:id="206"/>
      <w:bookmarkEnd w:id="207"/>
    </w:p>
    <w:p w14:paraId="68BEA157"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bookmarkStart w:id="208" w:name="_Hlk195308714"/>
      <w:r>
        <w:rPr>
          <w:rFonts w:ascii="楷体" w:eastAsia="楷体" w:hAnsi="楷体" w:hint="eastAsia"/>
          <w:sz w:val="24"/>
          <w:szCs w:val="24"/>
        </w:rPr>
        <w:t>该文件介绍了团队弃用其它大模型的原因。</w:t>
      </w:r>
    </w:p>
    <w:p w14:paraId="74407054" w14:textId="77777777" w:rsidR="00702E94" w:rsidRDefault="00000000">
      <w:pPr>
        <w:pStyle w:val="8bcb8ff2-dace-4d23-859e-d17d3441e36c"/>
        <w:rPr>
          <w:rFonts w:hint="eastAsia"/>
        </w:rPr>
      </w:pPr>
      <w:bookmarkStart w:id="209" w:name="_Toc195217695"/>
      <w:bookmarkStart w:id="210" w:name="_Toc195360416"/>
      <w:bookmarkEnd w:id="208"/>
      <w:r>
        <w:rPr>
          <w:rFonts w:hint="eastAsia"/>
        </w:rPr>
        <w:t>Prompt展示.txt</w:t>
      </w:r>
      <w:bookmarkEnd w:id="209"/>
      <w:bookmarkEnd w:id="210"/>
    </w:p>
    <w:p w14:paraId="67222BAB"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该文件示意了系统中给大模型A与大模型B的最终Prompt文本。</w:t>
      </w:r>
    </w:p>
    <w:p w14:paraId="24F2215B" w14:textId="77777777" w:rsidR="00702E94" w:rsidRDefault="00000000">
      <w:pPr>
        <w:pStyle w:val="8bcb8ff2-dace-4d23-859e-d17d3441e36c"/>
        <w:rPr>
          <w:rFonts w:hint="eastAsia"/>
        </w:rPr>
      </w:pPr>
      <w:bookmarkStart w:id="211" w:name="_Toc195217696"/>
      <w:bookmarkStart w:id="212" w:name="_Toc195360417"/>
      <w:r>
        <w:rPr>
          <w:rFonts w:hint="eastAsia"/>
        </w:rPr>
        <w:t>项目部署与测试说明.md</w:t>
      </w:r>
      <w:bookmarkEnd w:id="211"/>
      <w:bookmarkEnd w:id="212"/>
    </w:p>
    <w:p w14:paraId="77F6588D"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该文件介绍了如何在其它电脑上进行本地部署和测试项目。</w:t>
      </w:r>
    </w:p>
    <w:p w14:paraId="40B017C7" w14:textId="77777777" w:rsidR="00702E94" w:rsidRDefault="00000000">
      <w:pPr>
        <w:pStyle w:val="8bcb8ff2-dace-4d23-859e-d17d3441e36c"/>
        <w:rPr>
          <w:rFonts w:hint="eastAsia"/>
        </w:rPr>
      </w:pPr>
      <w:bookmarkStart w:id="213" w:name="_Toc195217697"/>
      <w:bookmarkStart w:id="214" w:name="_Toc195360418"/>
      <w:r>
        <w:rPr>
          <w:rFonts w:hint="eastAsia"/>
        </w:rPr>
        <w:t>提取关键字程序.</w:t>
      </w:r>
      <w:proofErr w:type="spellStart"/>
      <w:r>
        <w:rPr>
          <w:rFonts w:hint="eastAsia"/>
        </w:rPr>
        <w:t>py</w:t>
      </w:r>
      <w:bookmarkEnd w:id="213"/>
      <w:bookmarkEnd w:id="214"/>
      <w:proofErr w:type="spellEnd"/>
    </w:p>
    <w:p w14:paraId="3E8CFF31"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该python程序用于从较初始的知识库中提取关键字，形成更适合于进行动态RAG的知识库。</w:t>
      </w:r>
    </w:p>
    <w:p w14:paraId="4226C2BB" w14:textId="77777777" w:rsidR="00702E94" w:rsidRDefault="00000000">
      <w:pPr>
        <w:pStyle w:val="8bcb8ff2-dace-4d23-859e-d17d3441e36c"/>
        <w:rPr>
          <w:rFonts w:hint="eastAsia"/>
        </w:rPr>
      </w:pPr>
      <w:bookmarkStart w:id="215" w:name="_Toc195217698"/>
      <w:bookmarkStart w:id="216" w:name="_Toc195360419"/>
      <w:r>
        <w:rPr>
          <w:rFonts w:hint="eastAsia"/>
        </w:rPr>
        <w:t>开源说明.</w:t>
      </w:r>
      <w:bookmarkEnd w:id="215"/>
      <w:bookmarkEnd w:id="216"/>
      <w:r>
        <w:rPr>
          <w:rFonts w:hint="eastAsia"/>
        </w:rPr>
        <w:t>md</w:t>
      </w:r>
    </w:p>
    <w:p w14:paraId="64096828" w14:textId="77777777" w:rsidR="00702E94" w:rsidRDefault="00000000">
      <w:pPr>
        <w:pStyle w:val="bd243d13-394e-4bd9-99c9-3a29947aa2a1"/>
        <w:spacing w:beforeLines="50" w:before="156" w:afterLines="50" w:after="156" w:line="240" w:lineRule="auto"/>
        <w:ind w:left="420" w:firstLine="480"/>
        <w:rPr>
          <w:rFonts w:ascii="楷体" w:eastAsia="楷体" w:hAnsi="楷体" w:hint="eastAsia"/>
          <w:sz w:val="24"/>
          <w:szCs w:val="24"/>
        </w:rPr>
      </w:pPr>
      <w:r>
        <w:rPr>
          <w:rFonts w:ascii="楷体" w:eastAsia="楷体" w:hAnsi="楷体" w:hint="eastAsia"/>
          <w:sz w:val="24"/>
          <w:szCs w:val="24"/>
        </w:rPr>
        <w:t>该文件介绍了项目所使用的开源模型、程序或代码及其开源地址。</w:t>
      </w:r>
    </w:p>
    <w:sectPr w:rsidR="00702E94">
      <w:headerReference w:type="even" r:id="rId26"/>
      <w:headerReference w:type="default" r:id="rId27"/>
      <w:footerReference w:type="even" r:id="rId28"/>
      <w:footerReference w:type="default" r:id="rId29"/>
      <w:headerReference w:type="first" r:id="rId30"/>
      <w:footerReference w:type="first" r:id="rId31"/>
      <w:pgSz w:w="11906" w:h="16838"/>
      <w:pgMar w:top="1134" w:right="1134" w:bottom="1134" w:left="1134" w:header="851" w:footer="992" w:gutter="567"/>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060BF" w14:textId="77777777" w:rsidR="00E87387" w:rsidRDefault="00E87387">
      <w:pPr>
        <w:rPr>
          <w:rFonts w:hint="eastAsia"/>
        </w:rPr>
      </w:pPr>
      <w:r>
        <w:separator/>
      </w:r>
    </w:p>
  </w:endnote>
  <w:endnote w:type="continuationSeparator" w:id="0">
    <w:p w14:paraId="246D7674" w14:textId="77777777" w:rsidR="00E87387" w:rsidRDefault="00E873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AFBF" w14:textId="77777777" w:rsidR="00702E94" w:rsidRDefault="00702E94">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717339"/>
      <w:docPartObj>
        <w:docPartGallery w:val="AutoText"/>
      </w:docPartObj>
    </w:sdtPr>
    <w:sdtContent>
      <w:p w14:paraId="3D8C9E51" w14:textId="77777777" w:rsidR="00702E94" w:rsidRDefault="00000000">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56A26237" w14:textId="77777777" w:rsidR="00702E94" w:rsidRDefault="00702E94">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EE0C" w14:textId="77777777" w:rsidR="00702E94" w:rsidRDefault="00702E94">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99F0B" w14:textId="77777777" w:rsidR="00E87387" w:rsidRDefault="00E87387">
      <w:pPr>
        <w:rPr>
          <w:rFonts w:hint="eastAsia"/>
        </w:rPr>
      </w:pPr>
      <w:r>
        <w:separator/>
      </w:r>
    </w:p>
  </w:footnote>
  <w:footnote w:type="continuationSeparator" w:id="0">
    <w:p w14:paraId="2189F027" w14:textId="77777777" w:rsidR="00E87387" w:rsidRDefault="00E87387">
      <w:pPr>
        <w:rPr>
          <w:rFonts w:hint="eastAsia"/>
        </w:rPr>
      </w:pPr>
      <w:r>
        <w:continuationSeparator/>
      </w:r>
    </w:p>
  </w:footnote>
  <w:footnote w:id="1">
    <w:p w14:paraId="7D08D90F" w14:textId="77777777" w:rsidR="00702E94" w:rsidRDefault="00000000">
      <w:pPr>
        <w:pStyle w:val="ad"/>
        <w:rPr>
          <w:rFonts w:hint="eastAsia"/>
        </w:rPr>
      </w:pPr>
      <w:r>
        <w:rPr>
          <w:rStyle w:val="af7"/>
          <w:rFonts w:hint="eastAsia"/>
          <w:vertAlign w:val="baseline"/>
        </w:rPr>
        <w:footnoteRef/>
      </w:r>
      <w:r>
        <w:rPr>
          <w:rFonts w:hint="eastAsia"/>
        </w:rPr>
        <w:t xml:space="preserve"> 该角色分工脱胎于RACI矩阵职责分工方法，原方法有R（Responsible）执行者、A（Accountable）负责人、C（Consulted）被咨询者、I（Informed）被通知者四种角色，由于该项目成员人数极少，因此简化为两种角色。</w:t>
      </w:r>
    </w:p>
  </w:footnote>
  <w:footnote w:id="2">
    <w:p w14:paraId="577C0105" w14:textId="77777777" w:rsidR="00702E94" w:rsidRDefault="00000000">
      <w:pPr>
        <w:pStyle w:val="bd243d13-394e-4bd9-99c9-3a29947aa2a1"/>
        <w:spacing w:beforeLines="50" w:before="156" w:afterLines="50" w:after="156" w:line="240" w:lineRule="auto"/>
        <w:ind w:left="420" w:firstLine="360"/>
        <w:rPr>
          <w:rFonts w:ascii="等线" w:eastAsia="等线" w:hAnsi="等线" w:hint="eastAsia"/>
          <w:sz w:val="18"/>
          <w:szCs w:val="18"/>
        </w:rPr>
      </w:pPr>
      <w:r>
        <w:rPr>
          <w:rStyle w:val="af7"/>
          <w:rFonts w:ascii="等线" w:eastAsia="等线" w:hAnsi="等线" w:hint="eastAsia"/>
          <w:sz w:val="18"/>
          <w:szCs w:val="18"/>
          <w:vertAlign w:val="baseline"/>
        </w:rPr>
        <w:footnoteRef/>
      </w:r>
      <w:r>
        <w:rPr>
          <w:rFonts w:ascii="等线" w:eastAsia="等线" w:hAnsi="等线" w:hint="eastAsia"/>
          <w:sz w:val="18"/>
          <w:szCs w:val="18"/>
        </w:rPr>
        <w:t xml:space="preserve"> 具体的动态RAG技术发展及其与传统RAG技术的比较见</w:t>
      </w:r>
      <w:hyperlink w:anchor="动态RAG技术解释" w:history="1">
        <w:r>
          <w:rPr>
            <w:rStyle w:val="af6"/>
            <w:rFonts w:ascii="等线" w:eastAsia="等线" w:hAnsi="等线" w:hint="eastAsia"/>
            <w:b/>
            <w:bCs/>
            <w:sz w:val="18"/>
            <w:szCs w:val="18"/>
          </w:rPr>
          <w:t xml:space="preserve">5.3 </w:t>
        </w:r>
        <w:r>
          <w:rPr>
            <w:rStyle w:val="af6"/>
            <w:rFonts w:ascii="等线" w:eastAsia="等线" w:hAnsi="等线"/>
            <w:b/>
            <w:bCs/>
            <w:sz w:val="18"/>
            <w:szCs w:val="18"/>
          </w:rPr>
          <w:t>动态</w:t>
        </w:r>
        <w:r>
          <w:rPr>
            <w:rStyle w:val="af6"/>
            <w:rFonts w:ascii="等线" w:eastAsia="等线" w:hAnsi="等线" w:hint="eastAsia"/>
            <w:b/>
            <w:bCs/>
            <w:sz w:val="18"/>
            <w:szCs w:val="18"/>
          </w:rPr>
          <w:t>RAG</w:t>
        </w:r>
        <w:r>
          <w:rPr>
            <w:rStyle w:val="af6"/>
            <w:rFonts w:ascii="等线" w:eastAsia="等线" w:hAnsi="等线"/>
            <w:b/>
            <w:bCs/>
            <w:sz w:val="18"/>
            <w:szCs w:val="18"/>
          </w:rPr>
          <w:t>技术解释</w:t>
        </w:r>
      </w:hyperlink>
      <w:r>
        <w:rPr>
          <w:rFonts w:ascii="等线" w:eastAsia="等线" w:hAnsi="等线" w:hint="eastAsia"/>
          <w:sz w:val="18"/>
          <w:szCs w:val="18"/>
        </w:rPr>
        <w:t>。</w:t>
      </w:r>
    </w:p>
    <w:p w14:paraId="4B3FFE4C" w14:textId="77777777" w:rsidR="00702E94" w:rsidRDefault="00702E94">
      <w:pPr>
        <w:pStyle w:val="ad"/>
        <w:rPr>
          <w:rFonts w:hint="eastAsia"/>
        </w:rPr>
      </w:pPr>
    </w:p>
  </w:footnote>
  <w:footnote w:id="3">
    <w:p w14:paraId="710B8F82" w14:textId="77777777" w:rsidR="00702E94" w:rsidRDefault="00000000">
      <w:pPr>
        <w:pStyle w:val="ad"/>
        <w:rPr>
          <w:rFonts w:hint="eastAsia"/>
        </w:rPr>
      </w:pPr>
      <w:r>
        <w:rPr>
          <w:rStyle w:val="af7"/>
          <w:rFonts w:hint="eastAsia"/>
          <w:vertAlign w:val="baseline"/>
        </w:rPr>
        <w:footnoteRef/>
      </w:r>
      <w:r>
        <w:rPr>
          <w:rFonts w:hint="eastAsia"/>
        </w:rPr>
        <w:t xml:space="preserve"> 包括重新组织语言的知识库条目内容、用户可能感兴趣的知识点、有帮助的书籍推荐等。</w:t>
      </w:r>
    </w:p>
  </w:footnote>
  <w:footnote w:id="4">
    <w:p w14:paraId="638D6FA0" w14:textId="77777777" w:rsidR="00702E94" w:rsidRDefault="00000000">
      <w:pPr>
        <w:pStyle w:val="ad"/>
        <w:rPr>
          <w:rFonts w:hint="eastAsia"/>
        </w:rPr>
      </w:pPr>
      <w:r>
        <w:rPr>
          <w:rStyle w:val="af7"/>
          <w:rFonts w:hint="eastAsia"/>
          <w:vertAlign w:val="baseline"/>
        </w:rPr>
        <w:footnoteRef/>
      </w:r>
      <w:r>
        <w:rPr>
          <w:rFonts w:hint="eastAsia"/>
        </w:rPr>
        <w:t xml:space="preserve"> 本文具体的prompt见</w:t>
      </w:r>
      <w:r>
        <w:rPr>
          <w:rFonts w:hint="eastAsia"/>
          <w:b/>
          <w:bCs/>
        </w:rPr>
        <w:t>附件-Prompt展示.txt</w:t>
      </w:r>
      <w:r>
        <w:rPr>
          <w:rFonts w:hint="eastAsia"/>
        </w:rPr>
        <w:t>.</w:t>
      </w:r>
    </w:p>
  </w:footnote>
  <w:footnote w:id="5">
    <w:p w14:paraId="440041A3" w14:textId="77777777" w:rsidR="00702E94" w:rsidRDefault="00000000">
      <w:pPr>
        <w:pStyle w:val="ad"/>
        <w:rPr>
          <w:rFonts w:hint="eastAsia"/>
        </w:rPr>
      </w:pPr>
      <w:r>
        <w:rPr>
          <w:rStyle w:val="af7"/>
          <w:rFonts w:hint="eastAsia"/>
          <w:vertAlign w:val="baseline"/>
        </w:rPr>
        <w:footnoteRef/>
      </w:r>
      <w:r>
        <w:rPr>
          <w:rFonts w:hint="eastAsia"/>
        </w:rPr>
        <w:t xml:space="preserve"> 详见</w:t>
      </w:r>
      <w:r>
        <w:rPr>
          <w:rFonts w:hint="eastAsia"/>
          <w:b/>
          <w:bCs/>
        </w:rPr>
        <w:t>4.3.1 深度融合大模型与动态RAG技术。</w:t>
      </w:r>
    </w:p>
  </w:footnote>
  <w:footnote w:id="6">
    <w:p w14:paraId="58E2F55C" w14:textId="77777777" w:rsidR="00702E94" w:rsidRDefault="00000000">
      <w:pPr>
        <w:pStyle w:val="ad"/>
        <w:rPr>
          <w:rFonts w:hint="eastAsia"/>
        </w:rPr>
      </w:pPr>
      <w:r>
        <w:rPr>
          <w:rStyle w:val="af7"/>
          <w:rFonts w:hint="eastAsia"/>
          <w:vertAlign w:val="baseline"/>
        </w:rPr>
        <w:footnoteRef/>
      </w:r>
      <w:r>
        <w:rPr>
          <w:rFonts w:hint="eastAsia"/>
        </w:rPr>
        <w:t xml:space="preserve"> Sentence-BERT (SBERT)是一系列用于句子嵌入的模型，它们在语义相似度任务上表现出色。</w:t>
      </w:r>
    </w:p>
  </w:footnote>
  <w:footnote w:id="7">
    <w:p w14:paraId="15EBC0E3" w14:textId="77777777" w:rsidR="00702E94" w:rsidRDefault="00000000">
      <w:pPr>
        <w:pStyle w:val="ad"/>
        <w:rPr>
          <w:rFonts w:hint="eastAsia"/>
        </w:rPr>
      </w:pPr>
      <w:r>
        <w:rPr>
          <w:rStyle w:val="af7"/>
          <w:rFonts w:hint="eastAsia"/>
          <w:vertAlign w:val="baseline"/>
        </w:rPr>
        <w:footnoteRef/>
      </w:r>
      <w:r>
        <w:rPr>
          <w:rFonts w:hint="eastAsia"/>
        </w:rPr>
        <w:t xml:space="preserve"> 即相似值小于阈值0.5时，知识条目保留，否则舍弃。</w:t>
      </w:r>
    </w:p>
  </w:footnote>
  <w:footnote w:id="8">
    <w:p w14:paraId="10537E9D" w14:textId="77777777" w:rsidR="00702E94" w:rsidRDefault="00000000">
      <w:pPr>
        <w:pStyle w:val="ad"/>
        <w:rPr>
          <w:rFonts w:hint="eastAsia"/>
        </w:rPr>
      </w:pPr>
      <w:r>
        <w:rPr>
          <w:rStyle w:val="af7"/>
          <w:rFonts w:hint="eastAsia"/>
          <w:vertAlign w:val="baseline"/>
        </w:rPr>
        <w:footnoteRef/>
      </w:r>
      <w:r>
        <w:rPr>
          <w:rFonts w:hint="eastAsia"/>
        </w:rPr>
        <w:t xml:space="preserve"> 其中，Prompt2的目标是引导Qwen2.5-Math-1.5B模型结合用户问题、推理结果、检索到的知识库条目、历史对话记录，生成高质量的解答结果，并组织答案结构，提供相关知识推荐。</w:t>
      </w:r>
    </w:p>
  </w:footnote>
  <w:footnote w:id="9">
    <w:p w14:paraId="6E2CFEB6" w14:textId="77777777" w:rsidR="00702E94" w:rsidRDefault="00000000">
      <w:pPr>
        <w:pStyle w:val="ad"/>
        <w:rPr>
          <w:rFonts w:hint="eastAsia"/>
        </w:rPr>
      </w:pPr>
      <w:r>
        <w:rPr>
          <w:rStyle w:val="af7"/>
          <w:rFonts w:hint="eastAsia"/>
          <w:vertAlign w:val="baseline"/>
        </w:rPr>
        <w:footnoteRef/>
      </w:r>
      <w:r>
        <w:rPr>
          <w:rFonts w:hint="eastAsia"/>
        </w:rPr>
        <w:t xml:space="preserve"> Server-SentEvents, SSE</w:t>
      </w:r>
    </w:p>
  </w:footnote>
  <w:footnote w:id="10">
    <w:p w14:paraId="4F34765D" w14:textId="77777777" w:rsidR="00702E94" w:rsidRDefault="00000000">
      <w:pPr>
        <w:pStyle w:val="ad"/>
        <w:rPr>
          <w:rFonts w:hint="eastAsia"/>
        </w:rPr>
      </w:pPr>
      <w:r>
        <w:rPr>
          <w:rStyle w:val="af7"/>
          <w:rFonts w:hint="eastAsia"/>
          <w:vertAlign w:val="baseline"/>
        </w:rPr>
        <w:footnoteRef/>
      </w:r>
      <w:r>
        <w:rPr>
          <w:rFonts w:hint="eastAsia"/>
        </w:rPr>
        <w:t xml:space="preserve"> 部分数据来源文件收录在附件-数据来源文件（部分）文件夹中。</w:t>
      </w:r>
    </w:p>
  </w:footnote>
  <w:footnote w:id="11">
    <w:p w14:paraId="2AADBD81" w14:textId="77777777" w:rsidR="00702E94" w:rsidRDefault="00000000">
      <w:pPr>
        <w:pStyle w:val="ad"/>
        <w:rPr>
          <w:rFonts w:hint="eastAsia"/>
          <w:b/>
          <w:bCs/>
        </w:rPr>
      </w:pPr>
      <w:r>
        <w:rPr>
          <w:rStyle w:val="af7"/>
          <w:rFonts w:hint="eastAsia"/>
          <w:vertAlign w:val="baseline"/>
        </w:rPr>
        <w:footnoteRef/>
      </w:r>
      <w:r>
        <w:rPr>
          <w:rFonts w:hint="eastAsia"/>
        </w:rPr>
        <w:t xml:space="preserve"> 用来提取关键字的程序为一python程序，见</w:t>
      </w:r>
      <w:r>
        <w:rPr>
          <w:rFonts w:hint="eastAsia"/>
          <w:b/>
          <w:bCs/>
        </w:rPr>
        <w:t>附件-提取关键字程序.py</w:t>
      </w:r>
    </w:p>
  </w:footnote>
  <w:footnote w:id="12">
    <w:p w14:paraId="664BD108" w14:textId="77777777" w:rsidR="00702E94" w:rsidRDefault="00000000">
      <w:pPr>
        <w:pStyle w:val="ad"/>
        <w:rPr>
          <w:rFonts w:hint="eastAsia"/>
        </w:rPr>
      </w:pPr>
      <w:r>
        <w:rPr>
          <w:rStyle w:val="af7"/>
          <w:rFonts w:hint="eastAsia"/>
          <w:vertAlign w:val="baseline"/>
        </w:rPr>
        <w:footnoteRef/>
      </w:r>
      <w:r>
        <w:rPr>
          <w:rFonts w:hint="eastAsia"/>
        </w:rPr>
        <w:t xml:space="preserve"> Facebook AI Similarity Search. </w:t>
      </w:r>
    </w:p>
  </w:footnote>
  <w:footnote w:id="13">
    <w:p w14:paraId="059F1194" w14:textId="77777777" w:rsidR="00702E94" w:rsidRDefault="00000000">
      <w:pPr>
        <w:pStyle w:val="ad"/>
        <w:rPr>
          <w:rFonts w:hint="eastAsia"/>
        </w:rPr>
      </w:pPr>
      <w:r>
        <w:rPr>
          <w:rStyle w:val="af7"/>
          <w:rFonts w:hint="eastAsia"/>
          <w:vertAlign w:val="baseline"/>
        </w:rPr>
        <w:footnoteRef/>
      </w:r>
      <w:r>
        <w:rPr>
          <w:rFonts w:hint="eastAsia"/>
        </w:rPr>
        <w:t xml:space="preserve"> 本文使用到（或曾经使用到）的大模型均在hugging face上有开源，但一般选择国内的“魔搭社区”作为模型镜像源进行本地部署。本文中所有开源代码或项目使用情况见</w:t>
      </w:r>
      <w:r>
        <w:rPr>
          <w:rFonts w:hint="eastAsia"/>
          <w:b/>
          <w:bCs/>
        </w:rPr>
        <w:t>附件-开源说明.txt</w:t>
      </w:r>
      <w:r>
        <w:rPr>
          <w:rFonts w:hint="eastAsia"/>
        </w:rPr>
        <w:t>.</w:t>
      </w:r>
    </w:p>
  </w:footnote>
  <w:footnote w:id="14">
    <w:p w14:paraId="4271FCEF" w14:textId="77777777" w:rsidR="00702E94" w:rsidRDefault="00000000">
      <w:pPr>
        <w:pStyle w:val="ad"/>
        <w:rPr>
          <w:rFonts w:hint="eastAsia"/>
        </w:rPr>
      </w:pPr>
      <w:r>
        <w:rPr>
          <w:rStyle w:val="af7"/>
          <w:rFonts w:hint="eastAsia"/>
          <w:vertAlign w:val="baseline"/>
        </w:rPr>
        <w:footnoteRef/>
      </w:r>
      <w:r>
        <w:rPr>
          <w:rFonts w:hint="eastAsia"/>
        </w:rPr>
        <w:t xml:space="preserve"> 在本地测试中，该模型对于用户输入的意图提取响应时间在1s内。</w:t>
      </w:r>
    </w:p>
  </w:footnote>
  <w:footnote w:id="15">
    <w:p w14:paraId="2A013012" w14:textId="77777777" w:rsidR="00702E94" w:rsidRDefault="00000000">
      <w:pPr>
        <w:pStyle w:val="ad"/>
        <w:rPr>
          <w:rFonts w:hint="eastAsia"/>
        </w:rPr>
      </w:pPr>
      <w:r>
        <w:rPr>
          <w:rStyle w:val="af7"/>
          <w:rFonts w:hint="eastAsia"/>
          <w:vertAlign w:val="baseline"/>
        </w:rPr>
        <w:footnoteRef/>
      </w:r>
      <w:r>
        <w:rPr>
          <w:rFonts w:hint="eastAsia"/>
        </w:rPr>
        <w:t xml:space="preserve"> 系统中关于团队的超链接均为空链接，没有指向。</w:t>
      </w:r>
    </w:p>
  </w:footnote>
  <w:footnote w:id="16">
    <w:p w14:paraId="0A9DF4D0" w14:textId="77777777" w:rsidR="00702E94" w:rsidRDefault="00000000">
      <w:pPr>
        <w:pStyle w:val="ad"/>
        <w:rPr>
          <w:rFonts w:hint="eastAsia"/>
        </w:rPr>
      </w:pPr>
      <w:r>
        <w:rPr>
          <w:rStyle w:val="af7"/>
          <w:rFonts w:hint="eastAsia"/>
          <w:vertAlign w:val="baseline"/>
        </w:rPr>
        <w:footnoteRef/>
      </w:r>
      <w:r>
        <w:rPr>
          <w:rFonts w:hint="eastAsia"/>
        </w:rPr>
        <w:t xml:space="preserve"> 详细展示见展示视频与附件-前端界面展示文件夹。</w:t>
      </w:r>
    </w:p>
  </w:footnote>
  <w:footnote w:id="17">
    <w:p w14:paraId="68C593F8" w14:textId="77777777" w:rsidR="00702E94" w:rsidRDefault="00000000">
      <w:pPr>
        <w:pStyle w:val="ad"/>
        <w:rPr>
          <w:rFonts w:hint="eastAsia"/>
        </w:rPr>
      </w:pPr>
      <w:r>
        <w:rPr>
          <w:rStyle w:val="af7"/>
          <w:rFonts w:hint="eastAsia"/>
          <w:vertAlign w:val="baseline"/>
        </w:rPr>
        <w:footnoteRef/>
      </w:r>
      <w:r>
        <w:rPr>
          <w:rFonts w:hint="eastAsia"/>
        </w:rPr>
        <w:t xml:space="preserve"> 同等算力条件下测试。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C872" w14:textId="77777777" w:rsidR="00702E94" w:rsidRDefault="00702E94">
    <w:pPr>
      <w:pStyle w:val="a9"/>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59AD" w14:textId="77777777" w:rsidR="00702E94" w:rsidRDefault="00702E94">
    <w:pPr>
      <w:pStyle w:val="a9"/>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E6CC" w14:textId="77777777" w:rsidR="00702E94" w:rsidRDefault="00702E94">
    <w:pPr>
      <w:pStyle w:val="a9"/>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
      <w:pStyle w:val="e3fb8205-adf9-4d0d-85d1-1a84f91ab844"/>
      <w:suff w:val="space"/>
      <w:lvlText w:val="%1"/>
      <w:lvlJc w:val="left"/>
      <w:pPr>
        <w:tabs>
          <w:tab w:val="left" w:pos="357"/>
        </w:tabs>
        <w:ind w:left="357" w:hanging="357"/>
      </w:pPr>
      <w:rPr>
        <w:b/>
      </w:rPr>
    </w:lvl>
    <w:lvl w:ilvl="1">
      <w:start w:val="1"/>
      <w:numFmt w:val="decimal"/>
      <w:pStyle w:val="a02e6475-35cc-471f-ab8b-7db223c3f9ab"/>
      <w:suff w:val="space"/>
      <w:lvlText w:val="%1.%2"/>
      <w:lvlJc w:val="left"/>
      <w:pPr>
        <w:tabs>
          <w:tab w:val="left" w:pos="357"/>
        </w:tabs>
        <w:ind w:left="357" w:hanging="357"/>
      </w:pPr>
      <w:rPr>
        <w:b/>
      </w:rPr>
    </w:lvl>
    <w:lvl w:ilvl="2">
      <w:start w:val="1"/>
      <w:numFmt w:val="decimal"/>
      <w:pStyle w:val="8bcb8ff2-dace-4d23-859e-d17d3441e36c"/>
      <w:suff w:val="space"/>
      <w:lvlText w:val="%1.%2.%3"/>
      <w:lvlJc w:val="left"/>
      <w:pPr>
        <w:tabs>
          <w:tab w:val="left" w:pos="357"/>
        </w:tabs>
        <w:ind w:left="357" w:hanging="357"/>
      </w:pPr>
      <w:rPr>
        <w:b/>
      </w:rPr>
    </w:lvl>
    <w:lvl w:ilvl="3">
      <w:start w:val="1"/>
      <w:numFmt w:val="decimal"/>
      <w:pStyle w:val="09b61a0b-e317-422a-9d83-84c3e9e1937f"/>
      <w:suff w:val="space"/>
      <w:lvlText w:val="%1.%2.%3.%4"/>
      <w:lvlJc w:val="left"/>
      <w:pPr>
        <w:tabs>
          <w:tab w:val="left"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0000023"/>
    <w:multiLevelType w:val="multilevel"/>
    <w:tmpl w:val="00000023"/>
    <w:lvl w:ilvl="0">
      <w:start w:val="1"/>
      <w:numFmt w:val="taiwaneseDigital"/>
      <w:pStyle w:val="72c23eac-05e5-485a-9b67-1c7dbe1944ac"/>
      <w:suff w:val="nothing"/>
      <w:lvlText w:val="%1、"/>
      <w:lvlJc w:val="left"/>
      <w:pPr>
        <w:tabs>
          <w:tab w:val="left" w:pos="640"/>
        </w:tabs>
        <w:ind w:left="640" w:hanging="357"/>
      </w:pPr>
      <w:rPr>
        <w:b/>
      </w:rPr>
    </w:lvl>
    <w:lvl w:ilvl="1">
      <w:start w:val="1"/>
      <w:numFmt w:val="taiwaneseDigital"/>
      <w:pStyle w:val="433e907c-22c4-47aa-a0e2-5f03f9a2dc40"/>
      <w:suff w:val="nothing"/>
      <w:lvlText w:val="（%2）"/>
      <w:lvlJc w:val="left"/>
      <w:pPr>
        <w:tabs>
          <w:tab w:val="left" w:pos="498"/>
        </w:tabs>
        <w:ind w:left="498" w:hanging="357"/>
      </w:pPr>
      <w:rPr>
        <w:b/>
      </w:rPr>
    </w:lvl>
    <w:lvl w:ilvl="2">
      <w:start w:val="1"/>
      <w:numFmt w:val="decimal"/>
      <w:pStyle w:val="0d7c9686-6cc7-4172-bf19-7b8f5cff8c60"/>
      <w:suff w:val="nothing"/>
      <w:lvlText w:val="%3."/>
      <w:lvlJc w:val="left"/>
      <w:pPr>
        <w:tabs>
          <w:tab w:val="left" w:pos="640"/>
        </w:tabs>
        <w:ind w:left="640" w:hanging="357"/>
      </w:pPr>
      <w:rPr>
        <w:b/>
      </w:rPr>
    </w:lvl>
    <w:lvl w:ilvl="3">
      <w:start w:val="1"/>
      <w:numFmt w:val="decimal"/>
      <w:suff w:val="nothing"/>
      <w:lvlText w:val="(%4)"/>
      <w:lvlJc w:val="left"/>
      <w:pPr>
        <w:tabs>
          <w:tab w:val="left" w:pos="640"/>
        </w:tabs>
        <w:ind w:left="640" w:hanging="357"/>
      </w:pPr>
      <w:rPr>
        <w:b/>
      </w:rPr>
    </w:lvl>
    <w:lvl w:ilvl="4">
      <w:start w:val="1"/>
      <w:numFmt w:val="decimal"/>
      <w:lvlText w:val="%1.%2.%3.%4.%5"/>
      <w:lvlJc w:val="left"/>
      <w:pPr>
        <w:ind w:left="2834" w:hanging="850"/>
      </w:pPr>
    </w:lvl>
    <w:lvl w:ilvl="5">
      <w:start w:val="1"/>
      <w:numFmt w:val="decimal"/>
      <w:lvlText w:val="%1.%2.%3.%4.%5.%6"/>
      <w:lvlJc w:val="left"/>
      <w:pPr>
        <w:ind w:left="3543" w:hanging="1134"/>
      </w:pPr>
    </w:lvl>
    <w:lvl w:ilvl="6">
      <w:start w:val="1"/>
      <w:numFmt w:val="decimal"/>
      <w:lvlText w:val="%1.%2.%3.%4.%5.%6.%7"/>
      <w:lvlJc w:val="left"/>
      <w:pPr>
        <w:ind w:left="4110" w:hanging="1276"/>
      </w:pPr>
    </w:lvl>
    <w:lvl w:ilvl="7">
      <w:start w:val="1"/>
      <w:numFmt w:val="decimal"/>
      <w:lvlText w:val="%1.%2.%3.%4.%5.%6.%7.%8"/>
      <w:lvlJc w:val="left"/>
      <w:pPr>
        <w:ind w:left="4677" w:hanging="1418"/>
      </w:pPr>
    </w:lvl>
    <w:lvl w:ilvl="8">
      <w:start w:val="1"/>
      <w:numFmt w:val="decimal"/>
      <w:lvlText w:val="%1.%2.%3.%4.%5.%6.%7.%8.%9"/>
      <w:lvlJc w:val="left"/>
      <w:pPr>
        <w:ind w:left="5385" w:hanging="1700"/>
      </w:pPr>
    </w:lvl>
  </w:abstractNum>
  <w:abstractNum w:abstractNumId="2" w15:restartNumberingAfterBreak="0">
    <w:nsid w:val="0B6540A3"/>
    <w:multiLevelType w:val="multilevel"/>
    <w:tmpl w:val="0B6540A3"/>
    <w:lvl w:ilvl="0">
      <w:start w:val="1"/>
      <w:numFmt w:val="decimal"/>
      <w:lvlText w:val="%1."/>
      <w:lvlJc w:val="left"/>
      <w:pPr>
        <w:ind w:left="1342" w:hanging="440"/>
      </w:pPr>
    </w:lvl>
    <w:lvl w:ilvl="1">
      <w:start w:val="1"/>
      <w:numFmt w:val="lowerLetter"/>
      <w:lvlText w:val="%2)"/>
      <w:lvlJc w:val="left"/>
      <w:pPr>
        <w:ind w:left="1782" w:hanging="440"/>
      </w:pPr>
    </w:lvl>
    <w:lvl w:ilvl="2">
      <w:start w:val="1"/>
      <w:numFmt w:val="lowerRoman"/>
      <w:lvlText w:val="%3."/>
      <w:lvlJc w:val="right"/>
      <w:pPr>
        <w:ind w:left="2222" w:hanging="440"/>
      </w:pPr>
    </w:lvl>
    <w:lvl w:ilvl="3">
      <w:start w:val="1"/>
      <w:numFmt w:val="decimal"/>
      <w:lvlText w:val="%4."/>
      <w:lvlJc w:val="left"/>
      <w:pPr>
        <w:ind w:left="2662" w:hanging="440"/>
      </w:pPr>
    </w:lvl>
    <w:lvl w:ilvl="4">
      <w:start w:val="1"/>
      <w:numFmt w:val="lowerLetter"/>
      <w:lvlText w:val="%5)"/>
      <w:lvlJc w:val="left"/>
      <w:pPr>
        <w:ind w:left="3102" w:hanging="440"/>
      </w:pPr>
    </w:lvl>
    <w:lvl w:ilvl="5">
      <w:start w:val="1"/>
      <w:numFmt w:val="lowerRoman"/>
      <w:lvlText w:val="%6."/>
      <w:lvlJc w:val="right"/>
      <w:pPr>
        <w:ind w:left="3542" w:hanging="440"/>
      </w:pPr>
    </w:lvl>
    <w:lvl w:ilvl="6">
      <w:start w:val="1"/>
      <w:numFmt w:val="decimal"/>
      <w:lvlText w:val="%7."/>
      <w:lvlJc w:val="left"/>
      <w:pPr>
        <w:ind w:left="3982" w:hanging="440"/>
      </w:pPr>
    </w:lvl>
    <w:lvl w:ilvl="7">
      <w:start w:val="1"/>
      <w:numFmt w:val="lowerLetter"/>
      <w:lvlText w:val="%8)"/>
      <w:lvlJc w:val="left"/>
      <w:pPr>
        <w:ind w:left="4422" w:hanging="440"/>
      </w:pPr>
    </w:lvl>
    <w:lvl w:ilvl="8">
      <w:start w:val="1"/>
      <w:numFmt w:val="lowerRoman"/>
      <w:lvlText w:val="%9."/>
      <w:lvlJc w:val="right"/>
      <w:pPr>
        <w:ind w:left="4862" w:hanging="440"/>
      </w:pPr>
    </w:lvl>
  </w:abstractNum>
  <w:abstractNum w:abstractNumId="3" w15:restartNumberingAfterBreak="0">
    <w:nsid w:val="348354D3"/>
    <w:multiLevelType w:val="multilevel"/>
    <w:tmpl w:val="348354D3"/>
    <w:lvl w:ilvl="0">
      <w:start w:val="1"/>
      <w:numFmt w:val="decimal"/>
      <w:lvlText w:val="%1."/>
      <w:lvlJc w:val="left"/>
      <w:pPr>
        <w:ind w:left="1342" w:hanging="440"/>
      </w:pPr>
    </w:lvl>
    <w:lvl w:ilvl="1">
      <w:start w:val="1"/>
      <w:numFmt w:val="lowerLetter"/>
      <w:lvlText w:val="%2)"/>
      <w:lvlJc w:val="left"/>
      <w:pPr>
        <w:ind w:left="1782" w:hanging="440"/>
      </w:pPr>
    </w:lvl>
    <w:lvl w:ilvl="2">
      <w:start w:val="1"/>
      <w:numFmt w:val="lowerRoman"/>
      <w:lvlText w:val="%3."/>
      <w:lvlJc w:val="right"/>
      <w:pPr>
        <w:ind w:left="2222" w:hanging="440"/>
      </w:pPr>
    </w:lvl>
    <w:lvl w:ilvl="3">
      <w:start w:val="1"/>
      <w:numFmt w:val="decimal"/>
      <w:lvlText w:val="%4."/>
      <w:lvlJc w:val="left"/>
      <w:pPr>
        <w:ind w:left="2662" w:hanging="440"/>
      </w:pPr>
    </w:lvl>
    <w:lvl w:ilvl="4">
      <w:start w:val="1"/>
      <w:numFmt w:val="lowerLetter"/>
      <w:lvlText w:val="%5)"/>
      <w:lvlJc w:val="left"/>
      <w:pPr>
        <w:ind w:left="3102" w:hanging="440"/>
      </w:pPr>
    </w:lvl>
    <w:lvl w:ilvl="5">
      <w:start w:val="1"/>
      <w:numFmt w:val="lowerRoman"/>
      <w:lvlText w:val="%6."/>
      <w:lvlJc w:val="right"/>
      <w:pPr>
        <w:ind w:left="3542" w:hanging="440"/>
      </w:pPr>
    </w:lvl>
    <w:lvl w:ilvl="6">
      <w:start w:val="1"/>
      <w:numFmt w:val="decimal"/>
      <w:lvlText w:val="%7."/>
      <w:lvlJc w:val="left"/>
      <w:pPr>
        <w:ind w:left="3982" w:hanging="440"/>
      </w:pPr>
    </w:lvl>
    <w:lvl w:ilvl="7">
      <w:start w:val="1"/>
      <w:numFmt w:val="lowerLetter"/>
      <w:lvlText w:val="%8)"/>
      <w:lvlJc w:val="left"/>
      <w:pPr>
        <w:ind w:left="4422" w:hanging="440"/>
      </w:pPr>
    </w:lvl>
    <w:lvl w:ilvl="8">
      <w:start w:val="1"/>
      <w:numFmt w:val="lowerRoman"/>
      <w:lvlText w:val="%9."/>
      <w:lvlJc w:val="right"/>
      <w:pPr>
        <w:ind w:left="4862" w:hanging="440"/>
      </w:pPr>
    </w:lvl>
  </w:abstractNum>
  <w:abstractNum w:abstractNumId="4" w15:restartNumberingAfterBreak="0">
    <w:nsid w:val="37840AC1"/>
    <w:multiLevelType w:val="multilevel"/>
    <w:tmpl w:val="37840AC1"/>
    <w:lvl w:ilvl="0">
      <w:start w:val="1"/>
      <w:numFmt w:val="decimal"/>
      <w:lvlText w:val="%1."/>
      <w:lvlJc w:val="left"/>
      <w:pPr>
        <w:ind w:left="1342" w:hanging="440"/>
      </w:pPr>
    </w:lvl>
    <w:lvl w:ilvl="1">
      <w:start w:val="1"/>
      <w:numFmt w:val="lowerLetter"/>
      <w:lvlText w:val="%2)"/>
      <w:lvlJc w:val="left"/>
      <w:pPr>
        <w:ind w:left="1782" w:hanging="440"/>
      </w:pPr>
    </w:lvl>
    <w:lvl w:ilvl="2">
      <w:start w:val="1"/>
      <w:numFmt w:val="lowerRoman"/>
      <w:lvlText w:val="%3."/>
      <w:lvlJc w:val="right"/>
      <w:pPr>
        <w:ind w:left="2222" w:hanging="440"/>
      </w:pPr>
    </w:lvl>
    <w:lvl w:ilvl="3">
      <w:start w:val="1"/>
      <w:numFmt w:val="decimal"/>
      <w:lvlText w:val="%4."/>
      <w:lvlJc w:val="left"/>
      <w:pPr>
        <w:ind w:left="2662" w:hanging="440"/>
      </w:pPr>
    </w:lvl>
    <w:lvl w:ilvl="4">
      <w:start w:val="1"/>
      <w:numFmt w:val="lowerLetter"/>
      <w:lvlText w:val="%5)"/>
      <w:lvlJc w:val="left"/>
      <w:pPr>
        <w:ind w:left="3102" w:hanging="440"/>
      </w:pPr>
    </w:lvl>
    <w:lvl w:ilvl="5">
      <w:start w:val="1"/>
      <w:numFmt w:val="lowerRoman"/>
      <w:lvlText w:val="%6."/>
      <w:lvlJc w:val="right"/>
      <w:pPr>
        <w:ind w:left="3542" w:hanging="440"/>
      </w:pPr>
    </w:lvl>
    <w:lvl w:ilvl="6">
      <w:start w:val="1"/>
      <w:numFmt w:val="decimal"/>
      <w:lvlText w:val="%7."/>
      <w:lvlJc w:val="left"/>
      <w:pPr>
        <w:ind w:left="3982" w:hanging="440"/>
      </w:pPr>
    </w:lvl>
    <w:lvl w:ilvl="7">
      <w:start w:val="1"/>
      <w:numFmt w:val="lowerLetter"/>
      <w:lvlText w:val="%8)"/>
      <w:lvlJc w:val="left"/>
      <w:pPr>
        <w:ind w:left="4422" w:hanging="440"/>
      </w:pPr>
    </w:lvl>
    <w:lvl w:ilvl="8">
      <w:start w:val="1"/>
      <w:numFmt w:val="lowerRoman"/>
      <w:lvlText w:val="%9."/>
      <w:lvlJc w:val="right"/>
      <w:pPr>
        <w:ind w:left="4862" w:hanging="440"/>
      </w:pPr>
    </w:lvl>
  </w:abstractNum>
  <w:abstractNum w:abstractNumId="5" w15:restartNumberingAfterBreak="0">
    <w:nsid w:val="39651B6E"/>
    <w:multiLevelType w:val="multilevel"/>
    <w:tmpl w:val="39651B6E"/>
    <w:lvl w:ilvl="0">
      <w:start w:val="1"/>
      <w:numFmt w:val="decimal"/>
      <w:lvlText w:val="%1."/>
      <w:lvlJc w:val="left"/>
      <w:pPr>
        <w:ind w:left="1342" w:hanging="440"/>
      </w:pPr>
    </w:lvl>
    <w:lvl w:ilvl="1">
      <w:start w:val="1"/>
      <w:numFmt w:val="lowerLetter"/>
      <w:lvlText w:val="%2)"/>
      <w:lvlJc w:val="left"/>
      <w:pPr>
        <w:ind w:left="1782" w:hanging="440"/>
      </w:pPr>
    </w:lvl>
    <w:lvl w:ilvl="2">
      <w:start w:val="1"/>
      <w:numFmt w:val="lowerRoman"/>
      <w:lvlText w:val="%3."/>
      <w:lvlJc w:val="right"/>
      <w:pPr>
        <w:ind w:left="2222" w:hanging="440"/>
      </w:pPr>
    </w:lvl>
    <w:lvl w:ilvl="3">
      <w:start w:val="1"/>
      <w:numFmt w:val="decimal"/>
      <w:lvlText w:val="%4."/>
      <w:lvlJc w:val="left"/>
      <w:pPr>
        <w:ind w:left="2662" w:hanging="440"/>
      </w:pPr>
    </w:lvl>
    <w:lvl w:ilvl="4">
      <w:start w:val="1"/>
      <w:numFmt w:val="lowerLetter"/>
      <w:lvlText w:val="%5)"/>
      <w:lvlJc w:val="left"/>
      <w:pPr>
        <w:ind w:left="3102" w:hanging="440"/>
      </w:pPr>
    </w:lvl>
    <w:lvl w:ilvl="5">
      <w:start w:val="1"/>
      <w:numFmt w:val="lowerRoman"/>
      <w:lvlText w:val="%6."/>
      <w:lvlJc w:val="right"/>
      <w:pPr>
        <w:ind w:left="3542" w:hanging="440"/>
      </w:pPr>
    </w:lvl>
    <w:lvl w:ilvl="6">
      <w:start w:val="1"/>
      <w:numFmt w:val="decimal"/>
      <w:lvlText w:val="%7."/>
      <w:lvlJc w:val="left"/>
      <w:pPr>
        <w:ind w:left="3982" w:hanging="440"/>
      </w:pPr>
    </w:lvl>
    <w:lvl w:ilvl="7">
      <w:start w:val="1"/>
      <w:numFmt w:val="lowerLetter"/>
      <w:lvlText w:val="%8)"/>
      <w:lvlJc w:val="left"/>
      <w:pPr>
        <w:ind w:left="4422" w:hanging="440"/>
      </w:pPr>
    </w:lvl>
    <w:lvl w:ilvl="8">
      <w:start w:val="1"/>
      <w:numFmt w:val="lowerRoman"/>
      <w:lvlText w:val="%9."/>
      <w:lvlJc w:val="right"/>
      <w:pPr>
        <w:ind w:left="4862" w:hanging="440"/>
      </w:pPr>
    </w:lvl>
  </w:abstractNum>
  <w:abstractNum w:abstractNumId="6" w15:restartNumberingAfterBreak="0">
    <w:nsid w:val="3E3B2A96"/>
    <w:multiLevelType w:val="multilevel"/>
    <w:tmpl w:val="3E3B2A96"/>
    <w:lvl w:ilvl="0">
      <w:start w:val="1"/>
      <w:numFmt w:val="decimal"/>
      <w:lvlText w:val="%1."/>
      <w:lvlJc w:val="left"/>
      <w:pPr>
        <w:ind w:left="1342" w:hanging="440"/>
      </w:pPr>
    </w:lvl>
    <w:lvl w:ilvl="1">
      <w:start w:val="1"/>
      <w:numFmt w:val="lowerLetter"/>
      <w:lvlText w:val="%2)"/>
      <w:lvlJc w:val="left"/>
      <w:pPr>
        <w:ind w:left="1782" w:hanging="440"/>
      </w:pPr>
    </w:lvl>
    <w:lvl w:ilvl="2">
      <w:start w:val="1"/>
      <w:numFmt w:val="lowerRoman"/>
      <w:lvlText w:val="%3."/>
      <w:lvlJc w:val="right"/>
      <w:pPr>
        <w:ind w:left="2222" w:hanging="440"/>
      </w:pPr>
    </w:lvl>
    <w:lvl w:ilvl="3">
      <w:start w:val="1"/>
      <w:numFmt w:val="decimal"/>
      <w:lvlText w:val="%4."/>
      <w:lvlJc w:val="left"/>
      <w:pPr>
        <w:ind w:left="2662" w:hanging="440"/>
      </w:pPr>
    </w:lvl>
    <w:lvl w:ilvl="4">
      <w:start w:val="1"/>
      <w:numFmt w:val="lowerLetter"/>
      <w:lvlText w:val="%5)"/>
      <w:lvlJc w:val="left"/>
      <w:pPr>
        <w:ind w:left="3102" w:hanging="440"/>
      </w:pPr>
    </w:lvl>
    <w:lvl w:ilvl="5">
      <w:start w:val="1"/>
      <w:numFmt w:val="lowerRoman"/>
      <w:lvlText w:val="%6."/>
      <w:lvlJc w:val="right"/>
      <w:pPr>
        <w:ind w:left="3542" w:hanging="440"/>
      </w:pPr>
    </w:lvl>
    <w:lvl w:ilvl="6">
      <w:start w:val="1"/>
      <w:numFmt w:val="decimal"/>
      <w:lvlText w:val="%7."/>
      <w:lvlJc w:val="left"/>
      <w:pPr>
        <w:ind w:left="3982" w:hanging="440"/>
      </w:pPr>
    </w:lvl>
    <w:lvl w:ilvl="7">
      <w:start w:val="1"/>
      <w:numFmt w:val="lowerLetter"/>
      <w:lvlText w:val="%8)"/>
      <w:lvlJc w:val="left"/>
      <w:pPr>
        <w:ind w:left="4422" w:hanging="440"/>
      </w:pPr>
    </w:lvl>
    <w:lvl w:ilvl="8">
      <w:start w:val="1"/>
      <w:numFmt w:val="lowerRoman"/>
      <w:lvlText w:val="%9."/>
      <w:lvlJc w:val="right"/>
      <w:pPr>
        <w:ind w:left="4862" w:hanging="440"/>
      </w:pPr>
    </w:lvl>
  </w:abstractNum>
  <w:abstractNum w:abstractNumId="7" w15:restartNumberingAfterBreak="0">
    <w:nsid w:val="4246279A"/>
    <w:multiLevelType w:val="multilevel"/>
    <w:tmpl w:val="4246279A"/>
    <w:lvl w:ilvl="0">
      <w:start w:val="1"/>
      <w:numFmt w:val="decimal"/>
      <w:lvlText w:val="%1."/>
      <w:lvlJc w:val="left"/>
      <w:pPr>
        <w:ind w:left="1340" w:hanging="440"/>
      </w:pPr>
    </w:lvl>
    <w:lvl w:ilvl="1">
      <w:start w:val="1"/>
      <w:numFmt w:val="lowerLetter"/>
      <w:lvlText w:val="%2)"/>
      <w:lvlJc w:val="left"/>
      <w:pPr>
        <w:ind w:left="1780" w:hanging="440"/>
      </w:pPr>
    </w:lvl>
    <w:lvl w:ilvl="2">
      <w:start w:val="1"/>
      <w:numFmt w:val="lowerRoman"/>
      <w:lvlText w:val="%3."/>
      <w:lvlJc w:val="right"/>
      <w:pPr>
        <w:ind w:left="2220" w:hanging="440"/>
      </w:pPr>
    </w:lvl>
    <w:lvl w:ilvl="3">
      <w:start w:val="1"/>
      <w:numFmt w:val="decimal"/>
      <w:lvlText w:val="%4."/>
      <w:lvlJc w:val="left"/>
      <w:pPr>
        <w:ind w:left="2660" w:hanging="440"/>
      </w:pPr>
    </w:lvl>
    <w:lvl w:ilvl="4">
      <w:start w:val="1"/>
      <w:numFmt w:val="lowerLetter"/>
      <w:lvlText w:val="%5)"/>
      <w:lvlJc w:val="left"/>
      <w:pPr>
        <w:ind w:left="3100" w:hanging="440"/>
      </w:pPr>
    </w:lvl>
    <w:lvl w:ilvl="5">
      <w:start w:val="1"/>
      <w:numFmt w:val="lowerRoman"/>
      <w:lvlText w:val="%6."/>
      <w:lvlJc w:val="right"/>
      <w:pPr>
        <w:ind w:left="3540" w:hanging="440"/>
      </w:pPr>
    </w:lvl>
    <w:lvl w:ilvl="6">
      <w:start w:val="1"/>
      <w:numFmt w:val="decimal"/>
      <w:lvlText w:val="%7."/>
      <w:lvlJc w:val="left"/>
      <w:pPr>
        <w:ind w:left="3980" w:hanging="440"/>
      </w:pPr>
    </w:lvl>
    <w:lvl w:ilvl="7">
      <w:start w:val="1"/>
      <w:numFmt w:val="lowerLetter"/>
      <w:lvlText w:val="%8)"/>
      <w:lvlJc w:val="left"/>
      <w:pPr>
        <w:ind w:left="4420" w:hanging="440"/>
      </w:pPr>
    </w:lvl>
    <w:lvl w:ilvl="8">
      <w:start w:val="1"/>
      <w:numFmt w:val="lowerRoman"/>
      <w:lvlText w:val="%9."/>
      <w:lvlJc w:val="right"/>
      <w:pPr>
        <w:ind w:left="4860" w:hanging="440"/>
      </w:pPr>
    </w:lvl>
  </w:abstractNum>
  <w:abstractNum w:abstractNumId="8" w15:restartNumberingAfterBreak="0">
    <w:nsid w:val="4D184632"/>
    <w:multiLevelType w:val="multilevel"/>
    <w:tmpl w:val="4D184632"/>
    <w:lvl w:ilvl="0">
      <w:start w:val="1"/>
      <w:numFmt w:val="lowerLetter"/>
      <w:lvlText w:val="%1)"/>
      <w:lvlJc w:val="left"/>
      <w:pPr>
        <w:ind w:left="1639" w:hanging="440"/>
      </w:pPr>
    </w:lvl>
    <w:lvl w:ilvl="1">
      <w:start w:val="1"/>
      <w:numFmt w:val="lowerLetter"/>
      <w:lvlText w:val="%2)"/>
      <w:lvlJc w:val="left"/>
      <w:pPr>
        <w:ind w:left="2079" w:hanging="440"/>
      </w:pPr>
    </w:lvl>
    <w:lvl w:ilvl="2">
      <w:start w:val="1"/>
      <w:numFmt w:val="lowerRoman"/>
      <w:lvlText w:val="%3."/>
      <w:lvlJc w:val="right"/>
      <w:pPr>
        <w:ind w:left="2519" w:hanging="440"/>
      </w:pPr>
    </w:lvl>
    <w:lvl w:ilvl="3">
      <w:start w:val="1"/>
      <w:numFmt w:val="decimal"/>
      <w:lvlText w:val="%4."/>
      <w:lvlJc w:val="left"/>
      <w:pPr>
        <w:ind w:left="2959" w:hanging="440"/>
      </w:pPr>
    </w:lvl>
    <w:lvl w:ilvl="4">
      <w:start w:val="1"/>
      <w:numFmt w:val="lowerLetter"/>
      <w:lvlText w:val="%5)"/>
      <w:lvlJc w:val="left"/>
      <w:pPr>
        <w:ind w:left="3399" w:hanging="440"/>
      </w:pPr>
    </w:lvl>
    <w:lvl w:ilvl="5">
      <w:start w:val="1"/>
      <w:numFmt w:val="lowerRoman"/>
      <w:lvlText w:val="%6."/>
      <w:lvlJc w:val="right"/>
      <w:pPr>
        <w:ind w:left="3839" w:hanging="440"/>
      </w:pPr>
    </w:lvl>
    <w:lvl w:ilvl="6">
      <w:start w:val="1"/>
      <w:numFmt w:val="decimal"/>
      <w:lvlText w:val="%7."/>
      <w:lvlJc w:val="left"/>
      <w:pPr>
        <w:ind w:left="4279" w:hanging="440"/>
      </w:pPr>
    </w:lvl>
    <w:lvl w:ilvl="7">
      <w:start w:val="1"/>
      <w:numFmt w:val="lowerLetter"/>
      <w:lvlText w:val="%8)"/>
      <w:lvlJc w:val="left"/>
      <w:pPr>
        <w:ind w:left="4719" w:hanging="440"/>
      </w:pPr>
    </w:lvl>
    <w:lvl w:ilvl="8">
      <w:start w:val="1"/>
      <w:numFmt w:val="lowerRoman"/>
      <w:lvlText w:val="%9."/>
      <w:lvlJc w:val="right"/>
      <w:pPr>
        <w:ind w:left="5159" w:hanging="440"/>
      </w:pPr>
    </w:lvl>
  </w:abstractNum>
  <w:abstractNum w:abstractNumId="9" w15:restartNumberingAfterBreak="0">
    <w:nsid w:val="4D4E7119"/>
    <w:multiLevelType w:val="multilevel"/>
    <w:tmpl w:val="4D4E7119"/>
    <w:lvl w:ilvl="0">
      <w:start w:val="1"/>
      <w:numFmt w:val="decimal"/>
      <w:lvlText w:val="%1."/>
      <w:lvlJc w:val="left"/>
      <w:pPr>
        <w:ind w:left="1340" w:hanging="440"/>
      </w:pPr>
    </w:lvl>
    <w:lvl w:ilvl="1">
      <w:start w:val="1"/>
      <w:numFmt w:val="lowerLetter"/>
      <w:lvlText w:val="%2)"/>
      <w:lvlJc w:val="left"/>
      <w:pPr>
        <w:ind w:left="1780" w:hanging="440"/>
      </w:pPr>
    </w:lvl>
    <w:lvl w:ilvl="2">
      <w:start w:val="1"/>
      <w:numFmt w:val="lowerRoman"/>
      <w:lvlText w:val="%3."/>
      <w:lvlJc w:val="right"/>
      <w:pPr>
        <w:ind w:left="2220" w:hanging="440"/>
      </w:pPr>
    </w:lvl>
    <w:lvl w:ilvl="3">
      <w:start w:val="1"/>
      <w:numFmt w:val="decimal"/>
      <w:lvlText w:val="%4."/>
      <w:lvlJc w:val="left"/>
      <w:pPr>
        <w:ind w:left="2660" w:hanging="440"/>
      </w:pPr>
    </w:lvl>
    <w:lvl w:ilvl="4">
      <w:start w:val="1"/>
      <w:numFmt w:val="lowerLetter"/>
      <w:lvlText w:val="%5)"/>
      <w:lvlJc w:val="left"/>
      <w:pPr>
        <w:ind w:left="3100" w:hanging="440"/>
      </w:pPr>
    </w:lvl>
    <w:lvl w:ilvl="5">
      <w:start w:val="1"/>
      <w:numFmt w:val="lowerRoman"/>
      <w:lvlText w:val="%6."/>
      <w:lvlJc w:val="right"/>
      <w:pPr>
        <w:ind w:left="3540" w:hanging="440"/>
      </w:pPr>
    </w:lvl>
    <w:lvl w:ilvl="6">
      <w:start w:val="1"/>
      <w:numFmt w:val="decimal"/>
      <w:lvlText w:val="%7."/>
      <w:lvlJc w:val="left"/>
      <w:pPr>
        <w:ind w:left="3980" w:hanging="440"/>
      </w:pPr>
    </w:lvl>
    <w:lvl w:ilvl="7">
      <w:start w:val="1"/>
      <w:numFmt w:val="lowerLetter"/>
      <w:lvlText w:val="%8)"/>
      <w:lvlJc w:val="left"/>
      <w:pPr>
        <w:ind w:left="4420" w:hanging="440"/>
      </w:pPr>
    </w:lvl>
    <w:lvl w:ilvl="8">
      <w:start w:val="1"/>
      <w:numFmt w:val="lowerRoman"/>
      <w:lvlText w:val="%9."/>
      <w:lvlJc w:val="right"/>
      <w:pPr>
        <w:ind w:left="4860" w:hanging="440"/>
      </w:pPr>
    </w:lvl>
  </w:abstractNum>
  <w:abstractNum w:abstractNumId="10" w15:restartNumberingAfterBreak="0">
    <w:nsid w:val="6B212984"/>
    <w:multiLevelType w:val="multilevel"/>
    <w:tmpl w:val="6B212984"/>
    <w:lvl w:ilvl="0">
      <w:start w:val="1"/>
      <w:numFmt w:val="decimal"/>
      <w:lvlText w:val="%1."/>
      <w:lvlJc w:val="left"/>
      <w:pPr>
        <w:ind w:left="1342" w:hanging="440"/>
      </w:pPr>
    </w:lvl>
    <w:lvl w:ilvl="1">
      <w:start w:val="1"/>
      <w:numFmt w:val="lowerLetter"/>
      <w:lvlText w:val="%2)"/>
      <w:lvlJc w:val="left"/>
      <w:pPr>
        <w:ind w:left="1782" w:hanging="440"/>
      </w:pPr>
    </w:lvl>
    <w:lvl w:ilvl="2">
      <w:start w:val="1"/>
      <w:numFmt w:val="lowerRoman"/>
      <w:lvlText w:val="%3."/>
      <w:lvlJc w:val="right"/>
      <w:pPr>
        <w:ind w:left="2222" w:hanging="440"/>
      </w:pPr>
    </w:lvl>
    <w:lvl w:ilvl="3">
      <w:start w:val="1"/>
      <w:numFmt w:val="decimal"/>
      <w:lvlText w:val="%4."/>
      <w:lvlJc w:val="left"/>
      <w:pPr>
        <w:ind w:left="2662" w:hanging="440"/>
      </w:pPr>
    </w:lvl>
    <w:lvl w:ilvl="4">
      <w:start w:val="1"/>
      <w:numFmt w:val="lowerLetter"/>
      <w:lvlText w:val="%5)"/>
      <w:lvlJc w:val="left"/>
      <w:pPr>
        <w:ind w:left="3102" w:hanging="440"/>
      </w:pPr>
    </w:lvl>
    <w:lvl w:ilvl="5">
      <w:start w:val="1"/>
      <w:numFmt w:val="lowerRoman"/>
      <w:lvlText w:val="%6."/>
      <w:lvlJc w:val="right"/>
      <w:pPr>
        <w:ind w:left="3542" w:hanging="440"/>
      </w:pPr>
    </w:lvl>
    <w:lvl w:ilvl="6">
      <w:start w:val="1"/>
      <w:numFmt w:val="decimal"/>
      <w:lvlText w:val="%7."/>
      <w:lvlJc w:val="left"/>
      <w:pPr>
        <w:ind w:left="3982" w:hanging="440"/>
      </w:pPr>
    </w:lvl>
    <w:lvl w:ilvl="7">
      <w:start w:val="1"/>
      <w:numFmt w:val="lowerLetter"/>
      <w:lvlText w:val="%8)"/>
      <w:lvlJc w:val="left"/>
      <w:pPr>
        <w:ind w:left="4422" w:hanging="440"/>
      </w:pPr>
    </w:lvl>
    <w:lvl w:ilvl="8">
      <w:start w:val="1"/>
      <w:numFmt w:val="lowerRoman"/>
      <w:lvlText w:val="%9."/>
      <w:lvlJc w:val="right"/>
      <w:pPr>
        <w:ind w:left="4862" w:hanging="440"/>
      </w:pPr>
    </w:lvl>
  </w:abstractNum>
  <w:abstractNum w:abstractNumId="11" w15:restartNumberingAfterBreak="0">
    <w:nsid w:val="6D5F1B92"/>
    <w:multiLevelType w:val="multilevel"/>
    <w:tmpl w:val="6D5F1B92"/>
    <w:lvl w:ilvl="0">
      <w:start w:val="1"/>
      <w:numFmt w:val="decimal"/>
      <w:lvlText w:val="%1."/>
      <w:lvlJc w:val="left"/>
      <w:pPr>
        <w:ind w:left="1342" w:hanging="440"/>
      </w:pPr>
    </w:lvl>
    <w:lvl w:ilvl="1">
      <w:start w:val="1"/>
      <w:numFmt w:val="lowerLetter"/>
      <w:lvlText w:val="%2)"/>
      <w:lvlJc w:val="left"/>
      <w:pPr>
        <w:ind w:left="1782" w:hanging="440"/>
      </w:pPr>
    </w:lvl>
    <w:lvl w:ilvl="2">
      <w:start w:val="1"/>
      <w:numFmt w:val="lowerRoman"/>
      <w:lvlText w:val="%3."/>
      <w:lvlJc w:val="right"/>
      <w:pPr>
        <w:ind w:left="2222" w:hanging="440"/>
      </w:pPr>
    </w:lvl>
    <w:lvl w:ilvl="3">
      <w:start w:val="1"/>
      <w:numFmt w:val="decimal"/>
      <w:lvlText w:val="%4."/>
      <w:lvlJc w:val="left"/>
      <w:pPr>
        <w:ind w:left="2662" w:hanging="440"/>
      </w:pPr>
    </w:lvl>
    <w:lvl w:ilvl="4">
      <w:start w:val="1"/>
      <w:numFmt w:val="lowerLetter"/>
      <w:lvlText w:val="%5)"/>
      <w:lvlJc w:val="left"/>
      <w:pPr>
        <w:ind w:left="3102" w:hanging="440"/>
      </w:pPr>
    </w:lvl>
    <w:lvl w:ilvl="5">
      <w:start w:val="1"/>
      <w:numFmt w:val="lowerRoman"/>
      <w:lvlText w:val="%6."/>
      <w:lvlJc w:val="right"/>
      <w:pPr>
        <w:ind w:left="3542" w:hanging="440"/>
      </w:pPr>
    </w:lvl>
    <w:lvl w:ilvl="6">
      <w:start w:val="1"/>
      <w:numFmt w:val="decimal"/>
      <w:lvlText w:val="%7."/>
      <w:lvlJc w:val="left"/>
      <w:pPr>
        <w:ind w:left="3982" w:hanging="440"/>
      </w:pPr>
    </w:lvl>
    <w:lvl w:ilvl="7">
      <w:start w:val="1"/>
      <w:numFmt w:val="lowerLetter"/>
      <w:lvlText w:val="%8)"/>
      <w:lvlJc w:val="left"/>
      <w:pPr>
        <w:ind w:left="4422" w:hanging="440"/>
      </w:pPr>
    </w:lvl>
    <w:lvl w:ilvl="8">
      <w:start w:val="1"/>
      <w:numFmt w:val="lowerRoman"/>
      <w:lvlText w:val="%9."/>
      <w:lvlJc w:val="right"/>
      <w:pPr>
        <w:ind w:left="4862" w:hanging="440"/>
      </w:pPr>
    </w:lvl>
  </w:abstractNum>
  <w:num w:numId="1" w16cid:durableId="922302577">
    <w:abstractNumId w:val="1"/>
  </w:num>
  <w:num w:numId="2" w16cid:durableId="55858036">
    <w:abstractNumId w:val="0"/>
  </w:num>
  <w:num w:numId="3" w16cid:durableId="1828521493">
    <w:abstractNumId w:val="7"/>
  </w:num>
  <w:num w:numId="4" w16cid:durableId="1848707918">
    <w:abstractNumId w:val="8"/>
  </w:num>
  <w:num w:numId="5" w16cid:durableId="1926651556">
    <w:abstractNumId w:val="6"/>
  </w:num>
  <w:num w:numId="6" w16cid:durableId="634261191">
    <w:abstractNumId w:val="9"/>
  </w:num>
  <w:num w:numId="7" w16cid:durableId="916982004">
    <w:abstractNumId w:val="2"/>
  </w:num>
  <w:num w:numId="8" w16cid:durableId="1112241364">
    <w:abstractNumId w:val="4"/>
  </w:num>
  <w:num w:numId="9" w16cid:durableId="848834099">
    <w:abstractNumId w:val="11"/>
  </w:num>
  <w:num w:numId="10" w16cid:durableId="685790251">
    <w:abstractNumId w:val="3"/>
  </w:num>
  <w:num w:numId="11" w16cid:durableId="1467966838">
    <w:abstractNumId w:val="10"/>
  </w:num>
  <w:num w:numId="12" w16cid:durableId="1848976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C1"/>
    <w:rsid w:val="000779FA"/>
    <w:rsid w:val="00081632"/>
    <w:rsid w:val="000A2515"/>
    <w:rsid w:val="000B0901"/>
    <w:rsid w:val="000E7465"/>
    <w:rsid w:val="001B4692"/>
    <w:rsid w:val="001E03A6"/>
    <w:rsid w:val="00243B12"/>
    <w:rsid w:val="0025127F"/>
    <w:rsid w:val="00264B4F"/>
    <w:rsid w:val="002822E0"/>
    <w:rsid w:val="002A6DF9"/>
    <w:rsid w:val="002D67DA"/>
    <w:rsid w:val="00304126"/>
    <w:rsid w:val="00363519"/>
    <w:rsid w:val="00374965"/>
    <w:rsid w:val="00390097"/>
    <w:rsid w:val="003B1AF4"/>
    <w:rsid w:val="004916E9"/>
    <w:rsid w:val="005307D5"/>
    <w:rsid w:val="00550EA1"/>
    <w:rsid w:val="00552464"/>
    <w:rsid w:val="005E7A59"/>
    <w:rsid w:val="00633804"/>
    <w:rsid w:val="00643DAB"/>
    <w:rsid w:val="00692051"/>
    <w:rsid w:val="006E7BEF"/>
    <w:rsid w:val="00702E94"/>
    <w:rsid w:val="00727348"/>
    <w:rsid w:val="007618D1"/>
    <w:rsid w:val="007C39C9"/>
    <w:rsid w:val="007E6AA5"/>
    <w:rsid w:val="00803E40"/>
    <w:rsid w:val="00863E75"/>
    <w:rsid w:val="008667AC"/>
    <w:rsid w:val="008876E1"/>
    <w:rsid w:val="00930388"/>
    <w:rsid w:val="00931F32"/>
    <w:rsid w:val="009422AC"/>
    <w:rsid w:val="009A11C8"/>
    <w:rsid w:val="009B3936"/>
    <w:rsid w:val="009B6F64"/>
    <w:rsid w:val="00A12DB8"/>
    <w:rsid w:val="00A54F20"/>
    <w:rsid w:val="00B20B87"/>
    <w:rsid w:val="00B404F6"/>
    <w:rsid w:val="00B64B75"/>
    <w:rsid w:val="00B6743B"/>
    <w:rsid w:val="00BE0983"/>
    <w:rsid w:val="00C136B9"/>
    <w:rsid w:val="00C21D88"/>
    <w:rsid w:val="00C36273"/>
    <w:rsid w:val="00C608CB"/>
    <w:rsid w:val="00C94A4D"/>
    <w:rsid w:val="00CA4211"/>
    <w:rsid w:val="00CA6AEA"/>
    <w:rsid w:val="00CE7F44"/>
    <w:rsid w:val="00D51198"/>
    <w:rsid w:val="00D629DD"/>
    <w:rsid w:val="00D67090"/>
    <w:rsid w:val="00DC5284"/>
    <w:rsid w:val="00DD3B84"/>
    <w:rsid w:val="00DE77C1"/>
    <w:rsid w:val="00E65A95"/>
    <w:rsid w:val="00E87387"/>
    <w:rsid w:val="00EB6347"/>
    <w:rsid w:val="00EC7222"/>
    <w:rsid w:val="00EE2058"/>
    <w:rsid w:val="00F10B84"/>
    <w:rsid w:val="00F33309"/>
    <w:rsid w:val="00F341BA"/>
    <w:rsid w:val="00FB25EA"/>
    <w:rsid w:val="00FD3052"/>
    <w:rsid w:val="615A1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18E5120"/>
  <w15:docId w15:val="{76AC0FC6-A5E9-4B9E-84FB-3E13B810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0F4761"/>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next w:val="a"/>
    <w:link w:val="40"/>
    <w:uiPriority w:val="9"/>
    <w:semiHidden/>
    <w:unhideWhenUsed/>
    <w:qFormat/>
    <w:pPr>
      <w:keepNext/>
      <w:keepLines/>
      <w:spacing w:before="80" w:after="40"/>
      <w:outlineLvl w:val="3"/>
    </w:pPr>
    <w:rPr>
      <w:color w:val="0F4761"/>
      <w:sz w:val="28"/>
      <w:szCs w:val="28"/>
    </w:rPr>
  </w:style>
  <w:style w:type="paragraph" w:styleId="5">
    <w:name w:val="heading 5"/>
    <w:basedOn w:val="a"/>
    <w:next w:val="a"/>
    <w:link w:val="50"/>
    <w:uiPriority w:val="9"/>
    <w:semiHidden/>
    <w:unhideWhenUsed/>
    <w:qFormat/>
    <w:pPr>
      <w:keepNext/>
      <w:keepLines/>
      <w:spacing w:before="80" w:after="40"/>
      <w:outlineLvl w:val="4"/>
    </w:pPr>
    <w:rPr>
      <w:color w:val="0F4761"/>
      <w:sz w:val="24"/>
      <w:szCs w:val="24"/>
    </w:rPr>
  </w:style>
  <w:style w:type="paragraph" w:styleId="6">
    <w:name w:val="heading 6"/>
    <w:basedOn w:val="a"/>
    <w:next w:val="a"/>
    <w:link w:val="60"/>
    <w:uiPriority w:val="9"/>
    <w:semiHidden/>
    <w:unhideWhenUsed/>
    <w:qFormat/>
    <w:pPr>
      <w:keepNext/>
      <w:keepLines/>
      <w:spacing w:before="40"/>
      <w:outlineLvl w:val="5"/>
    </w:pPr>
    <w:rPr>
      <w:b/>
      <w:bCs/>
      <w:color w:val="0F4761"/>
    </w:rPr>
  </w:style>
  <w:style w:type="paragraph" w:styleId="7">
    <w:name w:val="heading 7"/>
    <w:basedOn w:val="a"/>
    <w:next w:val="a"/>
    <w:link w:val="70"/>
    <w:uiPriority w:val="9"/>
    <w:qFormat/>
    <w:pPr>
      <w:keepNext/>
      <w:keepLines/>
      <w:spacing w:before="40"/>
      <w:outlineLvl w:val="6"/>
    </w:pPr>
    <w:rPr>
      <w:b/>
      <w:bCs/>
      <w:color w:val="595959"/>
    </w:rPr>
  </w:style>
  <w:style w:type="paragraph" w:styleId="8">
    <w:name w:val="heading 8"/>
    <w:basedOn w:val="a"/>
    <w:next w:val="a"/>
    <w:link w:val="80"/>
    <w:uiPriority w:val="9"/>
    <w:qFormat/>
    <w:pPr>
      <w:keepNext/>
      <w:keepLines/>
      <w:outlineLvl w:val="7"/>
    </w:pPr>
    <w:rPr>
      <w:color w:val="595959"/>
    </w:rPr>
  </w:style>
  <w:style w:type="paragraph" w:styleId="9">
    <w:name w:val="heading 9"/>
    <w:basedOn w:val="a"/>
    <w:next w:val="a"/>
    <w:link w:val="90"/>
    <w:uiPriority w:val="9"/>
    <w:qFormat/>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pPr>
      <w:spacing w:after="120"/>
      <w:ind w:leftChars="200" w:left="420"/>
    </w:pPr>
  </w:style>
  <w:style w:type="paragraph" w:styleId="TOC3">
    <w:name w:val="toc 3"/>
    <w:basedOn w:val="a"/>
    <w:next w:val="a"/>
    <w:uiPriority w:val="39"/>
    <w:pPr>
      <w:ind w:leftChars="400" w:left="840"/>
    </w:pPr>
  </w:style>
  <w:style w:type="paragraph" w:styleId="a5">
    <w:name w:val="endnote text"/>
    <w:basedOn w:val="a"/>
    <w:link w:val="a6"/>
    <w:uiPriority w:val="99"/>
    <w:pPr>
      <w:snapToGrid w:val="0"/>
      <w:jc w:val="left"/>
    </w:p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pPr>
      <w:tabs>
        <w:tab w:val="center" w:pos="4153"/>
        <w:tab w:val="right" w:pos="8306"/>
      </w:tabs>
      <w:snapToGrid w:val="0"/>
      <w:jc w:val="center"/>
    </w:pPr>
    <w:rPr>
      <w:sz w:val="18"/>
      <w:szCs w:val="18"/>
    </w:rPr>
  </w:style>
  <w:style w:type="paragraph" w:styleId="TOC1">
    <w:name w:val="toc 1"/>
    <w:basedOn w:val="a"/>
    <w:next w:val="a"/>
    <w:link w:val="TOC10"/>
    <w:uiPriority w:val="39"/>
  </w:style>
  <w:style w:type="paragraph" w:styleId="ab">
    <w:name w:val="Subtitle"/>
    <w:basedOn w:val="a"/>
    <w:next w:val="a"/>
    <w:link w:val="ac"/>
    <w:uiPriority w:val="11"/>
    <w:qFormat/>
    <w:pPr>
      <w:spacing w:after="160"/>
      <w:jc w:val="center"/>
    </w:pPr>
    <w:rPr>
      <w:rFonts w:ascii="等线 Light" w:eastAsia="等线 Light" w:hAnsi="等线 Light"/>
      <w:color w:val="595959"/>
      <w:spacing w:val="15"/>
      <w:sz w:val="28"/>
      <w:szCs w:val="28"/>
    </w:rPr>
  </w:style>
  <w:style w:type="paragraph" w:styleId="ad">
    <w:name w:val="footnote text"/>
    <w:basedOn w:val="a"/>
    <w:link w:val="ae"/>
    <w:uiPriority w:val="99"/>
    <w:pPr>
      <w:snapToGrid w:val="0"/>
      <w:jc w:val="left"/>
    </w:pPr>
    <w:rPr>
      <w:sz w:val="18"/>
      <w:szCs w:val="18"/>
    </w:rPr>
  </w:style>
  <w:style w:type="paragraph" w:styleId="TOC2">
    <w:name w:val="toc 2"/>
    <w:basedOn w:val="a"/>
    <w:next w:val="a"/>
    <w:uiPriority w:val="39"/>
    <w:pPr>
      <w:ind w:leftChars="200" w:left="420"/>
    </w:pPr>
  </w:style>
  <w:style w:type="paragraph" w:styleId="HTML">
    <w:name w:val="HTML Preformatted"/>
    <w:basedOn w:val="a"/>
    <w:link w:val="HTML0"/>
    <w:uiPriority w:val="99"/>
    <w:rPr>
      <w:rFonts w:ascii="Courier New" w:hAnsi="Courier New" w:cs="Courier New"/>
      <w:sz w:val="20"/>
      <w:szCs w:val="20"/>
    </w:rPr>
  </w:style>
  <w:style w:type="paragraph" w:styleId="af">
    <w:name w:val="Normal (Web)"/>
    <w:basedOn w:val="a"/>
    <w:uiPriority w:val="99"/>
    <w:pPr>
      <w:widowControl/>
      <w:spacing w:before="100" w:beforeAutospacing="1" w:after="100" w:afterAutospacing="1"/>
      <w:jc w:val="left"/>
    </w:pPr>
    <w:rPr>
      <w:rFonts w:ascii="宋体" w:eastAsia="宋体" w:hAnsi="宋体"/>
      <w:kern w:val="0"/>
      <w:sz w:val="24"/>
      <w:szCs w:val="24"/>
    </w:rPr>
  </w:style>
  <w:style w:type="paragraph" w:styleId="af0">
    <w:name w:val="Title"/>
    <w:basedOn w:val="a"/>
    <w:next w:val="a"/>
    <w:link w:val="af1"/>
    <w:uiPriority w:val="10"/>
    <w:qFormat/>
    <w:pPr>
      <w:spacing w:after="80"/>
      <w:contextualSpacing/>
      <w:jc w:val="center"/>
    </w:pPr>
    <w:rPr>
      <w:rFonts w:ascii="等线 Light" w:eastAsia="等线 Light" w:hAnsi="等线 Light"/>
      <w:spacing w:val="-10"/>
      <w:kern w:val="28"/>
      <w:sz w:val="56"/>
      <w:szCs w:val="56"/>
    </w:rPr>
  </w:style>
  <w:style w:type="paragraph" w:styleId="21">
    <w:name w:val="Body Text First Indent 2"/>
    <w:basedOn w:val="a3"/>
    <w:link w:val="22"/>
    <w:uiPriority w:val="99"/>
    <w:pPr>
      <w:ind w:firstLineChars="200" w:firstLine="420"/>
    </w:pPr>
  </w:style>
  <w:style w:type="character" w:styleId="af2">
    <w:name w:val="Strong"/>
    <w:basedOn w:val="a0"/>
    <w:uiPriority w:val="22"/>
    <w:qFormat/>
    <w:rPr>
      <w:b/>
      <w:bCs/>
    </w:rPr>
  </w:style>
  <w:style w:type="character" w:styleId="af3">
    <w:name w:val="endnote reference"/>
    <w:basedOn w:val="a0"/>
    <w:uiPriority w:val="99"/>
    <w:rPr>
      <w:vertAlign w:val="superscript"/>
    </w:rPr>
  </w:style>
  <w:style w:type="character" w:styleId="af4">
    <w:name w:val="FollowedHyperlink"/>
    <w:basedOn w:val="a0"/>
    <w:uiPriority w:val="99"/>
    <w:rPr>
      <w:color w:val="96607D"/>
      <w:u w:val="single"/>
    </w:rPr>
  </w:style>
  <w:style w:type="character" w:styleId="af5">
    <w:name w:val="Emphasis"/>
    <w:basedOn w:val="a0"/>
    <w:uiPriority w:val="20"/>
    <w:qFormat/>
    <w:rPr>
      <w:i/>
      <w:iCs/>
    </w:rPr>
  </w:style>
  <w:style w:type="character" w:styleId="af6">
    <w:name w:val="Hyperlink"/>
    <w:basedOn w:val="a0"/>
    <w:uiPriority w:val="99"/>
    <w:rPr>
      <w:color w:val="467886"/>
      <w:u w:val="single"/>
    </w:rPr>
  </w:style>
  <w:style w:type="character" w:styleId="af7">
    <w:name w:val="footnote reference"/>
    <w:basedOn w:val="a0"/>
    <w:uiPriority w:val="99"/>
    <w:rPr>
      <w:vertAlign w:val="superscript"/>
    </w:rPr>
  </w:style>
  <w:style w:type="character" w:customStyle="1" w:styleId="10">
    <w:name w:val="标题 1 字符"/>
    <w:basedOn w:val="a0"/>
    <w:link w:val="1"/>
    <w:uiPriority w:val="9"/>
    <w:rPr>
      <w:rFonts w:ascii="等线 Light" w:eastAsia="等线 Light" w:hAnsi="等线 Light" w:cs="宋体"/>
      <w:color w:val="0F4761"/>
      <w:sz w:val="48"/>
      <w:szCs w:val="48"/>
    </w:rPr>
  </w:style>
  <w:style w:type="character" w:customStyle="1" w:styleId="20">
    <w:name w:val="标题 2 字符"/>
    <w:basedOn w:val="a0"/>
    <w:link w:val="2"/>
    <w:uiPriority w:val="9"/>
    <w:rPr>
      <w:rFonts w:ascii="等线 Light" w:eastAsia="等线 Light" w:hAnsi="等线 Light" w:cs="宋体"/>
      <w:color w:val="0F4761"/>
      <w:sz w:val="40"/>
      <w:szCs w:val="40"/>
    </w:rPr>
  </w:style>
  <w:style w:type="character" w:customStyle="1" w:styleId="30">
    <w:name w:val="标题 3 字符"/>
    <w:basedOn w:val="a0"/>
    <w:link w:val="3"/>
    <w:uiPriority w:val="9"/>
    <w:rPr>
      <w:rFonts w:ascii="等线 Light" w:eastAsia="等线 Light" w:hAnsi="等线 Light" w:cs="宋体"/>
      <w:color w:val="0F4761"/>
      <w:sz w:val="32"/>
      <w:szCs w:val="32"/>
    </w:rPr>
  </w:style>
  <w:style w:type="character" w:customStyle="1" w:styleId="40">
    <w:name w:val="标题 4 字符"/>
    <w:basedOn w:val="a0"/>
    <w:link w:val="4"/>
    <w:uiPriority w:val="9"/>
    <w:rPr>
      <w:rFonts w:cs="宋体"/>
      <w:color w:val="0F4761"/>
      <w:sz w:val="28"/>
      <w:szCs w:val="28"/>
    </w:rPr>
  </w:style>
  <w:style w:type="character" w:customStyle="1" w:styleId="50">
    <w:name w:val="标题 5 字符"/>
    <w:basedOn w:val="a0"/>
    <w:link w:val="5"/>
    <w:uiPriority w:val="9"/>
    <w:rPr>
      <w:rFonts w:cs="宋体"/>
      <w:color w:val="0F4761"/>
      <w:sz w:val="24"/>
      <w:szCs w:val="24"/>
    </w:rPr>
  </w:style>
  <w:style w:type="character" w:customStyle="1" w:styleId="60">
    <w:name w:val="标题 6 字符"/>
    <w:basedOn w:val="a0"/>
    <w:link w:val="6"/>
    <w:uiPriority w:val="9"/>
    <w:rPr>
      <w:rFonts w:cs="宋体"/>
      <w:b/>
      <w:bCs/>
      <w:color w:val="0F4761"/>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character" w:customStyle="1" w:styleId="af1">
    <w:name w:val="标题 字符"/>
    <w:basedOn w:val="a0"/>
    <w:link w:val="af0"/>
    <w:uiPriority w:val="10"/>
    <w:rPr>
      <w:rFonts w:ascii="等线 Light" w:eastAsia="等线 Light" w:hAnsi="等线 Light" w:cs="宋体"/>
      <w:spacing w:val="-10"/>
      <w:kern w:val="28"/>
      <w:sz w:val="56"/>
      <w:szCs w:val="56"/>
    </w:rPr>
  </w:style>
  <w:style w:type="character" w:customStyle="1" w:styleId="ac">
    <w:name w:val="副标题 字符"/>
    <w:basedOn w:val="a0"/>
    <w:link w:val="ab"/>
    <w:uiPriority w:val="11"/>
    <w:rPr>
      <w:rFonts w:ascii="等线 Light" w:eastAsia="等线 Light" w:hAnsi="等线 Light" w:cs="宋体"/>
      <w:color w:val="595959"/>
      <w:spacing w:val="15"/>
      <w:sz w:val="28"/>
      <w:szCs w:val="28"/>
    </w:rPr>
  </w:style>
  <w:style w:type="paragraph" w:styleId="af8">
    <w:name w:val="Quote"/>
    <w:basedOn w:val="a"/>
    <w:next w:val="a"/>
    <w:link w:val="af9"/>
    <w:uiPriority w:val="29"/>
    <w:qFormat/>
    <w:pPr>
      <w:spacing w:before="160" w:after="160"/>
      <w:jc w:val="center"/>
    </w:pPr>
    <w:rPr>
      <w:i/>
      <w:iCs/>
      <w:color w:val="404040"/>
    </w:rPr>
  </w:style>
  <w:style w:type="character" w:customStyle="1" w:styleId="af9">
    <w:name w:val="引用 字符"/>
    <w:basedOn w:val="a0"/>
    <w:link w:val="af8"/>
    <w:uiPriority w:val="29"/>
    <w:rPr>
      <w:i/>
      <w:iCs/>
      <w:color w:val="404040"/>
    </w:rPr>
  </w:style>
  <w:style w:type="paragraph" w:styleId="afa">
    <w:name w:val="List Paragraph"/>
    <w:basedOn w:val="a"/>
    <w:uiPriority w:val="34"/>
    <w:qFormat/>
    <w:pPr>
      <w:ind w:left="720"/>
      <w:contextualSpacing/>
    </w:pPr>
  </w:style>
  <w:style w:type="character" w:customStyle="1" w:styleId="11">
    <w:name w:val="明显强调1"/>
    <w:basedOn w:val="a0"/>
    <w:uiPriority w:val="21"/>
    <w:qFormat/>
    <w:rPr>
      <w:i/>
      <w:iCs/>
      <w:color w:val="0F4761"/>
    </w:rPr>
  </w:style>
  <w:style w:type="paragraph" w:styleId="afb">
    <w:name w:val="Intense Quote"/>
    <w:basedOn w:val="a"/>
    <w:next w:val="a"/>
    <w:link w:val="afc"/>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fc">
    <w:name w:val="明显引用 字符"/>
    <w:basedOn w:val="a0"/>
    <w:link w:val="afb"/>
    <w:uiPriority w:val="30"/>
    <w:rPr>
      <w:i/>
      <w:iCs/>
      <w:color w:val="0F4761"/>
    </w:rPr>
  </w:style>
  <w:style w:type="character" w:customStyle="1" w:styleId="12">
    <w:name w:val="明显参考1"/>
    <w:basedOn w:val="a0"/>
    <w:uiPriority w:val="32"/>
    <w:qFormat/>
    <w:rPr>
      <w:b/>
      <w:bCs/>
      <w:smallCaps/>
      <w:color w:val="0F4761"/>
      <w:spacing w:val="5"/>
    </w:rPr>
  </w:style>
  <w:style w:type="paragraph" w:customStyle="1" w:styleId="21bc9c4b-6a32-43e5-beaa-fd2d792c5735">
    <w:name w:val="21bc9c4b-6a32-43e5-beaa-fd2d792c5735"/>
    <w:basedOn w:val="1"/>
    <w:next w:val="acbfdd8b-e11b-4d36-88ff-6049b138f862"/>
    <w:link w:val="21bc9c4b-6a32-43e5-beaa-fd2d792c57350"/>
    <w:pPr>
      <w:adjustRightInd w:val="0"/>
      <w:spacing w:before="0" w:after="0" w:line="288" w:lineRule="auto"/>
      <w:jc w:val="left"/>
    </w:pPr>
    <w:rPr>
      <w:rFonts w:ascii="微软雅黑" w:eastAsia="微软雅黑" w:hAnsi="微软雅黑"/>
      <w:b/>
      <w:color w:val="000000"/>
      <w:sz w:val="32"/>
    </w:rPr>
  </w:style>
  <w:style w:type="paragraph" w:customStyle="1" w:styleId="acbfdd8b-e11b-4d36-88ff-6049b138f862">
    <w:name w:val="acbfdd8b-e11b-4d36-88ff-6049b138f862"/>
    <w:basedOn w:val="a"/>
    <w:link w:val="acbfdd8b-e11b-4d36-88ff-6049b138f8620"/>
    <w:pPr>
      <w:adjustRightInd w:val="0"/>
      <w:spacing w:line="288" w:lineRule="auto"/>
      <w:jc w:val="left"/>
    </w:pPr>
    <w:rPr>
      <w:rFonts w:ascii="微软雅黑" w:eastAsia="微软雅黑" w:hAnsi="微软雅黑"/>
      <w:color w:val="000000"/>
      <w:sz w:val="22"/>
    </w:rPr>
  </w:style>
  <w:style w:type="character" w:customStyle="1" w:styleId="21bc9c4b-6a32-43e5-beaa-fd2d792c57350">
    <w:name w:val="21bc9c4b-6a32-43e5-beaa-fd2d792c5735 字符"/>
    <w:basedOn w:val="a0"/>
    <w:link w:val="21bc9c4b-6a32-43e5-beaa-fd2d792c5735"/>
    <w:rPr>
      <w:rFonts w:ascii="微软雅黑" w:eastAsia="微软雅黑" w:hAnsi="微软雅黑" w:cs="宋体"/>
      <w:b/>
      <w:color w:val="000000"/>
      <w:sz w:val="32"/>
      <w:szCs w:val="48"/>
    </w:rPr>
  </w:style>
  <w:style w:type="character" w:customStyle="1" w:styleId="acbfdd8b-e11b-4d36-88ff-6049b138f8620">
    <w:name w:val="acbfdd8b-e11b-4d36-88ff-6049b138f862 字符"/>
    <w:basedOn w:val="a0"/>
    <w:link w:val="acbfdd8b-e11b-4d36-88ff-6049b138f862"/>
    <w:rPr>
      <w:rFonts w:ascii="微软雅黑" w:eastAsia="微软雅黑" w:hAnsi="微软雅黑"/>
      <w:color w:val="000000"/>
      <w:sz w:val="22"/>
    </w:rPr>
  </w:style>
  <w:style w:type="paragraph" w:customStyle="1" w:styleId="be358f00-9758-446e-aec5-cde8345aeef3">
    <w:name w:val="be358f00-9758-446e-aec5-cde8345aeef3"/>
    <w:basedOn w:val="21"/>
    <w:link w:val="be358f00-9758-446e-aec5-cde8345aeef30"/>
    <w:pPr>
      <w:adjustRightInd w:val="0"/>
      <w:spacing w:after="0" w:line="288" w:lineRule="auto"/>
      <w:ind w:left="0" w:firstLine="440"/>
      <w:jc w:val="left"/>
    </w:pPr>
    <w:rPr>
      <w:rFonts w:ascii="微软雅黑" w:eastAsia="微软雅黑" w:hAnsi="微软雅黑"/>
      <w:color w:val="000000"/>
      <w:sz w:val="22"/>
    </w:rPr>
  </w:style>
  <w:style w:type="character" w:customStyle="1" w:styleId="be358f00-9758-446e-aec5-cde8345aeef30">
    <w:name w:val="be358f00-9758-446e-aec5-cde8345aeef3 字符"/>
    <w:basedOn w:val="acbfdd8b-e11b-4d36-88ff-6049b138f8620"/>
    <w:link w:val="be358f00-9758-446e-aec5-cde8345aeef3"/>
    <w:rPr>
      <w:rFonts w:ascii="微软雅黑" w:eastAsia="微软雅黑" w:hAnsi="微软雅黑"/>
      <w:color w:val="000000"/>
      <w:sz w:val="22"/>
    </w:rPr>
  </w:style>
  <w:style w:type="character" w:customStyle="1" w:styleId="a4">
    <w:name w:val="正文文本缩进 字符"/>
    <w:basedOn w:val="a0"/>
    <w:link w:val="a3"/>
    <w:uiPriority w:val="99"/>
  </w:style>
  <w:style w:type="character" w:customStyle="1" w:styleId="22">
    <w:name w:val="正文文本首行缩进 2 字符"/>
    <w:basedOn w:val="a4"/>
    <w:link w:val="21"/>
    <w:uiPriority w:val="99"/>
  </w:style>
  <w:style w:type="paragraph" w:customStyle="1" w:styleId="71e7dc79-1ff7-45e8-997d-0ebda3762b91">
    <w:name w:val="71e7dc79-1ff7-45e8-997d-0ebda3762b91"/>
    <w:basedOn w:val="2"/>
    <w:next w:val="acbfdd8b-e11b-4d36-88ff-6049b138f862"/>
    <w:link w:val="71e7dc79-1ff7-45e8-997d-0ebda3762b910"/>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be358f00-9758-446e-aec5-cde8345aeef30"/>
    <w:link w:val="71e7dc79-1ff7-45e8-997d-0ebda3762b91"/>
    <w:rPr>
      <w:rFonts w:ascii="微软雅黑" w:eastAsia="微软雅黑" w:hAnsi="微软雅黑" w:cs="宋体"/>
      <w:b/>
      <w:color w:val="000000"/>
      <w:sz w:val="28"/>
      <w:szCs w:val="40"/>
    </w:rPr>
  </w:style>
  <w:style w:type="paragraph" w:customStyle="1" w:styleId="b63ee27f-4cf3-414c-9275-d88e3f90795e">
    <w:name w:val="b63ee27f-4cf3-414c-9275-d88e3f90795e"/>
    <w:basedOn w:val="3"/>
    <w:next w:val="acbfdd8b-e11b-4d36-88ff-6049b138f862"/>
    <w:link w:val="b63ee27f-4cf3-414c-9275-d88e3f90795e0"/>
    <w:pPr>
      <w:adjustRightInd w:val="0"/>
      <w:spacing w:before="0" w:after="0" w:line="288" w:lineRule="auto"/>
      <w:jc w:val="left"/>
    </w:pPr>
    <w:rPr>
      <w:rFonts w:ascii="微软雅黑" w:eastAsia="微软雅黑" w:hAnsi="微软雅黑"/>
      <w:b/>
      <w:color w:val="000000"/>
      <w:sz w:val="26"/>
    </w:rPr>
  </w:style>
  <w:style w:type="character" w:customStyle="1" w:styleId="b63ee27f-4cf3-414c-9275-d88e3f90795e0">
    <w:name w:val="b63ee27f-4cf3-414c-9275-d88e3f90795e 字符"/>
    <w:basedOn w:val="be358f00-9758-446e-aec5-cde8345aeef30"/>
    <w:link w:val="b63ee27f-4cf3-414c-9275-d88e3f90795e"/>
    <w:rPr>
      <w:rFonts w:ascii="微软雅黑" w:eastAsia="微软雅黑" w:hAnsi="微软雅黑" w:cs="宋体"/>
      <w:b/>
      <w:color w:val="000000"/>
      <w:sz w:val="26"/>
      <w:szCs w:val="32"/>
    </w:rPr>
  </w:style>
  <w:style w:type="character" w:customStyle="1" w:styleId="13">
    <w:name w:val="未处理的提及1"/>
    <w:basedOn w:val="a0"/>
    <w:uiPriority w:val="99"/>
    <w:rPr>
      <w:color w:val="605E5C"/>
      <w:shd w:val="clear" w:color="auto" w:fill="E1DFDD"/>
    </w:rPr>
  </w:style>
  <w:style w:type="character" w:customStyle="1" w:styleId="ae">
    <w:name w:val="脚注文本 字符"/>
    <w:basedOn w:val="a0"/>
    <w:link w:val="ad"/>
    <w:uiPriority w:val="99"/>
    <w:rPr>
      <w:sz w:val="18"/>
      <w:szCs w:val="18"/>
    </w:rPr>
  </w:style>
  <w:style w:type="paragraph" w:customStyle="1" w:styleId="566ba9ff-a5b0-4b6f-bbdf-c3ab41993fc2">
    <w:name w:val="566ba9ff-a5b0-4b6f-bbdf-c3ab41993fc2"/>
    <w:basedOn w:val="4"/>
    <w:next w:val="acbfdd8b-e11b-4d36-88ff-6049b138f862"/>
    <w:link w:val="566ba9ff-a5b0-4b6f-bbdf-c3ab41993fc20"/>
    <w:pPr>
      <w:adjustRightInd w:val="0"/>
      <w:spacing w:before="0" w:after="0" w:line="288" w:lineRule="auto"/>
      <w:jc w:val="left"/>
    </w:pPr>
    <w:rPr>
      <w:rFonts w:ascii="微软雅黑" w:eastAsia="微软雅黑" w:hAnsi="微软雅黑"/>
      <w:b/>
      <w:color w:val="000000"/>
      <w:sz w:val="24"/>
    </w:rPr>
  </w:style>
  <w:style w:type="character" w:customStyle="1" w:styleId="566ba9ff-a5b0-4b6f-bbdf-c3ab41993fc20">
    <w:name w:val="566ba9ff-a5b0-4b6f-bbdf-c3ab41993fc2 字符"/>
    <w:basedOn w:val="acbfdd8b-e11b-4d36-88ff-6049b138f8620"/>
    <w:link w:val="566ba9ff-a5b0-4b6f-bbdf-c3ab41993fc2"/>
    <w:rPr>
      <w:rFonts w:ascii="微软雅黑" w:eastAsia="微软雅黑" w:hAnsi="微软雅黑" w:cs="宋体"/>
      <w:b/>
      <w:color w:val="000000"/>
      <w:sz w:val="24"/>
      <w:szCs w:val="28"/>
    </w:rPr>
  </w:style>
  <w:style w:type="character" w:customStyle="1" w:styleId="HTML0">
    <w:name w:val="HTML 预设格式 字符"/>
    <w:basedOn w:val="a0"/>
    <w:link w:val="HTML"/>
    <w:uiPriority w:val="99"/>
    <w:rPr>
      <w:rFonts w:ascii="Courier New" w:hAnsi="Courier New" w:cs="Courier New"/>
      <w:sz w:val="20"/>
      <w:szCs w:val="20"/>
    </w:rPr>
  </w:style>
  <w:style w:type="paragraph" w:customStyle="1" w:styleId="bd243d13-394e-4bd9-99c9-3a29947aa2a1">
    <w:name w:val="bd243d13-394e-4bd9-99c9-3a29947aa2a1"/>
    <w:basedOn w:val="21"/>
    <w:link w:val="bd243d13-394e-4bd9-99c9-3a29947aa2a10"/>
    <w:pPr>
      <w:adjustRightInd w:val="0"/>
      <w:spacing w:after="0" w:line="600" w:lineRule="exact"/>
      <w:ind w:left="0" w:firstLine="640"/>
    </w:pPr>
    <w:rPr>
      <w:rFonts w:ascii="仿宋" w:eastAsia="仿宋" w:hAnsi="仿宋"/>
      <w:color w:val="000000"/>
      <w:sz w:val="32"/>
    </w:rPr>
  </w:style>
  <w:style w:type="character" w:customStyle="1" w:styleId="bd243d13-394e-4bd9-99c9-3a29947aa2a10">
    <w:name w:val="bd243d13-394e-4bd9-99c9-3a29947aa2a1 字符"/>
    <w:basedOn w:val="be358f00-9758-446e-aec5-cde8345aeef30"/>
    <w:link w:val="bd243d13-394e-4bd9-99c9-3a29947aa2a1"/>
    <w:rPr>
      <w:rFonts w:ascii="仿宋" w:eastAsia="仿宋" w:hAnsi="仿宋"/>
      <w:color w:val="000000"/>
      <w:sz w:val="32"/>
    </w:rPr>
  </w:style>
  <w:style w:type="paragraph" w:customStyle="1" w:styleId="72c23eac-05e5-485a-9b67-1c7dbe1944ac">
    <w:name w:val="72c23eac-05e5-485a-9b67-1c7dbe1944ac"/>
    <w:basedOn w:val="1"/>
    <w:next w:val="7e8dc108-4af0-426d-bb9c-8f96acaaca48"/>
    <w:link w:val="72c23eac-05e5-485a-9b67-1c7dbe1944ac0"/>
    <w:pPr>
      <w:numPr>
        <w:numId w:val="1"/>
      </w:numPr>
      <w:adjustRightInd w:val="0"/>
      <w:spacing w:before="0" w:after="0" w:line="600" w:lineRule="exact"/>
      <w:ind w:left="0" w:firstLine="640"/>
    </w:pPr>
    <w:rPr>
      <w:rFonts w:ascii="黑体" w:eastAsia="黑体" w:hAnsi="黑体"/>
      <w:b/>
      <w:color w:val="000000"/>
      <w:sz w:val="32"/>
    </w:rPr>
  </w:style>
  <w:style w:type="paragraph" w:customStyle="1" w:styleId="7e8dc108-4af0-426d-bb9c-8f96acaaca48">
    <w:name w:val="7e8dc108-4af0-426d-bb9c-8f96acaaca48"/>
    <w:basedOn w:val="a"/>
    <w:link w:val="7e8dc108-4af0-426d-bb9c-8f96acaaca480"/>
    <w:pPr>
      <w:adjustRightInd w:val="0"/>
      <w:spacing w:line="600" w:lineRule="exact"/>
    </w:pPr>
    <w:rPr>
      <w:rFonts w:ascii="仿宋" w:eastAsia="仿宋" w:hAnsi="仿宋"/>
      <w:color w:val="000000"/>
      <w:sz w:val="32"/>
      <w:szCs w:val="48"/>
    </w:rPr>
  </w:style>
  <w:style w:type="character" w:customStyle="1" w:styleId="72c23eac-05e5-485a-9b67-1c7dbe1944ac0">
    <w:name w:val="72c23eac-05e5-485a-9b67-1c7dbe1944ac 字符"/>
    <w:basedOn w:val="21bc9c4b-6a32-43e5-beaa-fd2d792c57350"/>
    <w:link w:val="72c23eac-05e5-485a-9b67-1c7dbe1944ac"/>
    <w:rPr>
      <w:rFonts w:ascii="黑体" w:eastAsia="黑体" w:hAnsi="黑体" w:cs="宋体"/>
      <w:b/>
      <w:color w:val="000000"/>
      <w:sz w:val="32"/>
      <w:szCs w:val="48"/>
    </w:rPr>
  </w:style>
  <w:style w:type="character" w:customStyle="1" w:styleId="7e8dc108-4af0-426d-bb9c-8f96acaaca480">
    <w:name w:val="7e8dc108-4af0-426d-bb9c-8f96acaaca48 字符"/>
    <w:basedOn w:val="21bc9c4b-6a32-43e5-beaa-fd2d792c57350"/>
    <w:link w:val="7e8dc108-4af0-426d-bb9c-8f96acaaca48"/>
    <w:rPr>
      <w:rFonts w:ascii="仿宋" w:eastAsia="仿宋" w:hAnsi="仿宋" w:cs="宋体"/>
      <w:b w:val="0"/>
      <w:color w:val="000000"/>
      <w:sz w:val="32"/>
      <w:szCs w:val="48"/>
    </w:rPr>
  </w:style>
  <w:style w:type="paragraph" w:customStyle="1" w:styleId="433e907c-22c4-47aa-a0e2-5f03f9a2dc40">
    <w:name w:val="433e907c-22c4-47aa-a0e2-5f03f9a2dc40"/>
    <w:basedOn w:val="2"/>
    <w:next w:val="7e8dc108-4af0-426d-bb9c-8f96acaaca48"/>
    <w:link w:val="433e907c-22c4-47aa-a0e2-5f03f9a2dc400"/>
    <w:pPr>
      <w:numPr>
        <w:ilvl w:val="1"/>
        <w:numId w:val="1"/>
      </w:numPr>
      <w:tabs>
        <w:tab w:val="clear" w:pos="498"/>
      </w:tabs>
      <w:adjustRightInd w:val="0"/>
      <w:spacing w:before="0" w:after="0" w:line="600" w:lineRule="exact"/>
      <w:ind w:left="0" w:firstLine="640"/>
    </w:pPr>
    <w:rPr>
      <w:rFonts w:ascii="楷体" w:eastAsia="楷体" w:hAnsi="楷体"/>
      <w:b/>
      <w:color w:val="000000"/>
      <w:sz w:val="32"/>
    </w:rPr>
  </w:style>
  <w:style w:type="character" w:customStyle="1" w:styleId="433e907c-22c4-47aa-a0e2-5f03f9a2dc400">
    <w:name w:val="433e907c-22c4-47aa-a0e2-5f03f9a2dc40 字符"/>
    <w:basedOn w:val="72c23eac-05e5-485a-9b67-1c7dbe1944ac0"/>
    <w:link w:val="433e907c-22c4-47aa-a0e2-5f03f9a2dc40"/>
    <w:rPr>
      <w:rFonts w:ascii="楷体" w:eastAsia="楷体" w:hAnsi="楷体" w:cs="宋体"/>
      <w:b/>
      <w:color w:val="000000"/>
      <w:sz w:val="32"/>
      <w:szCs w:val="40"/>
    </w:rPr>
  </w:style>
  <w:style w:type="paragraph" w:customStyle="1" w:styleId="0d7c9686-6cc7-4172-bf19-7b8f5cff8c60">
    <w:name w:val="0d7c9686-6cc7-4172-bf19-7b8f5cff8c60"/>
    <w:basedOn w:val="3"/>
    <w:next w:val="7e8dc108-4af0-426d-bb9c-8f96acaaca48"/>
    <w:link w:val="0d7c9686-6cc7-4172-bf19-7b8f5cff8c600"/>
    <w:pPr>
      <w:numPr>
        <w:ilvl w:val="2"/>
        <w:numId w:val="1"/>
      </w:numPr>
      <w:adjustRightInd w:val="0"/>
      <w:spacing w:before="0" w:after="0" w:line="600" w:lineRule="exact"/>
      <w:ind w:left="0" w:firstLine="640"/>
    </w:pPr>
    <w:rPr>
      <w:rFonts w:ascii="仿宋" w:eastAsia="仿宋" w:hAnsi="仿宋"/>
      <w:b/>
      <w:color w:val="000000"/>
    </w:rPr>
  </w:style>
  <w:style w:type="character" w:customStyle="1" w:styleId="0d7c9686-6cc7-4172-bf19-7b8f5cff8c600">
    <w:name w:val="0d7c9686-6cc7-4172-bf19-7b8f5cff8c60 字符"/>
    <w:basedOn w:val="72c23eac-05e5-485a-9b67-1c7dbe1944ac0"/>
    <w:link w:val="0d7c9686-6cc7-4172-bf19-7b8f5cff8c60"/>
    <w:rPr>
      <w:rFonts w:ascii="仿宋" w:eastAsia="仿宋" w:hAnsi="仿宋" w:cs="宋体"/>
      <w:b/>
      <w:color w:val="000000"/>
      <w:sz w:val="32"/>
      <w:szCs w:val="32"/>
    </w:rPr>
  </w:style>
  <w:style w:type="character" w:customStyle="1" w:styleId="a6">
    <w:name w:val="尾注文本 字符"/>
    <w:basedOn w:val="a0"/>
    <w:link w:val="a5"/>
    <w:uiPriority w:val="99"/>
  </w:style>
  <w:style w:type="paragraph" w:styleId="afd">
    <w:name w:val="No Spacing"/>
    <w:link w:val="afe"/>
    <w:uiPriority w:val="1"/>
    <w:qFormat/>
    <w:rPr>
      <w:sz w:val="22"/>
      <w:szCs w:val="22"/>
    </w:rPr>
  </w:style>
  <w:style w:type="character" w:customStyle="1" w:styleId="afe">
    <w:name w:val="无间隔 字符"/>
    <w:basedOn w:val="a0"/>
    <w:link w:val="afd"/>
    <w:uiPriority w:val="1"/>
    <w:qFormat/>
    <w:rPr>
      <w:kern w:val="0"/>
      <w:sz w:val="22"/>
    </w:rPr>
  </w:style>
  <w:style w:type="paragraph" w:customStyle="1" w:styleId="09e487e7-1a58-459e-a572-3d38ef8146b4">
    <w:name w:val="09e487e7-1a58-459e-a572-3d38ef8146b4"/>
    <w:basedOn w:val="af0"/>
    <w:next w:val="7e8dc108-4af0-426d-bb9c-8f96acaaca48"/>
    <w:link w:val="09e487e7-1a58-459e-a572-3d38ef8146b40"/>
    <w:pPr>
      <w:tabs>
        <w:tab w:val="right" w:leader="dot" w:pos="8296"/>
      </w:tabs>
      <w:adjustRightInd w:val="0"/>
      <w:spacing w:after="0" w:line="560" w:lineRule="exact"/>
      <w:outlineLvl w:val="0"/>
    </w:pPr>
    <w:rPr>
      <w:rFonts w:ascii="宋体" w:eastAsia="宋体" w:hAnsi="宋体"/>
      <w:b/>
      <w:color w:val="000000"/>
      <w:sz w:val="44"/>
    </w:rPr>
  </w:style>
  <w:style w:type="character" w:customStyle="1" w:styleId="TOC10">
    <w:name w:val="TOC 1 字符"/>
    <w:basedOn w:val="a0"/>
    <w:link w:val="TOC1"/>
    <w:uiPriority w:val="39"/>
  </w:style>
  <w:style w:type="character" w:customStyle="1" w:styleId="09e487e7-1a58-459e-a572-3d38ef8146b40">
    <w:name w:val="09e487e7-1a58-459e-a572-3d38ef8146b4 字符"/>
    <w:basedOn w:val="TOC10"/>
    <w:link w:val="09e487e7-1a58-459e-a572-3d38ef8146b4"/>
    <w:rPr>
      <w:rFonts w:ascii="宋体" w:eastAsia="宋体" w:hAnsi="宋体" w:cs="宋体"/>
      <w:b/>
      <w:color w:val="000000"/>
      <w:spacing w:val="-10"/>
      <w:kern w:val="28"/>
      <w:sz w:val="44"/>
      <w:szCs w:val="56"/>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customStyle="1" w:styleId="e3fb8205-adf9-4d0d-85d1-1a84f91ab844">
    <w:name w:val="e3fb8205-adf9-4d0d-85d1-1a84f91ab844"/>
    <w:basedOn w:val="1"/>
    <w:next w:val="6d40456e-b323-429d-9693-bbe1e67bb9c3"/>
    <w:link w:val="e3fb8205-adf9-4d0d-85d1-1a84f91ab8440"/>
    <w:qFormat/>
    <w:pPr>
      <w:numPr>
        <w:numId w:val="2"/>
      </w:numPr>
      <w:adjustRightInd w:val="0"/>
      <w:spacing w:before="0" w:after="0" w:line="288" w:lineRule="auto"/>
      <w:ind w:left="0" w:firstLine="0"/>
      <w:jc w:val="left"/>
    </w:pPr>
    <w:rPr>
      <w:rFonts w:ascii="微软雅黑" w:eastAsia="微软雅黑" w:hAnsi="微软雅黑"/>
      <w:b/>
      <w:color w:val="000000"/>
      <w:sz w:val="32"/>
    </w:rPr>
  </w:style>
  <w:style w:type="paragraph" w:customStyle="1" w:styleId="6d40456e-b323-429d-9693-bbe1e67bb9c3">
    <w:name w:val="6d40456e-b323-429d-9693-bbe1e67bb9c3"/>
    <w:basedOn w:val="a"/>
    <w:link w:val="6d40456e-b323-429d-9693-bbe1e67bb9c30"/>
    <w:qFormat/>
    <w:pPr>
      <w:adjustRightInd w:val="0"/>
      <w:spacing w:line="288" w:lineRule="auto"/>
      <w:jc w:val="left"/>
    </w:pPr>
    <w:rPr>
      <w:rFonts w:ascii="微软雅黑" w:eastAsia="微软雅黑" w:hAnsi="微软雅黑"/>
      <w:color w:val="000000"/>
      <w:sz w:val="22"/>
      <w:szCs w:val="48"/>
    </w:rPr>
  </w:style>
  <w:style w:type="character" w:customStyle="1" w:styleId="e3fb8205-adf9-4d0d-85d1-1a84f91ab8440">
    <w:name w:val="e3fb8205-adf9-4d0d-85d1-1a84f91ab844 字符"/>
    <w:basedOn w:val="21bc9c4b-6a32-43e5-beaa-fd2d792c57350"/>
    <w:link w:val="e3fb8205-adf9-4d0d-85d1-1a84f91ab844"/>
    <w:qFormat/>
    <w:rPr>
      <w:rFonts w:ascii="微软雅黑" w:eastAsia="微软雅黑" w:hAnsi="微软雅黑" w:cs="宋体"/>
      <w:b/>
      <w:color w:val="000000"/>
      <w:sz w:val="32"/>
      <w:szCs w:val="48"/>
    </w:rPr>
  </w:style>
  <w:style w:type="character" w:customStyle="1" w:styleId="6d40456e-b323-429d-9693-bbe1e67bb9c30">
    <w:name w:val="6d40456e-b323-429d-9693-bbe1e67bb9c3 字符"/>
    <w:basedOn w:val="21bc9c4b-6a32-43e5-beaa-fd2d792c57350"/>
    <w:link w:val="6d40456e-b323-429d-9693-bbe1e67bb9c3"/>
    <w:qFormat/>
    <w:rPr>
      <w:rFonts w:ascii="微软雅黑" w:eastAsia="微软雅黑" w:hAnsi="微软雅黑" w:cs="宋体"/>
      <w:b w:val="0"/>
      <w:color w:val="000000"/>
      <w:sz w:val="22"/>
      <w:szCs w:val="48"/>
    </w:rPr>
  </w:style>
  <w:style w:type="paragraph" w:customStyle="1" w:styleId="a02e6475-35cc-471f-ab8b-7db223c3f9ab">
    <w:name w:val="a02e6475-35cc-471f-ab8b-7db223c3f9ab"/>
    <w:basedOn w:val="2"/>
    <w:next w:val="6d40456e-b323-429d-9693-bbe1e67bb9c3"/>
    <w:link w:val="a02e6475-35cc-471f-ab8b-7db223c3f9ab0"/>
    <w:pPr>
      <w:numPr>
        <w:ilvl w:val="1"/>
        <w:numId w:val="2"/>
      </w:numPr>
      <w:adjustRightInd w:val="0"/>
      <w:spacing w:before="0" w:after="0" w:line="288" w:lineRule="auto"/>
      <w:ind w:left="0" w:firstLine="0"/>
      <w:jc w:val="left"/>
    </w:pPr>
    <w:rPr>
      <w:rFonts w:ascii="微软雅黑" w:eastAsia="微软雅黑" w:hAnsi="微软雅黑"/>
      <w:b/>
      <w:color w:val="000000"/>
      <w:sz w:val="28"/>
    </w:rPr>
  </w:style>
  <w:style w:type="character" w:customStyle="1" w:styleId="a02e6475-35cc-471f-ab8b-7db223c3f9ab0">
    <w:name w:val="a02e6475-35cc-471f-ab8b-7db223c3f9ab 字符"/>
    <w:basedOn w:val="21bc9c4b-6a32-43e5-beaa-fd2d792c57350"/>
    <w:link w:val="a02e6475-35cc-471f-ab8b-7db223c3f9ab"/>
    <w:rPr>
      <w:rFonts w:ascii="微软雅黑" w:eastAsia="微软雅黑" w:hAnsi="微软雅黑" w:cs="宋体"/>
      <w:b/>
      <w:color w:val="000000"/>
      <w:sz w:val="28"/>
      <w:szCs w:val="40"/>
    </w:rPr>
  </w:style>
  <w:style w:type="paragraph" w:customStyle="1" w:styleId="8bcb8ff2-dace-4d23-859e-d17d3441e36c">
    <w:name w:val="8bcb8ff2-dace-4d23-859e-d17d3441e36c"/>
    <w:basedOn w:val="3"/>
    <w:next w:val="6d40456e-b323-429d-9693-bbe1e67bb9c3"/>
    <w:link w:val="8bcb8ff2-dace-4d23-859e-d17d3441e36c0"/>
    <w:pPr>
      <w:numPr>
        <w:ilvl w:val="2"/>
        <w:numId w:val="2"/>
      </w:numPr>
      <w:adjustRightInd w:val="0"/>
      <w:spacing w:before="0" w:after="0" w:line="288" w:lineRule="auto"/>
      <w:ind w:left="0" w:firstLine="0"/>
      <w:jc w:val="left"/>
    </w:pPr>
    <w:rPr>
      <w:rFonts w:ascii="微软雅黑" w:eastAsia="微软雅黑" w:hAnsi="微软雅黑"/>
      <w:b/>
      <w:color w:val="000000"/>
      <w:sz w:val="26"/>
    </w:rPr>
  </w:style>
  <w:style w:type="character" w:customStyle="1" w:styleId="8bcb8ff2-dace-4d23-859e-d17d3441e36c0">
    <w:name w:val="8bcb8ff2-dace-4d23-859e-d17d3441e36c 字符"/>
    <w:basedOn w:val="b63ee27f-4cf3-414c-9275-d88e3f90795e0"/>
    <w:link w:val="8bcb8ff2-dace-4d23-859e-d17d3441e36c"/>
    <w:rPr>
      <w:rFonts w:ascii="微软雅黑" w:eastAsia="微软雅黑" w:hAnsi="微软雅黑" w:cs="宋体"/>
      <w:b/>
      <w:color w:val="000000"/>
      <w:sz w:val="26"/>
      <w:szCs w:val="32"/>
    </w:rPr>
  </w:style>
  <w:style w:type="paragraph" w:customStyle="1" w:styleId="09b61a0b-e317-422a-9d83-84c3e9e1937f">
    <w:name w:val="09b61a0b-e317-422a-9d83-84c3e9e1937f"/>
    <w:basedOn w:val="4"/>
    <w:next w:val="6d40456e-b323-429d-9693-bbe1e67bb9c3"/>
    <w:link w:val="09b61a0b-e317-422a-9d83-84c3e9e1937f0"/>
    <w:pPr>
      <w:numPr>
        <w:ilvl w:val="3"/>
        <w:numId w:val="2"/>
      </w:numPr>
      <w:adjustRightInd w:val="0"/>
      <w:spacing w:beforeLines="50" w:before="0" w:afterLines="50" w:after="0" w:line="288" w:lineRule="auto"/>
      <w:ind w:left="0" w:firstLine="0"/>
      <w:jc w:val="left"/>
    </w:pPr>
    <w:rPr>
      <w:rFonts w:ascii="微软雅黑" w:eastAsia="微软雅黑" w:hAnsi="微软雅黑"/>
      <w:b/>
      <w:color w:val="000000"/>
      <w:sz w:val="24"/>
      <w:szCs w:val="24"/>
    </w:rPr>
  </w:style>
  <w:style w:type="character" w:customStyle="1" w:styleId="09b61a0b-e317-422a-9d83-84c3e9e1937f0">
    <w:name w:val="09b61a0b-e317-422a-9d83-84c3e9e1937f 字符"/>
    <w:basedOn w:val="bd243d13-394e-4bd9-99c9-3a29947aa2a10"/>
    <w:link w:val="09b61a0b-e317-422a-9d83-84c3e9e1937f"/>
    <w:qFormat/>
    <w:rPr>
      <w:rFonts w:ascii="微软雅黑" w:eastAsia="微软雅黑" w:hAnsi="微软雅黑"/>
      <w:b/>
      <w:color w:val="000000"/>
      <w:sz w:val="24"/>
      <w:szCs w:val="24"/>
    </w:rPr>
  </w:style>
  <w:style w:type="paragraph" w:customStyle="1" w:styleId="TOC1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character" w:customStyle="1" w:styleId="23">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DBF493777743DABE37BCF537D6FC57"/>
        <w:category>
          <w:name w:val="常规"/>
          <w:gallery w:val="placeholder"/>
        </w:category>
        <w:types>
          <w:type w:val="bbPlcHdr"/>
        </w:types>
        <w:behaviors>
          <w:behavior w:val="content"/>
        </w:behaviors>
        <w:guid w:val="{47A3C30A-5BEA-43E3-8DB2-264C207047B9}"/>
      </w:docPartPr>
      <w:docPartBody>
        <w:p w:rsidR="0044100F" w:rsidRDefault="00000000">
          <w:pPr>
            <w:pStyle w:val="0EDBF493777743DABE37BCF537D6FC57"/>
            <w:rPr>
              <w:rFonts w:hint="eastAsia"/>
            </w:rPr>
          </w:pPr>
          <w:r>
            <w:rPr>
              <w:color w:val="2F5496" w:themeColor="accent1" w:themeShade="BF"/>
              <w:sz w:val="24"/>
              <w:lang w:val="zh-CN"/>
            </w:rPr>
            <w:t>[公司名称]</w:t>
          </w:r>
        </w:p>
      </w:docPartBody>
    </w:docPart>
    <w:docPart>
      <w:docPartPr>
        <w:name w:val="803C9058725F4AA3AC9167EF6E5A59CE"/>
        <w:category>
          <w:name w:val="常规"/>
          <w:gallery w:val="placeholder"/>
        </w:category>
        <w:types>
          <w:type w:val="bbPlcHdr"/>
        </w:types>
        <w:behaviors>
          <w:behavior w:val="content"/>
        </w:behaviors>
        <w:guid w:val="{5491CFF4-FA6C-4F6F-9E4F-80E33EAC54C8}"/>
      </w:docPartPr>
      <w:docPartBody>
        <w:p w:rsidR="0044100F" w:rsidRDefault="00000000">
          <w:pPr>
            <w:pStyle w:val="803C9058725F4AA3AC9167EF6E5A59CE"/>
            <w:rPr>
              <w:rFonts w:hint="eastAsia"/>
            </w:rPr>
          </w:pPr>
          <w:r>
            <w:rPr>
              <w:rFonts w:asciiTheme="majorHAnsi" w:eastAsiaTheme="majorEastAsia" w:hAnsiTheme="majorHAnsi" w:cstheme="majorBidi"/>
              <w:color w:val="4472C4" w:themeColor="accent1"/>
              <w:sz w:val="88"/>
              <w:szCs w:val="88"/>
              <w:lang w:val="zh-CN"/>
            </w:rPr>
            <w:t>[文档标题]</w:t>
          </w:r>
        </w:p>
      </w:docPartBody>
    </w:docPart>
    <w:docPart>
      <w:docPartPr>
        <w:name w:val="65E77CB4D2554C5DA49CF480F5349CA5"/>
        <w:category>
          <w:name w:val="常规"/>
          <w:gallery w:val="placeholder"/>
        </w:category>
        <w:types>
          <w:type w:val="bbPlcHdr"/>
        </w:types>
        <w:behaviors>
          <w:behavior w:val="content"/>
        </w:behaviors>
        <w:guid w:val="{3C07E40B-2D1D-4ECC-AEE5-F31911B0553B}"/>
      </w:docPartPr>
      <w:docPartBody>
        <w:p w:rsidR="0044100F" w:rsidRDefault="00000000">
          <w:pPr>
            <w:pStyle w:val="65E77CB4D2554C5DA49CF480F5349CA5"/>
            <w:rPr>
              <w:rFonts w:hint="eastAsia"/>
            </w:rPr>
          </w:pPr>
          <w:r>
            <w:rPr>
              <w:color w:val="2F5496" w:themeColor="accent1" w:themeShade="BF"/>
              <w:sz w:val="24"/>
              <w:lang w:val="zh-CN"/>
            </w:rPr>
            <w:t>[文档副标题]</w:t>
          </w:r>
        </w:p>
      </w:docPartBody>
    </w:docPart>
    <w:docPart>
      <w:docPartPr>
        <w:name w:val="79981FCAE9664BE1BF5DAC0485AF2367"/>
        <w:category>
          <w:name w:val="常规"/>
          <w:gallery w:val="placeholder"/>
        </w:category>
        <w:types>
          <w:type w:val="bbPlcHdr"/>
        </w:types>
        <w:behaviors>
          <w:behavior w:val="content"/>
        </w:behaviors>
        <w:guid w:val="{FF95E158-607A-4577-B897-80BBA3250E51}"/>
      </w:docPartPr>
      <w:docPartBody>
        <w:p w:rsidR="0044100F" w:rsidRDefault="00000000">
          <w:pPr>
            <w:pStyle w:val="79981FCAE9664BE1BF5DAC0485AF2367"/>
            <w:rPr>
              <w:rFonts w:hint="eastAsia"/>
            </w:rPr>
          </w:pPr>
          <w:r>
            <w:rPr>
              <w:color w:val="4472C4" w:themeColor="accent1"/>
              <w:sz w:val="28"/>
              <w:szCs w:val="28"/>
              <w:lang w:val="zh-CN"/>
            </w:rPr>
            <w:t>[作者姓名]</w:t>
          </w:r>
        </w:p>
      </w:docPartBody>
    </w:docPart>
    <w:docPart>
      <w:docPartPr>
        <w:name w:val="7758F963979F403A82824F9DB1865EC4"/>
        <w:category>
          <w:name w:val="常规"/>
          <w:gallery w:val="placeholder"/>
        </w:category>
        <w:types>
          <w:type w:val="bbPlcHdr"/>
        </w:types>
        <w:behaviors>
          <w:behavior w:val="content"/>
        </w:behaviors>
        <w:guid w:val="{6A79E43C-FA80-4B5C-9A9F-1B3A675E6300}"/>
      </w:docPartPr>
      <w:docPartBody>
        <w:p w:rsidR="0044100F" w:rsidRDefault="00000000">
          <w:pPr>
            <w:pStyle w:val="7758F963979F403A82824F9DB1865EC4"/>
            <w:rPr>
              <w:rFonts w:hint="eastAsia"/>
            </w:rPr>
          </w:pPr>
          <w:r>
            <w:rPr>
              <w:color w:val="4472C4" w:themeColor="accent1"/>
              <w:sz w:val="28"/>
              <w:szCs w:val="28"/>
              <w:lang w:val="zh-CN"/>
            </w:rPr>
            <w:t>[日期]</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202D" w:rsidRDefault="00B4202D">
      <w:pPr>
        <w:spacing w:line="240" w:lineRule="auto"/>
        <w:rPr>
          <w:rFonts w:hint="eastAsia"/>
        </w:rPr>
      </w:pPr>
      <w:r>
        <w:separator/>
      </w:r>
    </w:p>
  </w:endnote>
  <w:endnote w:type="continuationSeparator" w:id="0">
    <w:p w:rsidR="00B4202D" w:rsidRDefault="00B4202D">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202D" w:rsidRDefault="00B4202D">
      <w:pPr>
        <w:spacing w:after="0"/>
        <w:rPr>
          <w:rFonts w:hint="eastAsia"/>
        </w:rPr>
      </w:pPr>
      <w:r>
        <w:separator/>
      </w:r>
    </w:p>
  </w:footnote>
  <w:footnote w:type="continuationSeparator" w:id="0">
    <w:p w:rsidR="00B4202D" w:rsidRDefault="00B4202D">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CC6"/>
    <w:rsid w:val="00243B12"/>
    <w:rsid w:val="0044100F"/>
    <w:rsid w:val="005148FF"/>
    <w:rsid w:val="005E3762"/>
    <w:rsid w:val="006D5DA6"/>
    <w:rsid w:val="00A54F20"/>
    <w:rsid w:val="00B4202D"/>
    <w:rsid w:val="00B72D0B"/>
    <w:rsid w:val="00CA4211"/>
    <w:rsid w:val="00DD3B84"/>
    <w:rsid w:val="00EF1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EDBF493777743DABE37BCF537D6FC57">
    <w:name w:val="0EDBF493777743DABE37BCF537D6FC57"/>
    <w:pPr>
      <w:widowControl w:val="0"/>
      <w:spacing w:after="160" w:line="278" w:lineRule="auto"/>
    </w:pPr>
    <w:rPr>
      <w:kern w:val="2"/>
      <w:sz w:val="22"/>
      <w:szCs w:val="24"/>
      <w14:ligatures w14:val="standardContextual"/>
    </w:rPr>
  </w:style>
  <w:style w:type="paragraph" w:customStyle="1" w:styleId="803C9058725F4AA3AC9167EF6E5A59CE">
    <w:name w:val="803C9058725F4AA3AC9167EF6E5A59CE"/>
    <w:qFormat/>
    <w:pPr>
      <w:widowControl w:val="0"/>
      <w:spacing w:after="160" w:line="278" w:lineRule="auto"/>
    </w:pPr>
    <w:rPr>
      <w:kern w:val="2"/>
      <w:sz w:val="22"/>
      <w:szCs w:val="24"/>
      <w14:ligatures w14:val="standardContextual"/>
    </w:rPr>
  </w:style>
  <w:style w:type="paragraph" w:customStyle="1" w:styleId="65E77CB4D2554C5DA49CF480F5349CA5">
    <w:name w:val="65E77CB4D2554C5DA49CF480F5349CA5"/>
    <w:pPr>
      <w:widowControl w:val="0"/>
      <w:spacing w:after="160" w:line="278" w:lineRule="auto"/>
    </w:pPr>
    <w:rPr>
      <w:kern w:val="2"/>
      <w:sz w:val="22"/>
      <w:szCs w:val="24"/>
      <w14:ligatures w14:val="standardContextual"/>
    </w:rPr>
  </w:style>
  <w:style w:type="paragraph" w:customStyle="1" w:styleId="79981FCAE9664BE1BF5DAC0485AF2367">
    <w:name w:val="79981FCAE9664BE1BF5DAC0485AF2367"/>
    <w:qFormat/>
    <w:pPr>
      <w:widowControl w:val="0"/>
      <w:spacing w:after="160" w:line="278" w:lineRule="auto"/>
    </w:pPr>
    <w:rPr>
      <w:kern w:val="2"/>
      <w:sz w:val="22"/>
      <w:szCs w:val="24"/>
      <w14:ligatures w14:val="standardContextual"/>
    </w:rPr>
  </w:style>
  <w:style w:type="paragraph" w:customStyle="1" w:styleId="7758F963979F403A82824F9DB1865EC4">
    <w:name w:val="7758F963979F403A82824F9DB1865EC4"/>
    <w:qFormat/>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994D94-4C9F-4C78-BC94-A2D80682E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28</Pages>
  <Words>9439</Words>
  <Characters>10479</Characters>
  <Application>Microsoft Office Word</Application>
  <DocSecurity>0</DocSecurity>
  <Lines>582</Lines>
  <Paragraphs>603</Paragraphs>
  <ScaleCrop>false</ScaleCrop>
  <Company>第16届大学生服务外包创新创业大赛 A15赛题 参赛作品</Company>
  <LinksUpToDate>false</LinksUpToDate>
  <CharactersWithSpaces>19315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“第十章”项目详细方案</dc:title>
  <dc:subject>基于动态RAG和大模型的算术与数学问题解答系统</dc:subject>
  <dc:creator>十方算阁 T2403770</dc:creator>
  <cp:lastModifiedBy>Akira Zhang</cp:lastModifiedBy>
  <cp:revision>66</cp:revision>
  <cp:lastPrinted>2025-04-13T13:59:00Z</cp:lastPrinted>
  <dcterms:created xsi:type="dcterms:W3CDTF">2025-04-10T02:43:00Z</dcterms:created>
  <dcterms:modified xsi:type="dcterms:W3CDTF">2025-04-13T14:00:00Z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6B0C673B81A140ED81B806C0FA1435FC_13</vt:lpwstr>
  </property>
  <property fmtid="{D5CDD505-2E9C-101B-9397-08002B2CF9AE}" pid="3" name="KSOTemplateDocerSaveRecord">
    <vt:lpwstr>eyJoZGlkIjoiMmU1MzFjNmE3OTY5MTRhNmZlYzUwYjU3MTJhY2NjYmMiLCJ1c2VySWQiOiIxNjU1Njg1MjAzIn0=</vt:lpwstr>
  </property>
  <property fmtid="{D5CDD505-2E9C-101B-9397-08002B2CF9AE}" pid="4" name="KSOProductBuildVer">
    <vt:lpwstr>2052-12.1.0.20305</vt:lpwstr>
  </property>
</Properties>
</file>