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sz w:val="52"/>
          <w:rFonts w:eastAsia="黑体"/>
        </w:rPr>
        <w:t>BPSK 基带信号源</w:t>
      </w:r>
    </w:p>
    <w:p>
      <w:pPr>
        <w:jc w:val="center"/>
      </w:pPr>
      <w:r>
        <w:rPr>
          <w:b/>
          <w:sz w:val="36"/>
        </w:rPr>
        <w:t>原理与实现 · 基础教程</w:t>
      </w:r>
    </w:p>
    <w:p>
      <w:pPr>
        <w:jc w:val="center"/>
      </w:pPr>
      <w:r>
        <w:rPr>
          <w:sz w:val="24"/>
        </w:rPr>
        <w:t>—— 以 rx3829 工程为实例 ——</w:t>
      </w:r>
    </w:p>
    <w:p/>
    <w:p/>
    <w:p/>
    <w:p>
      <w:pPr>
        <w:jc w:val="center"/>
      </w:pPr>
      <w:r>
        <w:t>适用读者:通信工程 / 集成电路设计专业本科生</w:t>
      </w:r>
    </w:p>
    <w:p>
      <w:pPr>
        <w:jc w:val="center"/>
      </w:pPr>
      <w:r>
        <w:t>先修知识:数字电路、二进制运算、基本的信号与系统概念</w:t>
      </w:r>
    </w:p>
    <w:p>
      <w:pPr>
        <w:jc w:val="center"/>
      </w:pPr>
      <w:r>
        <w:t>版本:V1.0(2026-09-12)</w:t>
      </w:r>
    </w:p>
    <w:p>
      <w:r>
        <w:br w:type="page"/>
      </w:r>
    </w:p>
    <w:p>
      <w:pPr>
        <w:pStyle w:val="Heading1"/>
      </w:pPr>
      <w:r>
        <w:t>如何使用本教程</w:t>
      </w:r>
    </w:p>
    <w:p>
      <w:r>
        <w:t>本教程讲一个真实工程的故事:如何在一块 FPGA 里,用纯数字电路造一个“会说话的”信号源——它每 20 纳秒输出一个数,这些数连成的波形是一路规范的 BPSK 调制信号。我们尽量把每一个工程决定都还原成课堂上能讲清楚的道理。</w:t>
      </w:r>
    </w:p>
    <w:p>
      <w:r>
        <w:t>全书分三部分:</w:t>
      </w:r>
    </w:p>
    <w:p>
      <w:pPr>
        <w:pStyle w:val="ListBullet"/>
      </w:pPr>
      <w:r>
        <w:t>第一部分(第 1~3 章)通信与采样的基本概念,回答“要做什么”。</w:t>
      </w:r>
    </w:p>
    <w:p>
      <w:pPr>
        <w:pStyle w:val="ListBullet"/>
      </w:pPr>
      <w:r>
        <w:t>第二部分(第 4~7 章)四大模块的原理与实现,回答“怎么做”。</w:t>
      </w:r>
    </w:p>
    <w:p>
      <w:pPr>
        <w:pStyle w:val="ListBullet"/>
      </w:pPr>
      <w:r>
        <w:t>第三部分(第 8~10 章)系统组装、指标与实验,回答“做得好不好”。</w:t>
      </w:r>
    </w:p>
    <w:p>
      <w:r>
        <w:t>例题给出完整解答;思考题供自测,多数可由正文直接推出。阅读时建议手边放一张草稿纸,全书所有数字都可以用笔验证。</w:t>
      </w:r>
    </w:p>
    <w:p>
      <w:pPr>
        <w:pStyle w:val="Heading1"/>
      </w:pPr>
      <w:r>
        <w:t>第 1 章 一个信号源的自我介绍</w:t>
      </w:r>
    </w:p>
    <w:p>
      <w:pPr>
        <w:pStyle w:val="Heading2"/>
      </w:pPr>
      <w:r>
        <w:t>1.1 它在系统里的位置</w:t>
      </w:r>
    </w:p>
    <w:p>
      <w:r>
        <w:t>一个典型的数字通信链路是“发端 → 信道 → 收端”。发端把比特变成适合传输的波形;收端从波形里把比特恢复出来。本项目做的是发端的最前半段——基带部分:它不产生高频载波,而是输出一路已经“调好”的基带实信号,经 DAC 与上变频后即可发射,也可以直接送给接收机做测试。</w:t>
      </w:r>
    </w:p>
    <w:p>
      <w:pPr>
        <w:pStyle w:val="Heading2"/>
      </w:pPr>
      <w:r>
        <w:t>1.2 一句话描述</w:t>
      </w:r>
    </w:p>
    <w:p>
      <w:pPr>
        <w:spacing w:before="80" w:after="80"/>
        <w:shd w:val="clear" w:fill="E8F1E4"/>
      </w:pPr>
      <w:r>
        <w:rPr>
          <w:b/>
          <w:sz w:val="21"/>
        </w:rPr>
        <w:t xml:space="preserve">【要点】  </w:t>
      </w:r>
      <w:r>
        <w:rPr>
          <w:sz w:val="21"/>
        </w:rPr>
        <w:t>每 20 纳秒输出一个 13-bit 有符号数;这些数连成的波形,以 4.08 Mb/s 的速率携带一串伪随机比特(PN23),波形形状经过 α=0.35 的根升余弦(RRC)整形。</w:t>
      </w:r>
    </w:p>
    <w:p>
      <w:r>
        <w:t>“每 20 纳秒一个数”就是采样率 50 MHz(1/50 MHz = 20 ns);“4.08 Mb/s”是码元速率;“PN23”是伪随机序列;“RRC α=0.35”是脉冲成形滤波器。这几个词后面章节逐一展开。</w:t>
      </w:r>
    </w:p>
    <w:p>
      <w:r>
        <w:rPr>
          <w:b/>
        </w:rPr>
        <w:t>本章小结:</w:t>
      </w:r>
      <w:r>
        <w:t>本教程造的是数字基带信号源,输入是时钟,输出是一串样本值。</w:t>
      </w:r>
    </w:p>
    <w:p>
      <w:pPr>
        <w:pStyle w:val="Heading1"/>
      </w:pPr>
      <w:r>
        <w:t>第 2 章 码元与 BPSK</w:t>
      </w:r>
    </w:p>
    <w:p>
      <w:pPr>
        <w:pStyle w:val="Heading2"/>
      </w:pPr>
      <w:r>
        <w:t>2.1 比特与码元</w:t>
      </w:r>
    </w:p>
    <w:p>
      <w:r>
        <w:t>比特是信息的最小单位;码元(symbol)是承载比特的“波形单元”。一个码元可以携带1 个比特(如 BPSK),也可以携带 2 个比特(如 QPSK 的四种相位)。本项目用 BPSK:一个码元就是一个比特。</w:t>
      </w:r>
    </w:p>
    <w:p>
      <w:pPr>
        <w:pStyle w:val="Heading2"/>
      </w:pPr>
      <w:r>
        <w:t>2.2 BPSK:正负号即信息</w:t>
      </w:r>
    </w:p>
    <w:p>
      <w:r>
        <w:t>BPSK(二相移位键控)只有两个“字母”:+A 与 −A。约定码元比特为 0 时发 +A,为 1 时发 −A。接收端只要判断波形的正负,就能恢复比特——这是所有调制方式里最 robust(抗噪声)的一种,也是教学与测试最常用的一种。</w:t>
      </w:r>
    </w:p>
    <w:p>
      <w:pPr>
        <w:spacing w:before="80" w:after="80"/>
        <w:shd w:val="clear" w:fill="E8F1E4"/>
      </w:pPr>
      <w:r>
        <w:rPr>
          <w:b/>
          <w:sz w:val="21"/>
        </w:rPr>
        <w:t xml:space="preserve">【要点】  </w:t>
      </w:r>
      <w:r>
        <w:rPr>
          <w:sz w:val="21"/>
        </w:rPr>
        <w:t>BPSK 的一码元 = 一比特,码元速率 = 比特速率 = 4.08 Mb/s。</w:t>
      </w:r>
    </w:p>
    <w:p>
      <w:pPr>
        <w:pStyle w:val="Heading2"/>
      </w:pPr>
      <w:r>
        <w:t>2.3 为什么要“成形”</w:t>
      </w:r>
    </w:p>
    <w:p>
      <w:r>
        <w:t>如果直接发一个 +A 跳到 −A 的矩形波,它的频谱会无限延伸(跳变沿含无穷多高频成分),会干扰邻居频道。解决办法:让每个码元的波形不是一个方波,而是一个圆滑的“钟形脉冲”,前后码元的脉冲互相重叠、平滑衔接。这个整形的滤波器叫成形滤波器。</w:t>
      </w:r>
    </w:p>
    <w:p>
      <w:r>
        <w:t>选什么形状?通信原理中有一个漂亮的结论(奈奎斯特第一准则):若脉冲在其中心两边的整数倍码元周期处恰好为 0,那么在中心点取样时,邻居码元的影响恰好为零,无码间串扰(ISI)。升余弦(RC)族脉冲满足该条件;工程上把收发两端各用一半,即根升余弦(RRC):发射端用 RRC 成形,接收端再用一次 RRC 匹配滤波,两次合起来正好是 RC。</w:t>
      </w:r>
    </w:p>
    <w:p>
      <w:pPr>
        <w:spacing w:before="80" w:after="80"/>
        <w:shd w:val="clear" w:fill="FFF7DC"/>
      </w:pPr>
      <w:r>
        <w:rPr>
          <w:b/>
          <w:sz w:val="21"/>
        </w:rPr>
        <w:t xml:space="preserve">【例题】  </w:t>
      </w:r>
      <w:r>
        <w:rPr>
          <w:sz w:val="21"/>
        </w:rPr>
        <w:t>占用带宽:RRC 滚降系数 α=0.35 时,信号占用带宽 = (1+α)×码元速率 = 1.35×4.08 = 5.508 MHz。α 越小带宽越省,但脉冲拖尾越长、对定时越敏感;0.35 是常见的折中。</w:t>
      </w:r>
    </w:p>
    <w:p>
      <w:pPr>
        <w:spacing w:before="80" w:after="80"/>
        <w:shd w:val="clear" w:fill="EAE6F4"/>
      </w:pPr>
      <w:r>
        <w:rPr>
          <w:b/>
          <w:sz w:val="21"/>
        </w:rPr>
        <w:t xml:space="preserve">【思考题】  </w:t>
      </w:r>
      <w:r>
        <w:rPr>
          <w:sz w:val="21"/>
        </w:rPr>
        <w:t>1. 若改用 QPSK(一码元 2 比特),同样 4.08 MHz 码元速率下比特速率是多少?　2. α→0 时 RRC 趋向什么形状?为什么说它对定时误差越来越敏感?</w:t>
      </w:r>
    </w:p>
    <w:p>
      <w:r>
        <w:rPr>
          <w:b/>
        </w:rPr>
        <w:t>本章小结:</w:t>
      </w:r>
      <w:r>
        <w:t>BPSK 用正负号携带比特;成形滤波让带宽有限且接收端取样无码间串扰。</w:t>
      </w:r>
    </w:p>
    <w:p>
      <w:pPr>
        <w:pStyle w:val="Heading1"/>
      </w:pPr>
      <w:r>
        <w:t>第 3 章 采样率与 12.2549 这个数</w:t>
      </w:r>
    </w:p>
    <w:p>
      <w:pPr>
        <w:pStyle w:val="Heading2"/>
      </w:pPr>
      <w:r>
        <w:t>3.1 采样定理 30 秒版</w:t>
      </w:r>
    </w:p>
    <w:p>
      <w:r>
        <w:t>数字系统只能按固定节拍产生数值。按采样率 Fs 产生样本,能无失真表达的信号频率不超过 Fs/2(奈奎斯特频率)。本项目 Fs = 50 MHz,奈奎斯特频率 25 MHz,而信号只占5.5 MHz 带宽,非常宽裕。</w:t>
      </w:r>
    </w:p>
    <w:p>
      <w:pPr>
        <w:pStyle w:val="Heading2"/>
      </w:pPr>
      <w:r>
        <w:t>3.2 三个节拍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</w:tcPr>
          <w:p>
            <w:r>
              <w:rPr>
                <w:b/>
              </w:rPr>
              <w:t>节拍</w:t>
            </w:r>
          </w:p>
        </w:tc>
        <w:tc>
          <w:tcPr>
            <w:tcW w:type="dxa" w:w="2268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4535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268"/>
          </w:tcPr>
          <w:p>
            <w:r>
              <w:t>工作时钟</w:t>
            </w:r>
          </w:p>
        </w:tc>
        <w:tc>
          <w:tcPr>
            <w:tcW w:type="dxa" w:w="2268"/>
          </w:tcPr>
          <w:p>
            <w:r>
              <w:t>100 MHz</w:t>
            </w:r>
          </w:p>
        </w:tc>
        <w:tc>
          <w:tcPr>
            <w:tcW w:type="dxa" w:w="4535"/>
          </w:tcPr>
          <w:p>
            <w:r>
              <w:t>电路里寄存器跳动的节奏</w:t>
            </w:r>
          </w:p>
        </w:tc>
      </w:tr>
      <w:tr>
        <w:tc>
          <w:tcPr>
            <w:tcW w:type="dxa" w:w="2268"/>
          </w:tcPr>
          <w:p>
            <w:r>
              <w:t>输出采样</w:t>
            </w:r>
          </w:p>
        </w:tc>
        <w:tc>
          <w:tcPr>
            <w:tcW w:type="dxa" w:w="2268"/>
          </w:tcPr>
          <w:p>
            <w:r>
              <w:t>50 MHz</w:t>
            </w:r>
          </w:p>
        </w:tc>
        <w:tc>
          <w:tcPr>
            <w:tcW w:type="dxa" w:w="4535"/>
          </w:tcPr>
          <w:p>
            <w:r>
              <w:t>每 2 个时钟输出 1 个样本(out_valid)</w:t>
            </w:r>
          </w:p>
        </w:tc>
      </w:tr>
      <w:tr>
        <w:tc>
          <w:tcPr>
            <w:tcW w:type="dxa" w:w="2268"/>
          </w:tcPr>
          <w:p>
            <w:r>
              <w:t>码元</w:t>
            </w:r>
          </w:p>
        </w:tc>
        <w:tc>
          <w:tcPr>
            <w:tcW w:type="dxa" w:w="2268"/>
          </w:tcPr>
          <w:p>
            <w:r>
              <w:t>4.08 MHz</w:t>
            </w:r>
          </w:p>
        </w:tc>
        <w:tc>
          <w:tcPr>
            <w:tcW w:type="dxa" w:w="4535"/>
          </w:tcPr>
          <w:p>
            <w:r>
              <w:t>每约 12.25 个样本换 1 个码元</w:t>
            </w:r>
          </w:p>
        </w:tc>
      </w:tr>
    </w:tbl>
    <w:p>
      <w:pPr>
        <w:spacing w:after="0"/>
      </w:pPr>
    </w:p>
    <w:p>
      <w:pPr>
        <w:pStyle w:val="Heading2"/>
      </w:pPr>
      <w:r>
        <w:t>3.3 核心难点:除不尽</w:t>
      </w:r>
    </w:p>
    <w:p>
      <w:r>
        <w:t>50 MHz 采样率除以 4.08 MHz 码元速率:50/4.08 = 12.2549…,不是整数!也就是说,有的码元占 12 个采样点,有的占 13 个,长期平均恰好 12.2549。若图省事固定每码元12 个采样,码元速率就变成了 50M/12 = 4.1667 MHz,偏差 2.1%——对通信系统是不可接受的错误。</w:t>
      </w:r>
    </w:p>
    <w:p>
      <w:pPr>
        <w:spacing w:before="80" w:after="80"/>
        <w:shd w:val="clear" w:fill="FFF7DC"/>
      </w:pPr>
      <w:r>
        <w:rPr>
          <w:b/>
          <w:sz w:val="21"/>
        </w:rPr>
        <w:t xml:space="preserve">【例题】  </w:t>
      </w:r>
      <w:r>
        <w:rPr>
          <w:sz w:val="21"/>
        </w:rPr>
        <w:t>精确分数:12.2549… 其实是 625/51(因为 50/4.08 = 5000/408 = 625/51)。它意味着每 51 个码元恰好对应 625 个采样点,分数部分以 51 个码元为周期循环。记住 51 这个数,第 6 章和第 7 章都会用到它。</w:t>
      </w:r>
    </w:p>
    <w:p>
      <w:pPr>
        <w:spacing w:before="80" w:after="80"/>
        <w:shd w:val="clear" w:fill="EAE6F4"/>
      </w:pPr>
      <w:r>
        <w:rPr>
          <w:b/>
          <w:sz w:val="21"/>
        </w:rPr>
        <w:t xml:space="preserve">【思考题】  </w:t>
      </w:r>
      <w:r>
        <w:rPr>
          <w:sz w:val="21"/>
        </w:rPr>
        <w:t>1. 若采样率改为 150 MHz,每码元多少个采样点?(答案:36.7647 = 1225/33.3,仍是分数)　2. 能否找一个 50 MHz 的整数倍时钟,使每码元采样数为整数?(提示:需要 51|k,即时钟至少 2.55 GHz,不现实)</w:t>
      </w:r>
    </w:p>
    <w:p>
      <w:r>
        <w:rPr>
          <w:b/>
        </w:rPr>
        <w:t>本章小结:</w:t>
      </w:r>
      <w:r>
        <w:t>采样率与码元速率之比是无理般“难看”的分数,这决定了后文的小数分频设计。</w:t>
      </w:r>
    </w:p>
    <w:p>
      <w:pPr>
        <w:pStyle w:val="Heading1"/>
      </w:pPr>
      <w:r>
        <w:t>第 4 章 定点数:硬件怎样表示小数</w:t>
      </w:r>
    </w:p>
    <w:p>
      <w:pPr>
        <w:pStyle w:val="Heading2"/>
      </w:pPr>
      <w:r>
        <w:t>4.1 Q 格式</w:t>
      </w:r>
    </w:p>
    <w:p>
      <w:r>
        <w:t>FPGA 寄存器只有整数。要表示小数,约定小数点位置即可:Q1.14 格式用 16 位有符号数,并把数值除以 2^14 = 16384 来理解。于是 16384 代表 1.0,8192 代表 0.5,-32768 代表最接近 −2 的数。乘法结果要右移 14 位恢复定标。</w:t>
      </w:r>
    </w:p>
    <w:p>
      <w:pPr>
        <w:spacing w:before="80" w:after="80"/>
        <w:shd w:val="clear" w:fill="FFF7DC"/>
      </w:pPr>
      <w:r>
        <w:rPr>
          <w:b/>
          <w:sz w:val="21"/>
        </w:rPr>
        <w:t xml:space="preserve">【例题】  </w:t>
      </w:r>
      <w:r>
        <w:rPr>
          <w:sz w:val="21"/>
        </w:rPr>
        <w:t>把 0.375 写成 Q1.14:0.375×16384 = 6144。反过来,系数 100 代表 100/16384 ≈ 0.0061。</w:t>
      </w:r>
    </w:p>
    <w:p>
      <w:pPr>
        <w:pStyle w:val="Heading2"/>
      </w:pPr>
      <w:r>
        <w:t>4.2 本项目的定标选择</w:t>
      </w:r>
    </w:p>
    <w:p>
      <w:r>
        <w:t>RRC 抽头按峰值归一(最大抽头 = 1.0)。若用 2^15 定标,1.0×32768 = 32768 超出了16 位有符号数的最大值 32767;改用 2^14 = 16384,中心系数恰为 16384,稳妥放下。这就是工程文件里 Q1.14 的由来——不是拍脑袋,是被 16 位寄存器逼出来的选择。</w:t>
      </w:r>
    </w:p>
    <w:p>
      <w:pPr>
        <w:pStyle w:val="Heading2"/>
      </w:pPr>
      <w:r>
        <w:t>4.3 舍入与右移</w:t>
      </w:r>
    </w:p>
    <w:p>
      <w:r>
        <w:t>乘累加结果放大了 2^14 倍,输出前要“除回来”。硬件用算术右移 14 位实现除法(向下取整);为减小累计偏差,先加 2^13(即 0.5 的定标值)再移位,等价于四舍五入。</w:t>
      </w:r>
    </w:p>
    <w:p>
      <w:pPr>
        <w:spacing w:before="40" w:after="40"/>
        <w:shd w:val="clear" w:fill="F2F2F2"/>
      </w:pPr>
      <w:r>
        <w:rPr>
          <w:rFonts w:ascii="Consolas" w:hAnsi="Consolas"/>
          <w:rFonts w:eastAsia="宋体"/>
          <w:sz w:val="17"/>
        </w:rPr>
        <w:t>out = (acc × amplitude + 16384/2) &gt;&gt;&gt; 14      // round half up</w:t>
        <w:br/>
        <w:t>再饱和到 [−4096, +4095](13-bit 有符号满量程)</w:t>
      </w:r>
    </w:p>
    <w:p>
      <w:pPr>
        <w:spacing w:before="80" w:after="80"/>
        <w:shd w:val="clear" w:fill="EAE6F4"/>
      </w:pPr>
      <w:r>
        <w:rPr>
          <w:b/>
          <w:sz w:val="21"/>
        </w:rPr>
        <w:t xml:space="preserve">【思考题】  </w:t>
      </w:r>
      <w:r>
        <w:rPr>
          <w:sz w:val="21"/>
        </w:rPr>
        <w:t>1. −5 的 Q1.14 表示是多少?(答案:−81920,超出 16 位,说明中间结果必须用更宽的寄存器)　2. 为什么“先加再移”比直接移位更公平?</w:t>
      </w:r>
    </w:p>
    <w:p>
      <w:r>
        <w:rPr>
          <w:b/>
        </w:rPr>
        <w:t>本章小结:</w:t>
      </w:r>
      <w:r>
        <w:t>Q1.14 用 16384 代表 1.0;乘法后右移 14 位;饱和防止溢出。</w:t>
      </w:r>
    </w:p>
    <w:p>
      <w:pPr>
        <w:pStyle w:val="Heading1"/>
      </w:pPr>
      <w:r>
        <w:t>第 5 章 PN 序列:伪装成随机的确定序列</w:t>
      </w:r>
    </w:p>
    <w:p>
      <w:pPr>
        <w:pStyle w:val="Heading2"/>
      </w:pPr>
      <w:r>
        <w:t>5.1 为什么不用真随机</w:t>
      </w:r>
    </w:p>
    <w:p>
      <w:r>
        <w:t>测试信号要“像真实数据一样乱”,否则频谱会集中在某些谱线上;但又必须“可复现”,否则每次测量无法对齐比较。伪随机序列两者兼得:看起来乱,实际上由确定的电路生成,同样的种子必然得到同样的序列。</w:t>
      </w:r>
    </w:p>
    <w:p>
      <w:pPr>
        <w:pStyle w:val="Heading2"/>
      </w:pPr>
      <w:r>
        <w:t>5.2 LFSR 与 m 序列</w:t>
      </w:r>
    </w:p>
    <w:p>
      <w:r>
        <w:t>线性反馈移位寄存器(LFSR)是产生 PN 序列的经典电路:寄存器每拍左移一位,空出的位由寄存器中两位的异或填入。选对了反馈位置(特征多项式),序列长度达到最大值 2^n − 1,称为 m 序列。本项目用 23 级、特征多项式 x²³ + x¹⁸ + 1,周期 2²³ − 1 = 8 388 607 个码元,按 4.08 MHz 算约 2.056 秒循环一次。</w:t>
      </w:r>
    </w:p>
    <w:p>
      <w:pPr>
        <w:pStyle w:val="Heading2"/>
      </w:pPr>
      <w:r>
        <w:t>5.3 映射与种子</w:t>
      </w:r>
    </w:p>
    <w:p>
      <w:r>
        <w:t>取寄存器最低位为当前码元:0 → +A,1 → −A。种子(初值)任意非零即可,不同种子给出序列的不同相位;由于 m 序列穷尽所有短图样,信号峰值与种子选择无关——这是一个非常适合测试的特性。</w:t>
      </w:r>
    </w:p>
    <w:p>
      <w:pPr>
        <w:spacing w:before="80" w:after="80"/>
        <w:shd w:val="clear" w:fill="FFF7DC"/>
      </w:pPr>
      <w:r>
        <w:rPr>
          <w:b/>
          <w:sz w:val="21"/>
        </w:rPr>
        <w:t xml:space="preserve">【例题】  </w:t>
      </w:r>
      <w:r>
        <w:rPr>
          <w:sz w:val="21"/>
        </w:rPr>
        <w:t>PN23 周期 = 8 388 607 码元 ÷ 4.08 MHz ≈ 2.056 s。即每约 2 秒,波形严格重复一遍。</w:t>
      </w:r>
    </w:p>
    <w:p>
      <w:pPr>
        <w:spacing w:before="80" w:after="80"/>
        <w:shd w:val="clear" w:fill="EAE6F4"/>
      </w:pPr>
      <w:r>
        <w:rPr>
          <w:b/>
          <w:sz w:val="21"/>
        </w:rPr>
        <w:t xml:space="preserve">【思考题】  </w:t>
      </w:r>
      <w:r>
        <w:rPr>
          <w:sz w:val="21"/>
        </w:rPr>
        <w:t>1. 为什么种子不能是全零?(提示:异或反馈对全零态无能为力,序列卡死在 0)　2. 周期 2^23−1 是怎么来的?</w:t>
      </w:r>
    </w:p>
    <w:p>
      <w:r>
        <w:rPr>
          <w:b/>
        </w:rPr>
        <w:t>本章小结:</w:t>
      </w:r>
      <w:r>
        <w:t>LFSR 产生确定可复现的伪随机比特流,PN23 周期约 2 秒。</w:t>
      </w:r>
    </w:p>
    <w:p>
      <w:pPr>
        <w:pStyle w:val="Heading1"/>
      </w:pPr>
      <w:r>
        <w:t>第 6 章 NCO:用一只加法器做小数分频</w:t>
      </w:r>
    </w:p>
    <w:p>
      <w:pPr>
        <w:pStyle w:val="Heading2"/>
      </w:pPr>
      <w:r>
        <w:t>6.1 相位累加器</w:t>
      </w:r>
    </w:p>
    <w:p>
      <w:r>
        <w:t>第 3 章说每码元要 12.2549 个采样。电路不会数小数,但会做模运算:维护一个 32 位累加器,每个采样节拍加一个常数 FTW,溢出就丢掉 2^32(模 2^32)。溢出事件每隔固定的时间发生一次——它就是码元边界。</w:t>
      </w:r>
    </w:p>
    <w:p>
      <w:pPr>
        <w:spacing w:before="80" w:after="80"/>
        <w:shd w:val="clear" w:fill="FFF7DC"/>
      </w:pPr>
      <w:r>
        <w:rPr>
          <w:b/>
          <w:sz w:val="21"/>
        </w:rPr>
        <w:t xml:space="preserve">【例题】  </w:t>
      </w:r>
      <w:r>
        <w:rPr>
          <w:sz w:val="21"/>
        </w:rPr>
        <w:t>FTW 取多少?每采样步进 FTW,每码元 12.2549 个采样,所以每码元累计相位 = 12.2549×FTW,应恰为 2^32。故 FTW = 2^32/12.2549 = 0.0816×2^32 = 350 469 331.35,取整 350 469 331,速率误差仅 0.004 Hz。</w:t>
      </w:r>
    </w:p>
    <w:p>
      <w:pPr>
        <w:pStyle w:val="Heading2"/>
      </w:pPr>
      <w:r>
        <w:t>6.2 12/13 交替与“抖动”</w:t>
      </w:r>
    </w:p>
    <w:p>
      <w:r>
        <w:t>溢出时刻只能落在整数采样点上,于是码元长度在 12 和 13 个采样之间交替,平均 12.2549。这带来 ±0.5 采样的定时“抖动”。初版设计直接在溢出点发冲激,实测 EVM 卡在 4.9% 怎么都降不下去——后来才定位到,这块抖动本身就是 4.65% 的误差地板,与滤波器多长毫无关系。</w:t>
      </w:r>
    </w:p>
    <w:p>
      <w:pPr>
        <w:pStyle w:val="Heading2"/>
      </w:pPr>
      <w:r>
        <w:t>6.3 51 相位:把抖动除以 51</w:t>
      </w:r>
    </w:p>
    <w:p>
      <w:r>
        <w:t>第 3 章埋的伏笔在此揭晓:12.2549 = 625/51,第 m 个码元的理想位置是 m×625/51,分数部分恰好以 51 为周期取遍 0, 1/51, …, 50/51。于是改进方案是:冲激不再“踩”在整数点上,而是按分数偏移查一张 51 行的系数表,把冲激“插”到两个整数采样点之间的正确位置——定时精度一步提高到 1/51 采样。这正是本项目 EVM 从 4.9% 降到 0.24% 的关键一步。</w:t>
      </w:r>
    </w:p>
    <w:p>
      <w:pPr>
        <w:spacing w:before="80" w:after="80"/>
        <w:shd w:val="clear" w:fill="EAE6F4"/>
      </w:pPr>
      <w:r>
        <w:rPr>
          <w:b/>
          <w:sz w:val="21"/>
        </w:rPr>
        <w:t xml:space="preserve">【思考题】  </w:t>
      </w:r>
      <w:r>
        <w:rPr>
          <w:sz w:val="21"/>
        </w:rPr>
        <w:t>1. 累加器为什么取 32 位?位数减少会带来什么?　2. 若相位表改为 17 行(1/17 采样精度),残余抖动约等于多少?</w:t>
      </w:r>
    </w:p>
    <w:p>
      <w:r>
        <w:rPr>
          <w:b/>
        </w:rPr>
        <w:t>本章小结:</w:t>
      </w:r>
      <w:r>
        <w:t>NCO 用加法实现任意小数分频;分数相位表把定时抖动从 ±0.5 采样压到 ±1/102 采样。</w:t>
      </w:r>
    </w:p>
    <w:p>
      <w:pPr>
        <w:pStyle w:val="Heading1"/>
      </w:pPr>
      <w:r>
        <w:t>第 7 章 成形器:一只没有乘法器的 FIR 滤波器</w:t>
      </w:r>
    </w:p>
    <w:p>
      <w:pPr>
        <w:pStyle w:val="Heading2"/>
      </w:pPr>
      <w:r>
        <w:t>7.1 FIR 十分钟入门</w:t>
      </w:r>
    </w:p>
    <w:p>
      <w:r>
        <w:t>FIR 滤波器的输出是输入历史与一组固定系数(抽头)的加权求和:y[n] = Σ h[k]·x[n−k]。共 149 个抽头时,每个输出要做 149 次乘加——按 50 MHz 输出率算,每秒 74 亿次乘法,传统实现需要消耗大量乘法器(DSP)资源。</w:t>
      </w:r>
    </w:p>
    <w:p>
      <w:pPr>
        <w:pStyle w:val="Heading2"/>
      </w:pPr>
      <w:r>
        <w:t>7.2 乘法是怎么消失的</w:t>
      </w:r>
    </w:p>
    <w:p>
      <w:r>
        <w:t>本滤波器的输入不是普通信号,而是自己生成的冲激串:绝大多数采样点是 0,只有码元边界处出现 ±1。把“乘法在输入侧”的转置直接型结构画出来就会发现:每个抽头级的乘法,一个节拍里最多发生一次,且被乘数只有 +1、−1 或 0 三种可能——乘法退化成“有条件地加一个常数、减一个常数,或者什么都不做”。149 级里没有一个乘法器,只有加法器和查表。</w:t>
      </w:r>
    </w:p>
    <w:p>
      <w:pPr>
        <w:pStyle w:val="Heading2"/>
      </w:pPr>
      <w:r>
        <w:t>7.3 查的是哪张表</w:t>
      </w:r>
    </w:p>
    <w:p>
      <w:r>
        <w:t>第 6 章的 51 相位在这里登场:每个相位预先存一套分数延迟后的 149 个 RRC 系数(共 51×149 = 7 599 个,Q1.14 定点)。码元边界到来时,按 NCO 给出的相位号取出一套系数,依次加进 149 级累加器;其余采样周期,累加器只做“逐级搬运”。这些系数以可综合的 case 语句形式写在 rrc_pulse.v 内,由脚本自动生成,不需要任何初始化文件。</w:t>
      </w:r>
    </w:p>
    <w:p>
      <w:pPr>
        <w:pStyle w:val="Heading2"/>
      </w:pPr>
      <w:r>
        <w:t>7.4 位宽账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2551"/>
          </w:tcPr>
          <w:p>
            <w:r>
              <w:rPr>
                <w:b/>
              </w:rPr>
              <w:t>位宽</w:t>
            </w:r>
          </w:p>
        </w:tc>
        <w:tc>
          <w:tcPr>
            <w:tcW w:type="dxa" w:w="4252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268"/>
          </w:tcPr>
          <w:p>
            <w:r>
              <w:t>系数</w:t>
            </w:r>
          </w:p>
        </w:tc>
        <w:tc>
          <w:tcPr>
            <w:tcW w:type="dxa" w:w="2551"/>
          </w:tcPr>
          <w:p>
            <w:r>
              <w:t>16-bit(Q1.14)</w:t>
            </w:r>
          </w:p>
        </w:tc>
        <w:tc>
          <w:tcPr>
            <w:tcW w:type="dxa" w:w="4252"/>
          </w:tcPr>
          <w:p>
            <w:r>
              <w:t>峰值 16384 恰好放下;量化误差 −102 dB,可忽略</w:t>
            </w:r>
          </w:p>
        </w:tc>
      </w:tr>
      <w:tr>
        <w:tc>
          <w:tcPr>
            <w:tcW w:type="dxa" w:w="2268"/>
          </w:tcPr>
          <w:p>
            <w:r>
              <w:t>累加器</w:t>
            </w:r>
          </w:p>
        </w:tc>
        <w:tc>
          <w:tcPr>
            <w:tcW w:type="dxa" w:w="2551"/>
          </w:tcPr>
          <w:p>
            <w:r>
              <w:t>20-bit</w:t>
            </w:r>
          </w:p>
        </w:tc>
        <w:tc>
          <w:tcPr>
            <w:tcW w:type="dxa" w:w="4252"/>
          </w:tcPr>
          <w:p>
            <w:r>
              <w:t>最坏和 ≤ Σ|系数| = 275 351 &lt; 2^19</w:t>
            </w:r>
          </w:p>
        </w:tc>
      </w:tr>
      <w:tr>
        <w:tc>
          <w:tcPr>
            <w:tcW w:type="dxa" w:w="2268"/>
          </w:tcPr>
          <w:p>
            <w:r>
              <w:t>输出</w:t>
            </w:r>
          </w:p>
        </w:tc>
        <w:tc>
          <w:tcPr>
            <w:tcW w:type="dxa" w:w="2551"/>
          </w:tcPr>
          <w:p>
            <w:r>
              <w:t>13-bit</w:t>
            </w:r>
          </w:p>
        </w:tc>
        <w:tc>
          <w:tcPr>
            <w:tcW w:type="dxa" w:w="4252"/>
          </w:tcPr>
          <w:p>
            <w:r>
              <w:t>满量程 ±4096;饱和逻辑防溢出</w:t>
            </w:r>
          </w:p>
        </w:tc>
      </w:tr>
    </w:tbl>
    <w:p>
      <w:pPr>
        <w:spacing w:after="0"/>
      </w:pPr>
    </w:p>
    <w:p>
      <w:r>
        <w:t>位宽设计的原则:先算理论上界,再留保护位,而不是“越多越好”。本设计 20 位累加器在数学上不可能溢出,这比“跑起来没炸”可靠得多。</w:t>
      </w:r>
    </w:p>
    <w:p>
      <w:pPr>
        <w:spacing w:before="80" w:after="80"/>
        <w:shd w:val="clear" w:fill="EAE6F4"/>
      </w:pPr>
      <w:r>
        <w:rPr>
          <w:b/>
          <w:sz w:val="21"/>
        </w:rPr>
        <w:t xml:space="preserve">【思考题】  </w:t>
      </w:r>
      <w:r>
        <w:rPr>
          <w:sz w:val="21"/>
        </w:rPr>
        <w:t>1. 若把幅度 amplitude 设为 4095(端口最大值),累加器会溢出吗?(不会,上界按幅度最大值计算;但输出会大量削顶)　2. 为什么输出级还保留一个乘法器?它乘的是什么?</w:t>
      </w:r>
    </w:p>
    <w:p>
      <w:r>
        <w:rPr>
          <w:b/>
        </w:rPr>
        <w:t>本章小结:</w:t>
      </w:r>
      <w:r>
        <w:t>冲激串 + 转置直接型 + 查表 = 零乘法器的成形滤波器;位宽由理论上界决定。</w:t>
      </w:r>
    </w:p>
    <w:p>
      <w:pPr>
        <w:pStyle w:val="Heading1"/>
      </w:pPr>
      <w:r>
        <w:t>第 8 章 组装:一拍一拍发生什么</w:t>
      </w:r>
    </w:p>
    <w:p>
      <w:pPr>
        <w:pStyle w:val="Heading2"/>
      </w:pPr>
      <w:r>
        <w:t>8.1 数据流走查</w:t>
      </w:r>
    </w:p>
    <w:p>
      <w:r>
        <w:t>以某个码元边界所在的时钟拍为例:① NCO 累加器本拍溢出,产生码元边界;② 由溢出后的余量算出相位号 φ(0~50);③ PN23 取出当前比特,决定这次注入的是 +系数还是−系数;④ 成形器把该相位的一整套系数分发到 149 级累加器;⑤ 输出级把累加器队首的和乘以幅度寄存器、四舍五入并饱和,得到 13-bit 样本。</w:t>
      </w:r>
    </w:p>
    <w:p>
      <w:pPr>
        <w:pStyle w:val="Heading2"/>
      </w:pPr>
      <w:r>
        <w:t>8.2 幅度与削顶:2830 的来历</w:t>
      </w:r>
    </w:p>
    <w:p>
      <w:r>
        <w:t>多个码元的脉冲叠加会使波形峰值超过码元电平 A 本身。实测(跑完整 PN23 周期,1.028 亿采样):波形峰值 = 1.4466A,RMS = 0.9126A,峰均比 4.00 dB。要完全不削顶,A×1.4466 ≤ 4095,解得 A ≤ 2830。2830 就是出厂默认幅度:输出峰值 4094,距满量程仅 1 LSB,一点电平都不浪费。</w:t>
      </w:r>
    </w:p>
    <w:p>
      <w:pPr>
        <w:pStyle w:val="Heading2"/>
      </w:pPr>
      <w:r>
        <w:t>8.3 两级流水与延迟</w:t>
      </w:r>
    </w:p>
    <w:p>
      <w:r>
        <w:t>查表注入与输出计算分两拍完成,因此 out_valid 相对码元边界有固定的两拍延迟。对连续信号源而言,固定延迟毫无影响;联调时还专门引出了 sym_strobe 端口,方便接收机对齐码元边界。</w:t>
      </w:r>
    </w:p>
    <w:p>
      <w:r>
        <w:rPr>
          <w:b/>
        </w:rPr>
        <w:t>本章小结:</w:t>
      </w:r>
      <w:r>
        <w:t>四个模块在 100 MHz 单时钟域里协同;幅度 2830 由削顶分析精确导出。</w:t>
      </w:r>
    </w:p>
    <w:p>
      <w:pPr>
        <w:pStyle w:val="Heading1"/>
      </w:pPr>
      <w:r>
        <w:t>第 9 章 怎么衡量信号好不好</w:t>
      </w:r>
    </w:p>
    <w:p>
      <w:pPr>
        <w:pStyle w:val="Heading2"/>
      </w:pPr>
      <w:r>
        <w:t>9.1 EVM:误差向量幅度</w:t>
      </w:r>
    </w:p>
    <w:p>
      <w:r>
        <w:t>把接收端恢复出的每个码元值与理想值(±A)相减,误差的均方根除以理想值均方根,就是 EVM_RMS。它综合反映了一切损伤:码间串扰、量化噪声、定时误差。本设计 EVM_RMS = 0.2445%(−52.2 dB),其中码元截断贡献 −53 dB,两处定点量化分别只有 −60 dB 和 −90 dB——数字精度不是瓶颈,_pulse 形状的有限长度才是。</w:t>
      </w:r>
    </w:p>
    <w:p>
      <w:pPr>
        <w:pStyle w:val="Heading2"/>
      </w:pPr>
      <w:r>
        <w:t>9.2 频谱与占用带宽</w:t>
      </w:r>
    </w:p>
    <w:p>
      <w:r>
        <w:t>用 FFT 观察信号功率随频率的分布:主瓣宽度应为 (1+α)×Rs = 5.508 MHz,实测分毫不差;带外功率与带内之比 −27.6 dB,越负越好。</w:t>
      </w:r>
    </w:p>
    <w:p>
      <w:pPr>
        <w:pStyle w:val="Heading2"/>
      </w:pPr>
      <w:r>
        <w:t>9.3 CCDF 与峰均比</w:t>
      </w:r>
    </w:p>
    <w:p>
      <w:r>
        <w:t>CCDF 曲线回答“信号瞬时幅度超过某值的概率多大”。BPSK-RRC 波形峰均比 4.00 dB:峰值是 RMS 的 1.586 倍。设计 DAC 接口时,要按峰值而非 RMS 预留满量程。</w:t>
      </w:r>
    </w:p>
    <w:p>
      <w:pPr>
        <w:pStyle w:val="Heading2"/>
      </w:pPr>
      <w:r>
        <w:t>9.4 眼图</w:t>
      </w:r>
    </w:p>
    <w:p>
      <w:r>
        <w:t>把匹配滤波后的波形按码元周期折叠重叠,就是教材里那张“眼睛”。眼睛张得越开,判决越可靠;交叉点越细,定时越容易。本设计 1200 条迹线的眼图完全张开。</w:t>
      </w:r>
    </w:p>
    <w:p>
      <w:pPr>
        <w:pStyle w:val="Heading2"/>
      </w:pPr>
      <w:r>
        <w:t>9.5 验证方法学:逐位黄金参考</w:t>
      </w:r>
    </w:p>
    <w:p>
      <w:r>
        <w:t>工程用 C 语言写了一个与 RTL 逐位等价的“黄金模型”,让 FPGA 仿真的 200 万个输出与之一一对账,一个数都不能差;再用完整周期复核峰值不削顶。这比“看波形像”可靠一个量级,是数字设计推荐的验证习惯。</w:t>
      </w:r>
    </w:p>
    <w:p>
      <w:r>
        <w:rPr>
          <w:b/>
        </w:rPr>
        <w:t>本章小结:</w:t>
      </w:r>
      <w:r>
        <w:t>EVM 看综合质量,频谱看邻居干扰,CCDF 看动态范围,眼图看判决余量。</w:t>
      </w:r>
    </w:p>
    <w:p>
      <w:pPr>
        <w:pStyle w:val="Heading1"/>
      </w:pPr>
      <w:r>
        <w:t>第 10 章 实验指导</w:t>
      </w:r>
    </w:p>
    <w:p>
      <w:pPr>
        <w:pStyle w:val="Heading2"/>
      </w:pPr>
      <w:r>
        <w:t>10.1 实验 1:复现基准</w:t>
      </w:r>
    </w:p>
    <w:p>
      <w:r>
        <w:t>在仓库根目录执行 make,自动完成:生成系数表 → 编译黄金模型 → 200 万采样逐位比对。预期输出以 PASS 开头。</w:t>
      </w:r>
    </w:p>
    <w:p>
      <w:pPr>
        <w:pStyle w:val="Heading2"/>
      </w:pPr>
      <w:r>
        <w:t>10.2 实验 2:亲手制造削顶</w:t>
      </w:r>
    </w:p>
    <w:p>
      <w:r>
        <w:t>执行 vvp tb/sim.vvp +n=2000000 +amp=3000。观察 max 是否顶到 4095,并思考:削顶信号做 FFT,带外频谱会发生什么变化?</w:t>
      </w:r>
    </w:p>
    <w:p>
      <w:pPr>
        <w:pStyle w:val="Heading2"/>
      </w:pPr>
      <w:r>
        <w:t>10.3 实验 3:更换 PN 种子</w:t>
      </w:r>
    </w:p>
    <w:p>
      <w:r>
        <w:t>用 +amp 与 SEED 参数(见 Makefile)更换种子,记录每次的 max|out|。预期:无论怎么换,峰值都是 4094——验证 5.4 节“峰值与种子无关”。</w:t>
      </w:r>
    </w:p>
    <w:p>
      <w:pPr>
        <w:pStyle w:val="Heading2"/>
      </w:pPr>
      <w:r>
        <w:t>10.4 实验 4(进阶):定时敏感性</w:t>
      </w:r>
    </w:p>
    <w:p>
      <w:r>
        <w:t>用分析脚本(scripts/analyze_wave.py)输出的 EVM-相位曲线,找出偏移 ±1 采样后的 EVM。体会为什么接收机的定时恢复如此重要。</w:t>
      </w:r>
    </w:p>
    <w:p>
      <w:pPr>
        <w:pStyle w:val="Heading2"/>
      </w:pPr>
      <w:r>
        <w:t>10.5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2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5669"/>
          </w:tcPr>
          <w:p>
            <w:r>
              <w:rPr>
                <w:b/>
              </w:rPr>
              <w:t>原因与处理</w:t>
            </w:r>
          </w:p>
        </w:tc>
      </w:tr>
      <w:tr>
        <w:tc>
          <w:tcPr>
            <w:tcW w:type="dxa" w:w="3402"/>
          </w:tcPr>
          <w:p>
            <w:r>
              <w:t>$readmemh/文件打不开类报错</w:t>
            </w:r>
          </w:p>
        </w:tc>
        <w:tc>
          <w:tcPr>
            <w:tcW w:type="dxa" w:w="5669"/>
          </w:tcPr>
          <w:p>
            <w:r>
              <w:t>系数已内嵌代码,无需外部文件;确认代码版本</w:t>
            </w:r>
          </w:p>
        </w:tc>
      </w:tr>
      <w:tr>
        <w:tc>
          <w:tcPr>
            <w:tcW w:type="dxa" w:w="3402"/>
          </w:tcPr>
          <w:p>
            <w:r>
              <w:t>仿真输出全为 X</w:t>
            </w:r>
          </w:p>
        </w:tc>
        <w:tc>
          <w:tcPr>
            <w:tcW w:type="dxa" w:w="5669"/>
          </w:tcPr>
          <w:p>
            <w:r>
              <w:t>忘记给 rst_n 拉高,或时钟未接</w:t>
            </w:r>
          </w:p>
        </w:tc>
      </w:tr>
      <w:tr>
        <w:tc>
          <w:tcPr>
            <w:tcW w:type="dxa" w:w="3402"/>
          </w:tcPr>
          <w:p>
            <w:r>
              <w:t>PASS 但幅度偏低</w:t>
            </w:r>
          </w:p>
        </w:tc>
        <w:tc>
          <w:tcPr>
            <w:tcW w:type="dxa" w:w="5669"/>
          </w:tcPr>
          <w:p>
            <w:r>
              <w:t>amplitude 端口接的不是 2830,检查约束</w:t>
            </w:r>
          </w:p>
        </w:tc>
      </w:tr>
    </w:tbl>
    <w:p>
      <w:pPr>
        <w:spacing w:after="0"/>
      </w:pPr>
    </w:p>
    <w:p>
      <w:pPr>
        <w:pStyle w:val="Heading1"/>
      </w:pPr>
      <w:r>
        <w:t>附录 A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2948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4082"/>
          </w:tcPr>
          <w:p>
            <w:r>
              <w:rPr>
                <w:b/>
              </w:rPr>
              <w:t>一句话解释</w:t>
            </w:r>
          </w:p>
        </w:tc>
      </w:tr>
      <w:tr>
        <w:tc>
          <w:tcPr>
            <w:tcW w:type="dxa" w:w="2041"/>
          </w:tcPr>
          <w:p>
            <w:r>
              <w:t>码元</w:t>
            </w:r>
          </w:p>
        </w:tc>
        <w:tc>
          <w:tcPr>
            <w:tcW w:type="dxa" w:w="2948"/>
          </w:tcPr>
          <w:p>
            <w:r>
              <w:t>symbol</w:t>
            </w:r>
          </w:p>
        </w:tc>
        <w:tc>
          <w:tcPr>
            <w:tcW w:type="dxa" w:w="4082"/>
          </w:tcPr>
          <w:p>
            <w:r>
              <w:t>承载比特的基本波形单位</w:t>
            </w:r>
          </w:p>
        </w:tc>
      </w:tr>
      <w:tr>
        <w:tc>
          <w:tcPr>
            <w:tcW w:type="dxa" w:w="2041"/>
          </w:tcPr>
          <w:p>
            <w:r>
              <w:t>BPSK</w:t>
            </w:r>
          </w:p>
        </w:tc>
        <w:tc>
          <w:tcPr>
            <w:tcW w:type="dxa" w:w="2948"/>
          </w:tcPr>
          <w:p>
            <w:r>
              <w:t>Binary Phase Shift Keying</w:t>
            </w:r>
          </w:p>
        </w:tc>
        <w:tc>
          <w:tcPr>
            <w:tcW w:type="dxa" w:w="4082"/>
          </w:tcPr>
          <w:p>
            <w:r>
              <w:t>用正负两个相位携带 1 比特</w:t>
            </w:r>
          </w:p>
        </w:tc>
      </w:tr>
      <w:tr>
        <w:tc>
          <w:tcPr>
            <w:tcW w:type="dxa" w:w="2041"/>
          </w:tcPr>
          <w:p>
            <w:r>
              <w:t>PN 序列</w:t>
            </w:r>
          </w:p>
        </w:tc>
        <w:tc>
          <w:tcPr>
            <w:tcW w:type="dxa" w:w="2948"/>
          </w:tcPr>
          <w:p>
            <w:r>
              <w:t>Pseudo-random Noise</w:t>
            </w:r>
          </w:p>
        </w:tc>
        <w:tc>
          <w:tcPr>
            <w:tcW w:type="dxa" w:w="4082"/>
          </w:tcPr>
          <w:p>
            <w:r>
              <w:t>确定电路产生的“伪”随机序列</w:t>
            </w:r>
          </w:p>
        </w:tc>
      </w:tr>
      <w:tr>
        <w:tc>
          <w:tcPr>
            <w:tcW w:type="dxa" w:w="2041"/>
          </w:tcPr>
          <w:p>
            <w:r>
              <w:t>LFSR</w:t>
            </w:r>
          </w:p>
        </w:tc>
        <w:tc>
          <w:tcPr>
            <w:tcW w:type="dxa" w:w="2948"/>
          </w:tcPr>
          <w:p>
            <w:r>
              <w:t>Linear Feedback Shift Register</w:t>
            </w:r>
          </w:p>
        </w:tc>
        <w:tc>
          <w:tcPr>
            <w:tcW w:type="dxa" w:w="4082"/>
          </w:tcPr>
          <w:p>
            <w:r>
              <w:t>线性反馈移位寄存器,PN 序列的发生器</w:t>
            </w:r>
          </w:p>
        </w:tc>
      </w:tr>
      <w:tr>
        <w:tc>
          <w:tcPr>
            <w:tcW w:type="dxa" w:w="2041"/>
          </w:tcPr>
          <w:p>
            <w:r>
              <w:t>NCO</w:t>
            </w:r>
          </w:p>
        </w:tc>
        <w:tc>
          <w:tcPr>
            <w:tcW w:type="dxa" w:w="2948"/>
          </w:tcPr>
          <w:p>
            <w:r>
              <w:t>Numerically Controlled Oscillator</w:t>
            </w:r>
          </w:p>
        </w:tc>
        <w:tc>
          <w:tcPr>
            <w:tcW w:type="dxa" w:w="4082"/>
          </w:tcPr>
          <w:p>
            <w:r>
              <w:t>相位累加器构成的小数分频/波形发生器</w:t>
            </w:r>
          </w:p>
        </w:tc>
      </w:tr>
      <w:tr>
        <w:tc>
          <w:tcPr>
            <w:tcW w:type="dxa" w:w="2041"/>
          </w:tcPr>
          <w:p>
            <w:r>
              <w:t>FTW</w:t>
            </w:r>
          </w:p>
        </w:tc>
        <w:tc>
          <w:tcPr>
            <w:tcW w:type="dxa" w:w="2948"/>
          </w:tcPr>
          <w:p>
            <w:r>
              <w:t>Frequency Tuning Word</w:t>
            </w:r>
          </w:p>
        </w:tc>
        <w:tc>
          <w:tcPr>
            <w:tcW w:type="dxa" w:w="4082"/>
          </w:tcPr>
          <w:p>
            <w:r>
              <w:t>NCO 每步的相位增量</w:t>
            </w:r>
          </w:p>
        </w:tc>
      </w:tr>
      <w:tr>
        <w:tc>
          <w:tcPr>
            <w:tcW w:type="dxa" w:w="2041"/>
          </w:tcPr>
          <w:p>
            <w:r>
              <w:t>RRC</w:t>
            </w:r>
          </w:p>
        </w:tc>
        <w:tc>
          <w:tcPr>
            <w:tcW w:type="dxa" w:w="2948"/>
          </w:tcPr>
          <w:p>
            <w:r>
              <w:t>Root Raised Cosine</w:t>
            </w:r>
          </w:p>
        </w:tc>
        <w:tc>
          <w:tcPr>
            <w:tcW w:type="dxa" w:w="4082"/>
          </w:tcPr>
          <w:p>
            <w:r>
              <w:t>根升余弦成形脉冲,收发各一半合成升余弦</w:t>
            </w:r>
          </w:p>
        </w:tc>
      </w:tr>
      <w:tr>
        <w:tc>
          <w:tcPr>
            <w:tcW w:type="dxa" w:w="2041"/>
          </w:tcPr>
          <w:p>
            <w:r>
              <w:t>ISI</w:t>
            </w:r>
          </w:p>
        </w:tc>
        <w:tc>
          <w:tcPr>
            <w:tcW w:type="dxa" w:w="2948"/>
          </w:tcPr>
          <w:p>
            <w:r>
              <w:t>Inter-Symbol Interference</w:t>
            </w:r>
          </w:p>
        </w:tc>
        <w:tc>
          <w:tcPr>
            <w:tcW w:type="dxa" w:w="4082"/>
          </w:tcPr>
          <w:p>
            <w:r>
              <w:t>码间串扰:邻居码元对本码元的拖累</w:t>
            </w:r>
          </w:p>
        </w:tc>
      </w:tr>
      <w:tr>
        <w:tc>
          <w:tcPr>
            <w:tcW w:type="dxa" w:w="2041"/>
          </w:tcPr>
          <w:p>
            <w:r>
              <w:t>FIR</w:t>
            </w:r>
          </w:p>
        </w:tc>
        <w:tc>
          <w:tcPr>
            <w:tcW w:type="dxa" w:w="2948"/>
          </w:tcPr>
          <w:p>
            <w:r>
              <w:t>Finite Impulse Response</w:t>
            </w:r>
          </w:p>
        </w:tc>
        <w:tc>
          <w:tcPr>
            <w:tcW w:type="dxa" w:w="4082"/>
          </w:tcPr>
          <w:p>
            <w:r>
              <w:t>有限冲激响应滤波器(抽头加权求和)</w:t>
            </w:r>
          </w:p>
        </w:tc>
      </w:tr>
      <w:tr>
        <w:tc>
          <w:tcPr>
            <w:tcW w:type="dxa" w:w="2041"/>
          </w:tcPr>
          <w:p>
            <w:r>
              <w:t>EVM</w:t>
            </w:r>
          </w:p>
        </w:tc>
        <w:tc>
          <w:tcPr>
            <w:tcW w:type="dxa" w:w="2948"/>
          </w:tcPr>
          <w:p>
            <w:r>
              <w:t>Error Vector Magnitude</w:t>
            </w:r>
          </w:p>
        </w:tc>
        <w:tc>
          <w:tcPr>
            <w:tcW w:type="dxa" w:w="4082"/>
          </w:tcPr>
          <w:p>
            <w:r>
              <w:t>调制误差向量幅度,综合质量指标</w:t>
            </w:r>
          </w:p>
        </w:tc>
      </w:tr>
      <w:tr>
        <w:tc>
          <w:tcPr>
            <w:tcW w:type="dxa" w:w="2041"/>
          </w:tcPr>
          <w:p>
            <w:r>
              <w:t>CCDF</w:t>
            </w:r>
          </w:p>
        </w:tc>
        <w:tc>
          <w:tcPr>
            <w:tcW w:type="dxa" w:w="2948"/>
          </w:tcPr>
          <w:p>
            <w:r>
              <w:t>Complementary Cumulative Distribution Function</w:t>
            </w:r>
          </w:p>
        </w:tc>
        <w:tc>
          <w:tcPr>
            <w:tcW w:type="dxa" w:w="4082"/>
          </w:tcPr>
          <w:p>
            <w:r>
              <w:t>峰均比统计曲线</w:t>
            </w:r>
          </w:p>
        </w:tc>
      </w:tr>
      <w:tr>
        <w:tc>
          <w:tcPr>
            <w:tcW w:type="dxa" w:w="2041"/>
          </w:tcPr>
          <w:p>
            <w:r>
              <w:t>Q1.14</w:t>
            </w:r>
          </w:p>
        </w:tc>
        <w:tc>
          <w:tcPr>
            <w:tcW w:type="dxa" w:w="2948"/>
          </w:tcPr>
          <w:p>
            <w:r>
              <w:t>—</w:t>
            </w:r>
          </w:p>
        </w:tc>
        <w:tc>
          <w:tcPr>
            <w:tcW w:type="dxa" w:w="4082"/>
          </w:tcPr>
          <w:p>
            <w:r>
              <w:t>16 位定点格式,16384 代表 1.0</w:t>
            </w:r>
          </w:p>
        </w:tc>
      </w:tr>
    </w:tbl>
    <w:p>
      <w:pPr>
        <w:spacing w:after="0"/>
      </w:pPr>
    </w:p>
    <w:p>
      <w:pPr>
        <w:pStyle w:val="Heading1"/>
      </w:pPr>
      <w:r>
        <w:t>附录 B 关键参数速查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969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5102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3969"/>
          </w:tcPr>
          <w:p>
            <w:r>
              <w:t>工作时钟 / 输出采样率</w:t>
            </w:r>
          </w:p>
        </w:tc>
        <w:tc>
          <w:tcPr>
            <w:tcW w:type="dxa" w:w="5102"/>
          </w:tcPr>
          <w:p>
            <w:r>
              <w:t>100 MHz / 50 MHz</w:t>
            </w:r>
          </w:p>
        </w:tc>
      </w:tr>
      <w:tr>
        <w:tc>
          <w:tcPr>
            <w:tcW w:type="dxa" w:w="3969"/>
          </w:tcPr>
          <w:p>
            <w:r>
              <w:t>码元速率</w:t>
            </w:r>
          </w:p>
        </w:tc>
        <w:tc>
          <w:tcPr>
            <w:tcW w:type="dxa" w:w="5102"/>
          </w:tcPr>
          <w:p>
            <w:r>
              <w:t>4.08 MHz(FTW = 350 469 331)</w:t>
            </w:r>
          </w:p>
        </w:tc>
      </w:tr>
      <w:tr>
        <w:tc>
          <w:tcPr>
            <w:tcW w:type="dxa" w:w="3969"/>
          </w:tcPr>
          <w:p>
            <w:r>
              <w:t>每码元采样数</w:t>
            </w:r>
          </w:p>
        </w:tc>
        <w:tc>
          <w:tcPr>
            <w:tcW w:type="dxa" w:w="5102"/>
          </w:tcPr>
          <w:p>
            <w:r>
              <w:t>625/51 ≈ 12.2549</w:t>
            </w:r>
          </w:p>
        </w:tc>
      </w:tr>
      <w:tr>
        <w:tc>
          <w:tcPr>
            <w:tcW w:type="dxa" w:w="3969"/>
          </w:tcPr>
          <w:p>
            <w:r>
              <w:t>码元序列</w:t>
            </w:r>
          </w:p>
        </w:tc>
        <w:tc>
          <w:tcPr>
            <w:tcW w:type="dxa" w:w="5102"/>
          </w:tcPr>
          <w:p>
            <w:r>
              <w:t>PN23,周期 8 388 607(≈2.056 s)</w:t>
            </w:r>
          </w:p>
        </w:tc>
      </w:tr>
      <w:tr>
        <w:tc>
          <w:tcPr>
            <w:tcW w:type="dxa" w:w="3969"/>
          </w:tcPr>
          <w:p>
            <w:r>
              <w:t>成形滤波器</w:t>
            </w:r>
          </w:p>
        </w:tc>
        <w:tc>
          <w:tcPr>
            <w:tcW w:type="dxa" w:w="5102"/>
          </w:tcPr>
          <w:p>
            <w:r>
              <w:t>RRC α=0.35,149 阶,51 相位,Q1.14</w:t>
            </w:r>
          </w:p>
        </w:tc>
      </w:tr>
      <w:tr>
        <w:tc>
          <w:tcPr>
            <w:tcW w:type="dxa" w:w="3969"/>
          </w:tcPr>
          <w:p>
            <w:r>
              <w:t>输出</w:t>
            </w:r>
          </w:p>
        </w:tc>
        <w:tc>
          <w:tcPr>
            <w:tcW w:type="dxa" w:w="5102"/>
          </w:tcPr>
          <w:p>
            <w:r>
              <w:t>13-bit 有符号,默认幅度 2830</w:t>
            </w:r>
          </w:p>
        </w:tc>
      </w:tr>
      <w:tr>
        <w:tc>
          <w:tcPr>
            <w:tcW w:type="dxa" w:w="3969"/>
          </w:tcPr>
          <w:p>
            <w:r>
              <w:t>峰值 / RMS</w:t>
            </w:r>
          </w:p>
        </w:tc>
        <w:tc>
          <w:tcPr>
            <w:tcW w:type="dxa" w:w="5102"/>
          </w:tcPr>
          <w:p>
            <w:r>
              <w:t>4094 / 2582.9(−4.01 dBFS),零削顶</w:t>
            </w:r>
          </w:p>
        </w:tc>
      </w:tr>
      <w:tr>
        <w:tc>
          <w:tcPr>
            <w:tcW w:type="dxa" w:w="3969"/>
          </w:tcPr>
          <w:p>
            <w:r>
              <w:t>EVM_RMS</w:t>
            </w:r>
          </w:p>
        </w:tc>
        <w:tc>
          <w:tcPr>
            <w:tcW w:type="dxa" w:w="5102"/>
          </w:tcPr>
          <w:p>
            <w:r>
              <w:t>0.2445%(−52.2 dB)</w:t>
            </w:r>
          </w:p>
        </w:tc>
      </w:tr>
      <w:tr>
        <w:tc>
          <w:tcPr>
            <w:tcW w:type="dxa" w:w="3969"/>
          </w:tcPr>
          <w:p>
            <w:r>
              <w:t>占用带宽</w:t>
            </w:r>
          </w:p>
        </w:tc>
        <w:tc>
          <w:tcPr>
            <w:tcW w:type="dxa" w:w="5102"/>
          </w:tcPr>
          <w:p>
            <w:r>
              <w:t>5.508 MHz</w:t>
            </w:r>
          </w:p>
        </w:tc>
      </w:tr>
    </w:tbl>
    <w:p>
      <w:pPr>
        <w:spacing w:after="0"/>
      </w:pPr>
    </w:p>
    <w:p>
      <w:pPr>
        <w:pStyle w:val="Heading1"/>
      </w:pPr>
      <w:r>
        <w:t>附录 C 进一步阅读</w:t>
      </w:r>
    </w:p>
    <w:p>
      <w:r>
        <w:t>《BPSK 基带信号源设计说明书 V1.1》(docs/):面向工程实现,含全部设计推导。</w:t>
      </w:r>
    </w:p>
    <w:p>
      <w:r>
        <w:t>《BPSK 信号源波形质量报告 V1.1》(docs/):面向验证数据,含 EVM 分解与频谱实测。</w:t>
      </w:r>
    </w:p>
    <w:p>
      <w:r>
        <w:t>仓库根目录 README.md:参数速查与 make 命令。</w:t>
      </w: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