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909066">
      <w:pPr>
        <w:rPr>
          <w:rFonts w:cs="Times New Roman"/>
          <w:b/>
          <w:szCs w:val="24"/>
        </w:rPr>
      </w:pPr>
    </w:p>
    <w:p w14:paraId="4C005C91">
      <w:pPr>
        <w:rPr>
          <w:rFonts w:cs="Times New Roman"/>
          <w:b/>
          <w:szCs w:val="24"/>
        </w:rPr>
      </w:pPr>
    </w:p>
    <w:p w14:paraId="44EBF367">
      <w:pPr>
        <w:rPr>
          <w:rFonts w:cs="Times New Roman"/>
          <w:b/>
          <w:szCs w:val="24"/>
        </w:rPr>
      </w:pPr>
    </w:p>
    <w:p w14:paraId="2AE59042">
      <w:pPr>
        <w:rPr>
          <w:rFonts w:cs="Times New Roman"/>
          <w:b/>
          <w:szCs w:val="24"/>
        </w:rPr>
      </w:pPr>
    </w:p>
    <w:p w14:paraId="7610F311">
      <w:pPr>
        <w:spacing w:before="227" w:line="1080" w:lineRule="exact"/>
        <w:jc w:val="center"/>
        <w:rPr>
          <w:rFonts w:hint="default" w:ascii="Times New Roman" w:hAnsi="Times New Roman" w:eastAsia="Times New Roman" w:cs="Times New Roman"/>
          <w:sz w:val="144"/>
          <w:szCs w:val="144"/>
        </w:rPr>
      </w:pPr>
      <w:r>
        <w:rPr>
          <w:rFonts w:hint="default" w:ascii="Times New Roman" w:hAnsi="Times New Roman" w:eastAsia="宋体" w:cs="Times New Roman"/>
          <w:spacing w:val="94"/>
          <w:position w:val="5"/>
          <w:sz w:val="144"/>
          <w:szCs w:val="144"/>
          <w:lang w:val="en-US" w:eastAsia="zh-CN"/>
          <w14:textOutline w14:w="3048" w14:cap="flat" w14:cmpd="sng">
            <w14:solidFill>
              <w14:srgbClr w14:val="000000"/>
            </w14:solidFill>
            <w14:prstDash w14:val="solid"/>
            <w14:miter w14:val="0"/>
          </w14:textOutline>
          <w14:textFill>
            <w14:noFill/>
          </w14:textFill>
        </w:rPr>
        <w:t>F A S T</w:t>
      </w:r>
    </w:p>
    <w:p w14:paraId="3D380833">
      <w:pPr>
        <w:rPr>
          <w:rFonts w:cs="Times New Roman"/>
          <w:b/>
          <w:szCs w:val="24"/>
        </w:rPr>
      </w:pPr>
    </w:p>
    <w:p w14:paraId="03C29CE5">
      <w:pPr>
        <w:rPr>
          <w:rFonts w:cs="Times New Roman"/>
          <w:b/>
          <w:szCs w:val="24"/>
        </w:rPr>
      </w:pPr>
    </w:p>
    <w:p w14:paraId="5C09A294">
      <w:pPr>
        <w:rPr>
          <w:rFonts w:cs="Times New Roman"/>
          <w:b/>
          <w:szCs w:val="24"/>
        </w:rPr>
      </w:pPr>
    </w:p>
    <w:p w14:paraId="78AEFA1A">
      <w:pPr>
        <w:rPr>
          <w:rFonts w:cs="Times New Roman"/>
          <w:b/>
          <w:szCs w:val="24"/>
        </w:rPr>
      </w:pPr>
    </w:p>
    <w:p w14:paraId="6BBDBEB0">
      <w:pPr>
        <w:jc w:val="center"/>
        <w:rPr>
          <w:rFonts w:hint="eastAsia" w:eastAsia="宋体" w:cs="Times New Roman"/>
          <w:b/>
          <w:sz w:val="30"/>
          <w:szCs w:val="30"/>
          <w:lang w:val="en-US" w:eastAsia="zh-CN"/>
        </w:rPr>
      </w:pPr>
      <w:r>
        <w:rPr>
          <w:rFonts w:hint="eastAsia" w:cs="Times New Roman"/>
          <w:b/>
          <w:bCs/>
          <w:sz w:val="32"/>
          <w:szCs w:val="32"/>
        </w:rPr>
        <w:t>File Acquisition and Signal Processing Toolkit for GNSS</w:t>
      </w:r>
    </w:p>
    <w:p w14:paraId="694960E5">
      <w:pPr>
        <w:rPr>
          <w:rFonts w:cs="Times New Roman"/>
          <w:b/>
          <w:szCs w:val="24"/>
        </w:rPr>
      </w:pPr>
    </w:p>
    <w:p w14:paraId="3F170DE1">
      <w:pPr>
        <w:rPr>
          <w:rFonts w:cs="Times New Roman"/>
          <w:b/>
          <w:szCs w:val="24"/>
        </w:rPr>
      </w:pPr>
    </w:p>
    <w:p w14:paraId="727C3EA9">
      <w:pPr>
        <w:rPr>
          <w:rFonts w:cs="Times New Roman"/>
          <w:b/>
          <w:szCs w:val="24"/>
        </w:rPr>
      </w:pPr>
    </w:p>
    <w:p w14:paraId="237CD601">
      <w:pPr>
        <w:rPr>
          <w:rFonts w:cs="Times New Roman"/>
          <w:b/>
          <w:szCs w:val="24"/>
        </w:rPr>
      </w:pPr>
      <w:bookmarkStart w:id="3" w:name="_GoBack"/>
      <w:bookmarkEnd w:id="3"/>
    </w:p>
    <w:p w14:paraId="072A9A8A">
      <w:pPr>
        <w:rPr>
          <w:rFonts w:cs="Times New Roman"/>
          <w:b/>
          <w:szCs w:val="24"/>
        </w:rPr>
      </w:pPr>
    </w:p>
    <w:p w14:paraId="08776020">
      <w:pPr>
        <w:jc w:val="center"/>
        <w:rPr>
          <w:rFonts w:cs="Times New Roman"/>
        </w:rPr>
      </w:pPr>
      <w:r>
        <w:rPr>
          <w:rFonts w:cs="Times New Roman"/>
        </w:rPr>
        <w:t xml:space="preserve">written by </w:t>
      </w:r>
    </w:p>
    <w:p w14:paraId="66AF63BF">
      <w:pPr>
        <w:rPr>
          <w:rFonts w:cs="Times New Roman"/>
          <w:b/>
          <w:szCs w:val="24"/>
        </w:rPr>
      </w:pPr>
    </w:p>
    <w:p w14:paraId="71927219">
      <w:pPr>
        <w:rPr>
          <w:rFonts w:cs="Times New Roman"/>
        </w:rPr>
      </w:pPr>
    </w:p>
    <w:p w14:paraId="1A300F83">
      <w:pPr>
        <w:rPr>
          <w:rFonts w:cs="Times New Roman"/>
        </w:rPr>
      </w:pPr>
    </w:p>
    <w:p w14:paraId="40CFD3C1">
      <w:pPr>
        <w:jc w:val="center"/>
        <w:rPr>
          <w:rFonts w:cs="Times New Roman"/>
        </w:rPr>
      </w:pPr>
      <w:r>
        <w:rPr>
          <w:rFonts w:cs="Times New Roman"/>
        </w:rPr>
        <w:t xml:space="preserve">Email: </w:t>
      </w:r>
    </w:p>
    <w:p w14:paraId="6C44B62A">
      <w:pPr>
        <w:rPr>
          <w:rFonts w:cs="Times New Roman"/>
        </w:rPr>
      </w:pPr>
    </w:p>
    <w:p w14:paraId="65594843">
      <w:pPr>
        <w:rPr>
          <w:rFonts w:cs="Times New Roman"/>
        </w:rPr>
      </w:pPr>
    </w:p>
    <w:p w14:paraId="230D4BA4">
      <w:pPr>
        <w:jc w:val="center"/>
        <w:rPr>
          <w:rFonts w:cs="Times New Roman"/>
        </w:rPr>
      </w:pPr>
      <w:r>
        <w:rPr>
          <w:rFonts w:cs="Times New Roman"/>
        </w:rPr>
        <w:t>Last modified: Nov 16, 2024</w:t>
      </w:r>
    </w:p>
    <w:p w14:paraId="501B9916">
      <w:pPr>
        <w:rPr>
          <w:rFonts w:cs="Times New Roman"/>
        </w:rPr>
      </w:pPr>
    </w:p>
    <w:p w14:paraId="4DCCB7E9">
      <w:pPr>
        <w:rPr>
          <w:rFonts w:cs="Times New Roman"/>
        </w:rPr>
      </w:pPr>
    </w:p>
    <w:p w14:paraId="41B83418">
      <w:pPr>
        <w:rPr>
          <w:rFonts w:cs="Times New Roman"/>
        </w:rPr>
      </w:pPr>
    </w:p>
    <w:p w14:paraId="52B35D60">
      <w:pPr>
        <w:jc w:val="center"/>
        <w:rPr>
          <w:rFonts w:cs="Times New Roman"/>
        </w:rPr>
      </w:pPr>
      <w:r>
        <w:rPr>
          <w:rFonts w:cs="Times New Roman"/>
          <w:b/>
          <w:sz w:val="44"/>
          <w:szCs w:val="44"/>
        </w:rPr>
        <w:drawing>
          <wp:inline distT="0" distB="0" distL="114300" distR="114300">
            <wp:extent cx="1479550" cy="1479550"/>
            <wp:effectExtent l="0" t="0" r="6350" b="6350"/>
            <wp:docPr id="2" name="图片 2" descr="1.1-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标准校徽"/>
                    <pic:cNvPicPr>
                      <a:picLocks noChangeAspect="1"/>
                    </pic:cNvPicPr>
                  </pic:nvPicPr>
                  <pic:blipFill>
                    <a:blip r:embed="rId4"/>
                    <a:stretch>
                      <a:fillRect/>
                    </a:stretch>
                  </pic:blipFill>
                  <pic:spPr>
                    <a:xfrm>
                      <a:off x="0" y="0"/>
                      <a:ext cx="1479550" cy="1479550"/>
                    </a:xfrm>
                    <a:prstGeom prst="rect">
                      <a:avLst/>
                    </a:prstGeom>
                  </pic:spPr>
                </pic:pic>
              </a:graphicData>
            </a:graphic>
          </wp:inline>
        </w:drawing>
      </w:r>
    </w:p>
    <w:p w14:paraId="461211DA">
      <w:pPr>
        <w:rPr>
          <w:rFonts w:cs="Times New Roman"/>
        </w:rPr>
      </w:pPr>
    </w:p>
    <w:p w14:paraId="3E43BA34">
      <w:pPr>
        <w:rPr>
          <w:rFonts w:cs="Times New Roman"/>
        </w:rPr>
      </w:pPr>
    </w:p>
    <w:p w14:paraId="291E1106">
      <w:pPr>
        <w:jc w:val="center"/>
        <w:rPr>
          <w:rFonts w:hint="default" w:eastAsia="宋体" w:cs="Times New Roman"/>
          <w:b/>
          <w:szCs w:val="24"/>
          <w:lang w:val="en-US" w:eastAsia="zh-CN"/>
        </w:rPr>
      </w:pPr>
      <w:r>
        <w:rPr>
          <w:rFonts w:hint="eastAsia" w:cs="Times New Roman"/>
          <w:b/>
          <w:szCs w:val="24"/>
          <w:lang w:val="en-US" w:eastAsia="zh-CN"/>
        </w:rPr>
        <w:t>WuHan University</w:t>
      </w:r>
    </w:p>
    <w:p w14:paraId="017FE3E2">
      <w:pPr>
        <w:rPr>
          <w:rFonts w:cs="Times New Roman"/>
        </w:rPr>
      </w:pPr>
    </w:p>
    <w:p w14:paraId="446E215F">
      <w:pPr>
        <w:rPr>
          <w:rFonts w:cs="Times New Roman"/>
        </w:rPr>
      </w:pPr>
    </w:p>
    <w:sdt>
      <w:sdtPr>
        <w:rPr>
          <w:rFonts w:ascii="Times New Roman" w:hAnsi="Times New Roman" w:eastAsia="宋体" w:cs="Times New Roman"/>
          <w:color w:val="auto"/>
          <w:kern w:val="2"/>
          <w:sz w:val="21"/>
          <w:szCs w:val="22"/>
          <w:lang w:val="zh-CN"/>
          <w14:ligatures w14:val="standardContextual"/>
        </w:rPr>
        <w:id w:val="-1908443860"/>
        <w:docPartObj>
          <w:docPartGallery w:val="Table of Contents"/>
          <w:docPartUnique/>
        </w:docPartObj>
      </w:sdtPr>
      <w:sdtEndPr>
        <w:rPr>
          <w:rFonts w:ascii="Times New Roman" w:hAnsi="Times New Roman" w:eastAsia="宋体" w:cs="Times New Roman"/>
          <w:b/>
          <w:bCs/>
          <w:color w:val="auto"/>
          <w:kern w:val="2"/>
          <w:sz w:val="21"/>
          <w:szCs w:val="22"/>
          <w:lang w:val="zh-CN"/>
          <w14:ligatures w14:val="standardContextual"/>
        </w:rPr>
      </w:sdtEndPr>
      <w:sdtContent>
        <w:p w14:paraId="41FA7E87">
          <w:pPr>
            <w:pStyle w:val="19"/>
            <w:jc w:val="center"/>
            <w:rPr>
              <w:rFonts w:ascii="Times New Roman" w:hAnsi="Times New Roman" w:eastAsia="宋体" w:cs="Times New Roman"/>
              <w:sz w:val="52"/>
              <w:szCs w:val="52"/>
            </w:rPr>
          </w:pPr>
          <w:r>
            <w:rPr>
              <w:rFonts w:ascii="Times New Roman" w:hAnsi="Times New Roman" w:eastAsia="宋体" w:cs="Times New Roman"/>
              <w:sz w:val="52"/>
              <w:szCs w:val="52"/>
              <w:lang w:val="zh-CN"/>
            </w:rPr>
            <w:t>Contents</w:t>
          </w:r>
        </w:p>
        <w:p w14:paraId="260C840A">
          <w:pPr>
            <w:pStyle w:val="5"/>
            <w:tabs>
              <w:tab w:val="right" w:leader="dot" w:pos="8296"/>
            </w:tabs>
            <w:rPr>
              <w:rFonts w:hint="eastAsia" w:asciiTheme="minorHAnsi" w:hAnsiTheme="minorHAnsi" w:eastAsiaTheme="minorEastAsia"/>
              <w:sz w:val="28"/>
            </w:rPr>
          </w:pPr>
          <w:r>
            <w:rPr>
              <w:rFonts w:cs="Times New Roman"/>
              <w:sz w:val="28"/>
              <w:szCs w:val="44"/>
            </w:rPr>
            <w:fldChar w:fldCharType="begin"/>
          </w:r>
          <w:r>
            <w:rPr>
              <w:rFonts w:cs="Times New Roman"/>
              <w:sz w:val="28"/>
              <w:szCs w:val="44"/>
            </w:rPr>
            <w:instrText xml:space="preserve"> TOC \o "1-3" \h \z \u </w:instrText>
          </w:r>
          <w:r>
            <w:rPr>
              <w:rFonts w:cs="Times New Roman"/>
              <w:sz w:val="28"/>
              <w:szCs w:val="44"/>
            </w:rPr>
            <w:fldChar w:fldCharType="separate"/>
          </w:r>
          <w:r>
            <w:fldChar w:fldCharType="begin"/>
          </w:r>
          <w:r>
            <w:instrText xml:space="preserve"> HYPERLINK \l "_Toc182853002" </w:instrText>
          </w:r>
          <w:r>
            <w:fldChar w:fldCharType="separate"/>
          </w:r>
          <w:r>
            <w:rPr>
              <w:rStyle w:val="13"/>
              <w:rFonts w:hint="eastAsia" w:cs="Times New Roman"/>
              <w:sz w:val="28"/>
            </w:rPr>
            <w:t>Introduction</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_Toc182853002 \h</w:instrText>
          </w:r>
          <w:r>
            <w:rPr>
              <w:rFonts w:hint="eastAsia"/>
              <w:sz w:val="28"/>
            </w:rPr>
            <w:instrText xml:space="preserve"> </w:instrText>
          </w:r>
          <w:r>
            <w:rPr>
              <w:rFonts w:hint="eastAsia"/>
              <w:sz w:val="28"/>
            </w:rPr>
            <w:fldChar w:fldCharType="separate"/>
          </w:r>
          <w:r>
            <w:rPr>
              <w:sz w:val="28"/>
            </w:rPr>
            <w:t>3</w:t>
          </w:r>
          <w:r>
            <w:rPr>
              <w:rFonts w:hint="eastAsia"/>
              <w:sz w:val="28"/>
            </w:rPr>
            <w:fldChar w:fldCharType="end"/>
          </w:r>
          <w:r>
            <w:rPr>
              <w:rFonts w:hint="eastAsia"/>
              <w:sz w:val="28"/>
            </w:rPr>
            <w:fldChar w:fldCharType="end"/>
          </w:r>
        </w:p>
        <w:p w14:paraId="493235DF">
          <w:pPr>
            <w:pStyle w:val="5"/>
            <w:tabs>
              <w:tab w:val="right" w:leader="dot" w:pos="8296"/>
            </w:tabs>
            <w:rPr>
              <w:rFonts w:hint="eastAsia" w:asciiTheme="minorHAnsi" w:hAnsiTheme="minorHAnsi" w:eastAsiaTheme="minorEastAsia"/>
              <w:sz w:val="28"/>
            </w:rPr>
          </w:pPr>
          <w:r>
            <w:fldChar w:fldCharType="begin"/>
          </w:r>
          <w:r>
            <w:instrText xml:space="preserve"> HYPERLINK \l "_Toc182853003" </w:instrText>
          </w:r>
          <w:r>
            <w:fldChar w:fldCharType="separate"/>
          </w:r>
          <w:r>
            <w:rPr>
              <w:rStyle w:val="13"/>
              <w:rFonts w:hint="eastAsia" w:cs="Times New Roman"/>
              <w:sz w:val="28"/>
            </w:rPr>
            <w:t>Installation</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_Toc182853003 \h</w:instrText>
          </w:r>
          <w:r>
            <w:rPr>
              <w:rFonts w:hint="eastAsia"/>
              <w:sz w:val="28"/>
            </w:rPr>
            <w:instrText xml:space="preserve"> </w:instrText>
          </w:r>
          <w:r>
            <w:rPr>
              <w:rFonts w:hint="eastAsia"/>
              <w:sz w:val="28"/>
            </w:rPr>
            <w:fldChar w:fldCharType="separate"/>
          </w:r>
          <w:r>
            <w:rPr>
              <w:sz w:val="28"/>
            </w:rPr>
            <w:t>3</w:t>
          </w:r>
          <w:r>
            <w:rPr>
              <w:rFonts w:hint="eastAsia"/>
              <w:sz w:val="28"/>
            </w:rPr>
            <w:fldChar w:fldCharType="end"/>
          </w:r>
          <w:r>
            <w:rPr>
              <w:rFonts w:hint="eastAsia"/>
              <w:sz w:val="28"/>
            </w:rPr>
            <w:fldChar w:fldCharType="end"/>
          </w:r>
        </w:p>
        <w:p w14:paraId="2649755E">
          <w:pPr>
            <w:pStyle w:val="5"/>
            <w:tabs>
              <w:tab w:val="right" w:leader="dot" w:pos="8296"/>
            </w:tabs>
            <w:rPr>
              <w:rFonts w:hint="eastAsia" w:asciiTheme="minorHAnsi" w:hAnsiTheme="minorHAnsi" w:eastAsiaTheme="minorEastAsia"/>
              <w:sz w:val="28"/>
            </w:rPr>
          </w:pPr>
          <w:r>
            <w:fldChar w:fldCharType="begin"/>
          </w:r>
          <w:r>
            <w:instrText xml:space="preserve"> HYPERLINK \l "_Toc182853004" </w:instrText>
          </w:r>
          <w:r>
            <w:fldChar w:fldCharType="separate"/>
          </w:r>
          <w:r>
            <w:rPr>
              <w:rStyle w:val="13"/>
              <w:rFonts w:hint="eastAsia" w:cs="Times New Roman"/>
              <w:sz w:val="28"/>
            </w:rPr>
            <w:t>Translate</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_Toc182853004 \h</w:instrText>
          </w:r>
          <w:r>
            <w:rPr>
              <w:rFonts w:hint="eastAsia"/>
              <w:sz w:val="28"/>
            </w:rPr>
            <w:instrText xml:space="preserve"> </w:instrText>
          </w:r>
          <w:r>
            <w:rPr>
              <w:rFonts w:hint="eastAsia"/>
              <w:sz w:val="28"/>
            </w:rPr>
            <w:fldChar w:fldCharType="separate"/>
          </w:r>
          <w:r>
            <w:rPr>
              <w:sz w:val="28"/>
            </w:rPr>
            <w:t>3</w:t>
          </w:r>
          <w:r>
            <w:rPr>
              <w:rFonts w:hint="eastAsia"/>
              <w:sz w:val="28"/>
            </w:rPr>
            <w:fldChar w:fldCharType="end"/>
          </w:r>
          <w:r>
            <w:rPr>
              <w:rFonts w:hint="eastAsia"/>
              <w:sz w:val="28"/>
            </w:rPr>
            <w:fldChar w:fldCharType="end"/>
          </w:r>
        </w:p>
        <w:p w14:paraId="6B286A51">
          <w:pPr>
            <w:pStyle w:val="5"/>
            <w:tabs>
              <w:tab w:val="right" w:leader="dot" w:pos="8296"/>
            </w:tabs>
            <w:rPr>
              <w:rFonts w:hint="eastAsia" w:asciiTheme="minorHAnsi" w:hAnsiTheme="minorHAnsi" w:eastAsiaTheme="minorEastAsia"/>
              <w:sz w:val="28"/>
            </w:rPr>
          </w:pPr>
          <w:r>
            <w:fldChar w:fldCharType="begin"/>
          </w:r>
          <w:r>
            <w:instrText xml:space="preserve"> HYPERLINK \l "_Toc182853005" </w:instrText>
          </w:r>
          <w:r>
            <w:fldChar w:fldCharType="separate"/>
          </w:r>
          <w:r>
            <w:rPr>
              <w:rStyle w:val="13"/>
              <w:rFonts w:hint="eastAsia" w:cs="Times New Roman"/>
              <w:sz w:val="28"/>
            </w:rPr>
            <w:t>Download</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_Toc182853005 \h</w:instrText>
          </w:r>
          <w:r>
            <w:rPr>
              <w:rFonts w:hint="eastAsia"/>
              <w:sz w:val="28"/>
            </w:rPr>
            <w:instrText xml:space="preserve"> </w:instrText>
          </w:r>
          <w:r>
            <w:rPr>
              <w:rFonts w:hint="eastAsia"/>
              <w:sz w:val="28"/>
            </w:rPr>
            <w:fldChar w:fldCharType="separate"/>
          </w:r>
          <w:r>
            <w:rPr>
              <w:sz w:val="28"/>
            </w:rPr>
            <w:t>5</w:t>
          </w:r>
          <w:r>
            <w:rPr>
              <w:rFonts w:hint="eastAsia"/>
              <w:sz w:val="28"/>
            </w:rPr>
            <w:fldChar w:fldCharType="end"/>
          </w:r>
          <w:r>
            <w:rPr>
              <w:rFonts w:hint="eastAsia"/>
              <w:sz w:val="28"/>
            </w:rPr>
            <w:fldChar w:fldCharType="end"/>
          </w:r>
        </w:p>
        <w:p w14:paraId="08839719">
          <w:pPr>
            <w:pStyle w:val="6"/>
            <w:tabs>
              <w:tab w:val="right" w:leader="dot" w:pos="8296"/>
            </w:tabs>
            <w:rPr>
              <w:rFonts w:hint="eastAsia" w:asciiTheme="minorHAnsi" w:hAnsiTheme="minorHAnsi" w:eastAsiaTheme="minorEastAsia"/>
              <w:sz w:val="28"/>
            </w:rPr>
          </w:pPr>
          <w:r>
            <w:fldChar w:fldCharType="begin"/>
          </w:r>
          <w:r>
            <w:instrText xml:space="preserve"> HYPERLINK \l "_Toc182853006" </w:instrText>
          </w:r>
          <w:r>
            <w:fldChar w:fldCharType="separate"/>
          </w:r>
          <w:r>
            <w:rPr>
              <w:rStyle w:val="13"/>
              <w:rFonts w:hint="eastAsia" w:cs="Times New Roman"/>
              <w:sz w:val="28"/>
            </w:rPr>
            <w:t>Parameters</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_Toc182853006 \h</w:instrText>
          </w:r>
          <w:r>
            <w:rPr>
              <w:rFonts w:hint="eastAsia"/>
              <w:sz w:val="28"/>
            </w:rPr>
            <w:instrText xml:space="preserve"> </w:instrText>
          </w:r>
          <w:r>
            <w:rPr>
              <w:rFonts w:hint="eastAsia"/>
              <w:sz w:val="28"/>
            </w:rPr>
            <w:fldChar w:fldCharType="separate"/>
          </w:r>
          <w:r>
            <w:rPr>
              <w:sz w:val="28"/>
            </w:rPr>
            <w:t>5</w:t>
          </w:r>
          <w:r>
            <w:rPr>
              <w:rFonts w:hint="eastAsia"/>
              <w:sz w:val="28"/>
            </w:rPr>
            <w:fldChar w:fldCharType="end"/>
          </w:r>
          <w:r>
            <w:rPr>
              <w:rFonts w:hint="eastAsia"/>
              <w:sz w:val="28"/>
            </w:rPr>
            <w:fldChar w:fldCharType="end"/>
          </w:r>
        </w:p>
        <w:p w14:paraId="3B483C53">
          <w:pPr>
            <w:pStyle w:val="6"/>
            <w:tabs>
              <w:tab w:val="right" w:leader="dot" w:pos="8296"/>
            </w:tabs>
            <w:rPr>
              <w:rFonts w:hint="eastAsia" w:asciiTheme="minorHAnsi" w:hAnsiTheme="minorHAnsi" w:eastAsiaTheme="minorEastAsia"/>
              <w:sz w:val="28"/>
            </w:rPr>
          </w:pPr>
          <w:r>
            <w:fldChar w:fldCharType="begin"/>
          </w:r>
          <w:r>
            <w:instrText xml:space="preserve"> HYPERLINK \l "_Toc182853007" </w:instrText>
          </w:r>
          <w:r>
            <w:fldChar w:fldCharType="separate"/>
          </w:r>
          <w:r>
            <w:rPr>
              <w:rStyle w:val="13"/>
              <w:rFonts w:hint="eastAsia" w:cs="Times New Roman"/>
              <w:sz w:val="28"/>
            </w:rPr>
            <w:t>Running Example</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_Toc182853007 \h</w:instrText>
          </w:r>
          <w:r>
            <w:rPr>
              <w:rFonts w:hint="eastAsia"/>
              <w:sz w:val="28"/>
            </w:rPr>
            <w:instrText xml:space="preserve"> </w:instrText>
          </w:r>
          <w:r>
            <w:rPr>
              <w:rFonts w:hint="eastAsia"/>
              <w:sz w:val="28"/>
            </w:rPr>
            <w:fldChar w:fldCharType="separate"/>
          </w:r>
          <w:r>
            <w:rPr>
              <w:sz w:val="28"/>
            </w:rPr>
            <w:t>6</w:t>
          </w:r>
          <w:r>
            <w:rPr>
              <w:rFonts w:hint="eastAsia"/>
              <w:sz w:val="28"/>
            </w:rPr>
            <w:fldChar w:fldCharType="end"/>
          </w:r>
          <w:r>
            <w:rPr>
              <w:rFonts w:hint="eastAsia"/>
              <w:sz w:val="28"/>
            </w:rPr>
            <w:fldChar w:fldCharType="end"/>
          </w:r>
        </w:p>
        <w:p w14:paraId="5D3F165D">
          <w:pPr>
            <w:pStyle w:val="5"/>
            <w:tabs>
              <w:tab w:val="right" w:leader="dot" w:pos="8296"/>
            </w:tabs>
            <w:rPr>
              <w:rFonts w:hint="eastAsia" w:asciiTheme="minorHAnsi" w:hAnsiTheme="minorHAnsi" w:eastAsiaTheme="minorEastAsia"/>
              <w:sz w:val="28"/>
            </w:rPr>
          </w:pPr>
          <w:r>
            <w:fldChar w:fldCharType="begin"/>
          </w:r>
          <w:r>
            <w:instrText xml:space="preserve"> HYPERLINK \l "_Toc182853008" </w:instrText>
          </w:r>
          <w:r>
            <w:fldChar w:fldCharType="separate"/>
          </w:r>
          <w:r>
            <w:rPr>
              <w:rStyle w:val="13"/>
              <w:rFonts w:hint="eastAsia" w:cs="Times New Roman"/>
              <w:sz w:val="28"/>
            </w:rPr>
            <w:t>Analyze</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_Toc182853008 \h</w:instrText>
          </w:r>
          <w:r>
            <w:rPr>
              <w:rFonts w:hint="eastAsia"/>
              <w:sz w:val="28"/>
            </w:rPr>
            <w:instrText xml:space="preserve"> </w:instrText>
          </w:r>
          <w:r>
            <w:rPr>
              <w:rFonts w:hint="eastAsia"/>
              <w:sz w:val="28"/>
            </w:rPr>
            <w:fldChar w:fldCharType="separate"/>
          </w:r>
          <w:r>
            <w:rPr>
              <w:sz w:val="28"/>
            </w:rPr>
            <w:t>7</w:t>
          </w:r>
          <w:r>
            <w:rPr>
              <w:rFonts w:hint="eastAsia"/>
              <w:sz w:val="28"/>
            </w:rPr>
            <w:fldChar w:fldCharType="end"/>
          </w:r>
          <w:r>
            <w:rPr>
              <w:rFonts w:hint="eastAsia"/>
              <w:sz w:val="28"/>
            </w:rPr>
            <w:fldChar w:fldCharType="end"/>
          </w:r>
        </w:p>
        <w:p w14:paraId="5849E24C">
          <w:pPr>
            <w:pStyle w:val="6"/>
            <w:tabs>
              <w:tab w:val="right" w:leader="dot" w:pos="8296"/>
            </w:tabs>
            <w:rPr>
              <w:rFonts w:hint="eastAsia" w:asciiTheme="minorHAnsi" w:hAnsiTheme="minorHAnsi" w:eastAsiaTheme="minorEastAsia"/>
              <w:sz w:val="28"/>
            </w:rPr>
          </w:pPr>
          <w:r>
            <w:fldChar w:fldCharType="begin"/>
          </w:r>
          <w:r>
            <w:instrText xml:space="preserve"> HYPERLINK \l "_Toc182853009" </w:instrText>
          </w:r>
          <w:r>
            <w:fldChar w:fldCharType="separate"/>
          </w:r>
          <w:r>
            <w:rPr>
              <w:rStyle w:val="13"/>
              <w:rFonts w:hint="eastAsia" w:cs="Times New Roman"/>
              <w:sz w:val="28"/>
            </w:rPr>
            <w:t>Options</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_Toc182853009 \h</w:instrText>
          </w:r>
          <w:r>
            <w:rPr>
              <w:rFonts w:hint="eastAsia"/>
              <w:sz w:val="28"/>
            </w:rPr>
            <w:instrText xml:space="preserve"> </w:instrText>
          </w:r>
          <w:r>
            <w:rPr>
              <w:rFonts w:hint="eastAsia"/>
              <w:sz w:val="28"/>
            </w:rPr>
            <w:fldChar w:fldCharType="separate"/>
          </w:r>
          <w:r>
            <w:rPr>
              <w:sz w:val="28"/>
            </w:rPr>
            <w:t>7</w:t>
          </w:r>
          <w:r>
            <w:rPr>
              <w:rFonts w:hint="eastAsia"/>
              <w:sz w:val="28"/>
            </w:rPr>
            <w:fldChar w:fldCharType="end"/>
          </w:r>
          <w:r>
            <w:rPr>
              <w:rFonts w:hint="eastAsia"/>
              <w:sz w:val="28"/>
            </w:rPr>
            <w:fldChar w:fldCharType="end"/>
          </w:r>
        </w:p>
        <w:p w14:paraId="257B68C2">
          <w:pPr>
            <w:pStyle w:val="6"/>
            <w:tabs>
              <w:tab w:val="right" w:leader="dot" w:pos="8296"/>
            </w:tabs>
            <w:rPr>
              <w:rFonts w:hint="eastAsia" w:asciiTheme="minorHAnsi" w:hAnsiTheme="minorHAnsi" w:eastAsiaTheme="minorEastAsia"/>
              <w:sz w:val="28"/>
            </w:rPr>
          </w:pPr>
          <w:r>
            <w:fldChar w:fldCharType="begin"/>
          </w:r>
          <w:r>
            <w:instrText xml:space="preserve"> HYPERLINK \l "_Toc182853010" </w:instrText>
          </w:r>
          <w:r>
            <w:fldChar w:fldCharType="separate"/>
          </w:r>
          <w:r>
            <w:rPr>
              <w:rStyle w:val="13"/>
              <w:rFonts w:hint="eastAsia" w:cs="Times New Roman"/>
              <w:sz w:val="28"/>
            </w:rPr>
            <w:t>Running Example</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_Toc182853010 \h</w:instrText>
          </w:r>
          <w:r>
            <w:rPr>
              <w:rFonts w:hint="eastAsia"/>
              <w:sz w:val="28"/>
            </w:rPr>
            <w:instrText xml:space="preserve"> </w:instrText>
          </w:r>
          <w:r>
            <w:rPr>
              <w:rFonts w:hint="eastAsia"/>
              <w:sz w:val="28"/>
            </w:rPr>
            <w:fldChar w:fldCharType="separate"/>
          </w:r>
          <w:r>
            <w:rPr>
              <w:sz w:val="28"/>
            </w:rPr>
            <w:t>8</w:t>
          </w:r>
          <w:r>
            <w:rPr>
              <w:rFonts w:hint="eastAsia"/>
              <w:sz w:val="28"/>
            </w:rPr>
            <w:fldChar w:fldCharType="end"/>
          </w:r>
          <w:r>
            <w:rPr>
              <w:rFonts w:hint="eastAsia"/>
              <w:sz w:val="28"/>
            </w:rPr>
            <w:fldChar w:fldCharType="end"/>
          </w:r>
        </w:p>
        <w:p w14:paraId="0A6EAA94">
          <w:pPr>
            <w:pStyle w:val="5"/>
            <w:tabs>
              <w:tab w:val="right" w:leader="dot" w:pos="8296"/>
            </w:tabs>
            <w:rPr>
              <w:rFonts w:hint="eastAsia" w:asciiTheme="minorHAnsi" w:hAnsiTheme="minorHAnsi" w:eastAsiaTheme="minorEastAsia"/>
              <w:sz w:val="28"/>
            </w:rPr>
          </w:pPr>
          <w:r>
            <w:fldChar w:fldCharType="begin"/>
          </w:r>
          <w:r>
            <w:instrText xml:space="preserve"> HYPERLINK \l "_Toc182853011" </w:instrText>
          </w:r>
          <w:r>
            <w:fldChar w:fldCharType="separate"/>
          </w:r>
          <w:r>
            <w:rPr>
              <w:rStyle w:val="13"/>
              <w:rFonts w:hint="eastAsia" w:cs="Times New Roman"/>
              <w:sz w:val="28"/>
            </w:rPr>
            <w:t>SPP</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_Toc182853011 \h</w:instrText>
          </w:r>
          <w:r>
            <w:rPr>
              <w:rFonts w:hint="eastAsia"/>
              <w:sz w:val="28"/>
            </w:rPr>
            <w:instrText xml:space="preserve"> </w:instrText>
          </w:r>
          <w:r>
            <w:rPr>
              <w:rFonts w:hint="eastAsia"/>
              <w:sz w:val="28"/>
            </w:rPr>
            <w:fldChar w:fldCharType="separate"/>
          </w:r>
          <w:r>
            <w:rPr>
              <w:sz w:val="28"/>
            </w:rPr>
            <w:t>10</w:t>
          </w:r>
          <w:r>
            <w:rPr>
              <w:rFonts w:hint="eastAsia"/>
              <w:sz w:val="28"/>
            </w:rPr>
            <w:fldChar w:fldCharType="end"/>
          </w:r>
          <w:r>
            <w:rPr>
              <w:rFonts w:hint="eastAsia"/>
              <w:sz w:val="28"/>
            </w:rPr>
            <w:fldChar w:fldCharType="end"/>
          </w:r>
        </w:p>
        <w:p w14:paraId="5292A9E9">
          <w:pPr>
            <w:pStyle w:val="5"/>
            <w:tabs>
              <w:tab w:val="right" w:leader="dot" w:pos="8296"/>
            </w:tabs>
            <w:rPr>
              <w:rFonts w:hint="eastAsia" w:asciiTheme="minorHAnsi" w:hAnsiTheme="minorHAnsi" w:eastAsiaTheme="minorEastAsia"/>
              <w:sz w:val="28"/>
            </w:rPr>
          </w:pPr>
          <w:r>
            <w:fldChar w:fldCharType="begin"/>
          </w:r>
          <w:r>
            <w:instrText xml:space="preserve"> HYPERLINK \l "_Toc182853012" </w:instrText>
          </w:r>
          <w:r>
            <w:fldChar w:fldCharType="separate"/>
          </w:r>
          <w:r>
            <w:rPr>
              <w:rStyle w:val="13"/>
              <w:rFonts w:hint="eastAsia" w:cs="Times New Roman"/>
              <w:sz w:val="28"/>
            </w:rPr>
            <w:t>Site Select</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_Toc182853012 \h</w:instrText>
          </w:r>
          <w:r>
            <w:rPr>
              <w:rFonts w:hint="eastAsia"/>
              <w:sz w:val="28"/>
            </w:rPr>
            <w:instrText xml:space="preserve"> </w:instrText>
          </w:r>
          <w:r>
            <w:rPr>
              <w:rFonts w:hint="eastAsia"/>
              <w:sz w:val="28"/>
            </w:rPr>
            <w:fldChar w:fldCharType="separate"/>
          </w:r>
          <w:r>
            <w:rPr>
              <w:sz w:val="28"/>
            </w:rPr>
            <w:t>11</w:t>
          </w:r>
          <w:r>
            <w:rPr>
              <w:rFonts w:hint="eastAsia"/>
              <w:sz w:val="28"/>
            </w:rPr>
            <w:fldChar w:fldCharType="end"/>
          </w:r>
          <w:r>
            <w:rPr>
              <w:rFonts w:hint="eastAsia"/>
              <w:sz w:val="28"/>
            </w:rPr>
            <w:fldChar w:fldCharType="end"/>
          </w:r>
        </w:p>
        <w:p w14:paraId="5F8D27AF">
          <w:pPr>
            <w:pStyle w:val="5"/>
            <w:tabs>
              <w:tab w:val="right" w:leader="dot" w:pos="8296"/>
            </w:tabs>
            <w:rPr>
              <w:rFonts w:hint="eastAsia" w:asciiTheme="minorHAnsi" w:hAnsiTheme="minorHAnsi" w:eastAsiaTheme="minorEastAsia"/>
              <w:sz w:val="28"/>
            </w:rPr>
          </w:pPr>
          <w:r>
            <w:fldChar w:fldCharType="begin"/>
          </w:r>
          <w:r>
            <w:instrText xml:space="preserve"> HYPERLINK \l "_Toc182853013" </w:instrText>
          </w:r>
          <w:r>
            <w:fldChar w:fldCharType="separate"/>
          </w:r>
          <w:r>
            <w:rPr>
              <w:rStyle w:val="13"/>
              <w:rFonts w:hint="eastAsia" w:cs="Times New Roman"/>
              <w:sz w:val="28"/>
            </w:rPr>
            <w:t>Boot Download Mode</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_Toc182853013 \h</w:instrText>
          </w:r>
          <w:r>
            <w:rPr>
              <w:rFonts w:hint="eastAsia"/>
              <w:sz w:val="28"/>
            </w:rPr>
            <w:instrText xml:space="preserve"> </w:instrText>
          </w:r>
          <w:r>
            <w:rPr>
              <w:rFonts w:hint="eastAsia"/>
              <w:sz w:val="28"/>
            </w:rPr>
            <w:fldChar w:fldCharType="separate"/>
          </w:r>
          <w:r>
            <w:rPr>
              <w:sz w:val="28"/>
            </w:rPr>
            <w:t>12</w:t>
          </w:r>
          <w:r>
            <w:rPr>
              <w:rFonts w:hint="eastAsia"/>
              <w:sz w:val="28"/>
            </w:rPr>
            <w:fldChar w:fldCharType="end"/>
          </w:r>
          <w:r>
            <w:rPr>
              <w:rFonts w:hint="eastAsia"/>
              <w:sz w:val="28"/>
            </w:rPr>
            <w:fldChar w:fldCharType="end"/>
          </w:r>
        </w:p>
        <w:p w14:paraId="45384ED3">
          <w:pPr>
            <w:pStyle w:val="5"/>
            <w:tabs>
              <w:tab w:val="right" w:leader="dot" w:pos="8296"/>
            </w:tabs>
            <w:rPr>
              <w:rFonts w:hint="eastAsia" w:asciiTheme="minorHAnsi" w:hAnsiTheme="minorHAnsi" w:eastAsiaTheme="minorEastAsia"/>
              <w:sz w:val="28"/>
            </w:rPr>
          </w:pPr>
          <w:r>
            <w:fldChar w:fldCharType="begin"/>
          </w:r>
          <w:r>
            <w:instrText xml:space="preserve"> HYPERLINK \l "_Toc182853014" </w:instrText>
          </w:r>
          <w:r>
            <w:fldChar w:fldCharType="separate"/>
          </w:r>
          <w:r>
            <w:rPr>
              <w:rStyle w:val="13"/>
              <w:rFonts w:hint="eastAsia" w:cs="Times New Roman"/>
              <w:sz w:val="28"/>
            </w:rPr>
            <w:t>Terminal Input Mode</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_Toc182853014 \h</w:instrText>
          </w:r>
          <w:r>
            <w:rPr>
              <w:rFonts w:hint="eastAsia"/>
              <w:sz w:val="28"/>
            </w:rPr>
            <w:instrText xml:space="preserve"> </w:instrText>
          </w:r>
          <w:r>
            <w:rPr>
              <w:rFonts w:hint="eastAsia"/>
              <w:sz w:val="28"/>
            </w:rPr>
            <w:fldChar w:fldCharType="separate"/>
          </w:r>
          <w:r>
            <w:rPr>
              <w:sz w:val="28"/>
            </w:rPr>
            <w:t>14</w:t>
          </w:r>
          <w:r>
            <w:rPr>
              <w:rFonts w:hint="eastAsia"/>
              <w:sz w:val="28"/>
            </w:rPr>
            <w:fldChar w:fldCharType="end"/>
          </w:r>
          <w:r>
            <w:rPr>
              <w:rFonts w:hint="eastAsia"/>
              <w:sz w:val="28"/>
            </w:rPr>
            <w:fldChar w:fldCharType="end"/>
          </w:r>
        </w:p>
        <w:p w14:paraId="1C34BDDC">
          <w:pPr>
            <w:pStyle w:val="5"/>
            <w:tabs>
              <w:tab w:val="right" w:leader="dot" w:pos="8296"/>
            </w:tabs>
            <w:rPr>
              <w:rFonts w:hint="eastAsia" w:asciiTheme="minorHAnsi" w:hAnsiTheme="minorHAnsi" w:eastAsiaTheme="minorEastAsia"/>
              <w:sz w:val="28"/>
            </w:rPr>
          </w:pPr>
          <w:r>
            <w:fldChar w:fldCharType="begin"/>
          </w:r>
          <w:r>
            <w:instrText xml:space="preserve"> HYPERLINK \l "_Toc182853015" </w:instrText>
          </w:r>
          <w:r>
            <w:fldChar w:fldCharType="separate"/>
          </w:r>
          <w:r>
            <w:rPr>
              <w:rStyle w:val="13"/>
              <w:rFonts w:hint="eastAsia" w:cs="Times New Roman"/>
              <w:sz w:val="28"/>
            </w:rPr>
            <w:t>Contact us</w:t>
          </w:r>
          <w:r>
            <w:rPr>
              <w:rFonts w:hint="eastAsia"/>
              <w:sz w:val="28"/>
            </w:rPr>
            <w:tab/>
          </w:r>
          <w:r>
            <w:rPr>
              <w:rFonts w:hint="eastAsia"/>
              <w:sz w:val="28"/>
            </w:rPr>
            <w:fldChar w:fldCharType="begin"/>
          </w:r>
          <w:r>
            <w:rPr>
              <w:rFonts w:hint="eastAsia"/>
              <w:sz w:val="28"/>
            </w:rPr>
            <w:instrText xml:space="preserve"> </w:instrText>
          </w:r>
          <w:r>
            <w:rPr>
              <w:sz w:val="28"/>
            </w:rPr>
            <w:instrText xml:space="preserve">PAGEREF _Toc182853015 \h</w:instrText>
          </w:r>
          <w:r>
            <w:rPr>
              <w:rFonts w:hint="eastAsia"/>
              <w:sz w:val="28"/>
            </w:rPr>
            <w:instrText xml:space="preserve"> </w:instrText>
          </w:r>
          <w:r>
            <w:rPr>
              <w:rFonts w:hint="eastAsia"/>
              <w:sz w:val="28"/>
            </w:rPr>
            <w:fldChar w:fldCharType="separate"/>
          </w:r>
          <w:r>
            <w:rPr>
              <w:sz w:val="28"/>
            </w:rPr>
            <w:t>15</w:t>
          </w:r>
          <w:r>
            <w:rPr>
              <w:rFonts w:hint="eastAsia"/>
              <w:sz w:val="28"/>
            </w:rPr>
            <w:fldChar w:fldCharType="end"/>
          </w:r>
          <w:r>
            <w:rPr>
              <w:rFonts w:hint="eastAsia"/>
              <w:sz w:val="28"/>
            </w:rPr>
            <w:fldChar w:fldCharType="end"/>
          </w:r>
        </w:p>
        <w:p w14:paraId="41D4DA48">
          <w:pPr>
            <w:rPr>
              <w:rFonts w:cs="Times New Roman"/>
            </w:rPr>
          </w:pPr>
          <w:r>
            <w:rPr>
              <w:rFonts w:cs="Times New Roman"/>
              <w:b/>
              <w:bCs/>
              <w:sz w:val="28"/>
              <w:szCs w:val="44"/>
              <w:lang w:val="zh-CN"/>
            </w:rPr>
            <w:fldChar w:fldCharType="end"/>
          </w:r>
        </w:p>
      </w:sdtContent>
    </w:sdt>
    <w:p w14:paraId="526871AF">
      <w:pPr>
        <w:rPr>
          <w:rFonts w:cs="Times New Roman"/>
        </w:rPr>
      </w:pPr>
    </w:p>
    <w:p w14:paraId="76CDD6DF">
      <w:pPr>
        <w:rPr>
          <w:rFonts w:cs="Times New Roman"/>
        </w:rPr>
      </w:pPr>
      <w:r>
        <w:rPr>
          <w:rFonts w:cs="Times New Roman"/>
        </w:rPr>
        <w:br w:type="page"/>
      </w:r>
    </w:p>
    <w:p w14:paraId="076D01EB">
      <w:pPr>
        <w:pStyle w:val="2"/>
        <w:rPr>
          <w:rFonts w:cs="Times New Roman"/>
        </w:rPr>
      </w:pPr>
      <w:bookmarkStart w:id="0" w:name="_Toc182853002"/>
      <w:r>
        <w:rPr>
          <w:rFonts w:cs="Times New Roman"/>
        </w:rPr>
        <w:t>Introduction</w:t>
      </w:r>
      <w:bookmarkEnd w:id="0"/>
    </w:p>
    <w:p w14:paraId="52EB0217">
      <w:pPr>
        <w:rPr>
          <w:rFonts w:cs="Times New Roman"/>
        </w:rPr>
      </w:pPr>
      <w:r>
        <w:rPr>
          <w:rFonts w:cs="Times New Roman"/>
        </w:rPr>
        <w:t>Aiming at the problems of cumbersome steps and slow download speed of GNSS data, a relatively complete set of integrated multi-source data download terminal software fast is developed.</w:t>
      </w:r>
    </w:p>
    <w:p w14:paraId="5800EDE4">
      <w:pPr>
        <w:rPr>
          <w:rFonts w:cs="Times New Roman"/>
        </w:rPr>
      </w:pPr>
      <w:r>
        <w:rPr>
          <w:rFonts w:cs="Times New Roman"/>
        </w:rPr>
        <w:t>The software contains most of the data sources required in the process of GNSS scientific research and learning. The way of parallel download greatly improves the efficiency of download.</w:t>
      </w:r>
    </w:p>
    <w:p w14:paraId="62BCAFC9">
      <w:pPr>
        <w:rPr>
          <w:rFonts w:cs="Times New Roman"/>
        </w:rPr>
      </w:pPr>
      <w:r>
        <w:rPr>
          <w:rFonts w:cs="Times New Roman"/>
        </w:rPr>
        <w:t>The main features of the software are as follows:</w:t>
      </w:r>
    </w:p>
    <w:p w14:paraId="623DE14F">
      <w:pPr>
        <w:rPr>
          <w:rFonts w:cs="Times New Roman"/>
        </w:rPr>
      </w:pPr>
      <w:r>
        <w:rPr>
          <w:rFonts w:cs="Times New Roman"/>
        </w:rPr>
        <w:t>1.</w:t>
      </w:r>
      <w:r>
        <w:rPr>
          <w:rFonts w:cs="Times New Roman"/>
          <w:b/>
          <w:bCs/>
        </w:rPr>
        <w:t>Multi platform</w:t>
      </w:r>
      <w:r>
        <w:rPr>
          <w:rFonts w:cs="Times New Roman"/>
        </w:rPr>
        <w:t>: Support both windows and Linux systems;</w:t>
      </w:r>
    </w:p>
    <w:p w14:paraId="01DAC09F">
      <w:pPr>
        <w:rPr>
          <w:rFonts w:cs="Times New Roman"/>
        </w:rPr>
      </w:pPr>
      <w:r>
        <w:rPr>
          <w:rFonts w:cs="Times New Roman"/>
        </w:rPr>
        <w:t>2.</w:t>
      </w:r>
      <w:r>
        <w:rPr>
          <w:rFonts w:cs="Times New Roman"/>
          <w:b/>
          <w:bCs/>
        </w:rPr>
        <w:t>Bilingual</w:t>
      </w:r>
      <w:r>
        <w:rPr>
          <w:rFonts w:cs="Times New Roman"/>
        </w:rPr>
        <w:t>: supporting switch between Chinese and English languages</w:t>
      </w:r>
    </w:p>
    <w:p w14:paraId="2BAD600D">
      <w:pPr>
        <w:rPr>
          <w:rFonts w:cs="Times New Roman"/>
        </w:rPr>
      </w:pPr>
      <w:r>
        <w:rPr>
          <w:rFonts w:cs="Times New Roman"/>
        </w:rPr>
        <w:t>3.</w:t>
      </w:r>
      <w:r>
        <w:rPr>
          <w:rFonts w:cs="Times New Roman"/>
          <w:b/>
          <w:bCs/>
        </w:rPr>
        <w:t>Abundant Resources</w:t>
      </w:r>
      <w:r>
        <w:rPr>
          <w:rFonts w:cs="Times New Roman"/>
        </w:rPr>
        <w:t>: It basically includes the data sources required in GNSS scientific research and learning. At present, it supports 1</w:t>
      </w:r>
      <w:r>
        <w:rPr>
          <w:rFonts w:hint="eastAsia" w:cs="Times New Roman"/>
        </w:rPr>
        <w:t>5</w:t>
      </w:r>
      <w:r>
        <w:rPr>
          <w:rFonts w:cs="Times New Roman"/>
        </w:rPr>
        <w:t xml:space="preserve"> categories and </w:t>
      </w:r>
      <w:r>
        <w:rPr>
          <w:rFonts w:hint="eastAsia" w:cs="Times New Roman"/>
        </w:rPr>
        <w:t>more than 100</w:t>
      </w:r>
      <w:r>
        <w:rPr>
          <w:rFonts w:cs="Times New Roman"/>
        </w:rPr>
        <w:t xml:space="preserve"> subcategories. </w:t>
      </w:r>
    </w:p>
    <w:p w14:paraId="00E16C08">
      <w:pPr>
        <w:rPr>
          <w:rFonts w:cs="Times New Roman"/>
        </w:rPr>
      </w:pPr>
      <w:r>
        <w:rPr>
          <w:rFonts w:cs="Times New Roman"/>
        </w:rPr>
        <w:t>4.</w:t>
      </w:r>
      <w:r>
        <w:rPr>
          <w:rFonts w:cs="Times New Roman"/>
          <w:b/>
          <w:bCs/>
        </w:rPr>
        <w:t>Fast</w:t>
      </w:r>
      <w:r>
        <w:rPr>
          <w:rFonts w:cs="Times New Roman"/>
        </w:rPr>
        <w:t>: The software adopts parallel download mode, and the number of download threads can be specified in the command line parameter operation mode. After testing, it only takes 48.93s to download the 100 days BRDC+IGS+CLK file!</w:t>
      </w:r>
    </w:p>
    <w:p w14:paraId="470E1F1F">
      <w:pPr>
        <w:rPr>
          <w:rFonts w:cs="Times New Roman"/>
        </w:rPr>
      </w:pPr>
      <w:r>
        <w:rPr>
          <w:rFonts w:cs="Times New Roman"/>
        </w:rPr>
        <w:t>5.</w:t>
      </w:r>
      <w:r>
        <w:rPr>
          <w:rFonts w:cs="Times New Roman"/>
          <w:b/>
          <w:bCs/>
        </w:rPr>
        <w:t>Easy to expand</w:t>
      </w:r>
      <w:r>
        <w:rPr>
          <w:rFonts w:cs="Times New Roman"/>
        </w:rPr>
        <w:t>: If you need to support more data sources, you can specify the required data and data sources in FTP_Source.py and GNSS_TYPE.py;</w:t>
      </w:r>
    </w:p>
    <w:p w14:paraId="3F673FED">
      <w:pPr>
        <w:rPr>
          <w:rFonts w:cs="Times New Roman"/>
        </w:rPr>
      </w:pPr>
      <w:r>
        <w:rPr>
          <w:rFonts w:cs="Times New Roman"/>
        </w:rPr>
        <w:t>6.</w:t>
      </w:r>
      <w:r>
        <w:rPr>
          <w:rFonts w:cs="Times New Roman"/>
          <w:b/>
          <w:bCs/>
        </w:rPr>
        <w:t>Easy to run</w:t>
      </w:r>
      <w:r>
        <w:rPr>
          <w:rFonts w:cs="Times New Roman"/>
        </w:rPr>
        <w:t>: The software interface is designed to be simple and intuitive, allowing users to easily find the functions and options they need. The program can also be downloaded in two ways: boot download mode and terminal input mode with parameters. Run the program directly to enter the boot download mode. Run `FAST -h` on the terminal with parameters to view the introduction of operation mode with parameters;</w:t>
      </w:r>
    </w:p>
    <w:p w14:paraId="3F603C35">
      <w:pPr>
        <w:rPr>
          <w:rFonts w:cs="Times New Roman"/>
        </w:rPr>
      </w:pPr>
      <w:r>
        <w:rPr>
          <w:rFonts w:cs="Times New Roman"/>
        </w:rPr>
        <w:t>7.</w:t>
      </w:r>
      <w:r>
        <w:rPr>
          <w:rFonts w:cs="Times New Roman"/>
          <w:b/>
          <w:bCs/>
        </w:rPr>
        <w:t>Flexible</w:t>
      </w:r>
      <w:r>
        <w:rPr>
          <w:rFonts w:cs="Times New Roman"/>
        </w:rPr>
        <w:t>: In the operation mode with parameters, users can flexibly specify the download type, download location, download time, whether to decompress, number of threads, etc., and can write scripts such as bat, shell and python to run according to their own needs;</w:t>
      </w:r>
    </w:p>
    <w:p w14:paraId="0EB3D412">
      <w:pPr>
        <w:pStyle w:val="2"/>
        <w:rPr>
          <w:rFonts w:cs="Times New Roman"/>
        </w:rPr>
      </w:pPr>
      <w:bookmarkStart w:id="1" w:name="_Toc182853003"/>
      <w:r>
        <w:rPr>
          <w:rFonts w:cs="Times New Roman"/>
        </w:rPr>
        <w:t>Installation</w:t>
      </w:r>
      <w:bookmarkEnd w:id="1"/>
    </w:p>
    <w:p w14:paraId="020E5CDD">
      <w:pPr>
        <w:rPr>
          <w:rFonts w:cs="Times New Roman"/>
        </w:rPr>
      </w:pPr>
      <w:r>
        <w:rPr>
          <w:rFonts w:cs="Times New Roman"/>
        </w:rPr>
        <w:t xml:space="preserve">The software supports both Windows and Linux platforms, features a user interface, and accommodates both </w:t>
      </w:r>
      <w:r>
        <w:rPr>
          <w:rFonts w:cs="Times New Roman"/>
          <w:b/>
          <w:bCs/>
        </w:rPr>
        <w:t>Boot Download Mode</w:t>
      </w:r>
      <w:r>
        <w:rPr>
          <w:rFonts w:cs="Times New Roman"/>
        </w:rPr>
        <w:t xml:space="preserve"> and </w:t>
      </w:r>
      <w:r>
        <w:rPr>
          <w:rFonts w:cs="Times New Roman"/>
          <w:b/>
          <w:bCs/>
        </w:rPr>
        <w:t>Terminal input Mode</w:t>
      </w:r>
      <w:r>
        <w:rPr>
          <w:rFonts w:cs="Times New Roman"/>
        </w:rPr>
        <w:t>.</w:t>
      </w:r>
    </w:p>
    <w:p w14:paraId="3573E906">
      <w:pPr>
        <w:rPr>
          <w:rFonts w:cs="Times New Roman"/>
        </w:rPr>
      </w:pPr>
      <w:r>
        <w:rPr>
          <w:rFonts w:cs="Times New Roman"/>
          <w:b/>
          <w:bCs/>
        </w:rPr>
        <w:t>Windows</w:t>
      </w:r>
      <w:r>
        <w:rPr>
          <w:rFonts w:cs="Times New Roman"/>
        </w:rPr>
        <w:t>:you only need to unzip the package to run directly, enter `FAST.exe -h` can view the introduction of operation mode with parameters;</w:t>
      </w:r>
    </w:p>
    <w:p w14:paraId="051ACE40">
      <w:pPr>
        <w:rPr>
          <w:rFonts w:cs="Times New Roman"/>
        </w:rPr>
      </w:pPr>
      <w:r>
        <w:rPr>
          <w:rFonts w:cs="Times New Roman"/>
          <w:b/>
          <w:bCs/>
        </w:rPr>
        <w:t>Linux</w:t>
      </w:r>
      <w:r>
        <w:rPr>
          <w:rFonts w:cs="Times New Roman"/>
        </w:rPr>
        <w:t xml:space="preserve"> :you only need to unzip the package to run directly: After installation, as under Windows system, you can directly run the program or configure the program to environment variables.</w:t>
      </w:r>
    </w:p>
    <w:p w14:paraId="17E8B033">
      <w:pPr>
        <w:pStyle w:val="2"/>
        <w:rPr>
          <w:rFonts w:cs="Times New Roman"/>
        </w:rPr>
      </w:pPr>
      <w:bookmarkStart w:id="2" w:name="_Toc182853004"/>
      <w:r>
        <w:rPr>
          <w:rFonts w:cs="Times New Roman"/>
        </w:rPr>
        <w:t>Translate</w:t>
      </w:r>
      <w:bookmarkEnd w:id="2"/>
    </w:p>
    <w:p w14:paraId="55D9D69E">
      <w:pPr>
        <w:rPr>
          <w:rFonts w:cs="Times New Roman"/>
        </w:rPr>
      </w:pPr>
      <w:r>
        <w:rPr>
          <w:rFonts w:cs="Times New Roman"/>
        </w:rPr>
        <w:t xml:space="preserve">On the </w:t>
      </w:r>
      <w:r>
        <w:rPr>
          <w:rFonts w:cs="Times New Roman"/>
          <w:b/>
          <w:bCs/>
        </w:rPr>
        <w:t>Download</w:t>
      </w:r>
      <w:r>
        <w:rPr>
          <w:rFonts w:cs="Times New Roman"/>
        </w:rPr>
        <w:t xml:space="preserve"> interface, the left side is the time conversion window, which allows for quick conversion between different types of time, as below:</w:t>
      </w:r>
    </w:p>
    <w:p w14:paraId="6540B107">
      <w:pPr>
        <w:keepNext/>
        <w:jc w:val="center"/>
        <w:rPr>
          <w:rFonts w:cs="Times New Roman"/>
        </w:rPr>
      </w:pPr>
      <w:r>
        <w:drawing>
          <wp:inline distT="0" distB="0" distL="114300" distR="114300">
            <wp:extent cx="5273040" cy="3977005"/>
            <wp:effectExtent l="0" t="0" r="10160" b="1079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273040" cy="3977005"/>
                    </a:xfrm>
                    <a:prstGeom prst="rect">
                      <a:avLst/>
                    </a:prstGeom>
                    <a:noFill/>
                    <a:ln>
                      <a:noFill/>
                    </a:ln>
                  </pic:spPr>
                </pic:pic>
              </a:graphicData>
            </a:graphic>
          </wp:inline>
        </w:drawing>
      </w:r>
    </w:p>
    <w:p w14:paraId="7AC0B8F1">
      <w:pPr>
        <w:pStyle w:val="4"/>
        <w:jc w:val="center"/>
        <w:rPr>
          <w:rFonts w:eastAsia="宋体" w:cs="Times New Roman"/>
        </w:rPr>
      </w:pPr>
      <w:r>
        <w:rPr>
          <w:rFonts w:eastAsia="宋体" w:cs="Times New Roman"/>
        </w:rPr>
        <w:t xml:space="preserve">Figure </w:t>
      </w:r>
      <w:r>
        <w:rPr>
          <w:rFonts w:eastAsia="宋体" w:cs="Times New Roman"/>
        </w:rPr>
        <w:fldChar w:fldCharType="begin"/>
      </w:r>
      <w:r>
        <w:rPr>
          <w:rFonts w:eastAsia="宋体" w:cs="Times New Roman"/>
        </w:rPr>
        <w:instrText xml:space="preserve"> SEQ Figure \* ARABIC </w:instrText>
      </w:r>
      <w:r>
        <w:rPr>
          <w:rFonts w:eastAsia="宋体" w:cs="Times New Roman"/>
        </w:rPr>
        <w:fldChar w:fldCharType="separate"/>
      </w:r>
      <w:r>
        <w:rPr>
          <w:rFonts w:eastAsia="宋体" w:cs="Times New Roman"/>
        </w:rPr>
        <w:t>1</w:t>
      </w:r>
      <w:r>
        <w:rPr>
          <w:rFonts w:eastAsia="宋体" w:cs="Times New Roman"/>
        </w:rPr>
        <w:fldChar w:fldCharType="end"/>
      </w:r>
      <w:r>
        <w:rPr>
          <w:rFonts w:eastAsia="宋体" w:cs="Times New Roman"/>
        </w:rPr>
        <w:t xml:space="preserve"> Download interface</w:t>
      </w:r>
    </w:p>
    <w:p w14:paraId="05EC6D96">
      <w:pPr>
        <w:rPr>
          <w:rFonts w:cs="Times New Roman"/>
        </w:rPr>
      </w:pPr>
      <w:r>
        <w:rPr>
          <w:rFonts w:cs="Times New Roman"/>
        </w:rPr>
        <w:t xml:space="preserve">The window includes the following time types: </w:t>
      </w:r>
    </w:p>
    <w:p w14:paraId="33DC2B1F">
      <w:pPr>
        <w:rPr>
          <w:rFonts w:cs="Times New Roman"/>
          <w:b/>
          <w:bCs/>
        </w:rPr>
      </w:pPr>
      <w:r>
        <w:rPr>
          <w:rFonts w:cs="Times New Roman"/>
          <w:b/>
          <w:bCs/>
        </w:rPr>
        <w:t xml:space="preserve">GPS datetime; </w:t>
      </w:r>
    </w:p>
    <w:p w14:paraId="5E02E9BC">
      <w:pPr>
        <w:rPr>
          <w:rFonts w:cs="Times New Roman"/>
          <w:b/>
          <w:bCs/>
        </w:rPr>
      </w:pPr>
      <w:r>
        <w:rPr>
          <w:rFonts w:cs="Times New Roman"/>
          <w:b/>
          <w:bCs/>
        </w:rPr>
        <w:t xml:space="preserve">Year-Month-Day; </w:t>
      </w:r>
    </w:p>
    <w:p w14:paraId="5D730C27">
      <w:pPr>
        <w:rPr>
          <w:rFonts w:cs="Times New Roman"/>
          <w:b/>
          <w:bCs/>
        </w:rPr>
      </w:pPr>
      <w:r>
        <w:rPr>
          <w:rFonts w:cs="Times New Roman"/>
          <w:b/>
          <w:bCs/>
        </w:rPr>
        <w:t xml:space="preserve">Year-Day of Year(DOY); </w:t>
      </w:r>
    </w:p>
    <w:p w14:paraId="78B59911">
      <w:pPr>
        <w:rPr>
          <w:rFonts w:cs="Times New Roman"/>
          <w:u w:val="single"/>
        </w:rPr>
      </w:pPr>
      <w:r>
        <w:rPr>
          <w:rFonts w:cs="Times New Roman"/>
          <w:b/>
          <w:bCs/>
        </w:rPr>
        <w:t xml:space="preserve">GPS Week-Day of Week;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EwZGUwZDdjZTNiYTdiMDJjMWU3MjkwZTUxNmI4ZDUifQ=="/>
  </w:docVars>
  <w:rsids>
    <w:rsidRoot w:val="00634DD6"/>
    <w:rsid w:val="00004E0E"/>
    <w:rsid w:val="00012557"/>
    <w:rsid w:val="0001386D"/>
    <w:rsid w:val="00047746"/>
    <w:rsid w:val="000556D9"/>
    <w:rsid w:val="00061BD7"/>
    <w:rsid w:val="000778C1"/>
    <w:rsid w:val="000A407A"/>
    <w:rsid w:val="000C6457"/>
    <w:rsid w:val="000D3466"/>
    <w:rsid w:val="000E2D00"/>
    <w:rsid w:val="00112291"/>
    <w:rsid w:val="00126417"/>
    <w:rsid w:val="00144A41"/>
    <w:rsid w:val="001510BC"/>
    <w:rsid w:val="00171C91"/>
    <w:rsid w:val="00196198"/>
    <w:rsid w:val="00197FE5"/>
    <w:rsid w:val="001A0C02"/>
    <w:rsid w:val="001B0B61"/>
    <w:rsid w:val="001B2774"/>
    <w:rsid w:val="001D08EB"/>
    <w:rsid w:val="001D174E"/>
    <w:rsid w:val="001D2C41"/>
    <w:rsid w:val="001D4012"/>
    <w:rsid w:val="001D4F3A"/>
    <w:rsid w:val="001D5C54"/>
    <w:rsid w:val="001E067A"/>
    <w:rsid w:val="002072F2"/>
    <w:rsid w:val="002212F9"/>
    <w:rsid w:val="0023180A"/>
    <w:rsid w:val="0023237F"/>
    <w:rsid w:val="00246855"/>
    <w:rsid w:val="00253BCF"/>
    <w:rsid w:val="00264A05"/>
    <w:rsid w:val="00270539"/>
    <w:rsid w:val="00274927"/>
    <w:rsid w:val="00280F5E"/>
    <w:rsid w:val="00281FD8"/>
    <w:rsid w:val="00285D5A"/>
    <w:rsid w:val="00292629"/>
    <w:rsid w:val="002A2BB5"/>
    <w:rsid w:val="002A6526"/>
    <w:rsid w:val="002C0C52"/>
    <w:rsid w:val="002E19E5"/>
    <w:rsid w:val="002E572A"/>
    <w:rsid w:val="002E67CE"/>
    <w:rsid w:val="002F3EB9"/>
    <w:rsid w:val="002F4453"/>
    <w:rsid w:val="00303162"/>
    <w:rsid w:val="00307969"/>
    <w:rsid w:val="00312848"/>
    <w:rsid w:val="00325B3F"/>
    <w:rsid w:val="00331774"/>
    <w:rsid w:val="0033296E"/>
    <w:rsid w:val="00333355"/>
    <w:rsid w:val="0033506B"/>
    <w:rsid w:val="00336041"/>
    <w:rsid w:val="00336E1D"/>
    <w:rsid w:val="00351304"/>
    <w:rsid w:val="00364CF9"/>
    <w:rsid w:val="00370F4C"/>
    <w:rsid w:val="003A53C2"/>
    <w:rsid w:val="003A6EEB"/>
    <w:rsid w:val="003B1C7E"/>
    <w:rsid w:val="003D0814"/>
    <w:rsid w:val="003D23C5"/>
    <w:rsid w:val="003F30C6"/>
    <w:rsid w:val="004110C9"/>
    <w:rsid w:val="00421338"/>
    <w:rsid w:val="004324BE"/>
    <w:rsid w:val="004328AF"/>
    <w:rsid w:val="004436C7"/>
    <w:rsid w:val="0044595A"/>
    <w:rsid w:val="0044734E"/>
    <w:rsid w:val="004723D6"/>
    <w:rsid w:val="0048621E"/>
    <w:rsid w:val="00487ADA"/>
    <w:rsid w:val="004903B1"/>
    <w:rsid w:val="0049348B"/>
    <w:rsid w:val="004A2D1F"/>
    <w:rsid w:val="004A3145"/>
    <w:rsid w:val="004A49D3"/>
    <w:rsid w:val="004A57F4"/>
    <w:rsid w:val="004B1B97"/>
    <w:rsid w:val="004D2872"/>
    <w:rsid w:val="004F6789"/>
    <w:rsid w:val="00503143"/>
    <w:rsid w:val="00504B47"/>
    <w:rsid w:val="005101E5"/>
    <w:rsid w:val="0051373A"/>
    <w:rsid w:val="00517EA7"/>
    <w:rsid w:val="00523908"/>
    <w:rsid w:val="005371DD"/>
    <w:rsid w:val="00545399"/>
    <w:rsid w:val="0055458E"/>
    <w:rsid w:val="005616A5"/>
    <w:rsid w:val="00561C49"/>
    <w:rsid w:val="00571032"/>
    <w:rsid w:val="00572026"/>
    <w:rsid w:val="0058661D"/>
    <w:rsid w:val="00586857"/>
    <w:rsid w:val="005E23FB"/>
    <w:rsid w:val="005E5CAD"/>
    <w:rsid w:val="0060422C"/>
    <w:rsid w:val="0060767F"/>
    <w:rsid w:val="00610EAB"/>
    <w:rsid w:val="00613D40"/>
    <w:rsid w:val="00631727"/>
    <w:rsid w:val="00634DD6"/>
    <w:rsid w:val="00635F57"/>
    <w:rsid w:val="006374C5"/>
    <w:rsid w:val="0064149C"/>
    <w:rsid w:val="00647693"/>
    <w:rsid w:val="006552AC"/>
    <w:rsid w:val="00662DDE"/>
    <w:rsid w:val="00665630"/>
    <w:rsid w:val="006730A5"/>
    <w:rsid w:val="006852F0"/>
    <w:rsid w:val="006A01E0"/>
    <w:rsid w:val="006C33DA"/>
    <w:rsid w:val="006C4B11"/>
    <w:rsid w:val="006C6A07"/>
    <w:rsid w:val="006D1390"/>
    <w:rsid w:val="006E1C11"/>
    <w:rsid w:val="006F1966"/>
    <w:rsid w:val="006F3A4F"/>
    <w:rsid w:val="00711E64"/>
    <w:rsid w:val="007168D5"/>
    <w:rsid w:val="00727001"/>
    <w:rsid w:val="00730E70"/>
    <w:rsid w:val="00731DED"/>
    <w:rsid w:val="00743489"/>
    <w:rsid w:val="007557B7"/>
    <w:rsid w:val="0075658D"/>
    <w:rsid w:val="007972BC"/>
    <w:rsid w:val="007A43A6"/>
    <w:rsid w:val="007B0C7E"/>
    <w:rsid w:val="007B3514"/>
    <w:rsid w:val="007C6263"/>
    <w:rsid w:val="007D5342"/>
    <w:rsid w:val="007E4388"/>
    <w:rsid w:val="007F3C02"/>
    <w:rsid w:val="00804BD3"/>
    <w:rsid w:val="008172DA"/>
    <w:rsid w:val="00817692"/>
    <w:rsid w:val="0082487B"/>
    <w:rsid w:val="008405D1"/>
    <w:rsid w:val="00847DB6"/>
    <w:rsid w:val="00857459"/>
    <w:rsid w:val="0087296B"/>
    <w:rsid w:val="008750F2"/>
    <w:rsid w:val="00883498"/>
    <w:rsid w:val="0088510F"/>
    <w:rsid w:val="0088641B"/>
    <w:rsid w:val="008A4A06"/>
    <w:rsid w:val="008A5CA7"/>
    <w:rsid w:val="008B4031"/>
    <w:rsid w:val="008D2B16"/>
    <w:rsid w:val="008F10EE"/>
    <w:rsid w:val="008F5741"/>
    <w:rsid w:val="00903A2C"/>
    <w:rsid w:val="009134FD"/>
    <w:rsid w:val="009242F3"/>
    <w:rsid w:val="00927EFA"/>
    <w:rsid w:val="00931E65"/>
    <w:rsid w:val="00932E55"/>
    <w:rsid w:val="00937338"/>
    <w:rsid w:val="00947B50"/>
    <w:rsid w:val="0095002A"/>
    <w:rsid w:val="009554A2"/>
    <w:rsid w:val="0097120D"/>
    <w:rsid w:val="00971ACD"/>
    <w:rsid w:val="00976CEF"/>
    <w:rsid w:val="00983CDD"/>
    <w:rsid w:val="00987443"/>
    <w:rsid w:val="00991F76"/>
    <w:rsid w:val="00993294"/>
    <w:rsid w:val="009C6307"/>
    <w:rsid w:val="009D4A7C"/>
    <w:rsid w:val="009D641A"/>
    <w:rsid w:val="009F1253"/>
    <w:rsid w:val="009F687F"/>
    <w:rsid w:val="00A0188D"/>
    <w:rsid w:val="00A040BA"/>
    <w:rsid w:val="00A128FA"/>
    <w:rsid w:val="00A35068"/>
    <w:rsid w:val="00A375F4"/>
    <w:rsid w:val="00A515CE"/>
    <w:rsid w:val="00A54C7F"/>
    <w:rsid w:val="00A55445"/>
    <w:rsid w:val="00A71783"/>
    <w:rsid w:val="00A84156"/>
    <w:rsid w:val="00A9298B"/>
    <w:rsid w:val="00AA025A"/>
    <w:rsid w:val="00AB083F"/>
    <w:rsid w:val="00AD1AFD"/>
    <w:rsid w:val="00AD436B"/>
    <w:rsid w:val="00AD4D6F"/>
    <w:rsid w:val="00AE2EB8"/>
    <w:rsid w:val="00AF7E9E"/>
    <w:rsid w:val="00B53D04"/>
    <w:rsid w:val="00B5407E"/>
    <w:rsid w:val="00B72567"/>
    <w:rsid w:val="00B9340D"/>
    <w:rsid w:val="00B95BE3"/>
    <w:rsid w:val="00BA71C8"/>
    <w:rsid w:val="00BE2DD5"/>
    <w:rsid w:val="00BE371A"/>
    <w:rsid w:val="00BF2B80"/>
    <w:rsid w:val="00C04924"/>
    <w:rsid w:val="00C1589C"/>
    <w:rsid w:val="00C22CAF"/>
    <w:rsid w:val="00C25018"/>
    <w:rsid w:val="00C34694"/>
    <w:rsid w:val="00C50933"/>
    <w:rsid w:val="00C56E5F"/>
    <w:rsid w:val="00C6791E"/>
    <w:rsid w:val="00C726B7"/>
    <w:rsid w:val="00C73A00"/>
    <w:rsid w:val="00C76F33"/>
    <w:rsid w:val="00C96268"/>
    <w:rsid w:val="00CA3651"/>
    <w:rsid w:val="00CA7ADE"/>
    <w:rsid w:val="00CB352F"/>
    <w:rsid w:val="00CC42C9"/>
    <w:rsid w:val="00CD5814"/>
    <w:rsid w:val="00CE341D"/>
    <w:rsid w:val="00CE687B"/>
    <w:rsid w:val="00CE7A62"/>
    <w:rsid w:val="00CF3A55"/>
    <w:rsid w:val="00D03E18"/>
    <w:rsid w:val="00D07152"/>
    <w:rsid w:val="00D14A7C"/>
    <w:rsid w:val="00D16393"/>
    <w:rsid w:val="00D203C4"/>
    <w:rsid w:val="00D36426"/>
    <w:rsid w:val="00D4601F"/>
    <w:rsid w:val="00D51EE8"/>
    <w:rsid w:val="00D60122"/>
    <w:rsid w:val="00D743B8"/>
    <w:rsid w:val="00D75DAB"/>
    <w:rsid w:val="00D8417D"/>
    <w:rsid w:val="00D963A2"/>
    <w:rsid w:val="00DA0DC1"/>
    <w:rsid w:val="00DC40A7"/>
    <w:rsid w:val="00DD65A3"/>
    <w:rsid w:val="00DE1E99"/>
    <w:rsid w:val="00E063FA"/>
    <w:rsid w:val="00E1720C"/>
    <w:rsid w:val="00E218D5"/>
    <w:rsid w:val="00E410C3"/>
    <w:rsid w:val="00E50E46"/>
    <w:rsid w:val="00E529B5"/>
    <w:rsid w:val="00E841EB"/>
    <w:rsid w:val="00E85FC3"/>
    <w:rsid w:val="00E9467A"/>
    <w:rsid w:val="00E95555"/>
    <w:rsid w:val="00EA1D8F"/>
    <w:rsid w:val="00EA333C"/>
    <w:rsid w:val="00EA62A5"/>
    <w:rsid w:val="00EC2AE6"/>
    <w:rsid w:val="00ED6C75"/>
    <w:rsid w:val="00EE0833"/>
    <w:rsid w:val="00EF4BB2"/>
    <w:rsid w:val="00F00FD2"/>
    <w:rsid w:val="00F01904"/>
    <w:rsid w:val="00F01CF2"/>
    <w:rsid w:val="00F02841"/>
    <w:rsid w:val="00F0501F"/>
    <w:rsid w:val="00F14B07"/>
    <w:rsid w:val="00F213F2"/>
    <w:rsid w:val="00F250D0"/>
    <w:rsid w:val="00F26B85"/>
    <w:rsid w:val="00F371D4"/>
    <w:rsid w:val="00F44C5D"/>
    <w:rsid w:val="00F61B0E"/>
    <w:rsid w:val="00F7506F"/>
    <w:rsid w:val="00F76F6D"/>
    <w:rsid w:val="00F8513C"/>
    <w:rsid w:val="00F85A4E"/>
    <w:rsid w:val="00F863B6"/>
    <w:rsid w:val="00F90A20"/>
    <w:rsid w:val="00FA590A"/>
    <w:rsid w:val="00FA5F35"/>
    <w:rsid w:val="00FB4C9B"/>
    <w:rsid w:val="00FC35E2"/>
    <w:rsid w:val="00FE3E5C"/>
    <w:rsid w:val="00FE6917"/>
    <w:rsid w:val="00FF6952"/>
    <w:rsid w:val="0F2E7896"/>
    <w:rsid w:val="139D4FEA"/>
    <w:rsid w:val="1A8E1B30"/>
    <w:rsid w:val="389B4F29"/>
    <w:rsid w:val="3A0D6176"/>
    <w:rsid w:val="3B04567F"/>
    <w:rsid w:val="580A7D41"/>
    <w:rsid w:val="67FF2CF3"/>
    <w:rsid w:val="78B348B4"/>
    <w:rsid w:val="7D1757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14:ligatures w14:val="standardContextual"/>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eastAsiaTheme="majorEastAsia" w:cstheme="majorBidi"/>
      <w:b/>
      <w:bCs/>
      <w:sz w:val="32"/>
      <w:szCs w:val="32"/>
    </w:rPr>
  </w:style>
  <w:style w:type="character" w:default="1" w:styleId="11">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新宋体" w:cstheme="majorBidi"/>
      <w:sz w:val="20"/>
      <w:szCs w:val="20"/>
    </w:rPr>
  </w:style>
  <w:style w:type="paragraph" w:styleId="5">
    <w:name w:val="toc 1"/>
    <w:basedOn w:val="1"/>
    <w:next w:val="1"/>
    <w:autoRedefine/>
    <w:unhideWhenUsed/>
    <w:uiPriority w:val="39"/>
  </w:style>
  <w:style w:type="paragraph" w:styleId="6">
    <w:name w:val="toc 2"/>
    <w:basedOn w:val="1"/>
    <w:next w:val="1"/>
    <w:autoRedefine/>
    <w:unhideWhenUsed/>
    <w:uiPriority w:val="39"/>
    <w:pPr>
      <w:ind w:left="420" w:leftChars="200"/>
    </w:pPr>
  </w:style>
  <w:style w:type="paragraph" w:styleId="7">
    <w:name w:val="HTML Preformatted"/>
    <w:basedOn w:val="1"/>
    <w:link w:val="18"/>
    <w:semiHidden/>
    <w:unhideWhenUsed/>
    <w:uiPriority w:val="99"/>
    <w:rPr>
      <w:rFonts w:ascii="Courier New" w:hAnsi="Courier New" w:cs="Courier New"/>
      <w:sz w:val="20"/>
      <w:szCs w:val="20"/>
    </w:rPr>
  </w:style>
  <w:style w:type="paragraph" w:styleId="8">
    <w:name w:val="Normal (Web)"/>
    <w:basedOn w:val="1"/>
    <w:semiHidden/>
    <w:unhideWhenUsed/>
    <w:uiPriority w:val="99"/>
    <w:rPr>
      <w:rFonts w:cs="Times New Roman"/>
      <w:sz w:val="24"/>
      <w:szCs w:val="24"/>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4">
    <w:name w:val="标题 1 字符"/>
    <w:basedOn w:val="11"/>
    <w:link w:val="2"/>
    <w:uiPriority w:val="9"/>
    <w:rPr>
      <w:b/>
      <w:bCs/>
      <w:kern w:val="44"/>
      <w:sz w:val="44"/>
      <w:szCs w:val="44"/>
    </w:rPr>
  </w:style>
  <w:style w:type="character" w:customStyle="1" w:styleId="15">
    <w:name w:val="Unresolved Mention"/>
    <w:basedOn w:val="11"/>
    <w:semiHidden/>
    <w:unhideWhenUsed/>
    <w:uiPriority w:val="99"/>
    <w:rPr>
      <w:color w:val="605E5C"/>
      <w:shd w:val="clear" w:color="auto" w:fill="E1DFDD"/>
    </w:rPr>
  </w:style>
  <w:style w:type="paragraph" w:styleId="16">
    <w:name w:val="List Paragraph"/>
    <w:basedOn w:val="1"/>
    <w:qFormat/>
    <w:uiPriority w:val="34"/>
    <w:pPr>
      <w:ind w:firstLine="420" w:firstLineChars="200"/>
    </w:pPr>
  </w:style>
  <w:style w:type="character" w:customStyle="1" w:styleId="17">
    <w:name w:val="标题 2 字符"/>
    <w:basedOn w:val="11"/>
    <w:link w:val="3"/>
    <w:uiPriority w:val="9"/>
    <w:rPr>
      <w:rFonts w:ascii="Times New Roman" w:hAnsi="Times New Roman" w:eastAsiaTheme="majorEastAsia" w:cstheme="majorBidi"/>
      <w:b/>
      <w:bCs/>
      <w:sz w:val="32"/>
      <w:szCs w:val="32"/>
    </w:rPr>
  </w:style>
  <w:style w:type="character" w:customStyle="1" w:styleId="18">
    <w:name w:val="HTML 预设格式 字符"/>
    <w:basedOn w:val="11"/>
    <w:link w:val="7"/>
    <w:semiHidden/>
    <w:uiPriority w:val="99"/>
    <w:rPr>
      <w:rFonts w:ascii="Courier New" w:hAnsi="Courier New" w:cs="Courier New"/>
      <w:sz w:val="20"/>
      <w:szCs w:val="20"/>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780B6-C394-4083-A5A6-37809D9670D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2124</Words>
  <Characters>11209</Characters>
  <Lines>112</Lines>
  <Paragraphs>31</Paragraphs>
  <TotalTime>1</TotalTime>
  <ScaleCrop>false</ScaleCrop>
  <LinksUpToDate>false</LinksUpToDate>
  <CharactersWithSpaces>13186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2024-11-15T13:25:00Z</dcterms:created>
  <dc:creator>Corleone Michael</dc:creator>
  <cp:lastModifiedBy>skin_to_skin</cp:lastModifiedBy>
  <dcterms:modified xsi:type="dcterms:W3CDTF">2025-02-08T12:51:57Z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33BB80894B6D410786A32B39C88E9C9C_12</vt:lpwstr>
  </property>
  <property fmtid="{D5CDD505-2E9C-101B-9397-08002B2CF9AE}" pid="4" name="KSOTemplateDocerSaveRecord">
    <vt:lpwstr>eyJoZGlkIjoiNzEwZGUwZDdjZTNiYTdiMDJjMWU3MjkwZTUxNmI4ZDUiLCJ1c2VySWQiOiIzMTAxNzE0MyJ9</vt:lpwstr>
  </property>
</Properties>
</file>