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C8E3A" w14:textId="6D606955" w:rsidR="00086C76" w:rsidRDefault="00A71D04" w:rsidP="00071C4F">
      <w:pPr>
        <w:pStyle w:val="Clickandtype"/>
      </w:pPr>
      <w:bookmarkStart w:id="0" w:name="_Toc63679053"/>
      <w:bookmarkStart w:id="1" w:name="_GoBack"/>
      <w:r>
        <w:rPr>
          <w:noProof/>
          <w:lang w:eastAsia="zh-CN"/>
        </w:rPr>
        <w:drawing>
          <wp:inline distT="0" distB="0" distL="0" distR="0" wp14:anchorId="7D04A82C" wp14:editId="36B4939A">
            <wp:extent cx="4096800" cy="1302033"/>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bookmarkEnd w:id="1"/>
    </w:p>
    <w:p w14:paraId="669B61FB" w14:textId="24047DFD" w:rsidR="00C32CB4" w:rsidRPr="000854B1" w:rsidRDefault="00C32CB4" w:rsidP="00C32CB4">
      <w:pPr>
        <w:pStyle w:val="LWPChapterPaperTitle"/>
      </w:pPr>
      <w:r w:rsidRPr="00766036">
        <w:rPr>
          <w:sz w:val="40"/>
          <w:szCs w:val="40"/>
        </w:rPr>
        <w:t>MS-</w:t>
      </w:r>
      <w:r>
        <w:rPr>
          <w:sz w:val="40"/>
          <w:szCs w:val="40"/>
        </w:rPr>
        <w:t xml:space="preserve">WWSP Test </w:t>
      </w:r>
      <w:r>
        <w:rPr>
          <w:rFonts w:hint="eastAsia"/>
          <w:sz w:val="40"/>
          <w:szCs w:val="40"/>
        </w:rPr>
        <w:t xml:space="preserve">Suite </w:t>
      </w:r>
      <w:r w:rsidRPr="00766036">
        <w:rPr>
          <w:sz w:val="40"/>
          <w:szCs w:val="40"/>
        </w:rPr>
        <w:t>Specification</w:t>
      </w:r>
    </w:p>
    <w:p w14:paraId="691C8E3C" w14:textId="77777777" w:rsidR="00086C76" w:rsidRDefault="00086C76" w:rsidP="00086C76"/>
    <w:p w14:paraId="691C8E3F" w14:textId="77777777" w:rsidR="00086C76" w:rsidRDefault="00086C76" w:rsidP="00086C76"/>
    <w:p w14:paraId="691C8E40" w14:textId="77777777" w:rsidR="00086C76" w:rsidRDefault="00086C76" w:rsidP="00086C76"/>
    <w:p w14:paraId="691C8E41" w14:textId="77777777" w:rsidR="00086C76" w:rsidRDefault="00086C76" w:rsidP="00086C76"/>
    <w:p w14:paraId="3F2051AF" w14:textId="77777777" w:rsidR="00E66A8E" w:rsidRDefault="00E66A8E" w:rsidP="00086C76">
      <w:pPr>
        <w:rPr>
          <w:sz w:val="36"/>
          <w:szCs w:val="36"/>
        </w:rPr>
      </w:pPr>
    </w:p>
    <w:p w14:paraId="691C8E43" w14:textId="77777777" w:rsidR="00086C76" w:rsidRDefault="00086C76" w:rsidP="00086C76">
      <w:pPr>
        <w:rPr>
          <w:sz w:val="24"/>
          <w:szCs w:val="24"/>
        </w:rPr>
      </w:pPr>
    </w:p>
    <w:p w14:paraId="691C8E44" w14:textId="76158C67" w:rsidR="00086C76" w:rsidRPr="00071C4F" w:rsidRDefault="00FE1328" w:rsidP="00071C4F">
      <w:pPr>
        <w:pStyle w:val="LWPParagraphText"/>
        <w:rPr>
          <w:rFonts w:cs="Tahoma"/>
          <w:b/>
          <w:bCs/>
          <w:color w:val="475897"/>
          <w:sz w:val="24"/>
          <w:szCs w:val="24"/>
        </w:rPr>
      </w:pPr>
      <w:r w:rsidRPr="00F9460C">
        <w:rPr>
          <w:b/>
          <w:color w:val="000000" w:themeColor="text1"/>
        </w:rPr>
        <w:t>Abstract:</w:t>
      </w:r>
      <w:r w:rsidRPr="00071C4F">
        <w:rPr>
          <w:b/>
          <w:color w:val="000000" w:themeColor="text1"/>
          <w:sz w:val="24"/>
          <w:szCs w:val="24"/>
        </w:rPr>
        <w:t xml:space="preserve"> </w:t>
      </w:r>
      <w:r w:rsidR="00086C76" w:rsidRPr="00071C4F">
        <w:rPr>
          <w:sz w:val="24"/>
          <w:szCs w:val="24"/>
        </w:rPr>
        <w:t xml:space="preserve">This document provides information about how to configure the test suite and how </w:t>
      </w:r>
      <w:r w:rsidR="00FB2DFF" w:rsidRPr="00071C4F">
        <w:rPr>
          <w:sz w:val="24"/>
          <w:szCs w:val="24"/>
        </w:rPr>
        <w:t>MS-WWSP</w:t>
      </w:r>
      <w:r w:rsidR="00086C76" w:rsidRPr="00071C4F">
        <w:rPr>
          <w:sz w:val="24"/>
          <w:szCs w:val="24"/>
        </w:rPr>
        <w:t xml:space="preserve"> test suite is designed to test </w:t>
      </w:r>
      <w:r w:rsidR="00FB2DFF" w:rsidRPr="00071C4F">
        <w:rPr>
          <w:sz w:val="24"/>
          <w:szCs w:val="24"/>
        </w:rPr>
        <w:t>MS-WWSP</w:t>
      </w:r>
      <w:r w:rsidR="00086C76" w:rsidRPr="00071C4F">
        <w:rPr>
          <w:sz w:val="24"/>
          <w:szCs w:val="24"/>
        </w:rPr>
        <w:t xml:space="preserve"> Open Specification usability and accuracy. It describes test assumptions, scope and constraints of the test suite. It also specifies test scenarios, detail test cases, test suite architecture and adapter design.</w:t>
      </w:r>
      <w:r w:rsidR="00086C76" w:rsidRPr="00071C4F">
        <w:rPr>
          <w:rFonts w:cs="Tahoma"/>
          <w:b/>
          <w:sz w:val="24"/>
          <w:szCs w:val="24"/>
        </w:rPr>
        <w:br w:type="page"/>
      </w:r>
    </w:p>
    <w:p w14:paraId="0B841406" w14:textId="77777777" w:rsidR="00F902A2" w:rsidRPr="00B56614" w:rsidRDefault="00F902A2" w:rsidP="00F902A2">
      <w:pPr>
        <w:pStyle w:val="LWPTOCHeading"/>
      </w:pPr>
      <w:r w:rsidRPr="00B56614">
        <w:lastRenderedPageBreak/>
        <w:t>Contents</w:t>
      </w:r>
    </w:p>
    <w:p w14:paraId="1F0F6F12" w14:textId="77777777" w:rsidR="004C616E" w:rsidRDefault="00071C4F">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"1-5" \h \z \u </w:instrText>
      </w:r>
      <w:r>
        <w:rPr>
          <w:rFonts w:cs="Tahoma"/>
          <w:b/>
          <w:color w:val="475897"/>
        </w:rPr>
        <w:fldChar w:fldCharType="separate"/>
      </w:r>
      <w:hyperlink w:anchor="_Toc403575369" w:history="1">
        <w:r w:rsidR="004C616E" w:rsidRPr="00A31685">
          <w:rPr>
            <w:rStyle w:val="Hyperlink"/>
            <w:noProof/>
          </w:rPr>
          <w:t>1</w:t>
        </w:r>
        <w:r w:rsidR="004C616E">
          <w:rPr>
            <w:rFonts w:asciiTheme="minorHAnsi" w:eastAsiaTheme="minorEastAsia" w:hAnsiTheme="minorHAnsi" w:cstheme="minorBidi"/>
            <w:noProof/>
            <w:sz w:val="22"/>
            <w:szCs w:val="22"/>
            <w:lang w:eastAsia="zh-CN"/>
          </w:rPr>
          <w:tab/>
        </w:r>
        <w:r w:rsidR="004C616E" w:rsidRPr="00A31685">
          <w:rPr>
            <w:rStyle w:val="Hyperlink"/>
            <w:noProof/>
          </w:rPr>
          <w:t>Configuring the test suite</w:t>
        </w:r>
        <w:r w:rsidR="004C616E">
          <w:rPr>
            <w:noProof/>
            <w:webHidden/>
          </w:rPr>
          <w:tab/>
        </w:r>
        <w:r w:rsidR="004C616E">
          <w:rPr>
            <w:noProof/>
            <w:webHidden/>
          </w:rPr>
          <w:fldChar w:fldCharType="begin"/>
        </w:r>
        <w:r w:rsidR="004C616E">
          <w:rPr>
            <w:noProof/>
            <w:webHidden/>
          </w:rPr>
          <w:instrText xml:space="preserve"> PAGEREF _Toc403575369 \h </w:instrText>
        </w:r>
        <w:r w:rsidR="004C616E">
          <w:rPr>
            <w:noProof/>
            <w:webHidden/>
          </w:rPr>
        </w:r>
        <w:r w:rsidR="004C616E">
          <w:rPr>
            <w:noProof/>
            <w:webHidden/>
          </w:rPr>
          <w:fldChar w:fldCharType="separate"/>
        </w:r>
        <w:r w:rsidR="004C616E">
          <w:rPr>
            <w:noProof/>
            <w:webHidden/>
          </w:rPr>
          <w:t>4</w:t>
        </w:r>
        <w:r w:rsidR="004C616E">
          <w:rPr>
            <w:noProof/>
            <w:webHidden/>
          </w:rPr>
          <w:fldChar w:fldCharType="end"/>
        </w:r>
      </w:hyperlink>
    </w:p>
    <w:p w14:paraId="2E24BBDD"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370" w:history="1">
        <w:r w:rsidRPr="00A31685">
          <w:rPr>
            <w:rStyle w:val="Hyperlink"/>
            <w:noProof/>
          </w:rPr>
          <w:t>1.1</w:t>
        </w:r>
        <w:r>
          <w:rPr>
            <w:rFonts w:asciiTheme="minorHAnsi" w:eastAsiaTheme="minorEastAsia" w:hAnsiTheme="minorHAnsi" w:cstheme="minorBidi"/>
            <w:noProof/>
            <w:kern w:val="0"/>
            <w:sz w:val="22"/>
            <w:szCs w:val="22"/>
            <w:lang w:eastAsia="zh-CN"/>
          </w:rPr>
          <w:tab/>
        </w:r>
        <w:r w:rsidRPr="00A31685">
          <w:rPr>
            <w:rStyle w:val="Hyperlink"/>
            <w:noProof/>
          </w:rPr>
          <w:t>Configuring the test suite client</w:t>
        </w:r>
        <w:r>
          <w:rPr>
            <w:noProof/>
            <w:webHidden/>
          </w:rPr>
          <w:tab/>
        </w:r>
        <w:r>
          <w:rPr>
            <w:noProof/>
            <w:webHidden/>
          </w:rPr>
          <w:fldChar w:fldCharType="begin"/>
        </w:r>
        <w:r>
          <w:rPr>
            <w:noProof/>
            <w:webHidden/>
          </w:rPr>
          <w:instrText xml:space="preserve"> PAGEREF _Toc403575370 \h </w:instrText>
        </w:r>
        <w:r>
          <w:rPr>
            <w:noProof/>
            <w:webHidden/>
          </w:rPr>
        </w:r>
        <w:r>
          <w:rPr>
            <w:noProof/>
            <w:webHidden/>
          </w:rPr>
          <w:fldChar w:fldCharType="separate"/>
        </w:r>
        <w:r>
          <w:rPr>
            <w:noProof/>
            <w:webHidden/>
          </w:rPr>
          <w:t>4</w:t>
        </w:r>
        <w:r>
          <w:rPr>
            <w:noProof/>
            <w:webHidden/>
          </w:rPr>
          <w:fldChar w:fldCharType="end"/>
        </w:r>
      </w:hyperlink>
    </w:p>
    <w:p w14:paraId="5247DB36"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71" w:history="1">
        <w:r w:rsidRPr="00A31685">
          <w:rPr>
            <w:rStyle w:val="Hyperlink"/>
            <w:noProof/>
          </w:rPr>
          <w:t>1.1.1</w:t>
        </w:r>
        <w:r>
          <w:rPr>
            <w:rFonts w:asciiTheme="minorHAnsi" w:eastAsiaTheme="minorEastAsia" w:hAnsiTheme="minorHAnsi" w:cstheme="minorBidi"/>
            <w:noProof/>
            <w:kern w:val="0"/>
            <w:sz w:val="22"/>
            <w:szCs w:val="22"/>
            <w:lang w:eastAsia="zh-CN"/>
          </w:rPr>
          <w:tab/>
        </w:r>
        <w:r w:rsidRPr="00A31685">
          <w:rPr>
            <w:rStyle w:val="Hyperlink"/>
            <w:noProof/>
          </w:rPr>
          <w:t>Configuring the test suite client manually</w:t>
        </w:r>
        <w:r>
          <w:rPr>
            <w:noProof/>
            <w:webHidden/>
          </w:rPr>
          <w:tab/>
        </w:r>
        <w:r>
          <w:rPr>
            <w:noProof/>
            <w:webHidden/>
          </w:rPr>
          <w:fldChar w:fldCharType="begin"/>
        </w:r>
        <w:r>
          <w:rPr>
            <w:noProof/>
            <w:webHidden/>
          </w:rPr>
          <w:instrText xml:space="preserve"> PAGEREF _Toc403575371 \h </w:instrText>
        </w:r>
        <w:r>
          <w:rPr>
            <w:noProof/>
            <w:webHidden/>
          </w:rPr>
        </w:r>
        <w:r>
          <w:rPr>
            <w:noProof/>
            <w:webHidden/>
          </w:rPr>
          <w:fldChar w:fldCharType="separate"/>
        </w:r>
        <w:r>
          <w:rPr>
            <w:noProof/>
            <w:webHidden/>
          </w:rPr>
          <w:t>4</w:t>
        </w:r>
        <w:r>
          <w:rPr>
            <w:noProof/>
            <w:webHidden/>
          </w:rPr>
          <w:fldChar w:fldCharType="end"/>
        </w:r>
      </w:hyperlink>
    </w:p>
    <w:p w14:paraId="29B17CDD"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72" w:history="1">
        <w:r w:rsidRPr="00A31685">
          <w:rPr>
            <w:rStyle w:val="Hyperlink"/>
            <w:noProof/>
          </w:rPr>
          <w:t>1.1.2</w:t>
        </w:r>
        <w:r>
          <w:rPr>
            <w:rFonts w:asciiTheme="minorHAnsi" w:eastAsiaTheme="minorEastAsia" w:hAnsiTheme="minorHAnsi" w:cstheme="minorBidi"/>
            <w:noProof/>
            <w:kern w:val="0"/>
            <w:sz w:val="22"/>
            <w:szCs w:val="22"/>
            <w:lang w:eastAsia="zh-CN"/>
          </w:rPr>
          <w:tab/>
        </w:r>
        <w:r w:rsidRPr="00A31685">
          <w:rPr>
            <w:rStyle w:val="Hyperlink"/>
            <w:noProof/>
          </w:rPr>
          <w:t>Configuring the test suite client by scripts</w:t>
        </w:r>
        <w:r>
          <w:rPr>
            <w:noProof/>
            <w:webHidden/>
          </w:rPr>
          <w:tab/>
        </w:r>
        <w:r>
          <w:rPr>
            <w:noProof/>
            <w:webHidden/>
          </w:rPr>
          <w:fldChar w:fldCharType="begin"/>
        </w:r>
        <w:r>
          <w:rPr>
            <w:noProof/>
            <w:webHidden/>
          </w:rPr>
          <w:instrText xml:space="preserve"> PAGEREF _Toc403575372 \h </w:instrText>
        </w:r>
        <w:r>
          <w:rPr>
            <w:noProof/>
            <w:webHidden/>
          </w:rPr>
        </w:r>
        <w:r>
          <w:rPr>
            <w:noProof/>
            <w:webHidden/>
          </w:rPr>
          <w:fldChar w:fldCharType="separate"/>
        </w:r>
        <w:r>
          <w:rPr>
            <w:noProof/>
            <w:webHidden/>
          </w:rPr>
          <w:t>5</w:t>
        </w:r>
        <w:r>
          <w:rPr>
            <w:noProof/>
            <w:webHidden/>
          </w:rPr>
          <w:fldChar w:fldCharType="end"/>
        </w:r>
      </w:hyperlink>
    </w:p>
    <w:p w14:paraId="190FE063"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373" w:history="1">
        <w:r w:rsidRPr="00A31685">
          <w:rPr>
            <w:rStyle w:val="Hyperlink"/>
            <w:iCs/>
            <w:noProof/>
          </w:rPr>
          <w:t>1.2</w:t>
        </w:r>
        <w:r>
          <w:rPr>
            <w:rFonts w:asciiTheme="minorHAnsi" w:eastAsiaTheme="minorEastAsia" w:hAnsiTheme="minorHAnsi" w:cstheme="minorBidi"/>
            <w:noProof/>
            <w:kern w:val="0"/>
            <w:sz w:val="22"/>
            <w:szCs w:val="22"/>
            <w:lang w:eastAsia="zh-CN"/>
          </w:rPr>
          <w:tab/>
        </w:r>
        <w:r w:rsidRPr="00A31685">
          <w:rPr>
            <w:rStyle w:val="Hyperlink"/>
            <w:noProof/>
          </w:rPr>
          <w:t>Configuring the test suite system under test (SUT)</w:t>
        </w:r>
        <w:r>
          <w:rPr>
            <w:noProof/>
            <w:webHidden/>
          </w:rPr>
          <w:tab/>
        </w:r>
        <w:r>
          <w:rPr>
            <w:noProof/>
            <w:webHidden/>
          </w:rPr>
          <w:fldChar w:fldCharType="begin"/>
        </w:r>
        <w:r>
          <w:rPr>
            <w:noProof/>
            <w:webHidden/>
          </w:rPr>
          <w:instrText xml:space="preserve"> PAGEREF _Toc403575373 \h </w:instrText>
        </w:r>
        <w:r>
          <w:rPr>
            <w:noProof/>
            <w:webHidden/>
          </w:rPr>
        </w:r>
        <w:r>
          <w:rPr>
            <w:noProof/>
            <w:webHidden/>
          </w:rPr>
          <w:fldChar w:fldCharType="separate"/>
        </w:r>
        <w:r>
          <w:rPr>
            <w:noProof/>
            <w:webHidden/>
          </w:rPr>
          <w:t>5</w:t>
        </w:r>
        <w:r>
          <w:rPr>
            <w:noProof/>
            <w:webHidden/>
          </w:rPr>
          <w:fldChar w:fldCharType="end"/>
        </w:r>
      </w:hyperlink>
    </w:p>
    <w:p w14:paraId="111FEEFD"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74" w:history="1">
        <w:r w:rsidRPr="00A31685">
          <w:rPr>
            <w:rStyle w:val="Hyperlink"/>
            <w:noProof/>
          </w:rPr>
          <w:t>1.2.1</w:t>
        </w:r>
        <w:r>
          <w:rPr>
            <w:rFonts w:asciiTheme="minorHAnsi" w:eastAsiaTheme="minorEastAsia" w:hAnsiTheme="minorHAnsi" w:cstheme="minorBidi"/>
            <w:noProof/>
            <w:kern w:val="0"/>
            <w:sz w:val="22"/>
            <w:szCs w:val="22"/>
            <w:lang w:eastAsia="zh-CN"/>
          </w:rPr>
          <w:tab/>
        </w:r>
        <w:r w:rsidRPr="00A31685">
          <w:rPr>
            <w:rStyle w:val="Hyperlink"/>
            <w:noProof/>
          </w:rPr>
          <w:t>Configuring the  SUT manually</w:t>
        </w:r>
        <w:r>
          <w:rPr>
            <w:noProof/>
            <w:webHidden/>
          </w:rPr>
          <w:tab/>
        </w:r>
        <w:r>
          <w:rPr>
            <w:noProof/>
            <w:webHidden/>
          </w:rPr>
          <w:fldChar w:fldCharType="begin"/>
        </w:r>
        <w:r>
          <w:rPr>
            <w:noProof/>
            <w:webHidden/>
          </w:rPr>
          <w:instrText xml:space="preserve"> PAGEREF _Toc403575374 \h </w:instrText>
        </w:r>
        <w:r>
          <w:rPr>
            <w:noProof/>
            <w:webHidden/>
          </w:rPr>
        </w:r>
        <w:r>
          <w:rPr>
            <w:noProof/>
            <w:webHidden/>
          </w:rPr>
          <w:fldChar w:fldCharType="separate"/>
        </w:r>
        <w:r>
          <w:rPr>
            <w:noProof/>
            <w:webHidden/>
          </w:rPr>
          <w:t>5</w:t>
        </w:r>
        <w:r>
          <w:rPr>
            <w:noProof/>
            <w:webHidden/>
          </w:rPr>
          <w:fldChar w:fldCharType="end"/>
        </w:r>
      </w:hyperlink>
    </w:p>
    <w:p w14:paraId="11201C28"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75" w:history="1">
        <w:r w:rsidRPr="00A31685">
          <w:rPr>
            <w:rStyle w:val="Hyperlink"/>
            <w:noProof/>
          </w:rPr>
          <w:t>1.2.2</w:t>
        </w:r>
        <w:r>
          <w:rPr>
            <w:rFonts w:asciiTheme="minorHAnsi" w:eastAsiaTheme="minorEastAsia" w:hAnsiTheme="minorHAnsi" w:cstheme="minorBidi"/>
            <w:noProof/>
            <w:kern w:val="0"/>
            <w:sz w:val="22"/>
            <w:szCs w:val="22"/>
            <w:lang w:eastAsia="zh-CN"/>
          </w:rPr>
          <w:tab/>
        </w:r>
        <w:r w:rsidRPr="00A31685">
          <w:rPr>
            <w:rStyle w:val="Hyperlink"/>
            <w:noProof/>
          </w:rPr>
          <w:t>Configuring the  SUT by scripts</w:t>
        </w:r>
        <w:r>
          <w:rPr>
            <w:noProof/>
            <w:webHidden/>
          </w:rPr>
          <w:tab/>
        </w:r>
        <w:r>
          <w:rPr>
            <w:noProof/>
            <w:webHidden/>
          </w:rPr>
          <w:fldChar w:fldCharType="begin"/>
        </w:r>
        <w:r>
          <w:rPr>
            <w:noProof/>
            <w:webHidden/>
          </w:rPr>
          <w:instrText xml:space="preserve"> PAGEREF _Toc403575375 \h </w:instrText>
        </w:r>
        <w:r>
          <w:rPr>
            <w:noProof/>
            <w:webHidden/>
          </w:rPr>
        </w:r>
        <w:r>
          <w:rPr>
            <w:noProof/>
            <w:webHidden/>
          </w:rPr>
          <w:fldChar w:fldCharType="separate"/>
        </w:r>
        <w:r>
          <w:rPr>
            <w:noProof/>
            <w:webHidden/>
          </w:rPr>
          <w:t>5</w:t>
        </w:r>
        <w:r>
          <w:rPr>
            <w:noProof/>
            <w:webHidden/>
          </w:rPr>
          <w:fldChar w:fldCharType="end"/>
        </w:r>
      </w:hyperlink>
    </w:p>
    <w:p w14:paraId="17E4DF82"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376" w:history="1">
        <w:r w:rsidRPr="00A31685">
          <w:rPr>
            <w:rStyle w:val="Hyperlink"/>
            <w:iCs/>
            <w:noProof/>
          </w:rPr>
          <w:t>1.3</w:t>
        </w:r>
        <w:r>
          <w:rPr>
            <w:rFonts w:asciiTheme="minorHAnsi" w:eastAsiaTheme="minorEastAsia" w:hAnsiTheme="minorHAnsi" w:cstheme="minorBidi"/>
            <w:noProof/>
            <w:kern w:val="0"/>
            <w:sz w:val="22"/>
            <w:szCs w:val="22"/>
            <w:lang w:eastAsia="zh-CN"/>
          </w:rPr>
          <w:tab/>
        </w:r>
        <w:r w:rsidRPr="00A31685">
          <w:rPr>
            <w:rStyle w:val="Hyperlink"/>
            <w:noProof/>
          </w:rPr>
          <w:t>Configuring the SHOULD/MAY requirements</w:t>
        </w:r>
        <w:r>
          <w:rPr>
            <w:noProof/>
            <w:webHidden/>
          </w:rPr>
          <w:tab/>
        </w:r>
        <w:r>
          <w:rPr>
            <w:noProof/>
            <w:webHidden/>
          </w:rPr>
          <w:fldChar w:fldCharType="begin"/>
        </w:r>
        <w:r>
          <w:rPr>
            <w:noProof/>
            <w:webHidden/>
          </w:rPr>
          <w:instrText xml:space="preserve"> PAGEREF _Toc403575376 \h </w:instrText>
        </w:r>
        <w:r>
          <w:rPr>
            <w:noProof/>
            <w:webHidden/>
          </w:rPr>
        </w:r>
        <w:r>
          <w:rPr>
            <w:noProof/>
            <w:webHidden/>
          </w:rPr>
          <w:fldChar w:fldCharType="separate"/>
        </w:r>
        <w:r>
          <w:rPr>
            <w:noProof/>
            <w:webHidden/>
          </w:rPr>
          <w:t>5</w:t>
        </w:r>
        <w:r>
          <w:rPr>
            <w:noProof/>
            <w:webHidden/>
          </w:rPr>
          <w:fldChar w:fldCharType="end"/>
        </w:r>
      </w:hyperlink>
    </w:p>
    <w:p w14:paraId="425F41D0" w14:textId="77777777" w:rsidR="004C616E" w:rsidRDefault="004C616E">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575377" w:history="1">
        <w:r w:rsidRPr="00A31685">
          <w:rPr>
            <w:rStyle w:val="Hyperlink"/>
            <w:noProof/>
          </w:rPr>
          <w:t>2</w:t>
        </w:r>
        <w:r>
          <w:rPr>
            <w:rFonts w:asciiTheme="minorHAnsi" w:eastAsiaTheme="minorEastAsia" w:hAnsiTheme="minorHAnsi" w:cstheme="minorBidi"/>
            <w:noProof/>
            <w:sz w:val="22"/>
            <w:szCs w:val="22"/>
            <w:lang w:eastAsia="zh-CN"/>
          </w:rPr>
          <w:tab/>
        </w:r>
        <w:r w:rsidRPr="00A31685">
          <w:rPr>
            <w:rStyle w:val="Hyperlink"/>
            <w:noProof/>
          </w:rPr>
          <w:t>Test suite design</w:t>
        </w:r>
        <w:r>
          <w:rPr>
            <w:noProof/>
            <w:webHidden/>
          </w:rPr>
          <w:tab/>
        </w:r>
        <w:r>
          <w:rPr>
            <w:noProof/>
            <w:webHidden/>
          </w:rPr>
          <w:fldChar w:fldCharType="begin"/>
        </w:r>
        <w:r>
          <w:rPr>
            <w:noProof/>
            <w:webHidden/>
          </w:rPr>
          <w:instrText xml:space="preserve"> PAGEREF _Toc403575377 \h </w:instrText>
        </w:r>
        <w:r>
          <w:rPr>
            <w:noProof/>
            <w:webHidden/>
          </w:rPr>
        </w:r>
        <w:r>
          <w:rPr>
            <w:noProof/>
            <w:webHidden/>
          </w:rPr>
          <w:fldChar w:fldCharType="separate"/>
        </w:r>
        <w:r>
          <w:rPr>
            <w:noProof/>
            <w:webHidden/>
          </w:rPr>
          <w:t>6</w:t>
        </w:r>
        <w:r>
          <w:rPr>
            <w:noProof/>
            <w:webHidden/>
          </w:rPr>
          <w:fldChar w:fldCharType="end"/>
        </w:r>
      </w:hyperlink>
    </w:p>
    <w:p w14:paraId="5B6C9C42"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378" w:history="1">
        <w:r w:rsidRPr="00A31685">
          <w:rPr>
            <w:rStyle w:val="Hyperlink"/>
            <w:noProof/>
          </w:rPr>
          <w:t>2.1</w:t>
        </w:r>
        <w:r>
          <w:rPr>
            <w:rFonts w:asciiTheme="minorHAnsi" w:eastAsiaTheme="minorEastAsia" w:hAnsiTheme="minorHAnsi" w:cstheme="minorBidi"/>
            <w:noProof/>
            <w:kern w:val="0"/>
            <w:sz w:val="22"/>
            <w:szCs w:val="22"/>
            <w:lang w:eastAsia="zh-CN"/>
          </w:rPr>
          <w:tab/>
        </w:r>
        <w:r w:rsidRPr="00A31685">
          <w:rPr>
            <w:rStyle w:val="Hyperlink"/>
            <w:noProof/>
          </w:rPr>
          <w:t>Assumptions, scope and constraints</w:t>
        </w:r>
        <w:r>
          <w:rPr>
            <w:noProof/>
            <w:webHidden/>
          </w:rPr>
          <w:tab/>
        </w:r>
        <w:r>
          <w:rPr>
            <w:noProof/>
            <w:webHidden/>
          </w:rPr>
          <w:fldChar w:fldCharType="begin"/>
        </w:r>
        <w:r>
          <w:rPr>
            <w:noProof/>
            <w:webHidden/>
          </w:rPr>
          <w:instrText xml:space="preserve"> PAGEREF _Toc403575378 \h </w:instrText>
        </w:r>
        <w:r>
          <w:rPr>
            <w:noProof/>
            <w:webHidden/>
          </w:rPr>
        </w:r>
        <w:r>
          <w:rPr>
            <w:noProof/>
            <w:webHidden/>
          </w:rPr>
          <w:fldChar w:fldCharType="separate"/>
        </w:r>
        <w:r>
          <w:rPr>
            <w:noProof/>
            <w:webHidden/>
          </w:rPr>
          <w:t>6</w:t>
        </w:r>
        <w:r>
          <w:rPr>
            <w:noProof/>
            <w:webHidden/>
          </w:rPr>
          <w:fldChar w:fldCharType="end"/>
        </w:r>
      </w:hyperlink>
    </w:p>
    <w:p w14:paraId="70B365B1"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79" w:history="1">
        <w:r w:rsidRPr="00A31685">
          <w:rPr>
            <w:rStyle w:val="Hyperlink"/>
            <w:noProof/>
          </w:rPr>
          <w:t>Assumptions</w:t>
        </w:r>
        <w:r>
          <w:rPr>
            <w:noProof/>
            <w:webHidden/>
          </w:rPr>
          <w:tab/>
        </w:r>
        <w:r>
          <w:rPr>
            <w:noProof/>
            <w:webHidden/>
          </w:rPr>
          <w:fldChar w:fldCharType="begin"/>
        </w:r>
        <w:r>
          <w:rPr>
            <w:noProof/>
            <w:webHidden/>
          </w:rPr>
          <w:instrText xml:space="preserve"> PAGEREF _Toc403575379 \h </w:instrText>
        </w:r>
        <w:r>
          <w:rPr>
            <w:noProof/>
            <w:webHidden/>
          </w:rPr>
        </w:r>
        <w:r>
          <w:rPr>
            <w:noProof/>
            <w:webHidden/>
          </w:rPr>
          <w:fldChar w:fldCharType="separate"/>
        </w:r>
        <w:r>
          <w:rPr>
            <w:noProof/>
            <w:webHidden/>
          </w:rPr>
          <w:t>6</w:t>
        </w:r>
        <w:r>
          <w:rPr>
            <w:noProof/>
            <w:webHidden/>
          </w:rPr>
          <w:fldChar w:fldCharType="end"/>
        </w:r>
      </w:hyperlink>
    </w:p>
    <w:p w14:paraId="2D512FB6"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80" w:history="1">
        <w:r w:rsidRPr="00A31685">
          <w:rPr>
            <w:rStyle w:val="Hyperlink"/>
            <w:noProof/>
          </w:rPr>
          <w:t>Scope</w:t>
        </w:r>
        <w:r>
          <w:rPr>
            <w:noProof/>
            <w:webHidden/>
          </w:rPr>
          <w:tab/>
        </w:r>
        <w:r>
          <w:rPr>
            <w:noProof/>
            <w:webHidden/>
          </w:rPr>
          <w:fldChar w:fldCharType="begin"/>
        </w:r>
        <w:r>
          <w:rPr>
            <w:noProof/>
            <w:webHidden/>
          </w:rPr>
          <w:instrText xml:space="preserve"> PAGEREF _Toc403575380 \h </w:instrText>
        </w:r>
        <w:r>
          <w:rPr>
            <w:noProof/>
            <w:webHidden/>
          </w:rPr>
        </w:r>
        <w:r>
          <w:rPr>
            <w:noProof/>
            <w:webHidden/>
          </w:rPr>
          <w:fldChar w:fldCharType="separate"/>
        </w:r>
        <w:r>
          <w:rPr>
            <w:noProof/>
            <w:webHidden/>
          </w:rPr>
          <w:t>6</w:t>
        </w:r>
        <w:r>
          <w:rPr>
            <w:noProof/>
            <w:webHidden/>
          </w:rPr>
          <w:fldChar w:fldCharType="end"/>
        </w:r>
      </w:hyperlink>
    </w:p>
    <w:p w14:paraId="1EA02F10" w14:textId="77777777" w:rsidR="004C616E" w:rsidRDefault="004C616E">
      <w:pPr>
        <w:pStyle w:val="TOC5"/>
        <w:tabs>
          <w:tab w:val="right" w:leader="dot" w:pos="9350"/>
        </w:tabs>
        <w:rPr>
          <w:rFonts w:asciiTheme="minorHAnsi" w:eastAsiaTheme="minorEastAsia" w:hAnsiTheme="minorHAnsi" w:cstheme="minorBidi"/>
          <w:noProof/>
          <w:kern w:val="0"/>
          <w:sz w:val="22"/>
          <w:szCs w:val="22"/>
          <w:lang w:eastAsia="zh-CN"/>
        </w:rPr>
      </w:pPr>
      <w:hyperlink w:anchor="_Toc403575381" w:history="1">
        <w:r w:rsidRPr="00A31685">
          <w:rPr>
            <w:rStyle w:val="Hyperlink"/>
            <w:noProof/>
          </w:rPr>
          <w:t>In scope</w:t>
        </w:r>
        <w:r>
          <w:rPr>
            <w:noProof/>
            <w:webHidden/>
          </w:rPr>
          <w:tab/>
        </w:r>
        <w:r>
          <w:rPr>
            <w:noProof/>
            <w:webHidden/>
          </w:rPr>
          <w:fldChar w:fldCharType="begin"/>
        </w:r>
        <w:r>
          <w:rPr>
            <w:noProof/>
            <w:webHidden/>
          </w:rPr>
          <w:instrText xml:space="preserve"> PAGEREF _Toc403575381 \h </w:instrText>
        </w:r>
        <w:r>
          <w:rPr>
            <w:noProof/>
            <w:webHidden/>
          </w:rPr>
        </w:r>
        <w:r>
          <w:rPr>
            <w:noProof/>
            <w:webHidden/>
          </w:rPr>
          <w:fldChar w:fldCharType="separate"/>
        </w:r>
        <w:r>
          <w:rPr>
            <w:noProof/>
            <w:webHidden/>
          </w:rPr>
          <w:t>6</w:t>
        </w:r>
        <w:r>
          <w:rPr>
            <w:noProof/>
            <w:webHidden/>
          </w:rPr>
          <w:fldChar w:fldCharType="end"/>
        </w:r>
      </w:hyperlink>
    </w:p>
    <w:p w14:paraId="023A3968" w14:textId="77777777" w:rsidR="004C616E" w:rsidRDefault="004C616E">
      <w:pPr>
        <w:pStyle w:val="TOC5"/>
        <w:tabs>
          <w:tab w:val="right" w:leader="dot" w:pos="9350"/>
        </w:tabs>
        <w:rPr>
          <w:rFonts w:asciiTheme="minorHAnsi" w:eastAsiaTheme="minorEastAsia" w:hAnsiTheme="minorHAnsi" w:cstheme="minorBidi"/>
          <w:noProof/>
          <w:kern w:val="0"/>
          <w:sz w:val="22"/>
          <w:szCs w:val="22"/>
          <w:lang w:eastAsia="zh-CN"/>
        </w:rPr>
      </w:pPr>
      <w:hyperlink w:anchor="_Toc403575382" w:history="1">
        <w:r w:rsidRPr="00A31685">
          <w:rPr>
            <w:rStyle w:val="Hyperlink"/>
            <w:noProof/>
          </w:rPr>
          <w:t>Out of scope</w:t>
        </w:r>
        <w:r>
          <w:rPr>
            <w:noProof/>
            <w:webHidden/>
          </w:rPr>
          <w:tab/>
        </w:r>
        <w:r>
          <w:rPr>
            <w:noProof/>
            <w:webHidden/>
          </w:rPr>
          <w:fldChar w:fldCharType="begin"/>
        </w:r>
        <w:r>
          <w:rPr>
            <w:noProof/>
            <w:webHidden/>
          </w:rPr>
          <w:instrText xml:space="preserve"> PAGEREF _Toc403575382 \h </w:instrText>
        </w:r>
        <w:r>
          <w:rPr>
            <w:noProof/>
            <w:webHidden/>
          </w:rPr>
        </w:r>
        <w:r>
          <w:rPr>
            <w:noProof/>
            <w:webHidden/>
          </w:rPr>
          <w:fldChar w:fldCharType="separate"/>
        </w:r>
        <w:r>
          <w:rPr>
            <w:noProof/>
            <w:webHidden/>
          </w:rPr>
          <w:t>6</w:t>
        </w:r>
        <w:r>
          <w:rPr>
            <w:noProof/>
            <w:webHidden/>
          </w:rPr>
          <w:fldChar w:fldCharType="end"/>
        </w:r>
      </w:hyperlink>
    </w:p>
    <w:p w14:paraId="0EB8EDED"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83" w:history="1">
        <w:r w:rsidRPr="00A31685">
          <w:rPr>
            <w:rStyle w:val="Hyperlink"/>
            <w:noProof/>
          </w:rPr>
          <w:t>Constraints</w:t>
        </w:r>
        <w:r>
          <w:rPr>
            <w:noProof/>
            <w:webHidden/>
          </w:rPr>
          <w:tab/>
        </w:r>
        <w:r>
          <w:rPr>
            <w:noProof/>
            <w:webHidden/>
          </w:rPr>
          <w:fldChar w:fldCharType="begin"/>
        </w:r>
        <w:r>
          <w:rPr>
            <w:noProof/>
            <w:webHidden/>
          </w:rPr>
          <w:instrText xml:space="preserve"> PAGEREF _Toc403575383 \h </w:instrText>
        </w:r>
        <w:r>
          <w:rPr>
            <w:noProof/>
            <w:webHidden/>
          </w:rPr>
        </w:r>
        <w:r>
          <w:rPr>
            <w:noProof/>
            <w:webHidden/>
          </w:rPr>
          <w:fldChar w:fldCharType="separate"/>
        </w:r>
        <w:r>
          <w:rPr>
            <w:noProof/>
            <w:webHidden/>
          </w:rPr>
          <w:t>6</w:t>
        </w:r>
        <w:r>
          <w:rPr>
            <w:noProof/>
            <w:webHidden/>
          </w:rPr>
          <w:fldChar w:fldCharType="end"/>
        </w:r>
      </w:hyperlink>
    </w:p>
    <w:p w14:paraId="678C57D7"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384" w:history="1">
        <w:r w:rsidRPr="00A31685">
          <w:rPr>
            <w:rStyle w:val="Hyperlink"/>
            <w:noProof/>
          </w:rPr>
          <w:t>2.2</w:t>
        </w:r>
        <w:r>
          <w:rPr>
            <w:rFonts w:asciiTheme="minorHAnsi" w:eastAsiaTheme="minorEastAsia" w:hAnsiTheme="minorHAnsi" w:cstheme="minorBidi"/>
            <w:noProof/>
            <w:kern w:val="0"/>
            <w:sz w:val="22"/>
            <w:szCs w:val="22"/>
            <w:lang w:eastAsia="zh-CN"/>
          </w:rPr>
          <w:tab/>
        </w:r>
        <w:r w:rsidRPr="00A31685">
          <w:rPr>
            <w:rStyle w:val="Hyperlink"/>
            <w:noProof/>
          </w:rPr>
          <w:t>Test suite architecture</w:t>
        </w:r>
        <w:r>
          <w:rPr>
            <w:noProof/>
            <w:webHidden/>
          </w:rPr>
          <w:tab/>
        </w:r>
        <w:r>
          <w:rPr>
            <w:noProof/>
            <w:webHidden/>
          </w:rPr>
          <w:fldChar w:fldCharType="begin"/>
        </w:r>
        <w:r>
          <w:rPr>
            <w:noProof/>
            <w:webHidden/>
          </w:rPr>
          <w:instrText xml:space="preserve"> PAGEREF _Toc403575384 \h </w:instrText>
        </w:r>
        <w:r>
          <w:rPr>
            <w:noProof/>
            <w:webHidden/>
          </w:rPr>
        </w:r>
        <w:r>
          <w:rPr>
            <w:noProof/>
            <w:webHidden/>
          </w:rPr>
          <w:fldChar w:fldCharType="separate"/>
        </w:r>
        <w:r>
          <w:rPr>
            <w:noProof/>
            <w:webHidden/>
          </w:rPr>
          <w:t>6</w:t>
        </w:r>
        <w:r>
          <w:rPr>
            <w:noProof/>
            <w:webHidden/>
          </w:rPr>
          <w:fldChar w:fldCharType="end"/>
        </w:r>
      </w:hyperlink>
    </w:p>
    <w:p w14:paraId="0E12D389"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385" w:history="1">
        <w:r w:rsidRPr="00A31685">
          <w:rPr>
            <w:rStyle w:val="Hyperlink"/>
            <w:rFonts w:eastAsia="Calibri"/>
            <w:noProof/>
          </w:rPr>
          <w:t>2.3</w:t>
        </w:r>
        <w:r>
          <w:rPr>
            <w:rFonts w:asciiTheme="minorHAnsi" w:eastAsiaTheme="minorEastAsia" w:hAnsiTheme="minorHAnsi" w:cstheme="minorBidi"/>
            <w:noProof/>
            <w:kern w:val="0"/>
            <w:sz w:val="22"/>
            <w:szCs w:val="22"/>
            <w:lang w:eastAsia="zh-CN"/>
          </w:rPr>
          <w:tab/>
        </w:r>
        <w:r w:rsidRPr="00A31685">
          <w:rPr>
            <w:rStyle w:val="Hyperlink"/>
            <w:noProof/>
          </w:rPr>
          <w:t>Technical dependencies and encryption considerations</w:t>
        </w:r>
        <w:r>
          <w:rPr>
            <w:noProof/>
            <w:webHidden/>
          </w:rPr>
          <w:tab/>
        </w:r>
        <w:r>
          <w:rPr>
            <w:noProof/>
            <w:webHidden/>
          </w:rPr>
          <w:fldChar w:fldCharType="begin"/>
        </w:r>
        <w:r>
          <w:rPr>
            <w:noProof/>
            <w:webHidden/>
          </w:rPr>
          <w:instrText xml:space="preserve"> PAGEREF _Toc403575385 \h </w:instrText>
        </w:r>
        <w:r>
          <w:rPr>
            <w:noProof/>
            <w:webHidden/>
          </w:rPr>
        </w:r>
        <w:r>
          <w:rPr>
            <w:noProof/>
            <w:webHidden/>
          </w:rPr>
          <w:fldChar w:fldCharType="separate"/>
        </w:r>
        <w:r>
          <w:rPr>
            <w:noProof/>
            <w:webHidden/>
          </w:rPr>
          <w:t>7</w:t>
        </w:r>
        <w:r>
          <w:rPr>
            <w:noProof/>
            <w:webHidden/>
          </w:rPr>
          <w:fldChar w:fldCharType="end"/>
        </w:r>
      </w:hyperlink>
    </w:p>
    <w:p w14:paraId="0349EEFD"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86" w:history="1">
        <w:r w:rsidRPr="00A31685">
          <w:rPr>
            <w:rStyle w:val="Hyperlink"/>
            <w:noProof/>
          </w:rPr>
          <w:t>Dependencies</w:t>
        </w:r>
        <w:r>
          <w:rPr>
            <w:noProof/>
            <w:webHidden/>
          </w:rPr>
          <w:tab/>
        </w:r>
        <w:r>
          <w:rPr>
            <w:noProof/>
            <w:webHidden/>
          </w:rPr>
          <w:fldChar w:fldCharType="begin"/>
        </w:r>
        <w:r>
          <w:rPr>
            <w:noProof/>
            <w:webHidden/>
          </w:rPr>
          <w:instrText xml:space="preserve"> PAGEREF _Toc403575386 \h </w:instrText>
        </w:r>
        <w:r>
          <w:rPr>
            <w:noProof/>
            <w:webHidden/>
          </w:rPr>
        </w:r>
        <w:r>
          <w:rPr>
            <w:noProof/>
            <w:webHidden/>
          </w:rPr>
          <w:fldChar w:fldCharType="separate"/>
        </w:r>
        <w:r>
          <w:rPr>
            <w:noProof/>
            <w:webHidden/>
          </w:rPr>
          <w:t>7</w:t>
        </w:r>
        <w:r>
          <w:rPr>
            <w:noProof/>
            <w:webHidden/>
          </w:rPr>
          <w:fldChar w:fldCharType="end"/>
        </w:r>
      </w:hyperlink>
    </w:p>
    <w:p w14:paraId="46620693"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87" w:history="1">
        <w:r w:rsidRPr="00A31685">
          <w:rPr>
            <w:rStyle w:val="Hyperlink"/>
            <w:noProof/>
          </w:rPr>
          <w:t>Encryption consideration</w:t>
        </w:r>
        <w:r>
          <w:rPr>
            <w:noProof/>
            <w:webHidden/>
          </w:rPr>
          <w:tab/>
        </w:r>
        <w:r>
          <w:rPr>
            <w:noProof/>
            <w:webHidden/>
          </w:rPr>
          <w:fldChar w:fldCharType="begin"/>
        </w:r>
        <w:r>
          <w:rPr>
            <w:noProof/>
            <w:webHidden/>
          </w:rPr>
          <w:instrText xml:space="preserve"> PAGEREF _Toc403575387 \h </w:instrText>
        </w:r>
        <w:r>
          <w:rPr>
            <w:noProof/>
            <w:webHidden/>
          </w:rPr>
        </w:r>
        <w:r>
          <w:rPr>
            <w:noProof/>
            <w:webHidden/>
          </w:rPr>
          <w:fldChar w:fldCharType="separate"/>
        </w:r>
        <w:r>
          <w:rPr>
            <w:noProof/>
            <w:webHidden/>
          </w:rPr>
          <w:t>8</w:t>
        </w:r>
        <w:r>
          <w:rPr>
            <w:noProof/>
            <w:webHidden/>
          </w:rPr>
          <w:fldChar w:fldCharType="end"/>
        </w:r>
      </w:hyperlink>
    </w:p>
    <w:p w14:paraId="39A304C1"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388" w:history="1">
        <w:r w:rsidRPr="00A31685">
          <w:rPr>
            <w:rStyle w:val="Hyperlink"/>
            <w:noProof/>
          </w:rPr>
          <w:t>2.4</w:t>
        </w:r>
        <w:r>
          <w:rPr>
            <w:rFonts w:asciiTheme="minorHAnsi" w:eastAsiaTheme="minorEastAsia" w:hAnsiTheme="minorHAnsi" w:cstheme="minorBidi"/>
            <w:noProof/>
            <w:kern w:val="0"/>
            <w:sz w:val="22"/>
            <w:szCs w:val="22"/>
            <w:lang w:eastAsia="zh-CN"/>
          </w:rPr>
          <w:tab/>
        </w:r>
        <w:r w:rsidRPr="00A31685">
          <w:rPr>
            <w:rStyle w:val="Hyperlink"/>
            <w:noProof/>
          </w:rPr>
          <w:t>Adapter design</w:t>
        </w:r>
        <w:r>
          <w:rPr>
            <w:noProof/>
            <w:webHidden/>
          </w:rPr>
          <w:tab/>
        </w:r>
        <w:r>
          <w:rPr>
            <w:noProof/>
            <w:webHidden/>
          </w:rPr>
          <w:fldChar w:fldCharType="begin"/>
        </w:r>
        <w:r>
          <w:rPr>
            <w:noProof/>
            <w:webHidden/>
          </w:rPr>
          <w:instrText xml:space="preserve"> PAGEREF _Toc403575388 \h </w:instrText>
        </w:r>
        <w:r>
          <w:rPr>
            <w:noProof/>
            <w:webHidden/>
          </w:rPr>
        </w:r>
        <w:r>
          <w:rPr>
            <w:noProof/>
            <w:webHidden/>
          </w:rPr>
          <w:fldChar w:fldCharType="separate"/>
        </w:r>
        <w:r>
          <w:rPr>
            <w:noProof/>
            <w:webHidden/>
          </w:rPr>
          <w:t>8</w:t>
        </w:r>
        <w:r>
          <w:rPr>
            <w:noProof/>
            <w:webHidden/>
          </w:rPr>
          <w:fldChar w:fldCharType="end"/>
        </w:r>
      </w:hyperlink>
    </w:p>
    <w:p w14:paraId="3DFA384E"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89" w:history="1">
        <w:r w:rsidRPr="00A31685">
          <w:rPr>
            <w:rStyle w:val="Hyperlink"/>
            <w:noProof/>
          </w:rPr>
          <w:t>2.4.1</w:t>
        </w:r>
        <w:r>
          <w:rPr>
            <w:rFonts w:asciiTheme="minorHAnsi" w:eastAsiaTheme="minorEastAsia" w:hAnsiTheme="minorHAnsi" w:cstheme="minorBidi"/>
            <w:noProof/>
            <w:kern w:val="0"/>
            <w:sz w:val="22"/>
            <w:szCs w:val="22"/>
            <w:lang w:eastAsia="zh-CN"/>
          </w:rPr>
          <w:tab/>
        </w:r>
        <w:r w:rsidRPr="00A31685">
          <w:rPr>
            <w:rStyle w:val="Hyperlink"/>
            <w:noProof/>
          </w:rPr>
          <w:t>Adapter overview</w:t>
        </w:r>
        <w:r>
          <w:rPr>
            <w:noProof/>
            <w:webHidden/>
          </w:rPr>
          <w:tab/>
        </w:r>
        <w:r>
          <w:rPr>
            <w:noProof/>
            <w:webHidden/>
          </w:rPr>
          <w:fldChar w:fldCharType="begin"/>
        </w:r>
        <w:r>
          <w:rPr>
            <w:noProof/>
            <w:webHidden/>
          </w:rPr>
          <w:instrText xml:space="preserve"> PAGEREF _Toc403575389 \h </w:instrText>
        </w:r>
        <w:r>
          <w:rPr>
            <w:noProof/>
            <w:webHidden/>
          </w:rPr>
        </w:r>
        <w:r>
          <w:rPr>
            <w:noProof/>
            <w:webHidden/>
          </w:rPr>
          <w:fldChar w:fldCharType="separate"/>
        </w:r>
        <w:r>
          <w:rPr>
            <w:noProof/>
            <w:webHidden/>
          </w:rPr>
          <w:t>8</w:t>
        </w:r>
        <w:r>
          <w:rPr>
            <w:noProof/>
            <w:webHidden/>
          </w:rPr>
          <w:fldChar w:fldCharType="end"/>
        </w:r>
      </w:hyperlink>
    </w:p>
    <w:p w14:paraId="434EDA28"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90" w:history="1">
        <w:r w:rsidRPr="00A31685">
          <w:rPr>
            <w:rStyle w:val="Hyperlink"/>
            <w:noProof/>
          </w:rPr>
          <w:t>Protocol adapter:</w:t>
        </w:r>
        <w:r>
          <w:rPr>
            <w:noProof/>
            <w:webHidden/>
          </w:rPr>
          <w:tab/>
        </w:r>
        <w:r>
          <w:rPr>
            <w:noProof/>
            <w:webHidden/>
          </w:rPr>
          <w:fldChar w:fldCharType="begin"/>
        </w:r>
        <w:r>
          <w:rPr>
            <w:noProof/>
            <w:webHidden/>
          </w:rPr>
          <w:instrText xml:space="preserve"> PAGEREF _Toc403575390 \h </w:instrText>
        </w:r>
        <w:r>
          <w:rPr>
            <w:noProof/>
            <w:webHidden/>
          </w:rPr>
        </w:r>
        <w:r>
          <w:rPr>
            <w:noProof/>
            <w:webHidden/>
          </w:rPr>
          <w:fldChar w:fldCharType="separate"/>
        </w:r>
        <w:r>
          <w:rPr>
            <w:noProof/>
            <w:webHidden/>
          </w:rPr>
          <w:t>8</w:t>
        </w:r>
        <w:r>
          <w:rPr>
            <w:noProof/>
            <w:webHidden/>
          </w:rPr>
          <w:fldChar w:fldCharType="end"/>
        </w:r>
      </w:hyperlink>
    </w:p>
    <w:p w14:paraId="431417DC"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91" w:history="1">
        <w:r w:rsidRPr="00A31685">
          <w:rPr>
            <w:rStyle w:val="Hyperlink"/>
            <w:noProof/>
          </w:rPr>
          <w:t>SUT control adapter:</w:t>
        </w:r>
        <w:r>
          <w:rPr>
            <w:noProof/>
            <w:webHidden/>
          </w:rPr>
          <w:tab/>
        </w:r>
        <w:r>
          <w:rPr>
            <w:noProof/>
            <w:webHidden/>
          </w:rPr>
          <w:fldChar w:fldCharType="begin"/>
        </w:r>
        <w:r>
          <w:rPr>
            <w:noProof/>
            <w:webHidden/>
          </w:rPr>
          <w:instrText xml:space="preserve"> PAGEREF _Toc403575391 \h </w:instrText>
        </w:r>
        <w:r>
          <w:rPr>
            <w:noProof/>
            <w:webHidden/>
          </w:rPr>
        </w:r>
        <w:r>
          <w:rPr>
            <w:noProof/>
            <w:webHidden/>
          </w:rPr>
          <w:fldChar w:fldCharType="separate"/>
        </w:r>
        <w:r>
          <w:rPr>
            <w:noProof/>
            <w:webHidden/>
          </w:rPr>
          <w:t>8</w:t>
        </w:r>
        <w:r>
          <w:rPr>
            <w:noProof/>
            <w:webHidden/>
          </w:rPr>
          <w:fldChar w:fldCharType="end"/>
        </w:r>
      </w:hyperlink>
    </w:p>
    <w:p w14:paraId="74E418E7"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92" w:history="1">
        <w:r w:rsidRPr="00A31685">
          <w:rPr>
            <w:rStyle w:val="Hyperlink"/>
            <w:noProof/>
          </w:rPr>
          <w:t>2.4.2</w:t>
        </w:r>
        <w:r>
          <w:rPr>
            <w:rFonts w:asciiTheme="minorHAnsi" w:eastAsiaTheme="minorEastAsia" w:hAnsiTheme="minorHAnsi" w:cstheme="minorBidi"/>
            <w:noProof/>
            <w:kern w:val="0"/>
            <w:sz w:val="22"/>
            <w:szCs w:val="22"/>
            <w:lang w:eastAsia="zh-CN"/>
          </w:rPr>
          <w:tab/>
        </w:r>
        <w:r w:rsidRPr="00A31685">
          <w:rPr>
            <w:rStyle w:val="Hyperlink"/>
            <w:noProof/>
          </w:rPr>
          <w:t>Technical feasibility of adapter approach</w:t>
        </w:r>
        <w:r>
          <w:rPr>
            <w:noProof/>
            <w:webHidden/>
          </w:rPr>
          <w:tab/>
        </w:r>
        <w:r>
          <w:rPr>
            <w:noProof/>
            <w:webHidden/>
          </w:rPr>
          <w:fldChar w:fldCharType="begin"/>
        </w:r>
        <w:r>
          <w:rPr>
            <w:noProof/>
            <w:webHidden/>
          </w:rPr>
          <w:instrText xml:space="preserve"> PAGEREF _Toc403575392 \h </w:instrText>
        </w:r>
        <w:r>
          <w:rPr>
            <w:noProof/>
            <w:webHidden/>
          </w:rPr>
        </w:r>
        <w:r>
          <w:rPr>
            <w:noProof/>
            <w:webHidden/>
          </w:rPr>
          <w:fldChar w:fldCharType="separate"/>
        </w:r>
        <w:r>
          <w:rPr>
            <w:noProof/>
            <w:webHidden/>
          </w:rPr>
          <w:t>9</w:t>
        </w:r>
        <w:r>
          <w:rPr>
            <w:noProof/>
            <w:webHidden/>
          </w:rPr>
          <w:fldChar w:fldCharType="end"/>
        </w:r>
      </w:hyperlink>
    </w:p>
    <w:p w14:paraId="6D9C48C8"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93" w:history="1">
        <w:r w:rsidRPr="00A31685">
          <w:rPr>
            <w:rStyle w:val="Hyperlink"/>
            <w:noProof/>
          </w:rPr>
          <w:t>Message generation</w:t>
        </w:r>
        <w:r>
          <w:rPr>
            <w:noProof/>
            <w:webHidden/>
          </w:rPr>
          <w:tab/>
        </w:r>
        <w:r>
          <w:rPr>
            <w:noProof/>
            <w:webHidden/>
          </w:rPr>
          <w:fldChar w:fldCharType="begin"/>
        </w:r>
        <w:r>
          <w:rPr>
            <w:noProof/>
            <w:webHidden/>
          </w:rPr>
          <w:instrText xml:space="preserve"> PAGEREF _Toc403575393 \h </w:instrText>
        </w:r>
        <w:r>
          <w:rPr>
            <w:noProof/>
            <w:webHidden/>
          </w:rPr>
        </w:r>
        <w:r>
          <w:rPr>
            <w:noProof/>
            <w:webHidden/>
          </w:rPr>
          <w:fldChar w:fldCharType="separate"/>
        </w:r>
        <w:r>
          <w:rPr>
            <w:noProof/>
            <w:webHidden/>
          </w:rPr>
          <w:t>9</w:t>
        </w:r>
        <w:r>
          <w:rPr>
            <w:noProof/>
            <w:webHidden/>
          </w:rPr>
          <w:fldChar w:fldCharType="end"/>
        </w:r>
      </w:hyperlink>
    </w:p>
    <w:p w14:paraId="1FA10C08"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94" w:history="1">
        <w:r w:rsidRPr="00A31685">
          <w:rPr>
            <w:rStyle w:val="Hyperlink"/>
            <w:noProof/>
          </w:rPr>
          <w:t>Message consumption</w:t>
        </w:r>
        <w:r>
          <w:rPr>
            <w:noProof/>
            <w:webHidden/>
          </w:rPr>
          <w:tab/>
        </w:r>
        <w:r>
          <w:rPr>
            <w:noProof/>
            <w:webHidden/>
          </w:rPr>
          <w:fldChar w:fldCharType="begin"/>
        </w:r>
        <w:r>
          <w:rPr>
            <w:noProof/>
            <w:webHidden/>
          </w:rPr>
          <w:instrText xml:space="preserve"> PAGEREF _Toc403575394 \h </w:instrText>
        </w:r>
        <w:r>
          <w:rPr>
            <w:noProof/>
            <w:webHidden/>
          </w:rPr>
        </w:r>
        <w:r>
          <w:rPr>
            <w:noProof/>
            <w:webHidden/>
          </w:rPr>
          <w:fldChar w:fldCharType="separate"/>
        </w:r>
        <w:r>
          <w:rPr>
            <w:noProof/>
            <w:webHidden/>
          </w:rPr>
          <w:t>9</w:t>
        </w:r>
        <w:r>
          <w:rPr>
            <w:noProof/>
            <w:webHidden/>
          </w:rPr>
          <w:fldChar w:fldCharType="end"/>
        </w:r>
      </w:hyperlink>
    </w:p>
    <w:p w14:paraId="00574DA0"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95" w:history="1">
        <w:r w:rsidRPr="00A31685">
          <w:rPr>
            <w:rStyle w:val="Hyperlink"/>
            <w:noProof/>
          </w:rPr>
          <w:t>SUT control adapter</w:t>
        </w:r>
        <w:r>
          <w:rPr>
            <w:noProof/>
            <w:webHidden/>
          </w:rPr>
          <w:tab/>
        </w:r>
        <w:r>
          <w:rPr>
            <w:noProof/>
            <w:webHidden/>
          </w:rPr>
          <w:fldChar w:fldCharType="begin"/>
        </w:r>
        <w:r>
          <w:rPr>
            <w:noProof/>
            <w:webHidden/>
          </w:rPr>
          <w:instrText xml:space="preserve"> PAGEREF _Toc403575395 \h </w:instrText>
        </w:r>
        <w:r>
          <w:rPr>
            <w:noProof/>
            <w:webHidden/>
          </w:rPr>
        </w:r>
        <w:r>
          <w:rPr>
            <w:noProof/>
            <w:webHidden/>
          </w:rPr>
          <w:fldChar w:fldCharType="separate"/>
        </w:r>
        <w:r>
          <w:rPr>
            <w:noProof/>
            <w:webHidden/>
          </w:rPr>
          <w:t>9</w:t>
        </w:r>
        <w:r>
          <w:rPr>
            <w:noProof/>
            <w:webHidden/>
          </w:rPr>
          <w:fldChar w:fldCharType="end"/>
        </w:r>
      </w:hyperlink>
    </w:p>
    <w:p w14:paraId="3049A7E0"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96" w:history="1">
        <w:r w:rsidRPr="00A31685">
          <w:rPr>
            <w:rStyle w:val="Hyperlink"/>
            <w:noProof/>
          </w:rPr>
          <w:t>2.4.3</w:t>
        </w:r>
        <w:r>
          <w:rPr>
            <w:rFonts w:asciiTheme="minorHAnsi" w:eastAsiaTheme="minorEastAsia" w:hAnsiTheme="minorHAnsi" w:cstheme="minorBidi"/>
            <w:noProof/>
            <w:kern w:val="0"/>
            <w:sz w:val="22"/>
            <w:szCs w:val="22"/>
            <w:lang w:eastAsia="zh-CN"/>
          </w:rPr>
          <w:tab/>
        </w:r>
        <w:r w:rsidRPr="00A31685">
          <w:rPr>
            <w:rStyle w:val="Hyperlink"/>
            <w:noProof/>
          </w:rPr>
          <w:t>Adapter abstract layer</w:t>
        </w:r>
        <w:r>
          <w:rPr>
            <w:noProof/>
            <w:webHidden/>
          </w:rPr>
          <w:tab/>
        </w:r>
        <w:r>
          <w:rPr>
            <w:noProof/>
            <w:webHidden/>
          </w:rPr>
          <w:fldChar w:fldCharType="begin"/>
        </w:r>
        <w:r>
          <w:rPr>
            <w:noProof/>
            <w:webHidden/>
          </w:rPr>
          <w:instrText xml:space="preserve"> PAGEREF _Toc403575396 \h </w:instrText>
        </w:r>
        <w:r>
          <w:rPr>
            <w:noProof/>
            <w:webHidden/>
          </w:rPr>
        </w:r>
        <w:r>
          <w:rPr>
            <w:noProof/>
            <w:webHidden/>
          </w:rPr>
          <w:fldChar w:fldCharType="separate"/>
        </w:r>
        <w:r>
          <w:rPr>
            <w:noProof/>
            <w:webHidden/>
          </w:rPr>
          <w:t>9</w:t>
        </w:r>
        <w:r>
          <w:rPr>
            <w:noProof/>
            <w:webHidden/>
          </w:rPr>
          <w:fldChar w:fldCharType="end"/>
        </w:r>
      </w:hyperlink>
    </w:p>
    <w:p w14:paraId="14BA116C"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97" w:history="1">
        <w:r w:rsidRPr="00A31685">
          <w:rPr>
            <w:rStyle w:val="Hyperlink"/>
            <w:noProof/>
          </w:rPr>
          <w:t>Protocol adapter:</w:t>
        </w:r>
        <w:r>
          <w:rPr>
            <w:noProof/>
            <w:webHidden/>
          </w:rPr>
          <w:tab/>
        </w:r>
        <w:r>
          <w:rPr>
            <w:noProof/>
            <w:webHidden/>
          </w:rPr>
          <w:fldChar w:fldCharType="begin"/>
        </w:r>
        <w:r>
          <w:rPr>
            <w:noProof/>
            <w:webHidden/>
          </w:rPr>
          <w:instrText xml:space="preserve"> PAGEREF _Toc403575397 \h </w:instrText>
        </w:r>
        <w:r>
          <w:rPr>
            <w:noProof/>
            <w:webHidden/>
          </w:rPr>
        </w:r>
        <w:r>
          <w:rPr>
            <w:noProof/>
            <w:webHidden/>
          </w:rPr>
          <w:fldChar w:fldCharType="separate"/>
        </w:r>
        <w:r>
          <w:rPr>
            <w:noProof/>
            <w:webHidden/>
          </w:rPr>
          <w:t>9</w:t>
        </w:r>
        <w:r>
          <w:rPr>
            <w:noProof/>
            <w:webHidden/>
          </w:rPr>
          <w:fldChar w:fldCharType="end"/>
        </w:r>
      </w:hyperlink>
    </w:p>
    <w:p w14:paraId="413B2451"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398" w:history="1">
        <w:r w:rsidRPr="00A31685">
          <w:rPr>
            <w:rStyle w:val="Hyperlink"/>
            <w:noProof/>
          </w:rPr>
          <w:t>SUT control adapters:</w:t>
        </w:r>
        <w:r>
          <w:rPr>
            <w:noProof/>
            <w:webHidden/>
          </w:rPr>
          <w:tab/>
        </w:r>
        <w:r>
          <w:rPr>
            <w:noProof/>
            <w:webHidden/>
          </w:rPr>
          <w:fldChar w:fldCharType="begin"/>
        </w:r>
        <w:r>
          <w:rPr>
            <w:noProof/>
            <w:webHidden/>
          </w:rPr>
          <w:instrText xml:space="preserve"> PAGEREF _Toc403575398 \h </w:instrText>
        </w:r>
        <w:r>
          <w:rPr>
            <w:noProof/>
            <w:webHidden/>
          </w:rPr>
        </w:r>
        <w:r>
          <w:rPr>
            <w:noProof/>
            <w:webHidden/>
          </w:rPr>
          <w:fldChar w:fldCharType="separate"/>
        </w:r>
        <w:r>
          <w:rPr>
            <w:noProof/>
            <w:webHidden/>
          </w:rPr>
          <w:t>9</w:t>
        </w:r>
        <w:r>
          <w:rPr>
            <w:noProof/>
            <w:webHidden/>
          </w:rPr>
          <w:fldChar w:fldCharType="end"/>
        </w:r>
      </w:hyperlink>
    </w:p>
    <w:p w14:paraId="14ED073A"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399" w:history="1">
        <w:r w:rsidRPr="00A31685">
          <w:rPr>
            <w:rStyle w:val="Hyperlink"/>
            <w:noProof/>
          </w:rPr>
          <w:t>2.4.4</w:t>
        </w:r>
        <w:r>
          <w:rPr>
            <w:rFonts w:asciiTheme="minorHAnsi" w:eastAsiaTheme="minorEastAsia" w:hAnsiTheme="minorHAnsi" w:cstheme="minorBidi"/>
            <w:noProof/>
            <w:kern w:val="0"/>
            <w:sz w:val="22"/>
            <w:szCs w:val="22"/>
            <w:lang w:eastAsia="zh-CN"/>
          </w:rPr>
          <w:tab/>
        </w:r>
        <w:r w:rsidRPr="00A31685">
          <w:rPr>
            <w:rStyle w:val="Hyperlink"/>
            <w:noProof/>
          </w:rPr>
          <w:t>Adapter details</w:t>
        </w:r>
        <w:r>
          <w:rPr>
            <w:noProof/>
            <w:webHidden/>
          </w:rPr>
          <w:tab/>
        </w:r>
        <w:r>
          <w:rPr>
            <w:noProof/>
            <w:webHidden/>
          </w:rPr>
          <w:fldChar w:fldCharType="begin"/>
        </w:r>
        <w:r>
          <w:rPr>
            <w:noProof/>
            <w:webHidden/>
          </w:rPr>
          <w:instrText xml:space="preserve"> PAGEREF _Toc403575399 \h </w:instrText>
        </w:r>
        <w:r>
          <w:rPr>
            <w:noProof/>
            <w:webHidden/>
          </w:rPr>
        </w:r>
        <w:r>
          <w:rPr>
            <w:noProof/>
            <w:webHidden/>
          </w:rPr>
          <w:fldChar w:fldCharType="separate"/>
        </w:r>
        <w:r>
          <w:rPr>
            <w:noProof/>
            <w:webHidden/>
          </w:rPr>
          <w:t>10</w:t>
        </w:r>
        <w:r>
          <w:rPr>
            <w:noProof/>
            <w:webHidden/>
          </w:rPr>
          <w:fldChar w:fldCharType="end"/>
        </w:r>
      </w:hyperlink>
    </w:p>
    <w:p w14:paraId="643B00B4" w14:textId="77777777" w:rsidR="004C616E" w:rsidRDefault="004C616E">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3575400" w:history="1">
        <w:r w:rsidRPr="00A31685">
          <w:rPr>
            <w:rStyle w:val="Hyperlink"/>
            <w:i/>
            <w:noProof/>
          </w:rPr>
          <w:t>2.4.4.1</w:t>
        </w:r>
        <w:r>
          <w:rPr>
            <w:rFonts w:asciiTheme="minorHAnsi" w:eastAsiaTheme="minorEastAsia" w:hAnsiTheme="minorHAnsi" w:cstheme="minorBidi"/>
            <w:noProof/>
            <w:kern w:val="0"/>
            <w:sz w:val="22"/>
            <w:szCs w:val="22"/>
            <w:lang w:eastAsia="zh-CN"/>
          </w:rPr>
          <w:tab/>
        </w:r>
        <w:r w:rsidRPr="00A31685">
          <w:rPr>
            <w:rStyle w:val="Hyperlink"/>
            <w:noProof/>
          </w:rPr>
          <w:t>Protocol adapter</w:t>
        </w:r>
        <w:r>
          <w:rPr>
            <w:noProof/>
            <w:webHidden/>
          </w:rPr>
          <w:tab/>
        </w:r>
        <w:r>
          <w:rPr>
            <w:noProof/>
            <w:webHidden/>
          </w:rPr>
          <w:fldChar w:fldCharType="begin"/>
        </w:r>
        <w:r>
          <w:rPr>
            <w:noProof/>
            <w:webHidden/>
          </w:rPr>
          <w:instrText xml:space="preserve"> PAGEREF _Toc403575400 \h </w:instrText>
        </w:r>
        <w:r>
          <w:rPr>
            <w:noProof/>
            <w:webHidden/>
          </w:rPr>
        </w:r>
        <w:r>
          <w:rPr>
            <w:noProof/>
            <w:webHidden/>
          </w:rPr>
          <w:fldChar w:fldCharType="separate"/>
        </w:r>
        <w:r>
          <w:rPr>
            <w:noProof/>
            <w:webHidden/>
          </w:rPr>
          <w:t>10</w:t>
        </w:r>
        <w:r>
          <w:rPr>
            <w:noProof/>
            <w:webHidden/>
          </w:rPr>
          <w:fldChar w:fldCharType="end"/>
        </w:r>
      </w:hyperlink>
    </w:p>
    <w:p w14:paraId="4696E1EA" w14:textId="77777777" w:rsidR="004C616E" w:rsidRDefault="004C616E">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403575401" w:history="1">
        <w:r w:rsidRPr="00A31685">
          <w:rPr>
            <w:rStyle w:val="Hyperlink"/>
            <w:noProof/>
          </w:rPr>
          <w:t>2.4.4.1.1</w:t>
        </w:r>
        <w:r>
          <w:rPr>
            <w:rFonts w:asciiTheme="minorHAnsi" w:eastAsiaTheme="minorEastAsia" w:hAnsiTheme="minorHAnsi" w:cstheme="minorBidi"/>
            <w:noProof/>
            <w:kern w:val="0"/>
            <w:sz w:val="22"/>
            <w:szCs w:val="22"/>
            <w:lang w:eastAsia="zh-CN"/>
          </w:rPr>
          <w:tab/>
        </w:r>
        <w:r w:rsidRPr="00A31685">
          <w:rPr>
            <w:rStyle w:val="Hyperlink"/>
            <w:noProof/>
          </w:rPr>
          <w:t>MS-WWSP protocol adapter</w:t>
        </w:r>
        <w:r>
          <w:rPr>
            <w:noProof/>
            <w:webHidden/>
          </w:rPr>
          <w:tab/>
        </w:r>
        <w:r>
          <w:rPr>
            <w:noProof/>
            <w:webHidden/>
          </w:rPr>
          <w:fldChar w:fldCharType="begin"/>
        </w:r>
        <w:r>
          <w:rPr>
            <w:noProof/>
            <w:webHidden/>
          </w:rPr>
          <w:instrText xml:space="preserve"> PAGEREF _Toc403575401 \h </w:instrText>
        </w:r>
        <w:r>
          <w:rPr>
            <w:noProof/>
            <w:webHidden/>
          </w:rPr>
        </w:r>
        <w:r>
          <w:rPr>
            <w:noProof/>
            <w:webHidden/>
          </w:rPr>
          <w:fldChar w:fldCharType="separate"/>
        </w:r>
        <w:r>
          <w:rPr>
            <w:noProof/>
            <w:webHidden/>
          </w:rPr>
          <w:t>10</w:t>
        </w:r>
        <w:r>
          <w:rPr>
            <w:noProof/>
            <w:webHidden/>
          </w:rPr>
          <w:fldChar w:fldCharType="end"/>
        </w:r>
      </w:hyperlink>
    </w:p>
    <w:p w14:paraId="2565B6C2" w14:textId="77777777" w:rsidR="004C616E" w:rsidRDefault="004C616E">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3575402" w:history="1">
        <w:r w:rsidRPr="00A31685">
          <w:rPr>
            <w:rStyle w:val="Hyperlink"/>
            <w:i/>
            <w:noProof/>
          </w:rPr>
          <w:t>2.4.4.2</w:t>
        </w:r>
        <w:r>
          <w:rPr>
            <w:rFonts w:asciiTheme="minorHAnsi" w:eastAsiaTheme="minorEastAsia" w:hAnsiTheme="minorHAnsi" w:cstheme="minorBidi"/>
            <w:noProof/>
            <w:kern w:val="0"/>
            <w:sz w:val="22"/>
            <w:szCs w:val="22"/>
            <w:lang w:eastAsia="zh-CN"/>
          </w:rPr>
          <w:tab/>
        </w:r>
        <w:r w:rsidRPr="00A31685">
          <w:rPr>
            <w:rStyle w:val="Hyperlink"/>
            <w:noProof/>
          </w:rPr>
          <w:t>SUT control adapters</w:t>
        </w:r>
        <w:r>
          <w:rPr>
            <w:noProof/>
            <w:webHidden/>
          </w:rPr>
          <w:tab/>
        </w:r>
        <w:r>
          <w:rPr>
            <w:noProof/>
            <w:webHidden/>
          </w:rPr>
          <w:fldChar w:fldCharType="begin"/>
        </w:r>
        <w:r>
          <w:rPr>
            <w:noProof/>
            <w:webHidden/>
          </w:rPr>
          <w:instrText xml:space="preserve"> PAGEREF _Toc403575402 \h </w:instrText>
        </w:r>
        <w:r>
          <w:rPr>
            <w:noProof/>
            <w:webHidden/>
          </w:rPr>
        </w:r>
        <w:r>
          <w:rPr>
            <w:noProof/>
            <w:webHidden/>
          </w:rPr>
          <w:fldChar w:fldCharType="separate"/>
        </w:r>
        <w:r>
          <w:rPr>
            <w:noProof/>
            <w:webHidden/>
          </w:rPr>
          <w:t>11</w:t>
        </w:r>
        <w:r>
          <w:rPr>
            <w:noProof/>
            <w:webHidden/>
          </w:rPr>
          <w:fldChar w:fldCharType="end"/>
        </w:r>
      </w:hyperlink>
    </w:p>
    <w:p w14:paraId="4A2107C5" w14:textId="77777777" w:rsidR="004C616E" w:rsidRDefault="004C616E">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403575403" w:history="1">
        <w:r w:rsidRPr="00A31685">
          <w:rPr>
            <w:rStyle w:val="Hyperlink"/>
            <w:noProof/>
          </w:rPr>
          <w:t>2.4.4.2.1</w:t>
        </w:r>
        <w:r>
          <w:rPr>
            <w:rFonts w:asciiTheme="minorHAnsi" w:eastAsiaTheme="minorEastAsia" w:hAnsiTheme="minorHAnsi" w:cstheme="minorBidi"/>
            <w:noProof/>
            <w:kern w:val="0"/>
            <w:sz w:val="22"/>
            <w:szCs w:val="22"/>
            <w:lang w:eastAsia="zh-CN"/>
          </w:rPr>
          <w:tab/>
        </w:r>
        <w:r w:rsidRPr="00A31685">
          <w:rPr>
            <w:rStyle w:val="Hyperlink"/>
            <w:noProof/>
          </w:rPr>
          <w:t>SUT control adapter class diagram</w:t>
        </w:r>
        <w:r>
          <w:rPr>
            <w:noProof/>
            <w:webHidden/>
          </w:rPr>
          <w:tab/>
        </w:r>
        <w:r>
          <w:rPr>
            <w:noProof/>
            <w:webHidden/>
          </w:rPr>
          <w:fldChar w:fldCharType="begin"/>
        </w:r>
        <w:r>
          <w:rPr>
            <w:noProof/>
            <w:webHidden/>
          </w:rPr>
          <w:instrText xml:space="preserve"> PAGEREF _Toc403575403 \h </w:instrText>
        </w:r>
        <w:r>
          <w:rPr>
            <w:noProof/>
            <w:webHidden/>
          </w:rPr>
        </w:r>
        <w:r>
          <w:rPr>
            <w:noProof/>
            <w:webHidden/>
          </w:rPr>
          <w:fldChar w:fldCharType="separate"/>
        </w:r>
        <w:r>
          <w:rPr>
            <w:noProof/>
            <w:webHidden/>
          </w:rPr>
          <w:t>11</w:t>
        </w:r>
        <w:r>
          <w:rPr>
            <w:noProof/>
            <w:webHidden/>
          </w:rPr>
          <w:fldChar w:fldCharType="end"/>
        </w:r>
      </w:hyperlink>
    </w:p>
    <w:p w14:paraId="7033DB7E"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404" w:history="1">
        <w:r w:rsidRPr="00A31685">
          <w:rPr>
            <w:rStyle w:val="Hyperlink"/>
            <w:noProof/>
          </w:rPr>
          <w:t>2.5</w:t>
        </w:r>
        <w:r>
          <w:rPr>
            <w:rFonts w:asciiTheme="minorHAnsi" w:eastAsiaTheme="minorEastAsia" w:hAnsiTheme="minorHAnsi" w:cstheme="minorBidi"/>
            <w:noProof/>
            <w:kern w:val="0"/>
            <w:sz w:val="22"/>
            <w:szCs w:val="22"/>
            <w:lang w:eastAsia="zh-CN"/>
          </w:rPr>
          <w:tab/>
        </w:r>
        <w:r w:rsidRPr="00A31685">
          <w:rPr>
            <w:rStyle w:val="Hyperlink"/>
            <w:noProof/>
          </w:rPr>
          <w:t>Test scenarios</w:t>
        </w:r>
        <w:r>
          <w:rPr>
            <w:noProof/>
            <w:webHidden/>
          </w:rPr>
          <w:tab/>
        </w:r>
        <w:r>
          <w:rPr>
            <w:noProof/>
            <w:webHidden/>
          </w:rPr>
          <w:fldChar w:fldCharType="begin"/>
        </w:r>
        <w:r>
          <w:rPr>
            <w:noProof/>
            <w:webHidden/>
          </w:rPr>
          <w:instrText xml:space="preserve"> PAGEREF _Toc403575404 \h </w:instrText>
        </w:r>
        <w:r>
          <w:rPr>
            <w:noProof/>
            <w:webHidden/>
          </w:rPr>
        </w:r>
        <w:r>
          <w:rPr>
            <w:noProof/>
            <w:webHidden/>
          </w:rPr>
          <w:fldChar w:fldCharType="separate"/>
        </w:r>
        <w:r>
          <w:rPr>
            <w:noProof/>
            <w:webHidden/>
          </w:rPr>
          <w:t>12</w:t>
        </w:r>
        <w:r>
          <w:rPr>
            <w:noProof/>
            <w:webHidden/>
          </w:rPr>
          <w:fldChar w:fldCharType="end"/>
        </w:r>
      </w:hyperlink>
    </w:p>
    <w:p w14:paraId="10786331"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405" w:history="1">
        <w:r w:rsidRPr="00A31685">
          <w:rPr>
            <w:rStyle w:val="Hyperlink"/>
            <w:noProof/>
          </w:rPr>
          <w:t>2.5.1</w:t>
        </w:r>
        <w:r>
          <w:rPr>
            <w:rFonts w:asciiTheme="minorHAnsi" w:eastAsiaTheme="minorEastAsia" w:hAnsiTheme="minorHAnsi" w:cstheme="minorBidi"/>
            <w:noProof/>
            <w:kern w:val="0"/>
            <w:sz w:val="22"/>
            <w:szCs w:val="22"/>
            <w:lang w:eastAsia="zh-CN"/>
          </w:rPr>
          <w:tab/>
        </w:r>
        <w:r w:rsidRPr="00A31685">
          <w:rPr>
            <w:rStyle w:val="Hyperlink"/>
            <w:noProof/>
          </w:rPr>
          <w:t>S01_StartWorkflow</w:t>
        </w:r>
        <w:r>
          <w:rPr>
            <w:noProof/>
            <w:webHidden/>
          </w:rPr>
          <w:tab/>
        </w:r>
        <w:r>
          <w:rPr>
            <w:noProof/>
            <w:webHidden/>
          </w:rPr>
          <w:fldChar w:fldCharType="begin"/>
        </w:r>
        <w:r>
          <w:rPr>
            <w:noProof/>
            <w:webHidden/>
          </w:rPr>
          <w:instrText xml:space="preserve"> PAGEREF _Toc403575405 \h </w:instrText>
        </w:r>
        <w:r>
          <w:rPr>
            <w:noProof/>
            <w:webHidden/>
          </w:rPr>
        </w:r>
        <w:r>
          <w:rPr>
            <w:noProof/>
            <w:webHidden/>
          </w:rPr>
          <w:fldChar w:fldCharType="separate"/>
        </w:r>
        <w:r>
          <w:rPr>
            <w:noProof/>
            <w:webHidden/>
          </w:rPr>
          <w:t>13</w:t>
        </w:r>
        <w:r>
          <w:rPr>
            <w:noProof/>
            <w:webHidden/>
          </w:rPr>
          <w:fldChar w:fldCharType="end"/>
        </w:r>
      </w:hyperlink>
    </w:p>
    <w:p w14:paraId="7582105C"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06" w:history="1">
        <w:r w:rsidRPr="00A31685">
          <w:rPr>
            <w:rStyle w:val="Hyperlink"/>
            <w:noProof/>
          </w:rPr>
          <w:t>Description</w:t>
        </w:r>
        <w:r>
          <w:rPr>
            <w:noProof/>
            <w:webHidden/>
          </w:rPr>
          <w:tab/>
        </w:r>
        <w:r>
          <w:rPr>
            <w:noProof/>
            <w:webHidden/>
          </w:rPr>
          <w:fldChar w:fldCharType="begin"/>
        </w:r>
        <w:r>
          <w:rPr>
            <w:noProof/>
            <w:webHidden/>
          </w:rPr>
          <w:instrText xml:space="preserve"> PAGEREF _Toc403575406 \h </w:instrText>
        </w:r>
        <w:r>
          <w:rPr>
            <w:noProof/>
            <w:webHidden/>
          </w:rPr>
        </w:r>
        <w:r>
          <w:rPr>
            <w:noProof/>
            <w:webHidden/>
          </w:rPr>
          <w:fldChar w:fldCharType="separate"/>
        </w:r>
        <w:r>
          <w:rPr>
            <w:noProof/>
            <w:webHidden/>
          </w:rPr>
          <w:t>13</w:t>
        </w:r>
        <w:r>
          <w:rPr>
            <w:noProof/>
            <w:webHidden/>
          </w:rPr>
          <w:fldChar w:fldCharType="end"/>
        </w:r>
      </w:hyperlink>
    </w:p>
    <w:p w14:paraId="19BA9727"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07" w:history="1">
        <w:r w:rsidRPr="00A31685">
          <w:rPr>
            <w:rStyle w:val="Hyperlink"/>
            <w:noProof/>
          </w:rPr>
          <w:t>Operations</w:t>
        </w:r>
        <w:r>
          <w:rPr>
            <w:noProof/>
            <w:webHidden/>
          </w:rPr>
          <w:tab/>
        </w:r>
        <w:r>
          <w:rPr>
            <w:noProof/>
            <w:webHidden/>
          </w:rPr>
          <w:fldChar w:fldCharType="begin"/>
        </w:r>
        <w:r>
          <w:rPr>
            <w:noProof/>
            <w:webHidden/>
          </w:rPr>
          <w:instrText xml:space="preserve"> PAGEREF _Toc403575407 \h </w:instrText>
        </w:r>
        <w:r>
          <w:rPr>
            <w:noProof/>
            <w:webHidden/>
          </w:rPr>
        </w:r>
        <w:r>
          <w:rPr>
            <w:noProof/>
            <w:webHidden/>
          </w:rPr>
          <w:fldChar w:fldCharType="separate"/>
        </w:r>
        <w:r>
          <w:rPr>
            <w:noProof/>
            <w:webHidden/>
          </w:rPr>
          <w:t>13</w:t>
        </w:r>
        <w:r>
          <w:rPr>
            <w:noProof/>
            <w:webHidden/>
          </w:rPr>
          <w:fldChar w:fldCharType="end"/>
        </w:r>
      </w:hyperlink>
    </w:p>
    <w:p w14:paraId="26458537"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08" w:history="1">
        <w:r w:rsidRPr="00A31685">
          <w:rPr>
            <w:rStyle w:val="Hyperlink"/>
            <w:noProof/>
          </w:rPr>
          <w:t>Prerequisites</w:t>
        </w:r>
        <w:r>
          <w:rPr>
            <w:noProof/>
            <w:webHidden/>
          </w:rPr>
          <w:tab/>
        </w:r>
        <w:r>
          <w:rPr>
            <w:noProof/>
            <w:webHidden/>
          </w:rPr>
          <w:fldChar w:fldCharType="begin"/>
        </w:r>
        <w:r>
          <w:rPr>
            <w:noProof/>
            <w:webHidden/>
          </w:rPr>
          <w:instrText xml:space="preserve"> PAGEREF _Toc403575408 \h </w:instrText>
        </w:r>
        <w:r>
          <w:rPr>
            <w:noProof/>
            <w:webHidden/>
          </w:rPr>
        </w:r>
        <w:r>
          <w:rPr>
            <w:noProof/>
            <w:webHidden/>
          </w:rPr>
          <w:fldChar w:fldCharType="separate"/>
        </w:r>
        <w:r>
          <w:rPr>
            <w:noProof/>
            <w:webHidden/>
          </w:rPr>
          <w:t>13</w:t>
        </w:r>
        <w:r>
          <w:rPr>
            <w:noProof/>
            <w:webHidden/>
          </w:rPr>
          <w:fldChar w:fldCharType="end"/>
        </w:r>
      </w:hyperlink>
    </w:p>
    <w:p w14:paraId="541464D9"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09" w:history="1">
        <w:r w:rsidRPr="00A31685">
          <w:rPr>
            <w:rStyle w:val="Hyperlink"/>
            <w:noProof/>
          </w:rPr>
          <w:t>Cleanup</w:t>
        </w:r>
        <w:r>
          <w:rPr>
            <w:noProof/>
            <w:webHidden/>
          </w:rPr>
          <w:tab/>
        </w:r>
        <w:r>
          <w:rPr>
            <w:noProof/>
            <w:webHidden/>
          </w:rPr>
          <w:fldChar w:fldCharType="begin"/>
        </w:r>
        <w:r>
          <w:rPr>
            <w:noProof/>
            <w:webHidden/>
          </w:rPr>
          <w:instrText xml:space="preserve"> PAGEREF _Toc403575409 \h </w:instrText>
        </w:r>
        <w:r>
          <w:rPr>
            <w:noProof/>
            <w:webHidden/>
          </w:rPr>
        </w:r>
        <w:r>
          <w:rPr>
            <w:noProof/>
            <w:webHidden/>
          </w:rPr>
          <w:fldChar w:fldCharType="separate"/>
        </w:r>
        <w:r>
          <w:rPr>
            <w:noProof/>
            <w:webHidden/>
          </w:rPr>
          <w:t>13</w:t>
        </w:r>
        <w:r>
          <w:rPr>
            <w:noProof/>
            <w:webHidden/>
          </w:rPr>
          <w:fldChar w:fldCharType="end"/>
        </w:r>
      </w:hyperlink>
    </w:p>
    <w:p w14:paraId="2D6DB8D1"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410" w:history="1">
        <w:r w:rsidRPr="00A31685">
          <w:rPr>
            <w:rStyle w:val="Hyperlink"/>
            <w:noProof/>
          </w:rPr>
          <w:t>2.5.2</w:t>
        </w:r>
        <w:r>
          <w:rPr>
            <w:rFonts w:asciiTheme="minorHAnsi" w:eastAsiaTheme="minorEastAsia" w:hAnsiTheme="minorHAnsi" w:cstheme="minorBidi"/>
            <w:noProof/>
            <w:kern w:val="0"/>
            <w:sz w:val="22"/>
            <w:szCs w:val="22"/>
            <w:lang w:eastAsia="zh-CN"/>
          </w:rPr>
          <w:tab/>
        </w:r>
        <w:r w:rsidRPr="00A31685">
          <w:rPr>
            <w:rStyle w:val="Hyperlink"/>
            <w:noProof/>
          </w:rPr>
          <w:t>S02_GetForItem</w:t>
        </w:r>
        <w:r>
          <w:rPr>
            <w:noProof/>
            <w:webHidden/>
          </w:rPr>
          <w:tab/>
        </w:r>
        <w:r>
          <w:rPr>
            <w:noProof/>
            <w:webHidden/>
          </w:rPr>
          <w:fldChar w:fldCharType="begin"/>
        </w:r>
        <w:r>
          <w:rPr>
            <w:noProof/>
            <w:webHidden/>
          </w:rPr>
          <w:instrText xml:space="preserve"> PAGEREF _Toc403575410 \h </w:instrText>
        </w:r>
        <w:r>
          <w:rPr>
            <w:noProof/>
            <w:webHidden/>
          </w:rPr>
        </w:r>
        <w:r>
          <w:rPr>
            <w:noProof/>
            <w:webHidden/>
          </w:rPr>
          <w:fldChar w:fldCharType="separate"/>
        </w:r>
        <w:r>
          <w:rPr>
            <w:noProof/>
            <w:webHidden/>
          </w:rPr>
          <w:t>13</w:t>
        </w:r>
        <w:r>
          <w:rPr>
            <w:noProof/>
            <w:webHidden/>
          </w:rPr>
          <w:fldChar w:fldCharType="end"/>
        </w:r>
      </w:hyperlink>
    </w:p>
    <w:p w14:paraId="6557F78D"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1" w:history="1">
        <w:r w:rsidRPr="00A31685">
          <w:rPr>
            <w:rStyle w:val="Hyperlink"/>
            <w:noProof/>
          </w:rPr>
          <w:t>Description</w:t>
        </w:r>
        <w:r>
          <w:rPr>
            <w:noProof/>
            <w:webHidden/>
          </w:rPr>
          <w:tab/>
        </w:r>
        <w:r>
          <w:rPr>
            <w:noProof/>
            <w:webHidden/>
          </w:rPr>
          <w:fldChar w:fldCharType="begin"/>
        </w:r>
        <w:r>
          <w:rPr>
            <w:noProof/>
            <w:webHidden/>
          </w:rPr>
          <w:instrText xml:space="preserve"> PAGEREF _Toc403575411 \h </w:instrText>
        </w:r>
        <w:r>
          <w:rPr>
            <w:noProof/>
            <w:webHidden/>
          </w:rPr>
        </w:r>
        <w:r>
          <w:rPr>
            <w:noProof/>
            <w:webHidden/>
          </w:rPr>
          <w:fldChar w:fldCharType="separate"/>
        </w:r>
        <w:r>
          <w:rPr>
            <w:noProof/>
            <w:webHidden/>
          </w:rPr>
          <w:t>13</w:t>
        </w:r>
        <w:r>
          <w:rPr>
            <w:noProof/>
            <w:webHidden/>
          </w:rPr>
          <w:fldChar w:fldCharType="end"/>
        </w:r>
      </w:hyperlink>
    </w:p>
    <w:p w14:paraId="7AC0BCF4"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2" w:history="1">
        <w:r w:rsidRPr="00A31685">
          <w:rPr>
            <w:rStyle w:val="Hyperlink"/>
            <w:noProof/>
          </w:rPr>
          <w:t>Operations</w:t>
        </w:r>
        <w:r>
          <w:rPr>
            <w:noProof/>
            <w:webHidden/>
          </w:rPr>
          <w:tab/>
        </w:r>
        <w:r>
          <w:rPr>
            <w:noProof/>
            <w:webHidden/>
          </w:rPr>
          <w:fldChar w:fldCharType="begin"/>
        </w:r>
        <w:r>
          <w:rPr>
            <w:noProof/>
            <w:webHidden/>
          </w:rPr>
          <w:instrText xml:space="preserve"> PAGEREF _Toc403575412 \h </w:instrText>
        </w:r>
        <w:r>
          <w:rPr>
            <w:noProof/>
            <w:webHidden/>
          </w:rPr>
        </w:r>
        <w:r>
          <w:rPr>
            <w:noProof/>
            <w:webHidden/>
          </w:rPr>
          <w:fldChar w:fldCharType="separate"/>
        </w:r>
        <w:r>
          <w:rPr>
            <w:noProof/>
            <w:webHidden/>
          </w:rPr>
          <w:t>13</w:t>
        </w:r>
        <w:r>
          <w:rPr>
            <w:noProof/>
            <w:webHidden/>
          </w:rPr>
          <w:fldChar w:fldCharType="end"/>
        </w:r>
      </w:hyperlink>
    </w:p>
    <w:p w14:paraId="4F1DC996"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3" w:history="1">
        <w:r w:rsidRPr="00A31685">
          <w:rPr>
            <w:rStyle w:val="Hyperlink"/>
            <w:noProof/>
          </w:rPr>
          <w:t>Prerequisites</w:t>
        </w:r>
        <w:r>
          <w:rPr>
            <w:noProof/>
            <w:webHidden/>
          </w:rPr>
          <w:tab/>
        </w:r>
        <w:r>
          <w:rPr>
            <w:noProof/>
            <w:webHidden/>
          </w:rPr>
          <w:fldChar w:fldCharType="begin"/>
        </w:r>
        <w:r>
          <w:rPr>
            <w:noProof/>
            <w:webHidden/>
          </w:rPr>
          <w:instrText xml:space="preserve"> PAGEREF _Toc403575413 \h </w:instrText>
        </w:r>
        <w:r>
          <w:rPr>
            <w:noProof/>
            <w:webHidden/>
          </w:rPr>
        </w:r>
        <w:r>
          <w:rPr>
            <w:noProof/>
            <w:webHidden/>
          </w:rPr>
          <w:fldChar w:fldCharType="separate"/>
        </w:r>
        <w:r>
          <w:rPr>
            <w:noProof/>
            <w:webHidden/>
          </w:rPr>
          <w:t>13</w:t>
        </w:r>
        <w:r>
          <w:rPr>
            <w:noProof/>
            <w:webHidden/>
          </w:rPr>
          <w:fldChar w:fldCharType="end"/>
        </w:r>
      </w:hyperlink>
    </w:p>
    <w:p w14:paraId="44CB5D87"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4" w:history="1">
        <w:r w:rsidRPr="00A31685">
          <w:rPr>
            <w:rStyle w:val="Hyperlink"/>
            <w:noProof/>
          </w:rPr>
          <w:t>Cleanup</w:t>
        </w:r>
        <w:r>
          <w:rPr>
            <w:noProof/>
            <w:webHidden/>
          </w:rPr>
          <w:tab/>
        </w:r>
        <w:r>
          <w:rPr>
            <w:noProof/>
            <w:webHidden/>
          </w:rPr>
          <w:fldChar w:fldCharType="begin"/>
        </w:r>
        <w:r>
          <w:rPr>
            <w:noProof/>
            <w:webHidden/>
          </w:rPr>
          <w:instrText xml:space="preserve"> PAGEREF _Toc403575414 \h </w:instrText>
        </w:r>
        <w:r>
          <w:rPr>
            <w:noProof/>
            <w:webHidden/>
          </w:rPr>
        </w:r>
        <w:r>
          <w:rPr>
            <w:noProof/>
            <w:webHidden/>
          </w:rPr>
          <w:fldChar w:fldCharType="separate"/>
        </w:r>
        <w:r>
          <w:rPr>
            <w:noProof/>
            <w:webHidden/>
          </w:rPr>
          <w:t>13</w:t>
        </w:r>
        <w:r>
          <w:rPr>
            <w:noProof/>
            <w:webHidden/>
          </w:rPr>
          <w:fldChar w:fldCharType="end"/>
        </w:r>
      </w:hyperlink>
    </w:p>
    <w:p w14:paraId="48CFDC4F"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415" w:history="1">
        <w:r w:rsidRPr="00A31685">
          <w:rPr>
            <w:rStyle w:val="Hyperlink"/>
            <w:noProof/>
          </w:rPr>
          <w:t>2.5.3</w:t>
        </w:r>
        <w:r>
          <w:rPr>
            <w:rFonts w:asciiTheme="minorHAnsi" w:eastAsiaTheme="minorEastAsia" w:hAnsiTheme="minorHAnsi" w:cstheme="minorBidi"/>
            <w:noProof/>
            <w:kern w:val="0"/>
            <w:sz w:val="22"/>
            <w:szCs w:val="22"/>
            <w:lang w:eastAsia="zh-CN"/>
          </w:rPr>
          <w:tab/>
        </w:r>
        <w:r w:rsidRPr="00A31685">
          <w:rPr>
            <w:rStyle w:val="Hyperlink"/>
            <w:noProof/>
          </w:rPr>
          <w:t>S03_AlterToDo</w:t>
        </w:r>
        <w:r>
          <w:rPr>
            <w:noProof/>
            <w:webHidden/>
          </w:rPr>
          <w:tab/>
        </w:r>
        <w:r>
          <w:rPr>
            <w:noProof/>
            <w:webHidden/>
          </w:rPr>
          <w:fldChar w:fldCharType="begin"/>
        </w:r>
        <w:r>
          <w:rPr>
            <w:noProof/>
            <w:webHidden/>
          </w:rPr>
          <w:instrText xml:space="preserve"> PAGEREF _Toc403575415 \h </w:instrText>
        </w:r>
        <w:r>
          <w:rPr>
            <w:noProof/>
            <w:webHidden/>
          </w:rPr>
        </w:r>
        <w:r>
          <w:rPr>
            <w:noProof/>
            <w:webHidden/>
          </w:rPr>
          <w:fldChar w:fldCharType="separate"/>
        </w:r>
        <w:r>
          <w:rPr>
            <w:noProof/>
            <w:webHidden/>
          </w:rPr>
          <w:t>13</w:t>
        </w:r>
        <w:r>
          <w:rPr>
            <w:noProof/>
            <w:webHidden/>
          </w:rPr>
          <w:fldChar w:fldCharType="end"/>
        </w:r>
      </w:hyperlink>
    </w:p>
    <w:p w14:paraId="69439B7D"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6" w:history="1">
        <w:r w:rsidRPr="00A31685">
          <w:rPr>
            <w:rStyle w:val="Hyperlink"/>
            <w:noProof/>
          </w:rPr>
          <w:t>Description</w:t>
        </w:r>
        <w:r>
          <w:rPr>
            <w:noProof/>
            <w:webHidden/>
          </w:rPr>
          <w:tab/>
        </w:r>
        <w:r>
          <w:rPr>
            <w:noProof/>
            <w:webHidden/>
          </w:rPr>
          <w:fldChar w:fldCharType="begin"/>
        </w:r>
        <w:r>
          <w:rPr>
            <w:noProof/>
            <w:webHidden/>
          </w:rPr>
          <w:instrText xml:space="preserve"> PAGEREF _Toc403575416 \h </w:instrText>
        </w:r>
        <w:r>
          <w:rPr>
            <w:noProof/>
            <w:webHidden/>
          </w:rPr>
        </w:r>
        <w:r>
          <w:rPr>
            <w:noProof/>
            <w:webHidden/>
          </w:rPr>
          <w:fldChar w:fldCharType="separate"/>
        </w:r>
        <w:r>
          <w:rPr>
            <w:noProof/>
            <w:webHidden/>
          </w:rPr>
          <w:t>13</w:t>
        </w:r>
        <w:r>
          <w:rPr>
            <w:noProof/>
            <w:webHidden/>
          </w:rPr>
          <w:fldChar w:fldCharType="end"/>
        </w:r>
      </w:hyperlink>
    </w:p>
    <w:p w14:paraId="61B0ED9D"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7" w:history="1">
        <w:r w:rsidRPr="00A31685">
          <w:rPr>
            <w:rStyle w:val="Hyperlink"/>
            <w:noProof/>
          </w:rPr>
          <w:t>Operations</w:t>
        </w:r>
        <w:r>
          <w:rPr>
            <w:noProof/>
            <w:webHidden/>
          </w:rPr>
          <w:tab/>
        </w:r>
        <w:r>
          <w:rPr>
            <w:noProof/>
            <w:webHidden/>
          </w:rPr>
          <w:fldChar w:fldCharType="begin"/>
        </w:r>
        <w:r>
          <w:rPr>
            <w:noProof/>
            <w:webHidden/>
          </w:rPr>
          <w:instrText xml:space="preserve"> PAGEREF _Toc403575417 \h </w:instrText>
        </w:r>
        <w:r>
          <w:rPr>
            <w:noProof/>
            <w:webHidden/>
          </w:rPr>
        </w:r>
        <w:r>
          <w:rPr>
            <w:noProof/>
            <w:webHidden/>
          </w:rPr>
          <w:fldChar w:fldCharType="separate"/>
        </w:r>
        <w:r>
          <w:rPr>
            <w:noProof/>
            <w:webHidden/>
          </w:rPr>
          <w:t>13</w:t>
        </w:r>
        <w:r>
          <w:rPr>
            <w:noProof/>
            <w:webHidden/>
          </w:rPr>
          <w:fldChar w:fldCharType="end"/>
        </w:r>
      </w:hyperlink>
    </w:p>
    <w:p w14:paraId="5B988CC1"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8" w:history="1">
        <w:r w:rsidRPr="00A31685">
          <w:rPr>
            <w:rStyle w:val="Hyperlink"/>
            <w:noProof/>
          </w:rPr>
          <w:t>Prerequisites</w:t>
        </w:r>
        <w:r>
          <w:rPr>
            <w:noProof/>
            <w:webHidden/>
          </w:rPr>
          <w:tab/>
        </w:r>
        <w:r>
          <w:rPr>
            <w:noProof/>
            <w:webHidden/>
          </w:rPr>
          <w:fldChar w:fldCharType="begin"/>
        </w:r>
        <w:r>
          <w:rPr>
            <w:noProof/>
            <w:webHidden/>
          </w:rPr>
          <w:instrText xml:space="preserve"> PAGEREF _Toc403575418 \h </w:instrText>
        </w:r>
        <w:r>
          <w:rPr>
            <w:noProof/>
            <w:webHidden/>
          </w:rPr>
        </w:r>
        <w:r>
          <w:rPr>
            <w:noProof/>
            <w:webHidden/>
          </w:rPr>
          <w:fldChar w:fldCharType="separate"/>
        </w:r>
        <w:r>
          <w:rPr>
            <w:noProof/>
            <w:webHidden/>
          </w:rPr>
          <w:t>14</w:t>
        </w:r>
        <w:r>
          <w:rPr>
            <w:noProof/>
            <w:webHidden/>
          </w:rPr>
          <w:fldChar w:fldCharType="end"/>
        </w:r>
      </w:hyperlink>
    </w:p>
    <w:p w14:paraId="065CB776"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19" w:history="1">
        <w:r w:rsidRPr="00A31685">
          <w:rPr>
            <w:rStyle w:val="Hyperlink"/>
            <w:noProof/>
          </w:rPr>
          <w:t>Cleanup</w:t>
        </w:r>
        <w:r>
          <w:rPr>
            <w:noProof/>
            <w:webHidden/>
          </w:rPr>
          <w:tab/>
        </w:r>
        <w:r>
          <w:rPr>
            <w:noProof/>
            <w:webHidden/>
          </w:rPr>
          <w:fldChar w:fldCharType="begin"/>
        </w:r>
        <w:r>
          <w:rPr>
            <w:noProof/>
            <w:webHidden/>
          </w:rPr>
          <w:instrText xml:space="preserve"> PAGEREF _Toc403575419 \h </w:instrText>
        </w:r>
        <w:r>
          <w:rPr>
            <w:noProof/>
            <w:webHidden/>
          </w:rPr>
        </w:r>
        <w:r>
          <w:rPr>
            <w:noProof/>
            <w:webHidden/>
          </w:rPr>
          <w:fldChar w:fldCharType="separate"/>
        </w:r>
        <w:r>
          <w:rPr>
            <w:noProof/>
            <w:webHidden/>
          </w:rPr>
          <w:t>14</w:t>
        </w:r>
        <w:r>
          <w:rPr>
            <w:noProof/>
            <w:webHidden/>
          </w:rPr>
          <w:fldChar w:fldCharType="end"/>
        </w:r>
      </w:hyperlink>
    </w:p>
    <w:p w14:paraId="2DF6DA33"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420" w:history="1">
        <w:r w:rsidRPr="00A31685">
          <w:rPr>
            <w:rStyle w:val="Hyperlink"/>
            <w:noProof/>
          </w:rPr>
          <w:t>2.5.4</w:t>
        </w:r>
        <w:r>
          <w:rPr>
            <w:rFonts w:asciiTheme="minorHAnsi" w:eastAsiaTheme="minorEastAsia" w:hAnsiTheme="minorHAnsi" w:cstheme="minorBidi"/>
            <w:noProof/>
            <w:kern w:val="0"/>
            <w:sz w:val="22"/>
            <w:szCs w:val="22"/>
            <w:lang w:eastAsia="zh-CN"/>
          </w:rPr>
          <w:tab/>
        </w:r>
        <w:r w:rsidRPr="00A31685">
          <w:rPr>
            <w:rStyle w:val="Hyperlink"/>
            <w:noProof/>
          </w:rPr>
          <w:t>S04_ClaimReleaseTask</w:t>
        </w:r>
        <w:r>
          <w:rPr>
            <w:noProof/>
            <w:webHidden/>
          </w:rPr>
          <w:tab/>
        </w:r>
        <w:r>
          <w:rPr>
            <w:noProof/>
            <w:webHidden/>
          </w:rPr>
          <w:fldChar w:fldCharType="begin"/>
        </w:r>
        <w:r>
          <w:rPr>
            <w:noProof/>
            <w:webHidden/>
          </w:rPr>
          <w:instrText xml:space="preserve"> PAGEREF _Toc403575420 \h </w:instrText>
        </w:r>
        <w:r>
          <w:rPr>
            <w:noProof/>
            <w:webHidden/>
          </w:rPr>
        </w:r>
        <w:r>
          <w:rPr>
            <w:noProof/>
            <w:webHidden/>
          </w:rPr>
          <w:fldChar w:fldCharType="separate"/>
        </w:r>
        <w:r>
          <w:rPr>
            <w:noProof/>
            <w:webHidden/>
          </w:rPr>
          <w:t>14</w:t>
        </w:r>
        <w:r>
          <w:rPr>
            <w:noProof/>
            <w:webHidden/>
          </w:rPr>
          <w:fldChar w:fldCharType="end"/>
        </w:r>
      </w:hyperlink>
    </w:p>
    <w:p w14:paraId="721D9012"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21" w:history="1">
        <w:r w:rsidRPr="00A31685">
          <w:rPr>
            <w:rStyle w:val="Hyperlink"/>
            <w:noProof/>
          </w:rPr>
          <w:t>Description</w:t>
        </w:r>
        <w:r>
          <w:rPr>
            <w:noProof/>
            <w:webHidden/>
          </w:rPr>
          <w:tab/>
        </w:r>
        <w:r>
          <w:rPr>
            <w:noProof/>
            <w:webHidden/>
          </w:rPr>
          <w:fldChar w:fldCharType="begin"/>
        </w:r>
        <w:r>
          <w:rPr>
            <w:noProof/>
            <w:webHidden/>
          </w:rPr>
          <w:instrText xml:space="preserve"> PAGEREF _Toc403575421 \h </w:instrText>
        </w:r>
        <w:r>
          <w:rPr>
            <w:noProof/>
            <w:webHidden/>
          </w:rPr>
        </w:r>
        <w:r>
          <w:rPr>
            <w:noProof/>
            <w:webHidden/>
          </w:rPr>
          <w:fldChar w:fldCharType="separate"/>
        </w:r>
        <w:r>
          <w:rPr>
            <w:noProof/>
            <w:webHidden/>
          </w:rPr>
          <w:t>14</w:t>
        </w:r>
        <w:r>
          <w:rPr>
            <w:noProof/>
            <w:webHidden/>
          </w:rPr>
          <w:fldChar w:fldCharType="end"/>
        </w:r>
      </w:hyperlink>
    </w:p>
    <w:p w14:paraId="732CEF8F"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22" w:history="1">
        <w:r w:rsidRPr="00A31685">
          <w:rPr>
            <w:rStyle w:val="Hyperlink"/>
            <w:noProof/>
          </w:rPr>
          <w:t>Operations</w:t>
        </w:r>
        <w:r>
          <w:rPr>
            <w:noProof/>
            <w:webHidden/>
          </w:rPr>
          <w:tab/>
        </w:r>
        <w:r>
          <w:rPr>
            <w:noProof/>
            <w:webHidden/>
          </w:rPr>
          <w:fldChar w:fldCharType="begin"/>
        </w:r>
        <w:r>
          <w:rPr>
            <w:noProof/>
            <w:webHidden/>
          </w:rPr>
          <w:instrText xml:space="preserve"> PAGEREF _Toc403575422 \h </w:instrText>
        </w:r>
        <w:r>
          <w:rPr>
            <w:noProof/>
            <w:webHidden/>
          </w:rPr>
        </w:r>
        <w:r>
          <w:rPr>
            <w:noProof/>
            <w:webHidden/>
          </w:rPr>
          <w:fldChar w:fldCharType="separate"/>
        </w:r>
        <w:r>
          <w:rPr>
            <w:noProof/>
            <w:webHidden/>
          </w:rPr>
          <w:t>14</w:t>
        </w:r>
        <w:r>
          <w:rPr>
            <w:noProof/>
            <w:webHidden/>
          </w:rPr>
          <w:fldChar w:fldCharType="end"/>
        </w:r>
      </w:hyperlink>
    </w:p>
    <w:p w14:paraId="1DEF25E1"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23" w:history="1">
        <w:r w:rsidRPr="00A31685">
          <w:rPr>
            <w:rStyle w:val="Hyperlink"/>
            <w:noProof/>
          </w:rPr>
          <w:t>Prerequisites</w:t>
        </w:r>
        <w:r>
          <w:rPr>
            <w:noProof/>
            <w:webHidden/>
          </w:rPr>
          <w:tab/>
        </w:r>
        <w:r>
          <w:rPr>
            <w:noProof/>
            <w:webHidden/>
          </w:rPr>
          <w:fldChar w:fldCharType="begin"/>
        </w:r>
        <w:r>
          <w:rPr>
            <w:noProof/>
            <w:webHidden/>
          </w:rPr>
          <w:instrText xml:space="preserve"> PAGEREF _Toc403575423 \h </w:instrText>
        </w:r>
        <w:r>
          <w:rPr>
            <w:noProof/>
            <w:webHidden/>
          </w:rPr>
        </w:r>
        <w:r>
          <w:rPr>
            <w:noProof/>
            <w:webHidden/>
          </w:rPr>
          <w:fldChar w:fldCharType="separate"/>
        </w:r>
        <w:r>
          <w:rPr>
            <w:noProof/>
            <w:webHidden/>
          </w:rPr>
          <w:t>14</w:t>
        </w:r>
        <w:r>
          <w:rPr>
            <w:noProof/>
            <w:webHidden/>
          </w:rPr>
          <w:fldChar w:fldCharType="end"/>
        </w:r>
      </w:hyperlink>
    </w:p>
    <w:p w14:paraId="7A8CF5FC" w14:textId="77777777" w:rsidR="004C616E" w:rsidRDefault="004C616E">
      <w:pPr>
        <w:pStyle w:val="TOC4"/>
        <w:tabs>
          <w:tab w:val="right" w:leader="dot" w:pos="9350"/>
        </w:tabs>
        <w:rPr>
          <w:rFonts w:asciiTheme="minorHAnsi" w:eastAsiaTheme="minorEastAsia" w:hAnsiTheme="minorHAnsi" w:cstheme="minorBidi"/>
          <w:noProof/>
          <w:kern w:val="0"/>
          <w:sz w:val="22"/>
          <w:szCs w:val="22"/>
          <w:lang w:eastAsia="zh-CN"/>
        </w:rPr>
      </w:pPr>
      <w:hyperlink w:anchor="_Toc403575424" w:history="1">
        <w:r w:rsidRPr="00A31685">
          <w:rPr>
            <w:rStyle w:val="Hyperlink"/>
            <w:noProof/>
          </w:rPr>
          <w:t>Cleanup</w:t>
        </w:r>
        <w:r>
          <w:rPr>
            <w:noProof/>
            <w:webHidden/>
          </w:rPr>
          <w:tab/>
        </w:r>
        <w:r>
          <w:rPr>
            <w:noProof/>
            <w:webHidden/>
          </w:rPr>
          <w:fldChar w:fldCharType="begin"/>
        </w:r>
        <w:r>
          <w:rPr>
            <w:noProof/>
            <w:webHidden/>
          </w:rPr>
          <w:instrText xml:space="preserve"> PAGEREF _Toc403575424 \h </w:instrText>
        </w:r>
        <w:r>
          <w:rPr>
            <w:noProof/>
            <w:webHidden/>
          </w:rPr>
        </w:r>
        <w:r>
          <w:rPr>
            <w:noProof/>
            <w:webHidden/>
          </w:rPr>
          <w:fldChar w:fldCharType="separate"/>
        </w:r>
        <w:r>
          <w:rPr>
            <w:noProof/>
            <w:webHidden/>
          </w:rPr>
          <w:t>14</w:t>
        </w:r>
        <w:r>
          <w:rPr>
            <w:noProof/>
            <w:webHidden/>
          </w:rPr>
          <w:fldChar w:fldCharType="end"/>
        </w:r>
      </w:hyperlink>
    </w:p>
    <w:p w14:paraId="0CC5CF2B" w14:textId="77777777" w:rsidR="004C616E" w:rsidRDefault="004C616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575425" w:history="1">
        <w:r w:rsidRPr="00A31685">
          <w:rPr>
            <w:rStyle w:val="Hyperlink"/>
            <w:noProof/>
          </w:rPr>
          <w:t>2.6</w:t>
        </w:r>
        <w:r>
          <w:rPr>
            <w:rFonts w:asciiTheme="minorHAnsi" w:eastAsiaTheme="minorEastAsia" w:hAnsiTheme="minorHAnsi" w:cstheme="minorBidi"/>
            <w:noProof/>
            <w:kern w:val="0"/>
            <w:sz w:val="22"/>
            <w:szCs w:val="22"/>
            <w:lang w:eastAsia="zh-CN"/>
          </w:rPr>
          <w:tab/>
        </w:r>
        <w:r w:rsidRPr="00A31685">
          <w:rPr>
            <w:rStyle w:val="Hyperlink"/>
            <w:noProof/>
          </w:rPr>
          <w:t>Test case design</w:t>
        </w:r>
        <w:r>
          <w:rPr>
            <w:noProof/>
            <w:webHidden/>
          </w:rPr>
          <w:tab/>
        </w:r>
        <w:r>
          <w:rPr>
            <w:noProof/>
            <w:webHidden/>
          </w:rPr>
          <w:fldChar w:fldCharType="begin"/>
        </w:r>
        <w:r>
          <w:rPr>
            <w:noProof/>
            <w:webHidden/>
          </w:rPr>
          <w:instrText xml:space="preserve"> PAGEREF _Toc403575425 \h </w:instrText>
        </w:r>
        <w:r>
          <w:rPr>
            <w:noProof/>
            <w:webHidden/>
          </w:rPr>
        </w:r>
        <w:r>
          <w:rPr>
            <w:noProof/>
            <w:webHidden/>
          </w:rPr>
          <w:fldChar w:fldCharType="separate"/>
        </w:r>
        <w:r>
          <w:rPr>
            <w:noProof/>
            <w:webHidden/>
          </w:rPr>
          <w:t>15</w:t>
        </w:r>
        <w:r>
          <w:rPr>
            <w:noProof/>
            <w:webHidden/>
          </w:rPr>
          <w:fldChar w:fldCharType="end"/>
        </w:r>
      </w:hyperlink>
    </w:p>
    <w:p w14:paraId="1BA95999"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426" w:history="1">
        <w:r w:rsidRPr="00A31685">
          <w:rPr>
            <w:rStyle w:val="Hyperlink"/>
            <w:noProof/>
          </w:rPr>
          <w:t>2.6.1</w:t>
        </w:r>
        <w:r>
          <w:rPr>
            <w:rFonts w:asciiTheme="minorHAnsi" w:eastAsiaTheme="minorEastAsia" w:hAnsiTheme="minorHAnsi" w:cstheme="minorBidi"/>
            <w:noProof/>
            <w:kern w:val="0"/>
            <w:sz w:val="22"/>
            <w:szCs w:val="22"/>
            <w:lang w:eastAsia="zh-CN"/>
          </w:rPr>
          <w:tab/>
        </w:r>
        <w:r w:rsidRPr="00A31685">
          <w:rPr>
            <w:rStyle w:val="Hyperlink"/>
            <w:noProof/>
          </w:rPr>
          <w:t>Traditional test case design</w:t>
        </w:r>
        <w:r>
          <w:rPr>
            <w:noProof/>
            <w:webHidden/>
          </w:rPr>
          <w:tab/>
        </w:r>
        <w:r>
          <w:rPr>
            <w:noProof/>
            <w:webHidden/>
          </w:rPr>
          <w:fldChar w:fldCharType="begin"/>
        </w:r>
        <w:r>
          <w:rPr>
            <w:noProof/>
            <w:webHidden/>
          </w:rPr>
          <w:instrText xml:space="preserve"> PAGEREF _Toc403575426 \h </w:instrText>
        </w:r>
        <w:r>
          <w:rPr>
            <w:noProof/>
            <w:webHidden/>
          </w:rPr>
        </w:r>
        <w:r>
          <w:rPr>
            <w:noProof/>
            <w:webHidden/>
          </w:rPr>
          <w:fldChar w:fldCharType="separate"/>
        </w:r>
        <w:r>
          <w:rPr>
            <w:noProof/>
            <w:webHidden/>
          </w:rPr>
          <w:t>15</w:t>
        </w:r>
        <w:r>
          <w:rPr>
            <w:noProof/>
            <w:webHidden/>
          </w:rPr>
          <w:fldChar w:fldCharType="end"/>
        </w:r>
      </w:hyperlink>
    </w:p>
    <w:p w14:paraId="4ADF062B" w14:textId="77777777" w:rsidR="004C616E" w:rsidRDefault="004C616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575427" w:history="1">
        <w:r w:rsidRPr="00A31685">
          <w:rPr>
            <w:rStyle w:val="Hyperlink"/>
            <w:noProof/>
          </w:rPr>
          <w:t>2.6.2</w:t>
        </w:r>
        <w:r>
          <w:rPr>
            <w:rFonts w:asciiTheme="minorHAnsi" w:eastAsiaTheme="minorEastAsia" w:hAnsiTheme="minorHAnsi" w:cstheme="minorBidi"/>
            <w:noProof/>
            <w:kern w:val="0"/>
            <w:sz w:val="22"/>
            <w:szCs w:val="22"/>
            <w:lang w:eastAsia="zh-CN"/>
          </w:rPr>
          <w:tab/>
        </w:r>
        <w:r w:rsidRPr="00A31685">
          <w:rPr>
            <w:rStyle w:val="Hyperlink"/>
            <w:noProof/>
          </w:rPr>
          <w:t>Test case description</w:t>
        </w:r>
        <w:r>
          <w:rPr>
            <w:noProof/>
            <w:webHidden/>
          </w:rPr>
          <w:tab/>
        </w:r>
        <w:r>
          <w:rPr>
            <w:noProof/>
            <w:webHidden/>
          </w:rPr>
          <w:fldChar w:fldCharType="begin"/>
        </w:r>
        <w:r>
          <w:rPr>
            <w:noProof/>
            <w:webHidden/>
          </w:rPr>
          <w:instrText xml:space="preserve"> PAGEREF _Toc403575427 \h </w:instrText>
        </w:r>
        <w:r>
          <w:rPr>
            <w:noProof/>
            <w:webHidden/>
          </w:rPr>
        </w:r>
        <w:r>
          <w:rPr>
            <w:noProof/>
            <w:webHidden/>
          </w:rPr>
          <w:fldChar w:fldCharType="separate"/>
        </w:r>
        <w:r>
          <w:rPr>
            <w:noProof/>
            <w:webHidden/>
          </w:rPr>
          <w:t>15</w:t>
        </w:r>
        <w:r>
          <w:rPr>
            <w:noProof/>
            <w:webHidden/>
          </w:rPr>
          <w:fldChar w:fldCharType="end"/>
        </w:r>
      </w:hyperlink>
    </w:p>
    <w:p w14:paraId="691C8E5F" w14:textId="60332A21" w:rsidR="00B51158" w:rsidRDefault="00071C4F" w:rsidP="00B51158">
      <w:pPr>
        <w:pStyle w:val="TOC2"/>
        <w:tabs>
          <w:tab w:val="left" w:pos="1100"/>
          <w:tab w:val="right" w:pos="9350"/>
        </w:tabs>
        <w:ind w:left="0"/>
        <w:rPr>
          <w:rFonts w:cs="Tahoma"/>
          <w:b/>
        </w:rPr>
      </w:pPr>
      <w:r>
        <w:rPr>
          <w:rFonts w:cs="Tahoma"/>
          <w:b/>
          <w:color w:val="475897"/>
        </w:rPr>
        <w:fldChar w:fldCharType="end"/>
      </w:r>
    </w:p>
    <w:p w14:paraId="691C8E60" w14:textId="77777777" w:rsidR="00587C81" w:rsidRDefault="00587C81" w:rsidP="00B51158">
      <w:pPr>
        <w:rPr>
          <w:color w:val="999999"/>
          <w:szCs w:val="18"/>
        </w:rPr>
        <w:sectPr w:rsidR="00587C81" w:rsidSect="00D817AE">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720" w:gutter="0"/>
          <w:pgNumType w:start="1"/>
          <w:cols w:space="720"/>
          <w:titlePg/>
          <w:docGrid w:linePitch="360"/>
        </w:sectPr>
      </w:pPr>
    </w:p>
    <w:p w14:paraId="276E0A66" w14:textId="125FA1E3" w:rsidR="00BF21F5" w:rsidRPr="007C62D6" w:rsidRDefault="001E64AC" w:rsidP="00BF21F5">
      <w:pPr>
        <w:pStyle w:val="Heading1"/>
      </w:pPr>
      <w:bookmarkStart w:id="2" w:name="_Technical_Document_Introduction"/>
      <w:bookmarkStart w:id="3" w:name="_Test_Method"/>
      <w:bookmarkStart w:id="4" w:name="_Toc352074854"/>
      <w:bookmarkStart w:id="5" w:name="_Toc352605882"/>
      <w:bookmarkStart w:id="6" w:name="_Toc352605962"/>
      <w:bookmarkStart w:id="7" w:name="_Toc106428318"/>
      <w:bookmarkStart w:id="8" w:name="_Toc403575369"/>
      <w:bookmarkEnd w:id="2"/>
      <w:bookmarkEnd w:id="3"/>
      <w:r>
        <w:rPr>
          <w:rFonts w:eastAsiaTheme="minorEastAsia"/>
        </w:rPr>
        <w:lastRenderedPageBreak/>
        <w:t>Configuring the test</w:t>
      </w:r>
      <w:bookmarkEnd w:id="4"/>
      <w:r w:rsidR="00DF25D5">
        <w:rPr>
          <w:rFonts w:eastAsiaTheme="minorEastAsia"/>
        </w:rPr>
        <w:t xml:space="preserve"> suite</w:t>
      </w:r>
      <w:bookmarkEnd w:id="5"/>
      <w:bookmarkEnd w:id="6"/>
      <w:bookmarkEnd w:id="8"/>
    </w:p>
    <w:p w14:paraId="4391B143" w14:textId="6A6F23E8" w:rsidR="00BF21F5" w:rsidRDefault="00B6144F" w:rsidP="00BF21F5">
      <w:pPr>
        <w:pStyle w:val="Heading2"/>
      </w:pPr>
      <w:bookmarkStart w:id="9" w:name="_Toc352074855"/>
      <w:bookmarkStart w:id="10" w:name="_Toc352605883"/>
      <w:bookmarkStart w:id="11" w:name="_Toc352605963"/>
      <w:bookmarkStart w:id="12" w:name="_Toc403575370"/>
      <w:r>
        <w:t>Configuring the test suite client</w:t>
      </w:r>
      <w:bookmarkEnd w:id="9"/>
      <w:bookmarkEnd w:id="10"/>
      <w:bookmarkEnd w:id="11"/>
      <w:bookmarkEnd w:id="12"/>
    </w:p>
    <w:p w14:paraId="474A38BF" w14:textId="452AE249" w:rsidR="00BF21F5" w:rsidRDefault="008904E4" w:rsidP="00071C4F">
      <w:pPr>
        <w:pStyle w:val="Heading3"/>
        <w:rPr>
          <w:rFonts w:eastAsiaTheme="minorEastAsia"/>
        </w:rPr>
      </w:pPr>
      <w:bookmarkStart w:id="13" w:name="_Toc334083750"/>
      <w:bookmarkStart w:id="14" w:name="_Toc337650658"/>
      <w:bookmarkStart w:id="15" w:name="_Toc352073912"/>
      <w:bookmarkStart w:id="16" w:name="_Toc352074856"/>
      <w:bookmarkStart w:id="17" w:name="_Toc352605884"/>
      <w:bookmarkStart w:id="18" w:name="_Toc352605964"/>
      <w:bookmarkStart w:id="19" w:name="_Toc403575371"/>
      <w:r>
        <w:t>Configuring the t</w:t>
      </w:r>
      <w:r w:rsidR="00BF21F5" w:rsidRPr="007C62D6">
        <w:t xml:space="preserve">est </w:t>
      </w:r>
      <w:r w:rsidR="00BF21F5">
        <w:t>s</w:t>
      </w:r>
      <w:r w:rsidR="00BF21F5" w:rsidRPr="007C62D6">
        <w:t xml:space="preserve">uite </w:t>
      </w:r>
      <w:r w:rsidR="00BF21F5">
        <w:t>c</w:t>
      </w:r>
      <w:r w:rsidR="00BF21F5" w:rsidRPr="007C62D6">
        <w:t xml:space="preserve">lient </w:t>
      </w:r>
      <w:bookmarkEnd w:id="13"/>
      <w:bookmarkEnd w:id="14"/>
      <w:bookmarkEnd w:id="15"/>
      <w:bookmarkEnd w:id="16"/>
      <w:r>
        <w:t>manually</w:t>
      </w:r>
      <w:bookmarkEnd w:id="17"/>
      <w:bookmarkEnd w:id="18"/>
      <w:bookmarkEnd w:id="19"/>
    </w:p>
    <w:p w14:paraId="3247AB0C" w14:textId="3E9DC99B" w:rsidR="00AF47D8" w:rsidRPr="00071C4F" w:rsidRDefault="00AF47D8" w:rsidP="00AF47D8">
      <w:pPr>
        <w:pStyle w:val="LWPParagraphText"/>
        <w:rPr>
          <w:rFonts w:cs="Arial"/>
        </w:rPr>
      </w:pPr>
      <w:r w:rsidRPr="00071C4F">
        <w:rPr>
          <w:rFonts w:cs="Arial"/>
        </w:rPr>
        <w:t xml:space="preserve">Before you run the test suite, update the values in the MS-SITESS_TestSuite.deployment.ptfconfig file. The </w:t>
      </w:r>
      <w:r w:rsidRPr="00BC25C3">
        <w:rPr>
          <w:rFonts w:cs="Arial"/>
        </w:rPr>
        <w:t>MS-</w:t>
      </w:r>
      <w:r w:rsidRPr="00AD7E10">
        <w:rPr>
          <w:rFonts w:cs="Arial"/>
        </w:rPr>
        <w:t>WWSP</w:t>
      </w:r>
      <w:r w:rsidRPr="00071C4F">
        <w:rPr>
          <w:rFonts w:cs="Arial"/>
        </w:rPr>
        <w:t>_TestSuite.deployment.ptfconfig file can also be configured by running the client setup script.</w:t>
      </w:r>
    </w:p>
    <w:p w14:paraId="236FDFFE" w14:textId="6381CA48" w:rsidR="00A71D04" w:rsidRPr="00071C4F" w:rsidRDefault="00A71D04" w:rsidP="00A71D04">
      <w:pPr>
        <w:pStyle w:val="Text"/>
        <w:numPr>
          <w:ilvl w:val="0"/>
          <w:numId w:val="29"/>
        </w:numPr>
        <w:spacing w:line="240" w:lineRule="auto"/>
        <w:rPr>
          <w:rFonts w:ascii="Arial" w:hAnsi="Arial" w:cs="Arial"/>
        </w:rPr>
      </w:pPr>
      <w:r w:rsidRPr="00071C4F">
        <w:rPr>
          <w:rFonts w:ascii="Arial" w:hAnsi="Arial" w:cs="Arial"/>
        </w:rPr>
        <w:t>Open MS-WWSP\TestSuite\MS-WWSP_TestSuite.deployment.ptfconfig.</w:t>
      </w:r>
    </w:p>
    <w:p w14:paraId="15F0E120" w14:textId="77777777" w:rsidR="00A71D04" w:rsidRPr="00071C4F" w:rsidRDefault="00A71D04" w:rsidP="00A71D04">
      <w:pPr>
        <w:pStyle w:val="Text"/>
        <w:numPr>
          <w:ilvl w:val="0"/>
          <w:numId w:val="29"/>
        </w:numPr>
        <w:spacing w:line="240" w:lineRule="auto"/>
        <w:rPr>
          <w:rFonts w:ascii="Arial" w:hAnsi="Arial" w:cs="Arial"/>
        </w:rPr>
      </w:pPr>
      <w:r w:rsidRPr="00071C4F">
        <w:rPr>
          <w:rFonts w:ascii="Arial" w:hAnsi="Arial" w:cs="Arial"/>
        </w:rPr>
        <w:t>Update the following value to specify the common configuration file.</w:t>
      </w:r>
    </w:p>
    <w:p w14:paraId="4EDF254A" w14:textId="77777777" w:rsidR="006A5074" w:rsidRPr="00776E5A" w:rsidRDefault="00A71D04" w:rsidP="00071C4F">
      <w:pPr>
        <w:pStyle w:val="LWPParagraphinListLevel1"/>
      </w:pPr>
      <w:r w:rsidRPr="00BC25C3">
        <w:t xml:space="preserve">Property </w:t>
      </w:r>
      <w:r w:rsidRPr="00AD7E10">
        <w:t>name="</w:t>
      </w:r>
      <w:r w:rsidR="006A5074" w:rsidRPr="008A6AC6">
        <w:t>CommonConfigurationFileName</w:t>
      </w:r>
      <w:r w:rsidRPr="00231B85">
        <w:t>" </w:t>
      </w:r>
    </w:p>
    <w:p w14:paraId="54F957E6" w14:textId="61A67966" w:rsidR="00A71D04" w:rsidRPr="00071C4F" w:rsidRDefault="00A71D04" w:rsidP="00071C4F">
      <w:pPr>
        <w:pStyle w:val="LWPParagraphinListLevel1"/>
        <w:rPr>
          <w:color w:val="0000FF"/>
        </w:rPr>
      </w:pPr>
      <w:r w:rsidRPr="00776E5A">
        <w:t>value="</w:t>
      </w:r>
      <w:r w:rsidR="006A5074" w:rsidRPr="00776E5A">
        <w:t>SharePointCommonConfiguration.deployment.ptfconfig</w:t>
      </w:r>
      <w:r w:rsidRPr="00776E5A">
        <w:t xml:space="preserve">" </w:t>
      </w:r>
    </w:p>
    <w:p w14:paraId="385564BA" w14:textId="47E3AC6B" w:rsidR="00A71D04" w:rsidRPr="00A71D04" w:rsidRDefault="00A71D04" w:rsidP="00071C4F">
      <w:pPr>
        <w:pStyle w:val="LWPAlertTextinList"/>
        <w:rPr>
          <w:rFonts w:eastAsiaTheme="minorEastAsia" w:cs="Segoe UI"/>
          <w:color w:val="000000"/>
          <w:szCs w:val="18"/>
        </w:rPr>
      </w:pPr>
      <w:r w:rsidRPr="00A71D04">
        <w:rPr>
          <w:b/>
        </w:rPr>
        <w:t>Note</w:t>
      </w:r>
      <w:r w:rsidRPr="00A71D04">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3F05F356" w14:textId="77777777" w:rsidR="00A71D04" w:rsidRPr="00071C4F" w:rsidRDefault="00A71D04" w:rsidP="00A71D04">
      <w:pPr>
        <w:pStyle w:val="Text"/>
        <w:numPr>
          <w:ilvl w:val="0"/>
          <w:numId w:val="29"/>
        </w:numPr>
        <w:spacing w:line="240" w:lineRule="auto"/>
        <w:rPr>
          <w:rFonts w:ascii="Arial" w:hAnsi="Arial" w:cs="Arial"/>
        </w:rPr>
      </w:pPr>
      <w:r w:rsidRPr="00071C4F">
        <w:rPr>
          <w:rFonts w:ascii="Arial" w:hAnsi="Arial" w:cs="Arial"/>
        </w:rPr>
        <w:t>Update the following properties' values to match SUT settings and configuration.</w:t>
      </w:r>
    </w:p>
    <w:p w14:paraId="06ABE924" w14:textId="6BEEF548" w:rsidR="004C616E" w:rsidRDefault="004C616E" w:rsidP="004C616E">
      <w:pPr>
        <w:pStyle w:val="LWPListBulletLevel2"/>
      </w:pPr>
      <w:r w:rsidRPr="00071C4F">
        <w:t>Property name="TargetServiceUrl" value="[TransportType]://[SUTComputerName]/sites/[SiteCollectionName]/_vti_bin/workflow.asmx"</w:t>
      </w:r>
    </w:p>
    <w:p w14:paraId="49938017" w14:textId="43572AF4" w:rsidR="00A71D04" w:rsidRDefault="00A71D04" w:rsidP="00071C4F">
      <w:pPr>
        <w:pStyle w:val="LWPListBulletLevel2"/>
        <w:rPr>
          <w:lang w:eastAsia="zh-CN"/>
        </w:rPr>
      </w:pPr>
      <w:r w:rsidRPr="00071C4F">
        <w:rPr>
          <w:lang w:eastAsia="zh-CN"/>
        </w:rPr>
        <w:t>Property name="SiteCollectionName" value="</w:t>
      </w:r>
      <w:r w:rsidR="00642F6D" w:rsidRPr="00071C4F">
        <w:rPr>
          <w:lang w:eastAsia="zh-CN"/>
        </w:rPr>
        <w:t>MSWWSP_SiteCollection</w:t>
      </w:r>
      <w:r w:rsidRPr="00071C4F">
        <w:rPr>
          <w:lang w:eastAsia="zh-CN"/>
        </w:rPr>
        <w:t xml:space="preserve">" </w:t>
      </w:r>
    </w:p>
    <w:p w14:paraId="435F533D" w14:textId="77777777" w:rsidR="00E74076" w:rsidRPr="00F44780" w:rsidRDefault="00E74076" w:rsidP="00E74076">
      <w:pPr>
        <w:pStyle w:val="LWPListBulletLevel2"/>
        <w:rPr>
          <w:lang w:eastAsia="zh-CN"/>
        </w:rPr>
      </w:pPr>
      <w:r w:rsidRPr="00071C4F">
        <w:rPr>
          <w:lang w:eastAsia="zh-CN"/>
        </w:rPr>
        <w:t>Property name="</w:t>
      </w:r>
      <w:r w:rsidRPr="00F44780">
        <w:rPr>
          <w:lang w:eastAsia="zh-CN"/>
        </w:rPr>
        <w:t>WorkflowAssociationName" value="MSWWSP_Workflow"</w:t>
      </w:r>
    </w:p>
    <w:p w14:paraId="6FE936C6" w14:textId="77777777" w:rsidR="00D013B5" w:rsidRDefault="005A2583" w:rsidP="00A0715D">
      <w:pPr>
        <w:pStyle w:val="LWPListBulletLevel2"/>
        <w:rPr>
          <w:lang w:eastAsia="zh-CN"/>
        </w:rPr>
      </w:pPr>
      <w:r w:rsidRPr="00071C4F">
        <w:rPr>
          <w:lang w:eastAsia="zh-CN"/>
        </w:rPr>
        <w:t>Property name="</w:t>
      </w:r>
      <w:r w:rsidRPr="00F44780">
        <w:rPr>
          <w:lang w:eastAsia="zh-CN"/>
        </w:rPr>
        <w:t>MSWWSPTestAccount" value="MSWWSP_User"</w:t>
      </w:r>
    </w:p>
    <w:p w14:paraId="2E6B0A7E" w14:textId="45BF15D0" w:rsidR="00D013B5" w:rsidRDefault="001B6E90" w:rsidP="00137FFB">
      <w:pPr>
        <w:pStyle w:val="LWPListBulletLevel2"/>
        <w:rPr>
          <w:lang w:eastAsia="zh-CN"/>
        </w:rPr>
      </w:pPr>
      <w:r>
        <w:rPr>
          <w:lang w:eastAsia="zh-CN"/>
        </w:rPr>
        <w:t>Property name=</w:t>
      </w:r>
      <w:r w:rsidR="00D013B5" w:rsidRPr="00071C4F">
        <w:rPr>
          <w:lang w:eastAsia="zh-CN"/>
        </w:rPr>
        <w:t>"</w:t>
      </w:r>
      <w:r>
        <w:rPr>
          <w:lang w:eastAsia="zh-CN"/>
        </w:rPr>
        <w:t>KeyWordForAssignedToField</w:t>
      </w:r>
      <w:r w:rsidR="00D013B5" w:rsidRPr="00071C4F">
        <w:rPr>
          <w:lang w:eastAsia="zh-CN"/>
        </w:rPr>
        <w:t>"</w:t>
      </w:r>
      <w:r>
        <w:rPr>
          <w:lang w:eastAsia="zh-CN"/>
        </w:rPr>
        <w:t xml:space="preserve"> value=</w:t>
      </w:r>
      <w:r w:rsidR="00AA2CB0" w:rsidRPr="00071C4F">
        <w:rPr>
          <w:lang w:eastAsia="zh-CN"/>
        </w:rPr>
        <w:t>"</w:t>
      </w:r>
      <w:r>
        <w:rPr>
          <w:lang w:eastAsia="zh-CN"/>
        </w:rPr>
        <w:t>MSWWSP_User</w:t>
      </w:r>
      <w:r w:rsidR="001665D4" w:rsidRPr="00071C4F">
        <w:rPr>
          <w:lang w:eastAsia="zh-CN"/>
        </w:rPr>
        <w:t>"</w:t>
      </w:r>
    </w:p>
    <w:p w14:paraId="61B875FC" w14:textId="5B7E5212" w:rsidR="00A97267" w:rsidRDefault="00A97267" w:rsidP="00137FFB">
      <w:pPr>
        <w:pStyle w:val="LWPListBulletLevel2"/>
        <w:rPr>
          <w:lang w:eastAsia="zh-CN"/>
        </w:rPr>
      </w:pPr>
      <w:r w:rsidRPr="00071C4F">
        <w:rPr>
          <w:lang w:eastAsia="zh-CN"/>
        </w:rPr>
        <w:t>Property name="</w:t>
      </w:r>
      <w:r w:rsidRPr="00F44780">
        <w:rPr>
          <w:lang w:eastAsia="zh-CN"/>
        </w:rPr>
        <w:t>MSWWSPTestAccountPassword" value="Password01!</w:t>
      </w:r>
      <w:bookmarkStart w:id="20" w:name="OLE_LINK3"/>
      <w:bookmarkStart w:id="21" w:name="OLE_LINK4"/>
      <w:r w:rsidRPr="00F44780">
        <w:rPr>
          <w:lang w:eastAsia="zh-CN"/>
        </w:rPr>
        <w:t>"</w:t>
      </w:r>
      <w:bookmarkEnd w:id="20"/>
      <w:bookmarkEnd w:id="21"/>
    </w:p>
    <w:p w14:paraId="6DEA095F" w14:textId="69572298" w:rsidR="004C616E" w:rsidRPr="00071C4F" w:rsidRDefault="004C616E" w:rsidP="004C616E">
      <w:pPr>
        <w:pStyle w:val="LWPListBulletLevel2"/>
      </w:pPr>
      <w:r w:rsidRPr="00071C4F">
        <w:t>Property name="UserGroupOnSUT" value="MSWWSP_UserGroup"</w:t>
      </w:r>
    </w:p>
    <w:p w14:paraId="25D44A4A" w14:textId="1D0FA273" w:rsidR="00642F6D" w:rsidRPr="00071C4F" w:rsidRDefault="00642F6D" w:rsidP="00071C4F">
      <w:pPr>
        <w:pStyle w:val="LWPListBulletLevel2"/>
        <w:rPr>
          <w:lang w:eastAsia="zh-CN"/>
        </w:rPr>
      </w:pPr>
      <w:r w:rsidRPr="00071C4F">
        <w:rPr>
          <w:lang w:eastAsia="zh-CN"/>
        </w:rPr>
        <w:t>Property name="CurrentDocLibra</w:t>
      </w:r>
      <w:r w:rsidR="0027750A">
        <w:rPr>
          <w:lang w:eastAsia="zh-CN"/>
        </w:rPr>
        <w:t>r</w:t>
      </w:r>
      <w:r w:rsidRPr="00071C4F">
        <w:rPr>
          <w:lang w:eastAsia="zh-CN"/>
        </w:rPr>
        <w:t xml:space="preserve">yListName" value="MSWWSP_DocumentLibrary" </w:t>
      </w:r>
    </w:p>
    <w:p w14:paraId="3AA5BC03" w14:textId="29F2FE77" w:rsidR="00A71D04" w:rsidRPr="00071C4F" w:rsidRDefault="00642F6D" w:rsidP="00071C4F">
      <w:pPr>
        <w:pStyle w:val="LWPListBulletLevel2"/>
        <w:rPr>
          <w:lang w:eastAsia="zh-CN"/>
        </w:rPr>
      </w:pPr>
      <w:r w:rsidRPr="00071C4F">
        <w:rPr>
          <w:lang w:eastAsia="zh-CN"/>
        </w:rPr>
        <w:t xml:space="preserve">Property name="CurrentTaskListName" value="Tasks" </w:t>
      </w:r>
    </w:p>
    <w:p w14:paraId="032A87C6" w14:textId="77777777" w:rsidR="00A71D04" w:rsidRPr="00071C4F" w:rsidRDefault="00A71D04" w:rsidP="00A71D04">
      <w:pPr>
        <w:pStyle w:val="Text"/>
        <w:numPr>
          <w:ilvl w:val="0"/>
          <w:numId w:val="29"/>
        </w:numPr>
        <w:spacing w:line="240" w:lineRule="auto"/>
        <w:rPr>
          <w:rFonts w:ascii="Arial" w:hAnsi="Arial" w:cs="Arial"/>
        </w:rPr>
      </w:pPr>
      <w:r w:rsidRPr="00071C4F">
        <w:rPr>
          <w:rFonts w:ascii="Arial" w:hAnsi="Arial" w:cs="Arial"/>
        </w:rPr>
        <w:t>The following properties are not associated with SUT settings and can normally retain with default values.</w:t>
      </w:r>
    </w:p>
    <w:p w14:paraId="102C0BA7" w14:textId="77777777" w:rsidR="00BF21F5" w:rsidRPr="00071C4F" w:rsidRDefault="00BF21F5" w:rsidP="00071C4F">
      <w:pPr>
        <w:pStyle w:val="LWPListBulletLevel2"/>
      </w:pPr>
      <w:bookmarkStart w:id="22" w:name="_Toc334083751"/>
      <w:r w:rsidRPr="00071C4F">
        <w:t>Property name="startworkflowParameterDataFile" value="startworkflowParameters_[SUTVersionShortName].xml"</w:t>
      </w:r>
    </w:p>
    <w:p w14:paraId="04C7C30A" w14:textId="77777777" w:rsidR="00BF21F5" w:rsidRPr="00071C4F" w:rsidRDefault="00BF21F5" w:rsidP="00071C4F">
      <w:pPr>
        <w:pStyle w:val="LWPListBulletLevel2"/>
      </w:pPr>
      <w:r w:rsidRPr="00071C4F">
        <w:t>Property name="startworkflowParameterDataFileForClaim" value="startworkflowParameters_Claim_[SUTVersionShortName].xml"</w:t>
      </w:r>
    </w:p>
    <w:p w14:paraId="7E92180B" w14:textId="77777777" w:rsidR="00BF21F5" w:rsidRPr="00071C4F" w:rsidRDefault="00BF21F5" w:rsidP="00071C4F">
      <w:pPr>
        <w:pStyle w:val="LWPListBulletLevel2"/>
      </w:pPr>
      <w:r w:rsidRPr="00071C4F">
        <w:t>Property name="WorkFlowAssociationXsdFile" value="workflowAssociationData_[SUTVersionShortName].xsd"</w:t>
      </w:r>
    </w:p>
    <w:p w14:paraId="45B14DCA" w14:textId="77777777" w:rsidR="00BF21F5" w:rsidRPr="00071C4F" w:rsidRDefault="00BF21F5" w:rsidP="00071C4F">
      <w:pPr>
        <w:pStyle w:val="LWPListBulletLevel2"/>
      </w:pPr>
      <w:r w:rsidRPr="00071C4F">
        <w:t>Property name="AlertToDoDataFile" value="AlertToDoData.xml"</w:t>
      </w:r>
    </w:p>
    <w:p w14:paraId="3E021886" w14:textId="77777777" w:rsidR="00BF21F5" w:rsidRPr="00071C4F" w:rsidRDefault="00BF21F5" w:rsidP="00071C4F">
      <w:pPr>
        <w:pStyle w:val="LWPListBulletLevel2"/>
      </w:pPr>
      <w:r w:rsidRPr="00071C4F">
        <w:t>Property name="AlertedValuePlaceHolder" value="[AlertTodoUpdatedValue]</w:t>
      </w:r>
      <w:bookmarkStart w:id="23" w:name="OLE_LINK5"/>
      <w:bookmarkStart w:id="24" w:name="OLE_LINK6"/>
      <w:r w:rsidRPr="00071C4F">
        <w:t>"</w:t>
      </w:r>
      <w:bookmarkEnd w:id="23"/>
      <w:bookmarkEnd w:id="24"/>
    </w:p>
    <w:p w14:paraId="79FC4E30" w14:textId="278B9E0F" w:rsidR="00BF21F5" w:rsidRPr="00071C4F" w:rsidRDefault="00BF21F5" w:rsidP="00B81122">
      <w:pPr>
        <w:pStyle w:val="LWPListBulletLevel2"/>
      </w:pPr>
      <w:r w:rsidRPr="00071C4F">
        <w:t>Property name="</w:t>
      </w:r>
      <w:r w:rsidR="00B81122" w:rsidRPr="00B81122">
        <w:t>AssignedToPlaceHolder</w:t>
      </w:r>
      <w:r w:rsidRPr="00071C4F">
        <w:t>" value="</w:t>
      </w:r>
      <w:r w:rsidR="00B81122" w:rsidRPr="00B81122">
        <w:t>[AssignedTo]</w:t>
      </w:r>
      <w:r w:rsidR="00B3328C" w:rsidRPr="00071C4F">
        <w:t>"</w:t>
      </w:r>
    </w:p>
    <w:p w14:paraId="5F507D99" w14:textId="77777777" w:rsidR="00BF21F5" w:rsidRPr="00071C4F" w:rsidRDefault="00BF21F5" w:rsidP="00071C4F">
      <w:pPr>
        <w:pStyle w:val="LWPListBulletLevel2"/>
      </w:pPr>
      <w:r w:rsidRPr="00071C4F">
        <w:t>Property name="ValidateWorkFlowAssociation" value="true"</w:t>
      </w:r>
    </w:p>
    <w:p w14:paraId="6DBD5427" w14:textId="2DEF41A8" w:rsidR="00BF21F5" w:rsidRPr="00071C4F" w:rsidRDefault="00BF21F5" w:rsidP="00071C4F">
      <w:pPr>
        <w:pStyle w:val="LWPListBulletLevel2"/>
      </w:pPr>
      <w:r w:rsidRPr="00071C4F">
        <w:t>Property name="ServiceTimeOut" value="10"</w:t>
      </w:r>
      <w:r w:rsidRPr="00071C4F">
        <w:tab/>
        <w:t xml:space="preserve">  </w:t>
      </w:r>
    </w:p>
    <w:p w14:paraId="30D7D800" w14:textId="7177AD0E" w:rsidR="00D442E6" w:rsidRPr="00071C4F" w:rsidRDefault="00D442E6" w:rsidP="00071C4F">
      <w:pPr>
        <w:pStyle w:val="LWPListBulletLevel2"/>
      </w:pPr>
      <w:r w:rsidRPr="00071C4F">
        <w:lastRenderedPageBreak/>
        <w:t>Property name="DelayTimeBeforeModifyTask" value="0"</w:t>
      </w:r>
    </w:p>
    <w:p w14:paraId="4B2A964A" w14:textId="5F292E7F" w:rsidR="00BF21F5" w:rsidRDefault="00A45291" w:rsidP="00071C4F">
      <w:pPr>
        <w:pStyle w:val="Heading3"/>
        <w:rPr>
          <w:rFonts w:eastAsiaTheme="minorEastAsia"/>
        </w:rPr>
      </w:pPr>
      <w:bookmarkStart w:id="25" w:name="_Toc337650659"/>
      <w:bookmarkStart w:id="26" w:name="_Toc352073913"/>
      <w:bookmarkStart w:id="27" w:name="_Toc352074857"/>
      <w:bookmarkStart w:id="28" w:name="_Toc352605885"/>
      <w:bookmarkStart w:id="29" w:name="_Toc352605965"/>
      <w:bookmarkStart w:id="30" w:name="_Toc403575372"/>
      <w:r>
        <w:t>Configuring the t</w:t>
      </w:r>
      <w:r w:rsidR="00BF21F5" w:rsidRPr="007C62D6">
        <w:t xml:space="preserve">est </w:t>
      </w:r>
      <w:r w:rsidR="00BF21F5">
        <w:t>s</w:t>
      </w:r>
      <w:r w:rsidR="00BF21F5" w:rsidRPr="007C62D6">
        <w:t xml:space="preserve">uite </w:t>
      </w:r>
      <w:r w:rsidR="00BF21F5">
        <w:t>c</w:t>
      </w:r>
      <w:r w:rsidR="00BF21F5" w:rsidRPr="007C62D6">
        <w:t xml:space="preserve">lient </w:t>
      </w:r>
      <w:r w:rsidR="00BF21F5">
        <w:rPr>
          <w:rFonts w:eastAsiaTheme="minorEastAsia" w:hint="eastAsia"/>
        </w:rPr>
        <w:t>by</w:t>
      </w:r>
      <w:r w:rsidR="00BF21F5">
        <w:rPr>
          <w:rFonts w:hint="eastAsia"/>
        </w:rPr>
        <w:t xml:space="preserve"> </w:t>
      </w:r>
      <w:r w:rsidR="00BF21F5">
        <w:rPr>
          <w:rFonts w:eastAsiaTheme="minorEastAsia"/>
        </w:rPr>
        <w:t>s</w:t>
      </w:r>
      <w:r w:rsidR="00BF21F5">
        <w:rPr>
          <w:rFonts w:eastAsiaTheme="minorEastAsia" w:hint="eastAsia"/>
        </w:rPr>
        <w:t>cript</w:t>
      </w:r>
      <w:r w:rsidR="00BF21F5">
        <w:rPr>
          <w:rFonts w:hint="eastAsia"/>
        </w:rPr>
        <w:t>s</w:t>
      </w:r>
      <w:bookmarkEnd w:id="22"/>
      <w:bookmarkEnd w:id="25"/>
      <w:bookmarkEnd w:id="26"/>
      <w:bookmarkEnd w:id="27"/>
      <w:bookmarkEnd w:id="28"/>
      <w:bookmarkEnd w:id="29"/>
      <w:bookmarkEnd w:id="30"/>
    </w:p>
    <w:p w14:paraId="5FC53F96" w14:textId="0DE0D1AF" w:rsidR="00BF21F5" w:rsidRPr="00D865E6" w:rsidRDefault="00BF21F5" w:rsidP="00071C4F">
      <w:pPr>
        <w:pStyle w:val="LWPParagraphText"/>
        <w:rPr>
          <w:rFonts w:eastAsiaTheme="minorEastAsia"/>
        </w:rPr>
      </w:pPr>
      <w:r w:rsidRPr="00EB05A7">
        <w:t>To configure the test suite client using scripts, see section 5.2.</w:t>
      </w:r>
      <w:r w:rsidR="006D062D">
        <w:t>4</w:t>
      </w:r>
      <w:r w:rsidRPr="00EB05A7">
        <w:t xml:space="preserve"> of the </w:t>
      </w:r>
      <w:hyperlink r:id="rId18" w:history="1">
        <w:r w:rsidRPr="00A155C3">
          <w:rPr>
            <w:rStyle w:val="Hyperlink"/>
          </w:rPr>
          <w:t>SharePointTestSuiteDeploymentGuide.docx.</w:t>
        </w:r>
      </w:hyperlink>
    </w:p>
    <w:p w14:paraId="2D253409" w14:textId="146B3A97" w:rsidR="00BF21F5" w:rsidRDefault="00F02435" w:rsidP="00BF21F5">
      <w:pPr>
        <w:pStyle w:val="Heading2"/>
        <w:rPr>
          <w:bCs w:val="0"/>
          <w:iCs/>
        </w:rPr>
      </w:pPr>
      <w:bookmarkStart w:id="31" w:name="_Toc334083752"/>
      <w:bookmarkStart w:id="32" w:name="_Toc337650660"/>
      <w:bookmarkStart w:id="33" w:name="_Toc352073914"/>
      <w:bookmarkStart w:id="34" w:name="_Toc352074858"/>
      <w:bookmarkStart w:id="35" w:name="_Toc352605886"/>
      <w:bookmarkStart w:id="36" w:name="_Toc352605966"/>
      <w:bookmarkStart w:id="37" w:name="_Toc403575373"/>
      <w:r>
        <w:rPr>
          <w:bCs w:val="0"/>
        </w:rPr>
        <w:t>Configuring the t</w:t>
      </w:r>
      <w:r w:rsidR="00BF21F5" w:rsidRPr="007C62D6">
        <w:rPr>
          <w:bCs w:val="0"/>
        </w:rPr>
        <w:t xml:space="preserve">est </w:t>
      </w:r>
      <w:r w:rsidR="00BF21F5">
        <w:rPr>
          <w:bCs w:val="0"/>
        </w:rPr>
        <w:t>s</w:t>
      </w:r>
      <w:r w:rsidR="00BF21F5" w:rsidRPr="007C62D6">
        <w:rPr>
          <w:bCs w:val="0"/>
        </w:rPr>
        <w:t xml:space="preserve">uite </w:t>
      </w:r>
      <w:r w:rsidR="00BF21F5">
        <w:rPr>
          <w:bCs w:val="0"/>
        </w:rPr>
        <w:t>s</w:t>
      </w:r>
      <w:r w:rsidR="00BF21F5" w:rsidRPr="007C62D6">
        <w:rPr>
          <w:bCs w:val="0"/>
        </w:rPr>
        <w:t xml:space="preserve">ystem </w:t>
      </w:r>
      <w:r w:rsidR="00BF21F5">
        <w:rPr>
          <w:bCs w:val="0"/>
        </w:rPr>
        <w:t>u</w:t>
      </w:r>
      <w:r w:rsidR="00BF21F5" w:rsidRPr="007C62D6">
        <w:rPr>
          <w:bCs w:val="0"/>
        </w:rPr>
        <w:t xml:space="preserve">nder </w:t>
      </w:r>
      <w:r w:rsidR="00BF21F5">
        <w:rPr>
          <w:bCs w:val="0"/>
        </w:rPr>
        <w:t>t</w:t>
      </w:r>
      <w:r w:rsidR="00BF21F5" w:rsidRPr="007C62D6">
        <w:rPr>
          <w:bCs w:val="0"/>
        </w:rPr>
        <w:t>est (SUT)</w:t>
      </w:r>
      <w:bookmarkEnd w:id="31"/>
      <w:bookmarkEnd w:id="32"/>
      <w:bookmarkEnd w:id="33"/>
      <w:bookmarkEnd w:id="34"/>
      <w:bookmarkEnd w:id="35"/>
      <w:bookmarkEnd w:id="36"/>
      <w:bookmarkEnd w:id="37"/>
    </w:p>
    <w:p w14:paraId="074A0F3F" w14:textId="49E87497" w:rsidR="00BF21F5" w:rsidRPr="004D6CE9" w:rsidRDefault="007E034D" w:rsidP="00071C4F">
      <w:pPr>
        <w:pStyle w:val="Heading3"/>
        <w:rPr>
          <w:rFonts w:eastAsiaTheme="minorEastAsia"/>
        </w:rPr>
      </w:pPr>
      <w:bookmarkStart w:id="38" w:name="_Toc334083753"/>
      <w:bookmarkStart w:id="39" w:name="_Toc337650661"/>
      <w:bookmarkStart w:id="40" w:name="_Toc352073915"/>
      <w:bookmarkStart w:id="41" w:name="_Toc352074859"/>
      <w:bookmarkStart w:id="42" w:name="_Toc352605887"/>
      <w:bookmarkStart w:id="43" w:name="_Toc352605967"/>
      <w:bookmarkStart w:id="44" w:name="_Toc403575374"/>
      <w:r>
        <w:t xml:space="preserve">Configuring the </w:t>
      </w:r>
      <w:r w:rsidR="00BF21F5" w:rsidRPr="004D6CE9">
        <w:t xml:space="preserve"> </w:t>
      </w:r>
      <w:r w:rsidR="00BF21F5" w:rsidRPr="004D6CE9">
        <w:rPr>
          <w:rFonts w:eastAsiaTheme="minorEastAsia" w:hint="eastAsia"/>
        </w:rPr>
        <w:t>SUT</w:t>
      </w:r>
      <w:r w:rsidR="00BF21F5" w:rsidRPr="004D6CE9">
        <w:t xml:space="preserve"> </w:t>
      </w:r>
      <w:bookmarkEnd w:id="38"/>
      <w:bookmarkEnd w:id="39"/>
      <w:bookmarkEnd w:id="40"/>
      <w:bookmarkEnd w:id="41"/>
      <w:r>
        <w:t>manually</w:t>
      </w:r>
      <w:bookmarkEnd w:id="42"/>
      <w:bookmarkEnd w:id="43"/>
      <w:bookmarkEnd w:id="44"/>
    </w:p>
    <w:p w14:paraId="5112EF56" w14:textId="04D8D8A1" w:rsidR="00BF21F5" w:rsidRPr="00914359" w:rsidRDefault="00B15A7F" w:rsidP="00B15A7F">
      <w:r>
        <w:t>To manually configure the SUT, see section 5.1.</w:t>
      </w:r>
      <w:r w:rsidR="006D062D">
        <w:t>3</w:t>
      </w:r>
      <w:r>
        <w:t xml:space="preserve"> of the </w:t>
      </w:r>
      <w:hyperlink r:id="rId19" w:history="1">
        <w:r>
          <w:rPr>
            <w:rStyle w:val="Hyperlink"/>
          </w:rPr>
          <w:t>SharePointTestSuiteDeploymentGuide.docx</w:t>
        </w:r>
      </w:hyperlink>
      <w:r>
        <w:rPr>
          <w:rStyle w:val="Hyperlink"/>
        </w:rPr>
        <w:t>.</w:t>
      </w:r>
    </w:p>
    <w:p w14:paraId="5E74A9DB" w14:textId="7C1049F3" w:rsidR="00BF21F5" w:rsidRPr="00E43CE5" w:rsidRDefault="007E034D" w:rsidP="00BF21F5">
      <w:pPr>
        <w:pStyle w:val="Heading3"/>
        <w:ind w:left="900"/>
        <w:rPr>
          <w:rFonts w:eastAsiaTheme="minorEastAsia"/>
        </w:rPr>
      </w:pPr>
      <w:bookmarkStart w:id="45" w:name="_Toc334083754"/>
      <w:bookmarkStart w:id="46" w:name="_Toc337650662"/>
      <w:bookmarkStart w:id="47" w:name="_Toc352073916"/>
      <w:bookmarkStart w:id="48" w:name="_Toc352074860"/>
      <w:bookmarkStart w:id="49" w:name="_Toc352605888"/>
      <w:bookmarkStart w:id="50" w:name="_Toc352605968"/>
      <w:bookmarkStart w:id="51" w:name="_Toc403575375"/>
      <w:r>
        <w:t xml:space="preserve">Configuring the </w:t>
      </w:r>
      <w:r w:rsidR="00BF21F5" w:rsidRPr="00E43CE5">
        <w:t xml:space="preserve"> </w:t>
      </w:r>
      <w:r w:rsidR="00BF21F5" w:rsidRPr="00E43CE5">
        <w:rPr>
          <w:rFonts w:eastAsiaTheme="minorEastAsia" w:hint="eastAsia"/>
        </w:rPr>
        <w:t>SUT</w:t>
      </w:r>
      <w:r w:rsidR="00BF21F5" w:rsidRPr="00E43CE5">
        <w:t xml:space="preserve"> </w:t>
      </w:r>
      <w:r w:rsidR="00BF21F5" w:rsidRPr="00E43CE5">
        <w:rPr>
          <w:rFonts w:eastAsiaTheme="minorEastAsia" w:hint="eastAsia"/>
        </w:rPr>
        <w:t>by</w:t>
      </w:r>
      <w:r w:rsidR="00BF21F5" w:rsidRPr="00E43CE5">
        <w:rPr>
          <w:rFonts w:hint="eastAsia"/>
        </w:rPr>
        <w:t xml:space="preserve"> </w:t>
      </w:r>
      <w:r w:rsidR="00EC4E91">
        <w:rPr>
          <w:rFonts w:eastAsiaTheme="minorEastAsia" w:hint="eastAsia"/>
        </w:rPr>
        <w:t>s</w:t>
      </w:r>
      <w:r w:rsidR="00BF21F5" w:rsidRPr="00E43CE5">
        <w:rPr>
          <w:rFonts w:eastAsiaTheme="minorEastAsia" w:hint="eastAsia"/>
        </w:rPr>
        <w:t>cript</w:t>
      </w:r>
      <w:r w:rsidR="00BF21F5" w:rsidRPr="00E43CE5">
        <w:rPr>
          <w:rFonts w:hint="eastAsia"/>
        </w:rPr>
        <w:t>s</w:t>
      </w:r>
      <w:bookmarkEnd w:id="45"/>
      <w:bookmarkEnd w:id="46"/>
      <w:bookmarkEnd w:id="47"/>
      <w:bookmarkEnd w:id="48"/>
      <w:bookmarkEnd w:id="49"/>
      <w:bookmarkEnd w:id="50"/>
      <w:bookmarkEnd w:id="51"/>
    </w:p>
    <w:p w14:paraId="5A522ABA" w14:textId="0DFB58DB" w:rsidR="00DA5F87" w:rsidRDefault="00BF21F5" w:rsidP="00071C4F">
      <w:pPr>
        <w:pStyle w:val="LWPParagraphText"/>
      </w:pPr>
      <w:r w:rsidRPr="00E43CE5">
        <w:t>To configure the SUT using scripts, see section 5.1.</w:t>
      </w:r>
      <w:r w:rsidR="006D062D">
        <w:t>2</w:t>
      </w:r>
      <w:r w:rsidRPr="00E43CE5">
        <w:t xml:space="preserve"> of the </w:t>
      </w:r>
    </w:p>
    <w:p w14:paraId="250278C1" w14:textId="01EF5705" w:rsidR="00BF21F5" w:rsidRPr="00841444" w:rsidRDefault="008C4BBD" w:rsidP="00071C4F">
      <w:pPr>
        <w:pStyle w:val="LWPParagraphText"/>
        <w:rPr>
          <w:rFonts w:eastAsiaTheme="minorEastAsia"/>
        </w:rPr>
      </w:pPr>
      <w:hyperlink r:id="rId20" w:history="1">
        <w:r w:rsidR="00DA5F87" w:rsidRPr="007E13F8">
          <w:rPr>
            <w:rStyle w:val="Hyperlink"/>
          </w:rPr>
          <w:t>SharePointTestSuiteDeploymentGuide.docx.</w:t>
        </w:r>
      </w:hyperlink>
    </w:p>
    <w:p w14:paraId="6ADF39C2" w14:textId="582D0B72" w:rsidR="00BF21F5" w:rsidRPr="00E43CE5" w:rsidRDefault="00955BD9" w:rsidP="00BF21F5">
      <w:pPr>
        <w:pStyle w:val="Heading2"/>
        <w:rPr>
          <w:bCs w:val="0"/>
          <w:iCs/>
        </w:rPr>
      </w:pPr>
      <w:bookmarkStart w:id="52" w:name="_Toc334083755"/>
      <w:bookmarkStart w:id="53" w:name="_Toc337650663"/>
      <w:bookmarkStart w:id="54" w:name="_Toc352073917"/>
      <w:bookmarkStart w:id="55" w:name="_Toc352074861"/>
      <w:bookmarkStart w:id="56" w:name="_Toc352605889"/>
      <w:bookmarkStart w:id="57" w:name="_Toc352605969"/>
      <w:bookmarkStart w:id="58" w:name="_Toc403575376"/>
      <w:r>
        <w:rPr>
          <w:bCs w:val="0"/>
        </w:rPr>
        <w:t xml:space="preserve">Configuring the </w:t>
      </w:r>
      <w:r w:rsidR="00BF21F5" w:rsidRPr="00E43CE5">
        <w:rPr>
          <w:rFonts w:hint="eastAsia"/>
          <w:bCs w:val="0"/>
        </w:rPr>
        <w:t xml:space="preserve">SHOULD/MAY </w:t>
      </w:r>
      <w:r w:rsidR="000F70EF">
        <w:rPr>
          <w:rFonts w:hint="eastAsia"/>
          <w:bCs w:val="0"/>
        </w:rPr>
        <w:t>r</w:t>
      </w:r>
      <w:r w:rsidR="00BF21F5" w:rsidRPr="00E43CE5">
        <w:rPr>
          <w:rFonts w:hint="eastAsia"/>
          <w:bCs w:val="0"/>
        </w:rPr>
        <w:t>equirements</w:t>
      </w:r>
      <w:bookmarkEnd w:id="58"/>
      <w:r w:rsidR="00BF21F5" w:rsidRPr="00E43CE5">
        <w:rPr>
          <w:rFonts w:hint="eastAsia"/>
          <w:bCs w:val="0"/>
        </w:rPr>
        <w:t xml:space="preserve"> </w:t>
      </w:r>
      <w:bookmarkEnd w:id="52"/>
      <w:bookmarkEnd w:id="53"/>
      <w:bookmarkEnd w:id="54"/>
      <w:bookmarkEnd w:id="55"/>
      <w:bookmarkEnd w:id="56"/>
      <w:bookmarkEnd w:id="57"/>
    </w:p>
    <w:p w14:paraId="10B7C9C8" w14:textId="2215D7A3" w:rsidR="00BF21F5" w:rsidRPr="00E43CE5" w:rsidRDefault="00C939E8" w:rsidP="00BF21F5">
      <w:r>
        <w:t>I</w:t>
      </w:r>
      <w:r w:rsidRPr="009149B8">
        <w:t>mplementation of the SHOULD/MAY and endnote</w:t>
      </w:r>
      <w:r>
        <w:t>-related requirements</w:t>
      </w:r>
      <w:r w:rsidRPr="009149B8">
        <w:t xml:space="preserve"> are pre-configured in the format </w:t>
      </w:r>
      <w:r w:rsidRPr="001E1E04">
        <w:t>"</w:t>
      </w:r>
      <w:r w:rsidRPr="00906142">
        <w:rPr>
          <w:noProof/>
          <w:color w:val="0000FF"/>
          <w:szCs w:val="18"/>
        </w:rPr>
        <w:t>&lt;</w:t>
      </w:r>
      <w:r w:rsidRPr="00906142">
        <w:rPr>
          <w:noProof/>
          <w:color w:val="A31515"/>
          <w:szCs w:val="18"/>
        </w:rPr>
        <w:t>Property</w:t>
      </w:r>
      <w:r w:rsidRPr="00906142">
        <w:rPr>
          <w:szCs w:val="18"/>
        </w:rPr>
        <w:t xml:space="preserve"> </w:t>
      </w:r>
      <w:r w:rsidRPr="00906142">
        <w:rPr>
          <w:noProof/>
          <w:color w:val="FF0000"/>
          <w:szCs w:val="18"/>
        </w:rPr>
        <w:t>name</w:t>
      </w:r>
      <w:r w:rsidRPr="00906142">
        <w:rPr>
          <w:noProof/>
          <w:color w:val="0000FF"/>
          <w:szCs w:val="18"/>
        </w:rPr>
        <w:t>=</w:t>
      </w:r>
      <w:r>
        <w:rPr>
          <w:noProof/>
          <w:color w:val="0000FF"/>
          <w:szCs w:val="18"/>
        </w:rPr>
        <w:t>"</w:t>
      </w:r>
      <w:r w:rsidRPr="00906142">
        <w:rPr>
          <w:noProof/>
          <w:color w:val="0000FF"/>
          <w:szCs w:val="18"/>
        </w:rPr>
        <w:t>RXXXEnabled</w:t>
      </w:r>
      <w:r>
        <w:rPr>
          <w:noProof/>
          <w:color w:val="0000FF"/>
          <w:szCs w:val="18"/>
        </w:rPr>
        <w:t>"</w:t>
      </w:r>
      <w:r w:rsidRPr="00906142">
        <w:rPr>
          <w:szCs w:val="18"/>
        </w:rPr>
        <w:t xml:space="preserve"> </w:t>
      </w:r>
      <w:r w:rsidRPr="00906142">
        <w:rPr>
          <w:noProof/>
          <w:color w:val="FF0000"/>
          <w:szCs w:val="18"/>
        </w:rPr>
        <w:t>value</w:t>
      </w:r>
      <w:r w:rsidRPr="00906142">
        <w:rPr>
          <w:szCs w:val="18"/>
        </w:rPr>
        <w:t>=</w:t>
      </w:r>
      <w:r w:rsidRPr="003A6A3E">
        <w:t xml:space="preserve"> </w:t>
      </w:r>
      <w:r w:rsidRPr="003A6A3E">
        <w:rPr>
          <w:szCs w:val="18"/>
        </w:rPr>
        <w:t>"</w:t>
      </w:r>
      <w:r w:rsidRPr="00906142">
        <w:rPr>
          <w:noProof/>
          <w:color w:val="0000FF"/>
          <w:szCs w:val="18"/>
        </w:rPr>
        <w:t>XXXX</w:t>
      </w:r>
      <w:r>
        <w:rPr>
          <w:szCs w:val="18"/>
        </w:rPr>
        <w:t>"</w:t>
      </w:r>
      <w:r w:rsidRPr="00906142">
        <w:rPr>
          <w:noProof/>
          <w:color w:val="0000FF"/>
          <w:szCs w:val="18"/>
        </w:rPr>
        <w:t>/&gt;</w:t>
      </w:r>
      <w:r w:rsidRPr="001E1E04">
        <w:t xml:space="preserve">" </w:t>
      </w:r>
      <w:r w:rsidRPr="009149B8">
        <w:t>for</w:t>
      </w:r>
      <w:r w:rsidRPr="009149B8">
        <w:rPr>
          <w:rFonts w:hint="eastAsia"/>
        </w:rPr>
        <w:t xml:space="preserve"> the</w:t>
      </w:r>
      <w:r>
        <w:t xml:space="preserve"> </w:t>
      </w:r>
      <w:r w:rsidRPr="009149B8">
        <w:t xml:space="preserve">product versions in </w:t>
      </w:r>
      <w:r>
        <w:t>the following config</w:t>
      </w:r>
      <w:r w:rsidRPr="009149B8">
        <w:t xml:space="preserve"> files:</w:t>
      </w:r>
      <w:r w:rsidR="00BF21F5" w:rsidRPr="00E43CE5">
        <w:t xml:space="preserve"> </w:t>
      </w:r>
    </w:p>
    <w:p w14:paraId="75C4AC55" w14:textId="7E23C737" w:rsidR="00BF21F5" w:rsidRPr="00E43CE5" w:rsidRDefault="00BF21F5" w:rsidP="00071C4F">
      <w:pPr>
        <w:pStyle w:val="LWPListBulletLevel1"/>
      </w:pPr>
      <w:r w:rsidRPr="00E43CE5">
        <w:t>MS-WWSP_WindowsSharePointServices3_SHOULDMAY.deployment.ptfconfig</w:t>
      </w:r>
    </w:p>
    <w:p w14:paraId="15143F4E" w14:textId="7B8A9A54" w:rsidR="00BF21F5" w:rsidRPr="00E43CE5" w:rsidRDefault="00BF21F5" w:rsidP="00071C4F">
      <w:pPr>
        <w:pStyle w:val="LWPListBulletLevel1"/>
      </w:pPr>
      <w:r w:rsidRPr="00E43CE5">
        <w:t>MS-WWSP_SharePointServer2007_SHOULDMAY.deployment.ptfconfig</w:t>
      </w:r>
    </w:p>
    <w:p w14:paraId="44CD4191" w14:textId="4572AD11" w:rsidR="00BF21F5" w:rsidRPr="00E43CE5" w:rsidRDefault="00BF21F5" w:rsidP="00071C4F">
      <w:pPr>
        <w:pStyle w:val="LWPListBulletLevel1"/>
      </w:pPr>
      <w:r w:rsidRPr="00E43CE5">
        <w:t>MS-WWSP_SharePointFoundation2010_SHOULDMAY.deployment.ptfconfig</w:t>
      </w:r>
    </w:p>
    <w:p w14:paraId="1159344A" w14:textId="6E3DB81F" w:rsidR="00BF21F5" w:rsidRPr="00E43CE5" w:rsidRDefault="00BF21F5" w:rsidP="00071C4F">
      <w:pPr>
        <w:pStyle w:val="LWPListBulletLevel1"/>
      </w:pPr>
      <w:r w:rsidRPr="00E43CE5">
        <w:t>MS-WWSP_SharePointServer2010_SHOULDMAY.deployment.ptfconfig</w:t>
      </w:r>
    </w:p>
    <w:p w14:paraId="2637C1D8" w14:textId="5C584E20" w:rsidR="00BF21F5" w:rsidRPr="00E43CE5" w:rsidRDefault="00BF21F5" w:rsidP="00071C4F">
      <w:pPr>
        <w:pStyle w:val="LWPListBulletLevel1"/>
      </w:pPr>
      <w:r w:rsidRPr="00E43CE5">
        <w:t>MS-WWSP_SharePointFoundation2013_SHOULDMAY.deployment.ptfconfig</w:t>
      </w:r>
    </w:p>
    <w:p w14:paraId="44142F78" w14:textId="478F9DA2" w:rsidR="00BF21F5" w:rsidRPr="00E43CE5" w:rsidRDefault="00BF21F5" w:rsidP="00071C4F">
      <w:pPr>
        <w:pStyle w:val="LWPListBulletLevel1"/>
      </w:pPr>
      <w:r w:rsidRPr="00E43CE5">
        <w:t>MS-WWSP_SharePointServer2013_SHOULDMAY.deployment.ptfconfig</w:t>
      </w:r>
    </w:p>
    <w:p w14:paraId="31E75FA2" w14:textId="6F60A6DA" w:rsidR="00C40AD8" w:rsidRPr="00884BB3" w:rsidRDefault="00D03B2B" w:rsidP="00884BB3">
      <w:r w:rsidRPr="009149B8">
        <w:t xml:space="preserve">If RXXXEnabled is set to true, the requirement must be </w:t>
      </w:r>
      <w:r>
        <w:t>checked</w:t>
      </w:r>
      <w:r w:rsidRPr="009149B8">
        <w:t xml:space="preserve">. If false, the requirement must not be </w:t>
      </w:r>
      <w:r>
        <w:t>checked</w:t>
      </w:r>
      <w:r w:rsidRPr="009149B8">
        <w:t>. For Microsoft product</w:t>
      </w:r>
      <w:r>
        <w:t xml:space="preserve"> versions</w:t>
      </w:r>
      <w:r w:rsidRPr="009149B8">
        <w:t>, all values should not be changed. For third-party product</w:t>
      </w:r>
      <w:r>
        <w:t>s</w:t>
      </w:r>
      <w:r w:rsidRPr="009149B8">
        <w:t xml:space="preserve">, the </w:t>
      </w:r>
      <w:r>
        <w:t>closest</w:t>
      </w:r>
      <w:r w:rsidRPr="009149B8">
        <w:t xml:space="preserve"> Microsoft product version should be chosen, and the value of RXXXEnabled should be updated according to the </w:t>
      </w:r>
      <w:r>
        <w:t xml:space="preserve">real </w:t>
      </w:r>
      <w:r w:rsidRPr="009149B8">
        <w:t xml:space="preserve">product behavior. For example, if </w:t>
      </w:r>
      <w:r w:rsidR="00F71B43" w:rsidRPr="00F71B43">
        <w:t xml:space="preserve">SharePoint Foundation </w:t>
      </w:r>
      <w:r w:rsidRPr="009149B8">
        <w:t>2010 is chosen,</w:t>
      </w:r>
      <w:r w:rsidRPr="009149B8">
        <w:rPr>
          <w:b/>
        </w:rPr>
        <w:t xml:space="preserve"> </w:t>
      </w:r>
      <w:r w:rsidRPr="009149B8">
        <w:t xml:space="preserve">user can open </w:t>
      </w:r>
      <w:r w:rsidR="00FD08CF">
        <w:rPr>
          <w:b/>
        </w:rPr>
        <w:t>MS-WWSP_</w:t>
      </w:r>
      <w:r w:rsidRPr="00E43CE5">
        <w:rPr>
          <w:b/>
        </w:rPr>
        <w:t>SharePointFoundation2010_SHOULDMAY.deployment.ptfconfig</w:t>
      </w:r>
      <w:r w:rsidRPr="009149B8">
        <w:rPr>
          <w:b/>
        </w:rPr>
        <w:t xml:space="preserve"> </w:t>
      </w:r>
      <w:r w:rsidRPr="009149B8">
        <w:t>and</w:t>
      </w:r>
      <w:r w:rsidRPr="009149B8">
        <w:rPr>
          <w:rFonts w:hint="eastAsia"/>
        </w:rPr>
        <w:t xml:space="preserve"> </w:t>
      </w:r>
      <w:r>
        <w:rPr>
          <w:rFonts w:hint="eastAsia"/>
        </w:rPr>
        <w:t>update the RXXXEnabled accordingly</w:t>
      </w:r>
      <w:r w:rsidR="0003207E">
        <w:t>.</w:t>
      </w:r>
    </w:p>
    <w:p w14:paraId="5D668A3F" w14:textId="77777777" w:rsidR="00884BB3" w:rsidRDefault="00884BB3">
      <w:pPr>
        <w:spacing w:after="200" w:line="276" w:lineRule="auto"/>
        <w:rPr>
          <w:rFonts w:ascii="Cambria" w:eastAsia="Times New Roman" w:hAnsi="Cambria"/>
          <w:b/>
          <w:bCs/>
          <w:color w:val="365F91"/>
          <w:sz w:val="28"/>
          <w:szCs w:val="28"/>
        </w:rPr>
      </w:pPr>
      <w:bookmarkStart w:id="59" w:name="_Toc352073918"/>
      <w:bookmarkStart w:id="60" w:name="_Toc352074862"/>
      <w:bookmarkStart w:id="61" w:name="_Toc352605890"/>
      <w:bookmarkStart w:id="62" w:name="_Toc352605970"/>
      <w:r>
        <w:br w:type="page"/>
      </w:r>
    </w:p>
    <w:p w14:paraId="691C8E6F" w14:textId="24F4C642" w:rsidR="006E51B2" w:rsidRPr="007047E7" w:rsidRDefault="006E51B2" w:rsidP="007047E7">
      <w:pPr>
        <w:pStyle w:val="Heading1"/>
      </w:pPr>
      <w:bookmarkStart w:id="63" w:name="_Toc403575377"/>
      <w:r>
        <w:lastRenderedPageBreak/>
        <w:t xml:space="preserve">Test </w:t>
      </w:r>
      <w:r w:rsidR="00A26FBB">
        <w:rPr>
          <w:rFonts w:eastAsiaTheme="minorEastAsia" w:hint="eastAsia"/>
        </w:rPr>
        <w:t>s</w:t>
      </w:r>
      <w:r>
        <w:t xml:space="preserve">uite </w:t>
      </w:r>
      <w:r w:rsidR="00A26FBB">
        <w:rPr>
          <w:rFonts w:eastAsiaTheme="minorEastAsia" w:hint="eastAsia"/>
        </w:rPr>
        <w:t>d</w:t>
      </w:r>
      <w:r>
        <w:t>esign</w:t>
      </w:r>
      <w:bookmarkEnd w:id="59"/>
      <w:bookmarkEnd w:id="60"/>
      <w:bookmarkEnd w:id="61"/>
      <w:bookmarkEnd w:id="62"/>
      <w:bookmarkEnd w:id="63"/>
    </w:p>
    <w:p w14:paraId="691C8E70" w14:textId="7DF87440" w:rsidR="00AE0D1A" w:rsidRPr="0013574A" w:rsidRDefault="00AE0D1A" w:rsidP="00AE0D1A">
      <w:pPr>
        <w:pStyle w:val="Heading2"/>
      </w:pPr>
      <w:bookmarkStart w:id="64" w:name="_Toc352073919"/>
      <w:bookmarkStart w:id="65" w:name="_Toc352074863"/>
      <w:bookmarkStart w:id="66" w:name="_Toc352605891"/>
      <w:bookmarkStart w:id="67" w:name="_Toc352605971"/>
      <w:bookmarkStart w:id="68" w:name="_Toc403575378"/>
      <w:r>
        <w:t xml:space="preserve">Assumptions, </w:t>
      </w:r>
      <w:r w:rsidR="00A26FBB">
        <w:rPr>
          <w:rFonts w:hint="eastAsia"/>
        </w:rPr>
        <w:t>s</w:t>
      </w:r>
      <w:r>
        <w:t xml:space="preserve">cope and </w:t>
      </w:r>
      <w:r w:rsidR="00A26FBB">
        <w:rPr>
          <w:rFonts w:hint="eastAsia"/>
        </w:rPr>
        <w:t>c</w:t>
      </w:r>
      <w:r w:rsidRPr="001A0669">
        <w:t>onstraints</w:t>
      </w:r>
      <w:bookmarkEnd w:id="64"/>
      <w:bookmarkEnd w:id="65"/>
      <w:bookmarkEnd w:id="66"/>
      <w:bookmarkEnd w:id="67"/>
      <w:bookmarkEnd w:id="68"/>
    </w:p>
    <w:p w14:paraId="691C8E71" w14:textId="77777777" w:rsidR="00FB2DFF" w:rsidRPr="00A26FBB" w:rsidRDefault="00FB2DFF" w:rsidP="00071C4F">
      <w:pPr>
        <w:pStyle w:val="LWPHeading4H4"/>
        <w:rPr>
          <w:rFonts w:eastAsiaTheme="minorEastAsia"/>
        </w:rPr>
      </w:pPr>
      <w:bookmarkStart w:id="69" w:name="_Toc352605892"/>
      <w:bookmarkStart w:id="70" w:name="_Toc352605972"/>
      <w:bookmarkStart w:id="71" w:name="_Toc403575379"/>
      <w:r w:rsidRPr="00A26FBB">
        <w:t>Assumptions</w:t>
      </w:r>
      <w:bookmarkEnd w:id="69"/>
      <w:bookmarkEnd w:id="70"/>
      <w:bookmarkEnd w:id="71"/>
    </w:p>
    <w:p w14:paraId="691C8E74" w14:textId="4CF82563" w:rsidR="006B62D6" w:rsidRPr="00A26FBB" w:rsidRDefault="00A26FBB" w:rsidP="00071C4F">
      <w:pPr>
        <w:pStyle w:val="LWPParagraphText"/>
        <w:rPr>
          <w:rFonts w:eastAsiaTheme="minorEastAsia"/>
          <w:lang w:eastAsia="zh-CN"/>
        </w:rPr>
      </w:pPr>
      <w:r w:rsidRPr="00225961">
        <w:t>None</w:t>
      </w:r>
      <w:r>
        <w:rPr>
          <w:rFonts w:hint="eastAsia"/>
        </w:rPr>
        <w:t>.</w:t>
      </w:r>
    </w:p>
    <w:p w14:paraId="691C8E75" w14:textId="77777777" w:rsidR="00FB2DFF" w:rsidRPr="00A26FBB" w:rsidRDefault="00FB2DFF" w:rsidP="00071C4F">
      <w:pPr>
        <w:pStyle w:val="LWPHeading4H4"/>
        <w:rPr>
          <w:rFonts w:eastAsiaTheme="minorEastAsia"/>
        </w:rPr>
      </w:pPr>
      <w:bookmarkStart w:id="72" w:name="_Toc352605893"/>
      <w:bookmarkStart w:id="73" w:name="_Toc352605973"/>
      <w:bookmarkStart w:id="74" w:name="_Toc403575380"/>
      <w:r w:rsidRPr="00A26FBB">
        <w:rPr>
          <w:rFonts w:eastAsiaTheme="minorEastAsia"/>
        </w:rPr>
        <w:t>Scope</w:t>
      </w:r>
      <w:bookmarkEnd w:id="72"/>
      <w:bookmarkEnd w:id="73"/>
      <w:bookmarkEnd w:id="74"/>
    </w:p>
    <w:p w14:paraId="691C8E76" w14:textId="19B43584" w:rsidR="00FB2DFF" w:rsidRPr="00A26FBB" w:rsidRDefault="00FB2DFF" w:rsidP="00071C4F">
      <w:pPr>
        <w:pStyle w:val="LWPHeading5H5"/>
      </w:pPr>
      <w:bookmarkStart w:id="75" w:name="_Toc352605894"/>
      <w:bookmarkStart w:id="76" w:name="_Toc352605974"/>
      <w:bookmarkStart w:id="77" w:name="_Toc403575381"/>
      <w:r w:rsidRPr="00A26FBB">
        <w:rPr>
          <w:rFonts w:eastAsiaTheme="minorEastAsia" w:hint="eastAsia"/>
        </w:rPr>
        <w:t xml:space="preserve">In </w:t>
      </w:r>
      <w:r w:rsidR="00EF6C7B">
        <w:rPr>
          <w:rFonts w:eastAsiaTheme="minorEastAsia"/>
        </w:rPr>
        <w:t>s</w:t>
      </w:r>
      <w:r w:rsidRPr="00A26FBB">
        <w:rPr>
          <w:rFonts w:eastAsiaTheme="minorEastAsia" w:hint="eastAsia"/>
        </w:rPr>
        <w:t>cope</w:t>
      </w:r>
      <w:bookmarkEnd w:id="75"/>
      <w:bookmarkEnd w:id="76"/>
      <w:bookmarkEnd w:id="77"/>
    </w:p>
    <w:p w14:paraId="691C8E77" w14:textId="1648D86A" w:rsidR="00B3006B" w:rsidRPr="00B3006B" w:rsidRDefault="00FB2DFF" w:rsidP="00071C4F">
      <w:pPr>
        <w:pStyle w:val="LWPListBulletLevel1"/>
      </w:pPr>
      <w:r w:rsidRPr="0043423E">
        <w:t>MS-</w:t>
      </w:r>
      <w:r w:rsidRPr="0043423E">
        <w:rPr>
          <w:rFonts w:eastAsiaTheme="minorEastAsia"/>
        </w:rPr>
        <w:t>WWSP</w:t>
      </w:r>
      <w:r w:rsidRPr="0043423E">
        <w:t xml:space="preserve"> </w:t>
      </w:r>
      <w:r w:rsidR="00A26FBB">
        <w:rPr>
          <w:rFonts w:hint="eastAsia"/>
        </w:rPr>
        <w:t>t</w:t>
      </w:r>
      <w:r w:rsidRPr="0043423E">
        <w:t xml:space="preserve">est </w:t>
      </w:r>
      <w:r w:rsidR="00A26FBB">
        <w:rPr>
          <w:rFonts w:hint="eastAsia"/>
        </w:rPr>
        <w:t>s</w:t>
      </w:r>
      <w:r w:rsidRPr="0043423E">
        <w:t xml:space="preserve">uite will verify the accuracy and integrity of the </w:t>
      </w:r>
      <w:r w:rsidRPr="0043423E">
        <w:rPr>
          <w:rFonts w:eastAsiaTheme="minorEastAsia"/>
        </w:rPr>
        <w:t>parameters and schemas of 7 operations</w:t>
      </w:r>
      <w:r w:rsidRPr="0043423E">
        <w:t xml:space="preserve"> in the </w:t>
      </w:r>
      <w:r w:rsidR="00F074EE" w:rsidRPr="00B3006B">
        <w:t>Open Specification</w:t>
      </w:r>
      <w:r w:rsidRPr="0043423E">
        <w:t xml:space="preserve"> against the results returned from the protocol server</w:t>
      </w:r>
      <w:r w:rsidRPr="0043423E">
        <w:rPr>
          <w:rFonts w:eastAsiaTheme="minorEastAsia"/>
        </w:rPr>
        <w:t xml:space="preserve"> </w:t>
      </w:r>
      <w:r w:rsidRPr="0043423E">
        <w:t>by using MS-</w:t>
      </w:r>
      <w:r w:rsidRPr="0043423E">
        <w:rPr>
          <w:rFonts w:eastAsiaTheme="minorEastAsia"/>
        </w:rPr>
        <w:t>WWSP</w:t>
      </w:r>
      <w:r w:rsidRPr="0043423E">
        <w:t xml:space="preserve"> </w:t>
      </w:r>
      <w:r w:rsidR="00A26FBB">
        <w:rPr>
          <w:rFonts w:hint="eastAsia"/>
        </w:rPr>
        <w:t>o</w:t>
      </w:r>
      <w:r w:rsidRPr="0043423E">
        <w:t>perations</w:t>
      </w:r>
      <w:r w:rsidRPr="0043423E">
        <w:rPr>
          <w:rFonts w:eastAsiaTheme="minorEastAsia"/>
        </w:rPr>
        <w:t>.</w:t>
      </w:r>
    </w:p>
    <w:p w14:paraId="691C8E78" w14:textId="77777777" w:rsidR="00B3006B" w:rsidRPr="0043423E" w:rsidRDefault="00B3006B" w:rsidP="00071C4F">
      <w:pPr>
        <w:pStyle w:val="LWPListBulletLevel1"/>
      </w:pPr>
      <w:r>
        <w:rPr>
          <w:rFonts w:hint="eastAsia"/>
        </w:rPr>
        <w:t>This</w:t>
      </w:r>
      <w:r w:rsidRPr="00B3006B">
        <w:t xml:space="preserve"> test suite will verify the Full WSDL which is provided in the Open Specification</w:t>
      </w:r>
      <w:r>
        <w:rPr>
          <w:rFonts w:hint="eastAsia"/>
        </w:rPr>
        <w:t>.</w:t>
      </w:r>
    </w:p>
    <w:p w14:paraId="691C8E79" w14:textId="71DD7CA1" w:rsidR="00FB2DFF" w:rsidRDefault="00FB2DFF" w:rsidP="00071C4F">
      <w:pPr>
        <w:pStyle w:val="LWPListBulletLevel1"/>
      </w:pPr>
      <w:r w:rsidRPr="0043423E">
        <w:t>MS-</w:t>
      </w:r>
      <w:r w:rsidRPr="0043423E">
        <w:rPr>
          <w:rFonts w:eastAsiaTheme="minorEastAsia"/>
        </w:rPr>
        <w:t>WWSP</w:t>
      </w:r>
      <w:r w:rsidRPr="0043423E">
        <w:t xml:space="preserve"> </w:t>
      </w:r>
      <w:r w:rsidR="00A26FBB">
        <w:rPr>
          <w:rFonts w:hint="eastAsia"/>
        </w:rPr>
        <w:t>t</w:t>
      </w:r>
      <w:r w:rsidRPr="0043423E">
        <w:t xml:space="preserve">est </w:t>
      </w:r>
      <w:r w:rsidR="00A26FBB">
        <w:rPr>
          <w:rFonts w:hint="eastAsia"/>
        </w:rPr>
        <w:t>s</w:t>
      </w:r>
      <w:r w:rsidRPr="0043423E">
        <w:t>uite will verify the</w:t>
      </w:r>
      <w:r>
        <w:rPr>
          <w:rFonts w:hint="eastAsia"/>
        </w:rPr>
        <w:t xml:space="preserve"> testable</w:t>
      </w:r>
      <w:r w:rsidRPr="0043423E">
        <w:t xml:space="preserve"> requirements by running all the test cases on HTTP </w:t>
      </w:r>
      <w:r>
        <w:rPr>
          <w:rFonts w:hint="eastAsia"/>
        </w:rPr>
        <w:t>or</w:t>
      </w:r>
      <w:r w:rsidRPr="0043423E">
        <w:t xml:space="preserve"> HTTPS.</w:t>
      </w:r>
    </w:p>
    <w:p w14:paraId="691C8E7A" w14:textId="77777777" w:rsidR="00B3006B" w:rsidRPr="00B3006B" w:rsidRDefault="00B3006B" w:rsidP="00071C4F">
      <w:pPr>
        <w:pStyle w:val="LWPListBulletLevel1"/>
      </w:pPr>
      <w:r w:rsidRPr="00B3006B">
        <w:t>This test suite will verify the server-side and testable requirements by running all the test cases with formatting of request and response messages in Soap 1.1 and Soap 1.2.</w:t>
      </w:r>
    </w:p>
    <w:p w14:paraId="691C8E7B" w14:textId="3175C280" w:rsidR="00FB2DFF" w:rsidRPr="00A26FBB" w:rsidRDefault="00FB2DFF" w:rsidP="00071C4F">
      <w:pPr>
        <w:pStyle w:val="LWPHeading5H5"/>
      </w:pPr>
      <w:bookmarkStart w:id="78" w:name="_Toc352605895"/>
      <w:bookmarkStart w:id="79" w:name="_Toc352605975"/>
      <w:bookmarkStart w:id="80" w:name="_Toc403575382"/>
      <w:r w:rsidRPr="00A26FBB">
        <w:t xml:space="preserve">Out of </w:t>
      </w:r>
      <w:r w:rsidR="00EF6C7B">
        <w:t>s</w:t>
      </w:r>
      <w:r w:rsidRPr="00A26FBB">
        <w:t>cope</w:t>
      </w:r>
      <w:bookmarkEnd w:id="78"/>
      <w:bookmarkEnd w:id="79"/>
      <w:bookmarkEnd w:id="80"/>
    </w:p>
    <w:p w14:paraId="6BA17BF5" w14:textId="77777777" w:rsidR="00A26FBB" w:rsidRPr="00A26FBB" w:rsidRDefault="00A26FBB" w:rsidP="00071C4F">
      <w:pPr>
        <w:pStyle w:val="LWPListBulletLevel1"/>
      </w:pPr>
      <w:r w:rsidRPr="00A26FBB">
        <w:rPr>
          <w:rFonts w:eastAsia="SimSun"/>
          <w:lang w:eastAsia="zh-CN"/>
        </w:rPr>
        <w:t>This</w:t>
      </w:r>
      <w:r w:rsidRPr="00A26FBB">
        <w:t xml:space="preserve"> </w:t>
      </w:r>
      <w:r w:rsidRPr="00A26FBB">
        <w:rPr>
          <w:rFonts w:eastAsia="SimSun"/>
          <w:lang w:eastAsia="zh-CN"/>
        </w:rPr>
        <w:t>test</w:t>
      </w:r>
      <w:r w:rsidRPr="00A26FBB">
        <w:t xml:space="preserve"> suite will not verify the requirements related to client behaviors.</w:t>
      </w:r>
    </w:p>
    <w:p w14:paraId="2D1D6981" w14:textId="77777777" w:rsidR="00A26FBB" w:rsidRPr="00A26FBB" w:rsidRDefault="00A26FBB" w:rsidP="00071C4F">
      <w:pPr>
        <w:pStyle w:val="LWPListBulletLevel1"/>
      </w:pPr>
      <w:r w:rsidRPr="00A26FBB">
        <w:rPr>
          <w:rFonts w:eastAsia="SimSun"/>
          <w:lang w:eastAsia="zh-CN"/>
        </w:rPr>
        <w:t>This</w:t>
      </w:r>
      <w:r w:rsidRPr="00A26FBB">
        <w:t xml:space="preserve"> test suite will not verify the requirements related to server internal behaviors.</w:t>
      </w:r>
    </w:p>
    <w:p w14:paraId="5C654B4F" w14:textId="77777777" w:rsidR="00A26FBB" w:rsidRPr="00A26FBB" w:rsidRDefault="00A26FBB" w:rsidP="00071C4F">
      <w:pPr>
        <w:pStyle w:val="LWPListBulletLevel1"/>
        <w:rPr>
          <w:rFonts w:cs="Tahoma"/>
        </w:rPr>
      </w:pPr>
      <w:r w:rsidRPr="00A26FBB">
        <w:t>This test suite</w:t>
      </w:r>
      <w:r w:rsidRPr="00A26FBB">
        <w:rPr>
          <w:rFonts w:eastAsiaTheme="minorEastAsia"/>
        </w:rPr>
        <w:t xml:space="preserve"> </w:t>
      </w:r>
      <w:r w:rsidRPr="00A26FBB">
        <w:rPr>
          <w:rFonts w:cs="Tahoma"/>
        </w:rPr>
        <w:t>will not verify the internal implementations of its transport protocol stack.</w:t>
      </w:r>
    </w:p>
    <w:p w14:paraId="691C8E82" w14:textId="77777777" w:rsidR="00FB2DFF" w:rsidRPr="00A26FBB" w:rsidRDefault="00FB2DFF" w:rsidP="00071C4F">
      <w:pPr>
        <w:pStyle w:val="LWPHeading4H4"/>
      </w:pPr>
      <w:bookmarkStart w:id="81" w:name="_Toc352605896"/>
      <w:bookmarkStart w:id="82" w:name="_Toc352605976"/>
      <w:bookmarkStart w:id="83" w:name="_Toc403575383"/>
      <w:r w:rsidRPr="00A26FBB">
        <w:t>Constraints</w:t>
      </w:r>
      <w:bookmarkEnd w:id="81"/>
      <w:bookmarkEnd w:id="82"/>
      <w:bookmarkEnd w:id="83"/>
    </w:p>
    <w:p w14:paraId="691C8E83" w14:textId="77777777" w:rsidR="000D6CA0" w:rsidRPr="00FD6F47" w:rsidRDefault="000D6CA0" w:rsidP="00071C4F">
      <w:pPr>
        <w:pStyle w:val="LWPParagraphText"/>
        <w:rPr>
          <w:rFonts w:eastAsiaTheme="minorEastAsia"/>
          <w:lang w:eastAsia="zh-CN"/>
        </w:rPr>
      </w:pPr>
      <w:r w:rsidRPr="00225961">
        <w:t>None</w:t>
      </w:r>
      <w:r>
        <w:rPr>
          <w:rFonts w:hint="eastAsia"/>
        </w:rPr>
        <w:t>.</w:t>
      </w:r>
    </w:p>
    <w:p w14:paraId="691C8E84" w14:textId="3BD829C7" w:rsidR="006E51B2" w:rsidRDefault="00AE0D1A" w:rsidP="00AE0D1A">
      <w:pPr>
        <w:pStyle w:val="Heading2"/>
      </w:pPr>
      <w:r>
        <w:t xml:space="preserve"> </w:t>
      </w:r>
      <w:bookmarkStart w:id="84" w:name="_Toc352073920"/>
      <w:bookmarkStart w:id="85" w:name="_Toc352074864"/>
      <w:bookmarkStart w:id="86" w:name="_Toc352605897"/>
      <w:bookmarkStart w:id="87" w:name="_Toc352605977"/>
      <w:bookmarkStart w:id="88" w:name="_Toc403575384"/>
      <w:r w:rsidR="006E51B2">
        <w:t xml:space="preserve">Test </w:t>
      </w:r>
      <w:r w:rsidR="00A26FBB">
        <w:rPr>
          <w:rFonts w:hint="eastAsia"/>
        </w:rPr>
        <w:t>s</w:t>
      </w:r>
      <w:r w:rsidR="006E51B2">
        <w:t xml:space="preserve">uite </w:t>
      </w:r>
      <w:r w:rsidR="00A26FBB">
        <w:rPr>
          <w:rFonts w:hint="eastAsia"/>
        </w:rPr>
        <w:t>a</w:t>
      </w:r>
      <w:r w:rsidR="00C5731F">
        <w:t>rchitecture</w:t>
      </w:r>
      <w:bookmarkEnd w:id="84"/>
      <w:bookmarkEnd w:id="85"/>
      <w:bookmarkEnd w:id="86"/>
      <w:bookmarkEnd w:id="87"/>
      <w:bookmarkEnd w:id="88"/>
    </w:p>
    <w:p w14:paraId="691C8E85" w14:textId="77777777" w:rsidR="00771B67" w:rsidRPr="00225961" w:rsidRDefault="00771B67" w:rsidP="00771B67">
      <w:pPr>
        <w:spacing w:before="120"/>
        <w:rPr>
          <w:rFonts w:cs="Tahoma"/>
          <w:szCs w:val="18"/>
        </w:rPr>
      </w:pPr>
      <w:r w:rsidRPr="0072219F">
        <w:rPr>
          <w:szCs w:val="18"/>
        </w:rPr>
        <w:t>Th</w:t>
      </w:r>
      <w:r w:rsidRPr="0072219F">
        <w:rPr>
          <w:rFonts w:eastAsiaTheme="minorEastAsia"/>
          <w:szCs w:val="18"/>
        </w:rPr>
        <w:t xml:space="preserve">is </w:t>
      </w:r>
      <w:r w:rsidRPr="0072219F">
        <w:rPr>
          <w:szCs w:val="18"/>
        </w:rPr>
        <w:t xml:space="preserve">test suite verifies the server-side and testable requirements obtained from </w:t>
      </w:r>
      <w:r w:rsidRPr="0072219F">
        <w:rPr>
          <w:rFonts w:hint="eastAsia"/>
          <w:szCs w:val="18"/>
        </w:rPr>
        <w:t>Open Specification</w:t>
      </w:r>
      <w:r w:rsidRPr="0072219F">
        <w:rPr>
          <w:szCs w:val="18"/>
        </w:rPr>
        <w:t xml:space="preserve">. </w:t>
      </w:r>
      <w:r w:rsidRPr="0072219F">
        <w:rPr>
          <w:rFonts w:eastAsiaTheme="minorEastAsia"/>
          <w:szCs w:val="18"/>
        </w:rPr>
        <w:t xml:space="preserve">The following figure </w:t>
      </w:r>
      <w:r w:rsidRPr="0072219F">
        <w:rPr>
          <w:rFonts w:cs="Tahoma"/>
          <w:szCs w:val="18"/>
        </w:rPr>
        <w:t xml:space="preserve">shows the architecture of </w:t>
      </w:r>
      <w:r w:rsidRPr="0072219F">
        <w:rPr>
          <w:rFonts w:eastAsiaTheme="minorEastAsia" w:cs="Tahoma"/>
          <w:szCs w:val="18"/>
        </w:rPr>
        <w:t>this</w:t>
      </w:r>
      <w:r w:rsidRPr="0072219F">
        <w:rPr>
          <w:rFonts w:cs="Tahoma"/>
          <w:szCs w:val="18"/>
        </w:rPr>
        <w:t xml:space="preserve"> test suite.</w:t>
      </w:r>
    </w:p>
    <w:p w14:paraId="691C8E86" w14:textId="69B5CB3A" w:rsidR="00771B67" w:rsidRPr="00071C4F" w:rsidRDefault="00771B67" w:rsidP="00071C4F">
      <w:pPr>
        <w:pStyle w:val="LWPFigure"/>
        <w:rPr>
          <w:rFonts w:eastAsiaTheme="minorEastAsia"/>
          <w:b/>
          <w:color w:val="4F81BD"/>
          <w:sz w:val="18"/>
        </w:rPr>
      </w:pPr>
      <w:r>
        <w:object w:dxaOrig="9575" w:dyaOrig="5754" w14:anchorId="691C9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pt" o:ole="">
            <v:imagedata r:id="rId21" o:title=""/>
          </v:shape>
          <o:OLEObject Type="Embed" ProgID="Visio.Drawing.11" ShapeID="_x0000_i1025" DrawAspect="Content" ObjectID="_1477317203" r:id="rId22"/>
        </w:object>
      </w:r>
      <w:r w:rsidRPr="00771B67">
        <w:rPr>
          <w:i/>
          <w:color w:val="808080" w:themeColor="background1" w:themeShade="80"/>
        </w:rPr>
        <w:t xml:space="preserve"> </w:t>
      </w:r>
      <w:r w:rsidRPr="00071C4F">
        <w:rPr>
          <w:rFonts w:eastAsiaTheme="minorEastAsia"/>
          <w:b/>
          <w:color w:val="4F81BD"/>
          <w:sz w:val="18"/>
        </w:rPr>
        <w:t xml:space="preserve">The MS-WWSP </w:t>
      </w:r>
      <w:r w:rsidR="0030635B">
        <w:rPr>
          <w:rFonts w:eastAsiaTheme="minorEastAsia"/>
          <w:b/>
          <w:color w:val="4F81BD"/>
          <w:sz w:val="18"/>
        </w:rPr>
        <w:t>t</w:t>
      </w:r>
      <w:r w:rsidRPr="00071C4F">
        <w:rPr>
          <w:rFonts w:eastAsiaTheme="minorEastAsia"/>
          <w:b/>
          <w:color w:val="4F81BD"/>
          <w:sz w:val="18"/>
        </w:rPr>
        <w:t xml:space="preserve">est </w:t>
      </w:r>
      <w:r w:rsidR="0030635B">
        <w:rPr>
          <w:rFonts w:eastAsiaTheme="minorEastAsia"/>
          <w:b/>
          <w:color w:val="4F81BD"/>
          <w:sz w:val="18"/>
        </w:rPr>
        <w:t>s</w:t>
      </w:r>
      <w:r w:rsidRPr="00071C4F">
        <w:rPr>
          <w:rFonts w:eastAsiaTheme="minorEastAsia"/>
          <w:b/>
          <w:color w:val="4F81BD"/>
          <w:sz w:val="18"/>
        </w:rPr>
        <w:t xml:space="preserve">uite </w:t>
      </w:r>
      <w:r w:rsidR="0030635B">
        <w:rPr>
          <w:rFonts w:eastAsiaTheme="minorEastAsia"/>
          <w:b/>
          <w:color w:val="4F81BD"/>
          <w:sz w:val="18"/>
        </w:rPr>
        <w:t>a</w:t>
      </w:r>
      <w:r w:rsidRPr="00071C4F">
        <w:rPr>
          <w:rFonts w:eastAsiaTheme="minorEastAsia"/>
          <w:b/>
          <w:color w:val="4F81BD"/>
          <w:sz w:val="18"/>
        </w:rPr>
        <w:t>rchitecture</w:t>
      </w:r>
    </w:p>
    <w:p w14:paraId="691C8E87" w14:textId="30240C6E" w:rsidR="00771B67" w:rsidRDefault="00771B67" w:rsidP="00771B67">
      <w:pPr>
        <w:spacing w:before="120"/>
        <w:rPr>
          <w:szCs w:val="18"/>
        </w:rPr>
      </w:pPr>
      <w:r w:rsidRPr="00AC2B84">
        <w:rPr>
          <w:rFonts w:cs="Tahoma"/>
        </w:rPr>
        <w:t xml:space="preserve">The details of the </w:t>
      </w:r>
      <w:r w:rsidRPr="00AC2B84">
        <w:t>MS-</w:t>
      </w:r>
      <w:r>
        <w:t>WWSP</w:t>
      </w:r>
      <w:r w:rsidRPr="00AC2B84">
        <w:t xml:space="preserve"> </w:t>
      </w:r>
      <w:r w:rsidR="00A26FBB">
        <w:rPr>
          <w:rFonts w:hint="eastAsia"/>
        </w:rPr>
        <w:t>t</w:t>
      </w:r>
      <w:r>
        <w:rPr>
          <w:rFonts w:cs="Tahoma"/>
        </w:rPr>
        <w:t xml:space="preserve">est </w:t>
      </w:r>
      <w:r w:rsidR="00A26FBB">
        <w:rPr>
          <w:rFonts w:cs="Tahoma" w:hint="eastAsia"/>
        </w:rPr>
        <w:t>s</w:t>
      </w:r>
      <w:r w:rsidRPr="00AC2B84">
        <w:rPr>
          <w:rFonts w:cs="Tahoma"/>
        </w:rPr>
        <w:t>uite architecture as follows:</w:t>
      </w:r>
    </w:p>
    <w:p w14:paraId="691C8E88" w14:textId="77777777" w:rsidR="00771B67" w:rsidRDefault="00771B67" w:rsidP="00071C4F">
      <w:pPr>
        <w:pStyle w:val="LWPListBulletLevel1"/>
      </w:pPr>
      <w:r w:rsidRPr="0043423E">
        <w:t xml:space="preserve">The SUT hosts the </w:t>
      </w:r>
      <w:r>
        <w:rPr>
          <w:rFonts w:hint="eastAsia"/>
        </w:rPr>
        <w:t>MS-WWSP</w:t>
      </w:r>
      <w:r w:rsidRPr="0043423E">
        <w:t xml:space="preserve"> Web Service which test suite runs against.</w:t>
      </w:r>
    </w:p>
    <w:p w14:paraId="691C8E89" w14:textId="77777777" w:rsidR="00771B67" w:rsidRPr="0058031B" w:rsidRDefault="00771B67" w:rsidP="00071C4F">
      <w:pPr>
        <w:pStyle w:val="LWPListBulletLevel2"/>
        <w:rPr>
          <w:lang w:eastAsia="zh-CN"/>
        </w:rPr>
      </w:pPr>
      <w:r w:rsidRPr="005862C0">
        <w:rPr>
          <w:lang w:eastAsia="zh-CN"/>
        </w:rPr>
        <w:t>From third-party user’s point of view, SUT is the protocol server implementation.</w:t>
      </w:r>
    </w:p>
    <w:p w14:paraId="691C8E8A" w14:textId="77777777" w:rsidR="00771B67" w:rsidRPr="00225961" w:rsidRDefault="00771B67" w:rsidP="00071C4F">
      <w:pPr>
        <w:pStyle w:val="LWPListBulletLevel2"/>
        <w:rPr>
          <w:lang w:eastAsia="zh-CN"/>
        </w:rPr>
      </w:pPr>
      <w:r w:rsidRPr="00225961">
        <w:rPr>
          <w:lang w:eastAsia="zh-CN"/>
        </w:rPr>
        <w:t xml:space="preserve">The SUTs in this test suite are the following </w:t>
      </w:r>
      <w:r>
        <w:rPr>
          <w:lang w:eastAsia="zh-CN"/>
        </w:rPr>
        <w:t xml:space="preserve">3 products running on Windows platform </w:t>
      </w:r>
      <w:r w:rsidRPr="0058031B">
        <w:rPr>
          <w:lang w:eastAsia="zh-CN"/>
        </w:rPr>
        <w:t>which supports t</w:t>
      </w:r>
      <w:r>
        <w:rPr>
          <w:lang w:eastAsia="zh-CN"/>
        </w:rPr>
        <w:t>he features of MS-WWSP.</w:t>
      </w:r>
    </w:p>
    <w:p w14:paraId="20142600" w14:textId="37C3CA87" w:rsidR="00A71D04" w:rsidRPr="007E2FBD" w:rsidRDefault="00A71D04" w:rsidP="00071C4F">
      <w:pPr>
        <w:pStyle w:val="LWPListBulletLevel3"/>
      </w:pPr>
      <w:r w:rsidRPr="007E2FBD">
        <w:t>Microsoft</w:t>
      </w:r>
      <w:r w:rsidR="00071C4F">
        <w:t xml:space="preserve"> </w:t>
      </w:r>
      <w:r w:rsidRPr="007E2FBD">
        <w:t>Office SharePoint</w:t>
      </w:r>
      <w:r w:rsidR="00071C4F">
        <w:t xml:space="preserve"> </w:t>
      </w:r>
      <w:r w:rsidRPr="007E2FBD">
        <w:t>Server 2007 SP3</w:t>
      </w:r>
    </w:p>
    <w:p w14:paraId="4002885F" w14:textId="312B4DBB" w:rsidR="00A71D04" w:rsidRPr="007E2FBD" w:rsidRDefault="00A71D04" w:rsidP="00071C4F">
      <w:pPr>
        <w:pStyle w:val="LWPListBulletLevel3"/>
      </w:pPr>
      <w:r w:rsidRPr="007E2FBD">
        <w:t>Microsoft</w:t>
      </w:r>
      <w:r w:rsidR="00071C4F">
        <w:t xml:space="preserve"> </w:t>
      </w:r>
      <w:r w:rsidRPr="007E2FBD">
        <w:t>SharePoint</w:t>
      </w:r>
      <w:r w:rsidR="00071C4F">
        <w:t xml:space="preserve"> </w:t>
      </w:r>
      <w:r w:rsidR="008D1FFD">
        <w:t>Server 2010 SP2</w:t>
      </w:r>
    </w:p>
    <w:p w14:paraId="11268D0F" w14:textId="7875335C" w:rsidR="00A71D04" w:rsidRPr="007E2FBD" w:rsidRDefault="00A71D04" w:rsidP="00071C4F">
      <w:pPr>
        <w:pStyle w:val="LWPListBulletLevel3"/>
      </w:pPr>
      <w:r w:rsidRPr="007E2FBD">
        <w:t>Microsoft</w:t>
      </w:r>
      <w:r w:rsidR="00071C4F">
        <w:t xml:space="preserve"> </w:t>
      </w:r>
      <w:r w:rsidRPr="007E2FBD">
        <w:t>SharePoint</w:t>
      </w:r>
      <w:r w:rsidR="00071C4F">
        <w:t xml:space="preserve"> </w:t>
      </w:r>
      <w:r w:rsidRPr="007E2FBD">
        <w:t>Server 2013</w:t>
      </w:r>
      <w:r w:rsidR="005670CA">
        <w:t xml:space="preserve"> SP1</w:t>
      </w:r>
    </w:p>
    <w:p w14:paraId="691C8E8E" w14:textId="01EB2C7F" w:rsidR="002A1F57" w:rsidRPr="006757C9" w:rsidRDefault="00A26FBB" w:rsidP="00071C4F">
      <w:pPr>
        <w:pStyle w:val="LWPListBulletLevel1"/>
      </w:pPr>
      <w:r>
        <w:t>Test</w:t>
      </w:r>
      <w:r>
        <w:rPr>
          <w:rFonts w:hint="eastAsia"/>
        </w:rPr>
        <w:t xml:space="preserve"> </w:t>
      </w:r>
      <w:r w:rsidR="002A1F57" w:rsidRPr="006757C9">
        <w:t>suite acts as the client to communicate with the SUT and validates the requirements gathered from MS-</w:t>
      </w:r>
      <w:r w:rsidR="002A1F57" w:rsidRPr="006757C9">
        <w:rPr>
          <w:rFonts w:hint="eastAsia"/>
        </w:rPr>
        <w:t>WWSP</w:t>
      </w:r>
      <w:r w:rsidR="002A1F57" w:rsidRPr="006757C9">
        <w:t xml:space="preserve"> Open Specification.  </w:t>
      </w:r>
    </w:p>
    <w:p w14:paraId="691C8E8F" w14:textId="77777777" w:rsidR="002A1F57" w:rsidRPr="002A1F57" w:rsidRDefault="002A1F57" w:rsidP="00071C4F">
      <w:pPr>
        <w:pStyle w:val="LWPListBulletLevel2"/>
      </w:pPr>
      <w:r w:rsidRPr="002A1F57">
        <w:t>Test cases invoke the MS-</w:t>
      </w:r>
      <w:r>
        <w:rPr>
          <w:rFonts w:eastAsiaTheme="minorEastAsia" w:hint="eastAsia"/>
          <w:lang w:eastAsia="zh-CN"/>
        </w:rPr>
        <w:t>W</w:t>
      </w:r>
      <w:r w:rsidRPr="002A1F57">
        <w:rPr>
          <w:rFonts w:eastAsiaTheme="minorEastAsia" w:hint="eastAsia"/>
          <w:lang w:eastAsia="zh-CN"/>
        </w:rPr>
        <w:t>WSP</w:t>
      </w:r>
      <w:r w:rsidRPr="002A1F57">
        <w:t xml:space="preserve"> adapter to call the MS-</w:t>
      </w:r>
      <w:r>
        <w:rPr>
          <w:rFonts w:eastAsiaTheme="minorEastAsia" w:hint="eastAsia"/>
          <w:lang w:eastAsia="zh-CN"/>
        </w:rPr>
        <w:t>W</w:t>
      </w:r>
      <w:r w:rsidRPr="002A1F57">
        <w:rPr>
          <w:rFonts w:eastAsiaTheme="minorEastAsia" w:hint="eastAsia"/>
          <w:lang w:eastAsia="zh-CN"/>
        </w:rPr>
        <w:t>WSP</w:t>
      </w:r>
      <w:r w:rsidRPr="002A1F57">
        <w:t xml:space="preserve"> operations and </w:t>
      </w:r>
      <w:r w:rsidR="006757C9" w:rsidRPr="002A1F57">
        <w:t>validates</w:t>
      </w:r>
      <w:r w:rsidRPr="002A1F57">
        <w:t xml:space="preserve"> the response from SUT. Test cases also use the SUT control adapter and the </w:t>
      </w:r>
      <w:r>
        <w:rPr>
          <w:rFonts w:eastAsiaTheme="minorEastAsia" w:hint="eastAsia"/>
          <w:lang w:eastAsia="zh-CN"/>
        </w:rPr>
        <w:t>WWSP</w:t>
      </w:r>
      <w:r w:rsidRPr="002A1F57">
        <w:t xml:space="preserve"> SUT control adapter to set the SUT to the test case specific situation. </w:t>
      </w:r>
    </w:p>
    <w:p w14:paraId="691C8E90" w14:textId="77777777" w:rsidR="002A1F57" w:rsidRPr="002A1F57" w:rsidRDefault="002A1F57" w:rsidP="00071C4F">
      <w:pPr>
        <w:pStyle w:val="LWPListBulletLevel2"/>
        <w:rPr>
          <w:lang w:eastAsia="ja-JP"/>
        </w:rPr>
      </w:pPr>
      <w:r>
        <w:t>MS-</w:t>
      </w:r>
      <w:r>
        <w:rPr>
          <w:rFonts w:eastAsiaTheme="minorEastAsia" w:hint="eastAsia"/>
          <w:lang w:eastAsia="zh-CN"/>
        </w:rPr>
        <w:t>W</w:t>
      </w:r>
      <w:r w:rsidRPr="002A1F57">
        <w:rPr>
          <w:rFonts w:eastAsiaTheme="minorEastAsia" w:hint="eastAsia"/>
          <w:lang w:eastAsia="zh-CN"/>
        </w:rPr>
        <w:t>WSP</w:t>
      </w:r>
      <w:r w:rsidRPr="002A1F57">
        <w:t xml:space="preserve"> adapter is used in the test cases. The test cases call the methods in the</w:t>
      </w:r>
      <w:r>
        <w:t xml:space="preserve"> interfaces to invoke the MS-</w:t>
      </w:r>
      <w:r>
        <w:rPr>
          <w:rFonts w:eastAsiaTheme="minorEastAsia" w:hint="eastAsia"/>
          <w:lang w:eastAsia="zh-CN"/>
        </w:rPr>
        <w:t>WWSP</w:t>
      </w:r>
      <w:r w:rsidRPr="002A1F57">
        <w:t xml:space="preserve"> operations. </w:t>
      </w:r>
    </w:p>
    <w:p w14:paraId="691C8E91" w14:textId="77777777" w:rsidR="002A1F57" w:rsidRPr="002A1F57" w:rsidRDefault="002A1F57" w:rsidP="00071C4F">
      <w:pPr>
        <w:pStyle w:val="LWPListBulletLevel2"/>
      </w:pPr>
      <w:r>
        <w:rPr>
          <w:rFonts w:eastAsiaTheme="minorEastAsia" w:hint="eastAsia"/>
          <w:lang w:eastAsia="zh-CN"/>
        </w:rPr>
        <w:t>WWSP</w:t>
      </w:r>
      <w:r w:rsidRPr="002A1F57">
        <w:t xml:space="preserve"> SUT control adapter is used in the test cases. The test cases call the methods in the interfaces to configure the SUT.</w:t>
      </w:r>
    </w:p>
    <w:p w14:paraId="691C8E92" w14:textId="77777777" w:rsidR="002A1F57" w:rsidRPr="002A1F57" w:rsidRDefault="002A1F57" w:rsidP="00071C4F">
      <w:pPr>
        <w:pStyle w:val="LWPListBulletLevel2"/>
      </w:pPr>
      <w:r w:rsidRPr="002A1F57">
        <w:t>The test cases also use the SUT control adapter to set/modify the SUT environment by calling the methods in the interface to configure the SUT.</w:t>
      </w:r>
    </w:p>
    <w:p w14:paraId="3540F0A3" w14:textId="77777777" w:rsidR="00A26FBB" w:rsidRPr="00F20D58" w:rsidRDefault="00A26FBB" w:rsidP="00A26FBB">
      <w:pPr>
        <w:pStyle w:val="Heading2"/>
        <w:rPr>
          <w:rFonts w:eastAsia="Calibri"/>
        </w:rPr>
      </w:pPr>
      <w:bookmarkStart w:id="89" w:name="_Toc344126200"/>
      <w:bookmarkStart w:id="90" w:name="_Toc352073921"/>
      <w:bookmarkStart w:id="91" w:name="_Toc352074865"/>
      <w:bookmarkStart w:id="92" w:name="_Toc352605898"/>
      <w:bookmarkStart w:id="93" w:name="_Toc352605978"/>
      <w:bookmarkStart w:id="94" w:name="_Toc403575385"/>
      <w:r>
        <w:t>Technical dependencies and encryption considerations</w:t>
      </w:r>
      <w:bookmarkEnd w:id="89"/>
      <w:bookmarkEnd w:id="90"/>
      <w:bookmarkEnd w:id="91"/>
      <w:bookmarkEnd w:id="92"/>
      <w:bookmarkEnd w:id="93"/>
      <w:bookmarkEnd w:id="94"/>
    </w:p>
    <w:p w14:paraId="691C8E97" w14:textId="77777777" w:rsidR="0089335D" w:rsidRPr="000C76F7" w:rsidRDefault="0089335D" w:rsidP="00071C4F">
      <w:pPr>
        <w:pStyle w:val="LWPHeading4H4"/>
      </w:pPr>
      <w:bookmarkStart w:id="95" w:name="_Toc352605899"/>
      <w:bookmarkStart w:id="96" w:name="_Toc352605979"/>
      <w:bookmarkStart w:id="97" w:name="_Toc403575386"/>
      <w:r w:rsidRPr="000C76F7">
        <w:t>Dependencies</w:t>
      </w:r>
      <w:bookmarkEnd w:id="95"/>
      <w:bookmarkEnd w:id="96"/>
      <w:bookmarkEnd w:id="97"/>
    </w:p>
    <w:p w14:paraId="691C8E98" w14:textId="77777777" w:rsidR="0089335D" w:rsidRPr="000C76F7" w:rsidRDefault="0089335D" w:rsidP="00071C4F">
      <w:pPr>
        <w:pStyle w:val="LWPListBulletLevel1"/>
        <w:rPr>
          <w:lang w:eastAsia="zh-CN"/>
        </w:rPr>
      </w:pPr>
      <w:r w:rsidRPr="000C76F7">
        <w:rPr>
          <w:lang w:eastAsia="zh-CN"/>
        </w:rPr>
        <w:t>Th</w:t>
      </w:r>
      <w:r w:rsidRPr="000C76F7">
        <w:rPr>
          <w:rFonts w:hint="eastAsia"/>
          <w:lang w:eastAsia="zh-CN"/>
        </w:rPr>
        <w:t>is</w:t>
      </w:r>
      <w:r w:rsidRPr="000C76F7">
        <w:rPr>
          <w:lang w:eastAsia="zh-CN"/>
        </w:rPr>
        <w:t xml:space="preserve"> test suite </w:t>
      </w:r>
      <w:r w:rsidRPr="000C76F7">
        <w:rPr>
          <w:rFonts w:hint="eastAsia"/>
          <w:lang w:eastAsia="zh-CN"/>
        </w:rPr>
        <w:t>depends on</w:t>
      </w:r>
      <w:r w:rsidRPr="000C76F7">
        <w:rPr>
          <w:lang w:eastAsia="zh-CN"/>
        </w:rPr>
        <w:t xml:space="preserve"> the SOAP messaging protocol for exchanging structured data and type information. </w:t>
      </w:r>
    </w:p>
    <w:p w14:paraId="691C8E99" w14:textId="77777777" w:rsidR="0089335D" w:rsidRPr="000C76F7" w:rsidRDefault="0089335D" w:rsidP="00071C4F">
      <w:pPr>
        <w:pStyle w:val="LWPListBulletLevel1"/>
        <w:rPr>
          <w:lang w:eastAsia="zh-CN"/>
        </w:rPr>
      </w:pPr>
      <w:r w:rsidRPr="000C76F7">
        <w:rPr>
          <w:lang w:eastAsia="zh-CN"/>
        </w:rPr>
        <w:lastRenderedPageBreak/>
        <w:t>Th</w:t>
      </w:r>
      <w:r w:rsidRPr="000C76F7">
        <w:rPr>
          <w:rFonts w:hint="eastAsia"/>
          <w:lang w:eastAsia="zh-CN"/>
        </w:rPr>
        <w:t>is</w:t>
      </w:r>
      <w:r w:rsidRPr="000C76F7">
        <w:rPr>
          <w:lang w:eastAsia="zh-CN"/>
        </w:rPr>
        <w:t xml:space="preserve"> test suite </w:t>
      </w:r>
      <w:r w:rsidRPr="000C76F7">
        <w:rPr>
          <w:rFonts w:hint="eastAsia"/>
          <w:lang w:eastAsia="zh-CN"/>
        </w:rPr>
        <w:t xml:space="preserve">depends on </w:t>
      </w:r>
      <w:r w:rsidRPr="000C76F7">
        <w:rPr>
          <w:lang w:eastAsia="zh-CN"/>
        </w:rPr>
        <w:t>HTTP protocol or HTTPS protocol</w:t>
      </w:r>
      <w:r w:rsidRPr="000C76F7">
        <w:rPr>
          <w:rFonts w:hint="eastAsia"/>
          <w:lang w:eastAsia="zh-CN"/>
        </w:rPr>
        <w:t xml:space="preserve"> to </w:t>
      </w:r>
      <w:r w:rsidRPr="000C76F7">
        <w:rPr>
          <w:lang w:eastAsia="zh-CN"/>
        </w:rPr>
        <w:t xml:space="preserve">transmit the messages. </w:t>
      </w:r>
    </w:p>
    <w:p w14:paraId="691C8E9A" w14:textId="77777777" w:rsidR="0089335D" w:rsidRPr="000C76F7" w:rsidRDefault="0089335D" w:rsidP="00071C4F">
      <w:pPr>
        <w:pStyle w:val="LWPListBulletLevel1"/>
        <w:rPr>
          <w:lang w:eastAsia="zh-CN"/>
        </w:rPr>
      </w:pPr>
      <w:r w:rsidRPr="000C76F7">
        <w:rPr>
          <w:lang w:eastAsia="zh-CN"/>
        </w:rPr>
        <w:t xml:space="preserve">This test suite depends on the wsdl.exe tool in the .NET Framework </w:t>
      </w:r>
      <w:r w:rsidRPr="00E86B85">
        <w:rPr>
          <w:lang w:eastAsia="zh-CN"/>
        </w:rPr>
        <w:t>Software Development Kit</w:t>
      </w:r>
      <w:r>
        <w:rPr>
          <w:lang w:eastAsia="zh-CN"/>
        </w:rPr>
        <w:t xml:space="preserve"> (</w:t>
      </w:r>
      <w:r w:rsidRPr="000C76F7">
        <w:rPr>
          <w:lang w:eastAsia="zh-CN"/>
        </w:rPr>
        <w:t>SDK</w:t>
      </w:r>
      <w:r>
        <w:rPr>
          <w:lang w:eastAsia="zh-CN"/>
        </w:rPr>
        <w:t>)</w:t>
      </w:r>
      <w:r w:rsidRPr="000C76F7">
        <w:rPr>
          <w:lang w:eastAsia="zh-CN"/>
        </w:rPr>
        <w:t xml:space="preserve"> to generate the </w:t>
      </w:r>
      <w:r w:rsidRPr="000C76F7">
        <w:rPr>
          <w:rFonts w:hint="eastAsia"/>
          <w:lang w:eastAsia="zh-CN"/>
        </w:rPr>
        <w:t>MS-</w:t>
      </w:r>
      <w:r w:rsidR="00771BF7">
        <w:rPr>
          <w:lang w:eastAsia="zh-CN"/>
        </w:rPr>
        <w:t>WWSP</w:t>
      </w:r>
      <w:r w:rsidRPr="000C76F7">
        <w:rPr>
          <w:rFonts w:hint="eastAsia"/>
          <w:lang w:eastAsia="zh-CN"/>
        </w:rPr>
        <w:t xml:space="preserve"> </w:t>
      </w:r>
      <w:r w:rsidRPr="000C76F7">
        <w:rPr>
          <w:lang w:eastAsia="zh-CN"/>
        </w:rPr>
        <w:t>proxy class.</w:t>
      </w:r>
    </w:p>
    <w:p w14:paraId="691C8E9B" w14:textId="77777777" w:rsidR="0089335D" w:rsidRPr="000C76F7" w:rsidRDefault="0089335D" w:rsidP="00071C4F">
      <w:pPr>
        <w:pStyle w:val="LWPListBulletLevel1"/>
        <w:rPr>
          <w:lang w:eastAsia="zh-CN"/>
        </w:rPr>
      </w:pPr>
      <w:r w:rsidRPr="000C76F7">
        <w:rPr>
          <w:rFonts w:hint="eastAsia"/>
          <w:lang w:eastAsia="zh-CN"/>
        </w:rPr>
        <w:t xml:space="preserve">This test suite depends on </w:t>
      </w:r>
      <w:r w:rsidRPr="000C76F7">
        <w:t>Protocol Test Framework (PTF)</w:t>
      </w:r>
      <w:r w:rsidRPr="000C76F7">
        <w:rPr>
          <w:rFonts w:eastAsiaTheme="minorEastAsia" w:hint="eastAsia"/>
          <w:lang w:eastAsia="zh-CN"/>
        </w:rPr>
        <w:t xml:space="preserve"> to derive managed adapters.</w:t>
      </w:r>
    </w:p>
    <w:p w14:paraId="691C8E9C" w14:textId="6443C300" w:rsidR="0089335D" w:rsidRPr="0076089A" w:rsidRDefault="0089335D" w:rsidP="00071C4F">
      <w:pPr>
        <w:pStyle w:val="LWPHeading4H4"/>
      </w:pPr>
      <w:bookmarkStart w:id="98" w:name="_Toc352605900"/>
      <w:bookmarkStart w:id="99" w:name="_Toc352605980"/>
      <w:bookmarkStart w:id="100" w:name="_Toc403575387"/>
      <w:r w:rsidRPr="0076089A">
        <w:t xml:space="preserve">Encryption </w:t>
      </w:r>
      <w:r w:rsidR="008C540C">
        <w:t>c</w:t>
      </w:r>
      <w:r w:rsidR="008C540C" w:rsidRPr="0076089A">
        <w:t>onsideration</w:t>
      </w:r>
      <w:bookmarkEnd w:id="98"/>
      <w:bookmarkEnd w:id="99"/>
      <w:bookmarkEnd w:id="100"/>
    </w:p>
    <w:p w14:paraId="691C8E9D" w14:textId="77777777" w:rsidR="0089335D" w:rsidRPr="0076089A" w:rsidRDefault="0089335D" w:rsidP="00071C4F">
      <w:pPr>
        <w:pStyle w:val="LWPListBulletLevel1"/>
      </w:pPr>
      <w:r w:rsidRPr="0076089A">
        <w:rPr>
          <w:rFonts w:hint="eastAsia"/>
          <w:lang w:eastAsia="zh-CN"/>
        </w:rPr>
        <w:t>T</w:t>
      </w:r>
      <w:r w:rsidRPr="0076089A">
        <w:rPr>
          <w:lang w:eastAsia="zh-CN"/>
        </w:rPr>
        <w:t>ransportation</w:t>
      </w:r>
      <w:r w:rsidRPr="0076089A">
        <w:rPr>
          <w:rFonts w:hint="eastAsia"/>
          <w:lang w:eastAsia="zh-CN"/>
        </w:rPr>
        <w:t xml:space="preserve"> of </w:t>
      </w:r>
      <w:r w:rsidR="00A1375E" w:rsidRPr="000C76F7">
        <w:rPr>
          <w:rFonts w:hint="eastAsia"/>
          <w:lang w:eastAsia="zh-CN"/>
        </w:rPr>
        <w:t>MS-</w:t>
      </w:r>
      <w:r w:rsidR="00A1375E">
        <w:rPr>
          <w:lang w:eastAsia="zh-CN"/>
        </w:rPr>
        <w:t>WWSP</w:t>
      </w:r>
      <w:r w:rsidR="00A1375E" w:rsidRPr="000C76F7">
        <w:rPr>
          <w:rFonts w:hint="eastAsia"/>
          <w:lang w:eastAsia="zh-CN"/>
        </w:rPr>
        <w:t xml:space="preserve"> </w:t>
      </w:r>
      <w:r w:rsidRPr="0076089A">
        <w:rPr>
          <w:lang w:eastAsia="zh-CN"/>
        </w:rPr>
        <w:t>includes HTTP and HTTPS, and encryption will be handled by HTTPS</w:t>
      </w:r>
      <w:r w:rsidRPr="0076089A">
        <w:rPr>
          <w:rFonts w:hint="eastAsia"/>
          <w:lang w:eastAsia="zh-CN"/>
        </w:rPr>
        <w:t>.</w:t>
      </w:r>
    </w:p>
    <w:p w14:paraId="691C8E9E" w14:textId="39E0A4C8" w:rsidR="006E51B2" w:rsidRPr="009026EB" w:rsidRDefault="006E51B2" w:rsidP="00AE0D1A">
      <w:pPr>
        <w:pStyle w:val="Heading2"/>
      </w:pPr>
      <w:bookmarkStart w:id="101" w:name="_Toc352073922"/>
      <w:bookmarkStart w:id="102" w:name="_Toc352074866"/>
      <w:bookmarkStart w:id="103" w:name="_Toc352605901"/>
      <w:bookmarkStart w:id="104" w:name="_Toc352605981"/>
      <w:bookmarkStart w:id="105" w:name="_Toc403575388"/>
      <w:r>
        <w:t xml:space="preserve">Adapter </w:t>
      </w:r>
      <w:r w:rsidR="00A26FBB">
        <w:rPr>
          <w:rFonts w:hint="eastAsia"/>
        </w:rPr>
        <w:t>d</w:t>
      </w:r>
      <w:r>
        <w:t>esign</w:t>
      </w:r>
      <w:bookmarkEnd w:id="101"/>
      <w:bookmarkEnd w:id="102"/>
      <w:bookmarkEnd w:id="103"/>
      <w:bookmarkEnd w:id="104"/>
      <w:bookmarkEnd w:id="105"/>
    </w:p>
    <w:p w14:paraId="691C8E9F" w14:textId="4EA31C65" w:rsidR="006E51B2" w:rsidRPr="00CF3C54" w:rsidRDefault="006E51B2" w:rsidP="006E51B2">
      <w:pPr>
        <w:pStyle w:val="Heading3"/>
      </w:pPr>
      <w:bookmarkStart w:id="106" w:name="_Toc352073923"/>
      <w:bookmarkStart w:id="107" w:name="_Toc352074867"/>
      <w:bookmarkStart w:id="108" w:name="_Toc352605902"/>
      <w:bookmarkStart w:id="109" w:name="_Toc352605982"/>
      <w:bookmarkStart w:id="110" w:name="_Toc403575389"/>
      <w:r>
        <w:t xml:space="preserve">Adapter </w:t>
      </w:r>
      <w:r w:rsidR="00A26FBB">
        <w:rPr>
          <w:rFonts w:eastAsiaTheme="minorEastAsia" w:hint="eastAsia"/>
        </w:rPr>
        <w:t>o</w:t>
      </w:r>
      <w:r>
        <w:t>verview</w:t>
      </w:r>
      <w:bookmarkEnd w:id="106"/>
      <w:bookmarkEnd w:id="107"/>
      <w:bookmarkEnd w:id="108"/>
      <w:bookmarkEnd w:id="109"/>
      <w:bookmarkEnd w:id="110"/>
    </w:p>
    <w:p w14:paraId="691C8EA0" w14:textId="1760B571" w:rsidR="006E7E3E" w:rsidRPr="00075BDB" w:rsidRDefault="006E7E3E" w:rsidP="006E7E3E">
      <w:pPr>
        <w:spacing w:before="120"/>
        <w:rPr>
          <w:rFonts w:eastAsiaTheme="minorEastAsia" w:cs="Tahoma"/>
          <w:szCs w:val="18"/>
        </w:rPr>
      </w:pPr>
      <w:r w:rsidRPr="00075BDB">
        <w:rPr>
          <w:rFonts w:eastAsiaTheme="minorEastAsia" w:cs="Tahoma"/>
          <w:szCs w:val="18"/>
        </w:rPr>
        <w:t>One</w:t>
      </w:r>
      <w:r w:rsidRPr="00075BDB">
        <w:rPr>
          <w:rFonts w:cs="Tahoma"/>
          <w:szCs w:val="18"/>
        </w:rPr>
        <w:t xml:space="preserve"> </w:t>
      </w:r>
      <w:r w:rsidR="009B4360">
        <w:rPr>
          <w:rFonts w:eastAsiaTheme="minorEastAsia" w:cs="Tahoma"/>
          <w:szCs w:val="18"/>
        </w:rPr>
        <w:t>p</w:t>
      </w:r>
      <w:r w:rsidRPr="00075BDB">
        <w:rPr>
          <w:rFonts w:eastAsiaTheme="minorEastAsia" w:cs="Tahoma"/>
          <w:szCs w:val="18"/>
        </w:rPr>
        <w:t xml:space="preserve">rotocol </w:t>
      </w:r>
      <w:r w:rsidR="009B4360">
        <w:rPr>
          <w:rFonts w:eastAsiaTheme="minorEastAsia" w:cs="Tahoma"/>
          <w:szCs w:val="18"/>
        </w:rPr>
        <w:t>a</w:t>
      </w:r>
      <w:r w:rsidRPr="00075BDB">
        <w:rPr>
          <w:rFonts w:eastAsiaTheme="minorEastAsia" w:cs="Tahoma"/>
          <w:szCs w:val="18"/>
        </w:rPr>
        <w:t xml:space="preserve">dapter and </w:t>
      </w:r>
      <w:r>
        <w:rPr>
          <w:rFonts w:eastAsiaTheme="minorEastAsia" w:cs="Tahoma"/>
          <w:szCs w:val="18"/>
        </w:rPr>
        <w:t xml:space="preserve">one SUT </w:t>
      </w:r>
      <w:r w:rsidR="008022EF">
        <w:rPr>
          <w:rFonts w:eastAsiaTheme="minorEastAsia" w:cs="Tahoma" w:hint="eastAsia"/>
          <w:szCs w:val="18"/>
        </w:rPr>
        <w:t>c</w:t>
      </w:r>
      <w:r>
        <w:rPr>
          <w:rFonts w:eastAsiaTheme="minorEastAsia" w:cs="Tahoma"/>
          <w:szCs w:val="18"/>
        </w:rPr>
        <w:t xml:space="preserve">ontrol </w:t>
      </w:r>
      <w:r w:rsidR="008022EF">
        <w:rPr>
          <w:rFonts w:eastAsiaTheme="minorEastAsia" w:cs="Tahoma" w:hint="eastAsia"/>
          <w:szCs w:val="18"/>
        </w:rPr>
        <w:t>a</w:t>
      </w:r>
      <w:r>
        <w:rPr>
          <w:rFonts w:eastAsiaTheme="minorEastAsia" w:cs="Tahoma"/>
          <w:szCs w:val="18"/>
        </w:rPr>
        <w:t>dapter</w:t>
      </w:r>
      <w:r w:rsidRPr="00075BDB">
        <w:rPr>
          <w:rFonts w:eastAsiaTheme="minorEastAsia" w:cs="Tahoma"/>
          <w:szCs w:val="18"/>
        </w:rPr>
        <w:t xml:space="preserve"> will be designed for this test suite.</w:t>
      </w:r>
    </w:p>
    <w:p w14:paraId="691C8EA1" w14:textId="7A1C135A" w:rsidR="006E7E3E" w:rsidRPr="00511E42" w:rsidRDefault="006E7E3E" w:rsidP="00071C4F">
      <w:pPr>
        <w:pStyle w:val="LWPHeading4H4"/>
      </w:pPr>
      <w:bookmarkStart w:id="111" w:name="_Toc352605903"/>
      <w:bookmarkStart w:id="112" w:name="_Toc352605983"/>
      <w:bookmarkStart w:id="113" w:name="_Toc403575390"/>
      <w:r w:rsidRPr="00511E42">
        <w:t xml:space="preserve">Protocol </w:t>
      </w:r>
      <w:r w:rsidR="00A26FBB">
        <w:rPr>
          <w:rFonts w:hint="eastAsia"/>
        </w:rPr>
        <w:t>a</w:t>
      </w:r>
      <w:r w:rsidRPr="00511E42">
        <w:t>dapter:</w:t>
      </w:r>
      <w:bookmarkEnd w:id="111"/>
      <w:bookmarkEnd w:id="112"/>
      <w:bookmarkEnd w:id="113"/>
    </w:p>
    <w:p w14:paraId="691C8EA2" w14:textId="504DEAEC" w:rsidR="006E7E3E" w:rsidRPr="00511E42" w:rsidRDefault="006E7E3E" w:rsidP="00071C4F">
      <w:pPr>
        <w:pStyle w:val="LWPListBulletLevel1"/>
      </w:pPr>
      <w:r>
        <w:t>MS-</w:t>
      </w:r>
      <w:r>
        <w:rPr>
          <w:rFonts w:eastAsiaTheme="minorEastAsia" w:hint="eastAsia"/>
          <w:lang w:eastAsia="zh-CN"/>
        </w:rPr>
        <w:t>WWSP</w:t>
      </w:r>
      <w:r w:rsidRPr="00511E42">
        <w:t xml:space="preserve"> </w:t>
      </w:r>
      <w:r w:rsidR="00A26FBB">
        <w:rPr>
          <w:rFonts w:eastAsiaTheme="minorEastAsia" w:hint="eastAsia"/>
          <w:lang w:eastAsia="zh-CN"/>
        </w:rPr>
        <w:t>a</w:t>
      </w:r>
      <w:r w:rsidRPr="00511E42">
        <w:t>dapter</w:t>
      </w:r>
    </w:p>
    <w:p w14:paraId="691C8EA3" w14:textId="255DB0C7" w:rsidR="006E7E3E" w:rsidRPr="00511E42" w:rsidRDefault="006E7E3E" w:rsidP="00071C4F">
      <w:pPr>
        <w:pStyle w:val="LWPListBulletLevel2"/>
      </w:pPr>
      <w:r w:rsidRPr="00511E42">
        <w:t>The MS-</w:t>
      </w:r>
      <w:r>
        <w:rPr>
          <w:rFonts w:eastAsiaTheme="minorEastAsia" w:hint="eastAsia"/>
          <w:lang w:eastAsia="zh-CN"/>
        </w:rPr>
        <w:t>WWSP</w:t>
      </w:r>
      <w:r>
        <w:t xml:space="preserve"> </w:t>
      </w:r>
      <w:r w:rsidR="00A26FBB">
        <w:rPr>
          <w:rFonts w:eastAsiaTheme="minorEastAsia" w:hint="eastAsia"/>
          <w:lang w:eastAsia="zh-CN"/>
        </w:rPr>
        <w:t>a</w:t>
      </w:r>
      <w:r>
        <w:t xml:space="preserve">dapter is a managed adapter </w:t>
      </w:r>
      <w:r w:rsidRPr="00511E42">
        <w:t>which is derived from the ManagedAdapterBase class in PTF.</w:t>
      </w:r>
    </w:p>
    <w:p w14:paraId="691C8EA4" w14:textId="5B0E7DA3" w:rsidR="006E7E3E" w:rsidRPr="00511E42" w:rsidRDefault="006E7E3E" w:rsidP="00071C4F">
      <w:pPr>
        <w:pStyle w:val="LWPListBulletLevel3"/>
        <w:rPr>
          <w:lang w:eastAsia="zh-CN"/>
        </w:rPr>
      </w:pPr>
      <w:r w:rsidRPr="00511E42">
        <w:rPr>
          <w:lang w:eastAsia="zh-CN"/>
        </w:rPr>
        <w:t>MS-</w:t>
      </w:r>
      <w:r>
        <w:rPr>
          <w:rFonts w:hint="eastAsia"/>
          <w:lang w:eastAsia="zh-CN"/>
        </w:rPr>
        <w:t>WWSP</w:t>
      </w:r>
      <w:r w:rsidRPr="00511E42">
        <w:rPr>
          <w:lang w:eastAsia="zh-CN"/>
        </w:rPr>
        <w:t xml:space="preserve"> </w:t>
      </w:r>
      <w:r w:rsidR="00A26FBB">
        <w:rPr>
          <w:rFonts w:hint="eastAsia"/>
          <w:lang w:eastAsia="zh-CN"/>
        </w:rPr>
        <w:t>a</w:t>
      </w:r>
      <w:r w:rsidRPr="00511E42">
        <w:rPr>
          <w:lang w:eastAsia="zh-CN"/>
        </w:rPr>
        <w:t>dapter Interface declares the interface of the MS-</w:t>
      </w:r>
      <w:r>
        <w:rPr>
          <w:rFonts w:hint="eastAsia"/>
          <w:lang w:eastAsia="zh-CN"/>
        </w:rPr>
        <w:t>WWSP</w:t>
      </w:r>
      <w:r w:rsidRPr="00511E42">
        <w:rPr>
          <w:lang w:eastAsia="zh-CN"/>
        </w:rPr>
        <w:t xml:space="preserve"> Adapter. </w:t>
      </w:r>
    </w:p>
    <w:p w14:paraId="691C8EA5" w14:textId="63C610CC" w:rsidR="006E7E3E" w:rsidRPr="00511E42" w:rsidRDefault="006E7E3E" w:rsidP="00071C4F">
      <w:pPr>
        <w:pStyle w:val="LWPListBulletLevel3"/>
        <w:rPr>
          <w:lang w:eastAsia="zh-CN"/>
        </w:rPr>
      </w:pPr>
      <w:r w:rsidRPr="00511E42">
        <w:rPr>
          <w:lang w:eastAsia="zh-CN"/>
        </w:rPr>
        <w:t>The MS-</w:t>
      </w:r>
      <w:r>
        <w:rPr>
          <w:rFonts w:hint="eastAsia"/>
          <w:lang w:eastAsia="zh-CN"/>
        </w:rPr>
        <w:t>WWSP</w:t>
      </w:r>
      <w:r w:rsidRPr="00511E42">
        <w:rPr>
          <w:lang w:eastAsia="zh-CN"/>
        </w:rPr>
        <w:t xml:space="preserve"> </w:t>
      </w:r>
      <w:r w:rsidR="00A26FBB">
        <w:rPr>
          <w:rFonts w:hint="eastAsia"/>
          <w:lang w:eastAsia="zh-CN"/>
        </w:rPr>
        <w:t>a</w:t>
      </w:r>
      <w:r w:rsidRPr="00511E42">
        <w:rPr>
          <w:lang w:eastAsia="zh-CN"/>
        </w:rPr>
        <w:t xml:space="preserve">dapter Implementation implements the interface mentioned above. It directly </w:t>
      </w:r>
      <w:r w:rsidRPr="00511E42">
        <w:rPr>
          <w:rFonts w:hint="eastAsia"/>
          <w:lang w:eastAsia="zh-CN"/>
        </w:rPr>
        <w:t>uses</w:t>
      </w:r>
      <w:r w:rsidRPr="00511E42">
        <w:rPr>
          <w:lang w:eastAsia="zh-CN"/>
        </w:rPr>
        <w:t xml:space="preserve"> the methods </w:t>
      </w:r>
      <w:r w:rsidRPr="00511E42">
        <w:rPr>
          <w:rFonts w:hint="eastAsia"/>
          <w:lang w:eastAsia="zh-CN"/>
        </w:rPr>
        <w:t xml:space="preserve">and the data structures </w:t>
      </w:r>
      <w:r w:rsidRPr="00511E42">
        <w:rPr>
          <w:lang w:eastAsia="zh-CN"/>
        </w:rPr>
        <w:t>in the MS-</w:t>
      </w:r>
      <w:r>
        <w:rPr>
          <w:rFonts w:hint="eastAsia"/>
          <w:lang w:eastAsia="zh-CN"/>
        </w:rPr>
        <w:t>WWSP</w:t>
      </w:r>
      <w:r w:rsidRPr="00511E42">
        <w:rPr>
          <w:lang w:eastAsia="zh-CN"/>
        </w:rPr>
        <w:t xml:space="preserve"> proxy class.</w:t>
      </w:r>
    </w:p>
    <w:p w14:paraId="691C8EA6" w14:textId="22507695" w:rsidR="006E7E3E" w:rsidRPr="00511E42" w:rsidRDefault="006E7E3E" w:rsidP="00071C4F">
      <w:pPr>
        <w:pStyle w:val="LWPListBulletLevel2"/>
      </w:pPr>
      <w:r w:rsidRPr="00511E42">
        <w:t>The MS-</w:t>
      </w:r>
      <w:r>
        <w:rPr>
          <w:rFonts w:eastAsiaTheme="minorEastAsia" w:hint="eastAsia"/>
          <w:lang w:eastAsia="zh-CN"/>
        </w:rPr>
        <w:t>WWSP</w:t>
      </w:r>
      <w:r w:rsidRPr="00511E42">
        <w:t xml:space="preserve"> </w:t>
      </w:r>
      <w:r w:rsidR="00A26FBB">
        <w:rPr>
          <w:rFonts w:eastAsiaTheme="minorEastAsia" w:hint="eastAsia"/>
          <w:lang w:eastAsia="zh-CN"/>
        </w:rPr>
        <w:t>a</w:t>
      </w:r>
      <w:r w:rsidRPr="00511E42">
        <w:t>dapter has the following functionalities:</w:t>
      </w:r>
    </w:p>
    <w:p w14:paraId="691C8EA7" w14:textId="77777777" w:rsidR="006E7E3E" w:rsidRPr="00511E42" w:rsidRDefault="006E7E3E" w:rsidP="00071C4F">
      <w:pPr>
        <w:pStyle w:val="LWPListBulletLevel3"/>
        <w:rPr>
          <w:rFonts w:cstheme="minorHAnsi"/>
        </w:rPr>
      </w:pPr>
      <w:r w:rsidRPr="00511E42">
        <w:rPr>
          <w:rFonts w:eastAsiaTheme="minorEastAsia" w:hint="eastAsia"/>
          <w:lang w:eastAsia="zh-CN"/>
        </w:rPr>
        <w:t>C</w:t>
      </w:r>
      <w:r w:rsidRPr="00511E42">
        <w:rPr>
          <w:rFonts w:hint="eastAsia"/>
        </w:rPr>
        <w:t xml:space="preserve">hoose HTTP or HTTPS and SOAP 1.1 or </w:t>
      </w:r>
      <w:r w:rsidRPr="00511E42">
        <w:t xml:space="preserve">SOAP </w:t>
      </w:r>
      <w:r w:rsidRPr="00511E42">
        <w:rPr>
          <w:rFonts w:hint="eastAsia"/>
        </w:rPr>
        <w:t>1.2 for transport</w:t>
      </w:r>
      <w:r w:rsidRPr="00511E42">
        <w:rPr>
          <w:rFonts w:eastAsiaTheme="minorEastAsia" w:hint="eastAsia"/>
          <w:lang w:eastAsia="zh-CN"/>
        </w:rPr>
        <w:t>;</w:t>
      </w:r>
    </w:p>
    <w:p w14:paraId="691C8EA8" w14:textId="77777777" w:rsidR="006E7E3E" w:rsidRPr="00511E42" w:rsidRDefault="006E7E3E" w:rsidP="00071C4F">
      <w:pPr>
        <w:pStyle w:val="LWPListBulletLevel3"/>
        <w:rPr>
          <w:rFonts w:cstheme="minorHAnsi"/>
        </w:rPr>
      </w:pPr>
      <w:r w:rsidRPr="00511E42">
        <w:rPr>
          <w:rFonts w:cstheme="minorHAnsi"/>
        </w:rPr>
        <w:t xml:space="preserve">Construct requests of </w:t>
      </w:r>
      <w:r>
        <w:rPr>
          <w:rFonts w:eastAsiaTheme="minorEastAsia" w:cstheme="minorHAnsi" w:hint="eastAsia"/>
          <w:lang w:eastAsia="zh-CN"/>
        </w:rPr>
        <w:t>7</w:t>
      </w:r>
      <w:r w:rsidRPr="00511E42">
        <w:rPr>
          <w:rFonts w:cstheme="minorHAnsi"/>
        </w:rPr>
        <w:t xml:space="preserve"> </w:t>
      </w:r>
      <w:r>
        <w:rPr>
          <w:rFonts w:cstheme="minorHAnsi"/>
        </w:rPr>
        <w:t>MS-</w:t>
      </w:r>
      <w:r>
        <w:rPr>
          <w:rFonts w:eastAsiaTheme="minorEastAsia" w:hint="eastAsia"/>
          <w:lang w:eastAsia="zh-CN"/>
        </w:rPr>
        <w:t>WWSP</w:t>
      </w:r>
      <w:r w:rsidRPr="00511E42">
        <w:rPr>
          <w:rFonts w:cstheme="minorHAnsi"/>
        </w:rPr>
        <w:t xml:space="preserve"> operations;</w:t>
      </w:r>
    </w:p>
    <w:p w14:paraId="691C8EA9" w14:textId="77777777" w:rsidR="006E7E3E" w:rsidRPr="00511E42" w:rsidRDefault="006E7E3E" w:rsidP="00071C4F">
      <w:pPr>
        <w:pStyle w:val="LWPListBulletLevel3"/>
        <w:rPr>
          <w:rFonts w:cstheme="minorHAnsi"/>
        </w:rPr>
      </w:pPr>
      <w:r w:rsidRPr="00511E42">
        <w:rPr>
          <w:rFonts w:cstheme="minorHAnsi"/>
        </w:rPr>
        <w:t>Communicat</w:t>
      </w:r>
      <w:r w:rsidRPr="00511E42">
        <w:rPr>
          <w:rFonts w:eastAsiaTheme="minorEastAsia" w:cstheme="minorHAnsi" w:hint="eastAsia"/>
          <w:lang w:eastAsia="zh-CN"/>
        </w:rPr>
        <w:t>e</w:t>
      </w:r>
      <w:r w:rsidRPr="00511E42">
        <w:rPr>
          <w:rFonts w:cstheme="minorHAnsi"/>
        </w:rPr>
        <w:t xml:space="preserve"> with the SUT by sending</w:t>
      </w:r>
      <w:r>
        <w:rPr>
          <w:rFonts w:cstheme="minorHAnsi"/>
        </w:rPr>
        <w:t xml:space="preserve"> requests to the SUT and receiving</w:t>
      </w:r>
      <w:r w:rsidRPr="00511E42">
        <w:rPr>
          <w:rFonts w:cstheme="minorHAnsi"/>
        </w:rPr>
        <w:t xml:space="preserve"> the corresponding responses from the SUT;</w:t>
      </w:r>
    </w:p>
    <w:p w14:paraId="691C8EAA" w14:textId="1165E3C9" w:rsidR="006E7E3E" w:rsidRPr="00511E42" w:rsidRDefault="00420AF9" w:rsidP="00420AF9">
      <w:pPr>
        <w:pStyle w:val="LWPListBulletLevel3"/>
      </w:pPr>
      <w:r w:rsidRPr="00420AF9">
        <w:rPr>
          <w:rFonts w:cstheme="minorHAnsi"/>
        </w:rPr>
        <w:t>Analyze the grammar of</w:t>
      </w:r>
      <w:r w:rsidR="006E7E3E" w:rsidRPr="00511E42">
        <w:t xml:space="preserve"> </w:t>
      </w:r>
      <w:r w:rsidR="006E7E3E" w:rsidRPr="00511E42">
        <w:rPr>
          <w:rFonts w:hint="eastAsia"/>
        </w:rPr>
        <w:t>the response messages and validate the messages according to the WSDL schema;</w:t>
      </w:r>
    </w:p>
    <w:p w14:paraId="691C8EAB" w14:textId="77777777" w:rsidR="006E7E3E" w:rsidRPr="00511E42" w:rsidRDefault="006E7E3E" w:rsidP="00071C4F">
      <w:pPr>
        <w:pStyle w:val="LWPListBulletLevel3"/>
        <w:rPr>
          <w:rFonts w:cstheme="minorHAnsi"/>
        </w:rPr>
      </w:pPr>
      <w:r w:rsidRPr="00511E42">
        <w:rPr>
          <w:rFonts w:eastAsiaTheme="minorEastAsia" w:cstheme="minorHAnsi" w:hint="eastAsia"/>
          <w:lang w:eastAsia="zh-CN"/>
        </w:rPr>
        <w:t>G</w:t>
      </w:r>
      <w:r w:rsidRPr="00511E42">
        <w:rPr>
          <w:rFonts w:cstheme="minorHAnsi"/>
        </w:rPr>
        <w:t>enerat</w:t>
      </w:r>
      <w:r w:rsidRPr="00511E42">
        <w:rPr>
          <w:rFonts w:eastAsiaTheme="minorEastAsia" w:cstheme="minorHAnsi" w:hint="eastAsia"/>
          <w:lang w:eastAsia="zh-CN"/>
        </w:rPr>
        <w:t>e</w:t>
      </w:r>
      <w:r w:rsidRPr="00511E42">
        <w:rPr>
          <w:rFonts w:cstheme="minorHAnsi"/>
        </w:rPr>
        <w:t xml:space="preserve"> the result log.</w:t>
      </w:r>
    </w:p>
    <w:p w14:paraId="691C8EAC" w14:textId="00CD3AFE" w:rsidR="006E7E3E" w:rsidRPr="00511E42" w:rsidRDefault="006E7E3E" w:rsidP="00071C4F">
      <w:pPr>
        <w:pStyle w:val="LWPListBulletLevel2"/>
      </w:pPr>
      <w:r w:rsidRPr="00511E42">
        <w:t xml:space="preserve">The </w:t>
      </w:r>
      <w:r w:rsidRPr="00511E42">
        <w:rPr>
          <w:rFonts w:eastAsiaTheme="minorEastAsia" w:hint="eastAsia"/>
          <w:lang w:eastAsia="zh-CN"/>
        </w:rPr>
        <w:t>MS-</w:t>
      </w:r>
      <w:r>
        <w:rPr>
          <w:rFonts w:eastAsiaTheme="minorEastAsia" w:hint="eastAsia"/>
          <w:lang w:eastAsia="zh-CN"/>
        </w:rPr>
        <w:t>WWSP</w:t>
      </w:r>
      <w:r w:rsidRPr="00511E42">
        <w:t xml:space="preserve"> </w:t>
      </w:r>
      <w:r w:rsidR="00A26FBB">
        <w:rPr>
          <w:rFonts w:eastAsiaTheme="minorEastAsia" w:hint="eastAsia"/>
          <w:lang w:eastAsia="zh-CN"/>
        </w:rPr>
        <w:t>a</w:t>
      </w:r>
      <w:r>
        <w:t xml:space="preserve">dapter uses the C# proxy class </w:t>
      </w:r>
      <w:r w:rsidRPr="00511E42">
        <w:t xml:space="preserve">which is generated by running the </w:t>
      </w:r>
      <w:r w:rsidRPr="00511E42">
        <w:rPr>
          <w:rFonts w:hint="eastAsia"/>
        </w:rPr>
        <w:t>w</w:t>
      </w:r>
      <w:r w:rsidRPr="00511E42">
        <w:t xml:space="preserve">sdl.exe tool against the full WSDL of </w:t>
      </w:r>
      <w:r w:rsidRPr="00511E42">
        <w:rPr>
          <w:rFonts w:hint="eastAsia"/>
        </w:rPr>
        <w:t>this protocol</w:t>
      </w:r>
      <w:r w:rsidRPr="00511E42">
        <w:t xml:space="preserve"> to send</w:t>
      </w:r>
      <w:r w:rsidRPr="00511E42">
        <w:rPr>
          <w:rFonts w:eastAsiaTheme="minorEastAsia" w:hint="eastAsia"/>
          <w:lang w:eastAsia="zh-CN"/>
        </w:rPr>
        <w:t xml:space="preserve"> SOAP</w:t>
      </w:r>
      <w:r w:rsidRPr="00511E42">
        <w:t xml:space="preserve"> request message</w:t>
      </w:r>
      <w:r w:rsidRPr="00511E42">
        <w:rPr>
          <w:rFonts w:hint="eastAsia"/>
        </w:rPr>
        <w:t>s</w:t>
      </w:r>
      <w:r w:rsidRPr="00511E42">
        <w:t xml:space="preserve"> and receive </w:t>
      </w:r>
      <w:r w:rsidRPr="00511E42">
        <w:rPr>
          <w:rFonts w:eastAsiaTheme="minorEastAsia" w:hint="eastAsia"/>
          <w:lang w:eastAsia="zh-CN"/>
        </w:rPr>
        <w:t xml:space="preserve">SOAP </w:t>
      </w:r>
      <w:r w:rsidRPr="00511E42">
        <w:t>response message</w:t>
      </w:r>
      <w:r w:rsidRPr="00511E42">
        <w:rPr>
          <w:rFonts w:hint="eastAsia"/>
        </w:rPr>
        <w:t>s</w:t>
      </w:r>
      <w:r w:rsidRPr="00511E42">
        <w:t xml:space="preserve">. The </w:t>
      </w:r>
      <w:r w:rsidRPr="00511E42">
        <w:rPr>
          <w:rFonts w:hint="eastAsia"/>
        </w:rPr>
        <w:t>w</w:t>
      </w:r>
      <w:r w:rsidRPr="00511E42">
        <w:t>sd</w:t>
      </w:r>
      <w:r>
        <w:t xml:space="preserve">l.exe can be found in Microsoft </w:t>
      </w:r>
      <w:r w:rsidRPr="00511E42">
        <w:t>.NET Framework SDK tools.</w:t>
      </w:r>
    </w:p>
    <w:p w14:paraId="691C8EAD" w14:textId="77777777" w:rsidR="006E7E3E" w:rsidRPr="00433AC5" w:rsidRDefault="006E7E3E" w:rsidP="00071C4F">
      <w:pPr>
        <w:pStyle w:val="LWPHeading4H4"/>
        <w:rPr>
          <w:rFonts w:eastAsiaTheme="minorEastAsia"/>
        </w:rPr>
      </w:pPr>
      <w:bookmarkStart w:id="114" w:name="_Toc352605904"/>
      <w:bookmarkStart w:id="115" w:name="_Toc352605984"/>
      <w:bookmarkStart w:id="116" w:name="_Toc403575391"/>
      <w:r w:rsidRPr="00B47C72">
        <w:rPr>
          <w:rFonts w:eastAsiaTheme="minorEastAsia"/>
        </w:rPr>
        <w:t xml:space="preserve">SUT </w:t>
      </w:r>
      <w:r w:rsidR="008022EF">
        <w:rPr>
          <w:rFonts w:hint="eastAsia"/>
        </w:rPr>
        <w:t>c</w:t>
      </w:r>
      <w:r w:rsidRPr="00B47C72">
        <w:t>ontrol</w:t>
      </w:r>
      <w:r>
        <w:rPr>
          <w:rFonts w:eastAsiaTheme="minorEastAsia"/>
        </w:rPr>
        <w:t xml:space="preserve"> </w:t>
      </w:r>
      <w:r w:rsidR="008022EF">
        <w:rPr>
          <w:rFonts w:eastAsiaTheme="minorEastAsia" w:hint="eastAsia"/>
        </w:rPr>
        <w:t>a</w:t>
      </w:r>
      <w:r>
        <w:rPr>
          <w:rFonts w:eastAsiaTheme="minorEastAsia"/>
        </w:rPr>
        <w:t>dapter</w:t>
      </w:r>
      <w:r w:rsidRPr="00B47C72">
        <w:rPr>
          <w:rFonts w:eastAsiaTheme="minorEastAsia"/>
        </w:rPr>
        <w:t>:</w:t>
      </w:r>
      <w:bookmarkEnd w:id="114"/>
      <w:bookmarkEnd w:id="115"/>
      <w:bookmarkEnd w:id="116"/>
    </w:p>
    <w:p w14:paraId="691C8EAE" w14:textId="77777777" w:rsidR="006E7E3E" w:rsidRPr="00CB2924" w:rsidRDefault="006E7E3E" w:rsidP="00071C4F">
      <w:pPr>
        <w:pStyle w:val="LWPListBulletLevel1"/>
      </w:pPr>
      <w:r w:rsidRPr="00CB2924">
        <w:t xml:space="preserve">SUT </w:t>
      </w:r>
      <w:r w:rsidR="008022EF">
        <w:rPr>
          <w:rFonts w:eastAsiaTheme="minorEastAsia" w:hint="eastAsia"/>
          <w:lang w:eastAsia="zh-CN"/>
        </w:rPr>
        <w:t>c</w:t>
      </w:r>
      <w:r w:rsidRPr="00CB2924">
        <w:t xml:space="preserve">ontrol </w:t>
      </w:r>
      <w:r w:rsidR="008022EF">
        <w:rPr>
          <w:rFonts w:eastAsiaTheme="minorEastAsia" w:hint="eastAsia"/>
          <w:lang w:eastAsia="zh-CN"/>
        </w:rPr>
        <w:t>a</w:t>
      </w:r>
      <w:r w:rsidRPr="00CB2924">
        <w:t>dapter</w:t>
      </w:r>
    </w:p>
    <w:p w14:paraId="691C8EAF" w14:textId="77777777" w:rsidR="00D56D43" w:rsidRPr="00D56D43" w:rsidRDefault="00931AE2" w:rsidP="00071C4F">
      <w:pPr>
        <w:pStyle w:val="LWPListBulletLevel2"/>
      </w:pPr>
      <w:r>
        <w:t xml:space="preserve">The SUT </w:t>
      </w:r>
      <w:r w:rsidR="008022EF">
        <w:rPr>
          <w:rFonts w:eastAsiaTheme="minorEastAsia" w:hint="eastAsia"/>
          <w:lang w:eastAsia="zh-CN"/>
        </w:rPr>
        <w:t>c</w:t>
      </w:r>
      <w:r>
        <w:t xml:space="preserve">ontrol </w:t>
      </w:r>
      <w:r w:rsidR="008022EF">
        <w:rPr>
          <w:rFonts w:eastAsiaTheme="minorEastAsia" w:hint="eastAsia"/>
          <w:lang w:eastAsia="zh-CN"/>
        </w:rPr>
        <w:t>a</w:t>
      </w:r>
      <w:r w:rsidR="00D56D43" w:rsidRPr="00906142">
        <w:t>dapter will be a scripted adapter.</w:t>
      </w:r>
    </w:p>
    <w:p w14:paraId="691C8EB0" w14:textId="77777777" w:rsidR="006E7E3E" w:rsidRPr="00CB2924" w:rsidRDefault="006E7E3E" w:rsidP="00071C4F">
      <w:pPr>
        <w:pStyle w:val="LWPListBulletLevel3"/>
      </w:pPr>
      <w:r w:rsidRPr="00CB2924">
        <w:t xml:space="preserve">SUT </w:t>
      </w:r>
      <w:r w:rsidR="008022EF">
        <w:rPr>
          <w:rFonts w:eastAsiaTheme="minorEastAsia" w:hint="eastAsia"/>
          <w:lang w:eastAsia="zh-CN"/>
        </w:rPr>
        <w:t>c</w:t>
      </w:r>
      <w:r w:rsidRPr="00CB2924">
        <w:t xml:space="preserve">ontrol </w:t>
      </w:r>
      <w:r w:rsidR="008022EF">
        <w:rPr>
          <w:rFonts w:eastAsiaTheme="minorEastAsia" w:hint="eastAsia"/>
          <w:lang w:eastAsia="zh-CN"/>
        </w:rPr>
        <w:t>a</w:t>
      </w:r>
      <w:r w:rsidRPr="00CB2924">
        <w:t>dapter Interface declar</w:t>
      </w:r>
      <w:r>
        <w:t xml:space="preserve">es the interface of the </w:t>
      </w:r>
      <w:r w:rsidRPr="00CB2924">
        <w:t xml:space="preserve">SUT </w:t>
      </w:r>
      <w:r w:rsidR="008022EF">
        <w:rPr>
          <w:rFonts w:eastAsiaTheme="minorEastAsia" w:hint="eastAsia"/>
          <w:lang w:eastAsia="zh-CN"/>
        </w:rPr>
        <w:t>c</w:t>
      </w:r>
      <w:r w:rsidRPr="00CB2924">
        <w:t xml:space="preserve">ontrol </w:t>
      </w:r>
      <w:r w:rsidR="008022EF">
        <w:rPr>
          <w:rFonts w:eastAsiaTheme="minorEastAsia" w:hint="eastAsia"/>
          <w:lang w:eastAsia="zh-CN"/>
        </w:rPr>
        <w:t>a</w:t>
      </w:r>
      <w:r w:rsidRPr="00CB2924">
        <w:t>dapter.</w:t>
      </w:r>
    </w:p>
    <w:p w14:paraId="691C8EB1" w14:textId="02EA2097" w:rsidR="006E7E3E" w:rsidRPr="00CB2924" w:rsidRDefault="006E7E3E" w:rsidP="00071C4F">
      <w:pPr>
        <w:pStyle w:val="LWPListBulletLevel3"/>
      </w:pPr>
      <w:r>
        <w:t xml:space="preserve">The </w:t>
      </w:r>
      <w:r w:rsidRPr="00CB2924">
        <w:t xml:space="preserve">SUT </w:t>
      </w:r>
      <w:r w:rsidR="008022EF">
        <w:rPr>
          <w:rFonts w:eastAsiaTheme="minorEastAsia" w:hint="eastAsia"/>
          <w:lang w:eastAsia="zh-CN"/>
        </w:rPr>
        <w:t>c</w:t>
      </w:r>
      <w:r w:rsidRPr="00CB2924">
        <w:t xml:space="preserve">ontrol </w:t>
      </w:r>
      <w:r w:rsidR="008022EF">
        <w:rPr>
          <w:rFonts w:eastAsiaTheme="minorEastAsia" w:hint="eastAsia"/>
          <w:lang w:eastAsia="zh-CN"/>
        </w:rPr>
        <w:t>a</w:t>
      </w:r>
      <w:r w:rsidRPr="00CB2924">
        <w:t>dapter Implementation implements the interface mentioned above. It contains managed data structures of MS-</w:t>
      </w:r>
      <w:r>
        <w:rPr>
          <w:rFonts w:eastAsiaTheme="minorEastAsia" w:hint="eastAsia"/>
          <w:lang w:eastAsia="zh-CN"/>
        </w:rPr>
        <w:t>WWSP</w:t>
      </w:r>
      <w:r w:rsidRPr="00CB2924">
        <w:t xml:space="preserve"> protocol and directly invokes the</w:t>
      </w:r>
      <w:r w:rsidRPr="00C1716F">
        <w:t xml:space="preserve"> </w:t>
      </w:r>
      <w:r w:rsidR="00A26FBB">
        <w:rPr>
          <w:rFonts w:eastAsiaTheme="minorEastAsia" w:hint="eastAsia"/>
          <w:lang w:eastAsia="zh-CN"/>
        </w:rPr>
        <w:t>w</w:t>
      </w:r>
      <w:r w:rsidRPr="00C1716F">
        <w:t>eb service methods</w:t>
      </w:r>
      <w:r>
        <w:t xml:space="preserve"> which </w:t>
      </w:r>
      <w:r w:rsidRPr="00C1716F">
        <w:t xml:space="preserve">defined in .NET namespace </w:t>
      </w:r>
      <w:r w:rsidR="00611D5E" w:rsidRPr="00BF21F5">
        <w:t>"</w:t>
      </w:r>
      <w:r w:rsidRPr="00C1716F">
        <w:t>System.Net</w:t>
      </w:r>
      <w:r w:rsidR="00611D5E" w:rsidRPr="00BF21F5">
        <w:t>"</w:t>
      </w:r>
      <w:r>
        <w:t>.</w:t>
      </w:r>
    </w:p>
    <w:p w14:paraId="691C8EB2" w14:textId="77777777" w:rsidR="006E7E3E" w:rsidRPr="00CB2924" w:rsidRDefault="006E7E3E" w:rsidP="00071C4F">
      <w:pPr>
        <w:pStyle w:val="LWPListBulletLevel2"/>
      </w:pPr>
      <w:r>
        <w:t xml:space="preserve">The </w:t>
      </w:r>
      <w:r w:rsidRPr="00CB2924">
        <w:t xml:space="preserve">SUT </w:t>
      </w:r>
      <w:r w:rsidR="008022EF">
        <w:rPr>
          <w:rFonts w:eastAsiaTheme="minorEastAsia" w:hint="eastAsia"/>
          <w:lang w:eastAsia="zh-CN"/>
        </w:rPr>
        <w:t>c</w:t>
      </w:r>
      <w:r w:rsidRPr="00CB2924">
        <w:t xml:space="preserve">ontrol </w:t>
      </w:r>
      <w:r w:rsidR="008022EF">
        <w:rPr>
          <w:rFonts w:eastAsiaTheme="minorEastAsia" w:hint="eastAsia"/>
          <w:lang w:eastAsia="zh-CN"/>
        </w:rPr>
        <w:t>a</w:t>
      </w:r>
      <w:r w:rsidRPr="00CB2924">
        <w:t>dapter has the following functionalities:</w:t>
      </w:r>
    </w:p>
    <w:p w14:paraId="691C8EB3" w14:textId="77777777" w:rsidR="00E97714" w:rsidRDefault="006E7E3E" w:rsidP="00071C4F">
      <w:pPr>
        <w:pStyle w:val="LWPListBulletLevel3"/>
      </w:pPr>
      <w:r>
        <w:t>U</w:t>
      </w:r>
      <w:r w:rsidRPr="008E1D00">
        <w:t>pload files into a document library on the site</w:t>
      </w:r>
      <w:r w:rsidR="004B4157">
        <w:t>.</w:t>
      </w:r>
    </w:p>
    <w:p w14:paraId="691C8EB4" w14:textId="77777777" w:rsidR="00AD1230" w:rsidRPr="004B4157" w:rsidRDefault="007E57EB" w:rsidP="00071C4F">
      <w:pPr>
        <w:pStyle w:val="LWPListBulletLevel3"/>
      </w:pPr>
      <w:r>
        <w:t xml:space="preserve">Get information of </w:t>
      </w:r>
      <w:r w:rsidR="00FC28F5">
        <w:t xml:space="preserve">current </w:t>
      </w:r>
      <w:r>
        <w:t>task list, workflow association, and web site from SUT</w:t>
      </w:r>
      <w:r w:rsidR="00931AE2">
        <w:rPr>
          <w:rFonts w:eastAsiaTheme="minorEastAsia" w:hint="eastAsia"/>
          <w:lang w:eastAsia="zh-CN"/>
        </w:rPr>
        <w:t>.</w:t>
      </w:r>
    </w:p>
    <w:p w14:paraId="691C8EB5" w14:textId="77777777" w:rsidR="00AD1230" w:rsidRPr="004B4157" w:rsidRDefault="00AD1230" w:rsidP="00071C4F">
      <w:pPr>
        <w:pStyle w:val="LWPListBulletLevel3"/>
      </w:pPr>
      <w:r w:rsidRPr="004B4157">
        <w:t xml:space="preserve">Clean up uploaded files </w:t>
      </w:r>
      <w:r w:rsidR="007E57EB">
        <w:t>and workflow tasks.</w:t>
      </w:r>
    </w:p>
    <w:p w14:paraId="691C8EB6" w14:textId="34B23192" w:rsidR="006E7E3E" w:rsidRPr="00CB2924" w:rsidRDefault="006E7E3E" w:rsidP="00071C4F">
      <w:pPr>
        <w:pStyle w:val="LWPListBulletLevel2"/>
      </w:pPr>
      <w:r>
        <w:t xml:space="preserve">The </w:t>
      </w:r>
      <w:r w:rsidRPr="00CB2924">
        <w:t xml:space="preserve">SUT </w:t>
      </w:r>
      <w:r w:rsidR="008022EF">
        <w:rPr>
          <w:rFonts w:eastAsiaTheme="minorEastAsia" w:hint="eastAsia"/>
          <w:lang w:eastAsia="zh-CN"/>
        </w:rPr>
        <w:t>c</w:t>
      </w:r>
      <w:r w:rsidRPr="00CB2924">
        <w:t xml:space="preserve">ontrol </w:t>
      </w:r>
      <w:r w:rsidR="008022EF">
        <w:rPr>
          <w:rFonts w:eastAsiaTheme="minorEastAsia" w:hint="eastAsia"/>
          <w:lang w:eastAsia="zh-CN"/>
        </w:rPr>
        <w:t>a</w:t>
      </w:r>
      <w:r w:rsidRPr="00CB2924">
        <w:t xml:space="preserve">dapter is invoked by the test cases. </w:t>
      </w:r>
    </w:p>
    <w:p w14:paraId="691C8EC0" w14:textId="3F2378AA" w:rsidR="00587C81" w:rsidRPr="0013574A" w:rsidRDefault="00587C81" w:rsidP="00587C81">
      <w:pPr>
        <w:pStyle w:val="Heading3"/>
      </w:pPr>
      <w:bookmarkStart w:id="117" w:name="_Toc352073924"/>
      <w:bookmarkStart w:id="118" w:name="_Toc352074868"/>
      <w:bookmarkStart w:id="119" w:name="_Toc352605905"/>
      <w:bookmarkStart w:id="120" w:name="_Toc352605985"/>
      <w:bookmarkStart w:id="121" w:name="_Toc403575392"/>
      <w:r w:rsidRPr="00AE5B87">
        <w:lastRenderedPageBreak/>
        <w:t>Technical</w:t>
      </w:r>
      <w:r>
        <w:t xml:space="preserve"> </w:t>
      </w:r>
      <w:r w:rsidR="00A26FBB">
        <w:rPr>
          <w:rFonts w:eastAsiaTheme="minorEastAsia" w:hint="eastAsia"/>
        </w:rPr>
        <w:t>f</w:t>
      </w:r>
      <w:r>
        <w:t xml:space="preserve">easibility of </w:t>
      </w:r>
      <w:r w:rsidR="00A26FBB">
        <w:rPr>
          <w:rFonts w:eastAsiaTheme="minorEastAsia" w:hint="eastAsia"/>
        </w:rPr>
        <w:t>a</w:t>
      </w:r>
      <w:r>
        <w:t xml:space="preserve">dapter </w:t>
      </w:r>
      <w:r w:rsidR="00A26FBB">
        <w:rPr>
          <w:rFonts w:eastAsiaTheme="minorEastAsia" w:hint="eastAsia"/>
        </w:rPr>
        <w:t>a</w:t>
      </w:r>
      <w:r>
        <w:t>pproach</w:t>
      </w:r>
      <w:bookmarkEnd w:id="117"/>
      <w:bookmarkEnd w:id="118"/>
      <w:bookmarkEnd w:id="119"/>
      <w:bookmarkEnd w:id="120"/>
      <w:bookmarkEnd w:id="121"/>
    </w:p>
    <w:p w14:paraId="691C8EC1" w14:textId="165395FE" w:rsidR="002C33EA" w:rsidRPr="000000EC" w:rsidRDefault="002C33EA" w:rsidP="00071C4F">
      <w:pPr>
        <w:pStyle w:val="LWPHeading4H4"/>
      </w:pPr>
      <w:bookmarkStart w:id="122" w:name="_Toc352605906"/>
      <w:bookmarkStart w:id="123" w:name="_Toc352605986"/>
      <w:bookmarkStart w:id="124" w:name="_Toc403575393"/>
      <w:r w:rsidRPr="000000EC">
        <w:t xml:space="preserve">Message </w:t>
      </w:r>
      <w:r w:rsidR="00D039D4">
        <w:t>g</w:t>
      </w:r>
      <w:r w:rsidRPr="000000EC">
        <w:t>eneration</w:t>
      </w:r>
      <w:bookmarkEnd w:id="122"/>
      <w:bookmarkEnd w:id="123"/>
      <w:bookmarkEnd w:id="124"/>
    </w:p>
    <w:p w14:paraId="691C8EC2" w14:textId="43E59A9A" w:rsidR="002C33EA" w:rsidRPr="000000EC" w:rsidRDefault="002C33EA" w:rsidP="00071C4F">
      <w:pPr>
        <w:pStyle w:val="LWPParagraphText"/>
      </w:pPr>
      <w:r w:rsidRPr="000000EC">
        <w:t xml:space="preserve">The </w:t>
      </w:r>
      <w:r w:rsidRPr="000000EC">
        <w:rPr>
          <w:rFonts w:eastAsiaTheme="minorEastAsia" w:hint="eastAsia"/>
          <w:lang w:eastAsia="zh-CN"/>
        </w:rPr>
        <w:t>MS-</w:t>
      </w:r>
      <w:r>
        <w:rPr>
          <w:rFonts w:eastAsiaTheme="minorEastAsia" w:hint="eastAsia"/>
          <w:lang w:eastAsia="zh-CN"/>
        </w:rPr>
        <w:t>WWSP</w:t>
      </w:r>
      <w:r w:rsidRPr="000000EC">
        <w:rPr>
          <w:rFonts w:eastAsiaTheme="minorEastAsia" w:hint="eastAsia"/>
          <w:lang w:eastAsia="zh-CN"/>
        </w:rPr>
        <w:t xml:space="preserve"> </w:t>
      </w:r>
      <w:r w:rsidR="00A26FBB">
        <w:rPr>
          <w:rFonts w:eastAsiaTheme="minorEastAsia" w:hint="eastAsia"/>
          <w:lang w:eastAsia="zh-CN"/>
        </w:rPr>
        <w:t>a</w:t>
      </w:r>
      <w:r w:rsidRPr="000000EC">
        <w:t xml:space="preserve">dapter gets the parameter values of the WSDL operations and calls the corresponding operations in </w:t>
      </w:r>
      <w:r w:rsidRPr="000000EC">
        <w:rPr>
          <w:rFonts w:eastAsiaTheme="minorEastAsia" w:hint="eastAsia"/>
          <w:lang w:eastAsia="zh-CN"/>
        </w:rPr>
        <w:t>MS-</w:t>
      </w:r>
      <w:r>
        <w:rPr>
          <w:rFonts w:eastAsiaTheme="minorEastAsia" w:hint="eastAsia"/>
          <w:lang w:eastAsia="zh-CN"/>
        </w:rPr>
        <w:t>WWSP</w:t>
      </w:r>
      <w:r w:rsidRPr="000000EC">
        <w:rPr>
          <w:rFonts w:eastAsiaTheme="minorEastAsia" w:hint="eastAsia"/>
          <w:lang w:eastAsia="zh-CN"/>
        </w:rPr>
        <w:t xml:space="preserve"> </w:t>
      </w:r>
      <w:r w:rsidRPr="000000EC">
        <w:t xml:space="preserve">proxy class, the </w:t>
      </w:r>
      <w:r w:rsidRPr="000000EC">
        <w:rPr>
          <w:rFonts w:eastAsiaTheme="minorEastAsia" w:hint="eastAsia"/>
          <w:lang w:eastAsia="zh-CN"/>
        </w:rPr>
        <w:t>MS-</w:t>
      </w:r>
      <w:r>
        <w:rPr>
          <w:rFonts w:eastAsiaTheme="minorEastAsia" w:hint="eastAsia"/>
          <w:lang w:eastAsia="zh-CN"/>
        </w:rPr>
        <w:t>WWSP</w:t>
      </w:r>
      <w:r w:rsidRPr="000000EC">
        <w:rPr>
          <w:rFonts w:eastAsiaTheme="minorEastAsia" w:hint="eastAsia"/>
          <w:lang w:eastAsia="zh-CN"/>
        </w:rPr>
        <w:t xml:space="preserve"> </w:t>
      </w:r>
      <w:r w:rsidRPr="000000EC">
        <w:t xml:space="preserve">proxy class serializes the parameter values to XML elements to format the SOAP request messages, then the SOAP request messages are sent out by the </w:t>
      </w:r>
      <w:r w:rsidRPr="000000EC">
        <w:rPr>
          <w:rFonts w:eastAsiaTheme="minorEastAsia" w:hint="eastAsia"/>
          <w:lang w:eastAsia="zh-CN"/>
        </w:rPr>
        <w:t>MS-</w:t>
      </w:r>
      <w:r>
        <w:rPr>
          <w:rFonts w:eastAsiaTheme="minorEastAsia" w:hint="eastAsia"/>
          <w:lang w:eastAsia="zh-CN"/>
        </w:rPr>
        <w:t>WWSP</w:t>
      </w:r>
      <w:r w:rsidRPr="000000EC">
        <w:rPr>
          <w:rFonts w:eastAsiaTheme="minorEastAsia" w:hint="eastAsia"/>
          <w:lang w:eastAsia="zh-CN"/>
        </w:rPr>
        <w:t xml:space="preserve"> </w:t>
      </w:r>
      <w:r w:rsidRPr="000000EC">
        <w:t>proxy class</w:t>
      </w:r>
      <w:r w:rsidRPr="000000EC">
        <w:rPr>
          <w:rFonts w:eastAsiaTheme="minorEastAsia" w:hint="eastAsia"/>
          <w:lang w:eastAsia="zh-CN"/>
        </w:rPr>
        <w:t>.</w:t>
      </w:r>
    </w:p>
    <w:p w14:paraId="691C8EC3" w14:textId="1FADE0A1" w:rsidR="002C33EA" w:rsidRPr="000000EC" w:rsidRDefault="002C33EA" w:rsidP="00071C4F">
      <w:pPr>
        <w:pStyle w:val="LWPHeading4H4"/>
      </w:pPr>
      <w:bookmarkStart w:id="125" w:name="_Toc352605907"/>
      <w:bookmarkStart w:id="126" w:name="_Toc352605987"/>
      <w:bookmarkStart w:id="127" w:name="_Toc403575394"/>
      <w:r w:rsidRPr="000000EC">
        <w:t xml:space="preserve">Message </w:t>
      </w:r>
      <w:r w:rsidR="00D039D4">
        <w:t>c</w:t>
      </w:r>
      <w:r w:rsidRPr="000000EC">
        <w:t>onsumption</w:t>
      </w:r>
      <w:bookmarkEnd w:id="125"/>
      <w:bookmarkEnd w:id="126"/>
      <w:bookmarkEnd w:id="127"/>
      <w:r w:rsidRPr="000000EC">
        <w:t xml:space="preserve"> </w:t>
      </w:r>
    </w:p>
    <w:p w14:paraId="691C8EC4" w14:textId="2E034A0F" w:rsidR="002C33EA" w:rsidRPr="000000EC" w:rsidRDefault="002C33EA" w:rsidP="00071C4F">
      <w:pPr>
        <w:pStyle w:val="LWPParagraphText"/>
      </w:pPr>
      <w:r w:rsidRPr="000000EC">
        <w:t xml:space="preserve">The messages received from the SUT will </w:t>
      </w:r>
      <w:r w:rsidR="00420AF9" w:rsidRPr="00420AF9">
        <w:t>be analyzed for grammar</w:t>
      </w:r>
      <w:r w:rsidRPr="000000EC">
        <w:t xml:space="preserve"> in the </w:t>
      </w:r>
      <w:r w:rsidRPr="000000EC">
        <w:rPr>
          <w:rFonts w:eastAsiaTheme="minorEastAsia" w:hint="eastAsia"/>
          <w:lang w:eastAsia="zh-CN"/>
        </w:rPr>
        <w:t>MS-</w:t>
      </w:r>
      <w:r>
        <w:rPr>
          <w:rFonts w:eastAsiaTheme="minorEastAsia" w:hint="eastAsia"/>
          <w:lang w:eastAsia="zh-CN"/>
        </w:rPr>
        <w:t>WWSP</w:t>
      </w:r>
      <w:r w:rsidRPr="000000EC">
        <w:rPr>
          <w:rFonts w:eastAsiaTheme="minorEastAsia" w:hint="eastAsia"/>
          <w:lang w:eastAsia="zh-CN"/>
        </w:rPr>
        <w:t xml:space="preserve"> p</w:t>
      </w:r>
      <w:r w:rsidRPr="000000EC">
        <w:t xml:space="preserve">roxy </w:t>
      </w:r>
      <w:r w:rsidRPr="000000EC">
        <w:rPr>
          <w:rFonts w:eastAsiaTheme="minorEastAsia" w:hint="eastAsia"/>
          <w:lang w:eastAsia="zh-CN"/>
        </w:rPr>
        <w:t>c</w:t>
      </w:r>
      <w:r w:rsidRPr="000000EC">
        <w:t xml:space="preserve">lass and be passed upon to the </w:t>
      </w:r>
      <w:r w:rsidRPr="000000EC">
        <w:rPr>
          <w:rFonts w:eastAsiaTheme="minorEastAsia" w:hint="eastAsia"/>
          <w:lang w:eastAsia="zh-CN"/>
        </w:rPr>
        <w:t>MS-</w:t>
      </w:r>
      <w:r>
        <w:rPr>
          <w:rFonts w:eastAsiaTheme="minorEastAsia" w:hint="eastAsia"/>
          <w:lang w:eastAsia="zh-CN"/>
        </w:rPr>
        <w:t>WWSP</w:t>
      </w:r>
      <w:r w:rsidRPr="000000EC">
        <w:t xml:space="preserve"> Adapter. Then these messages are consumed in the </w:t>
      </w:r>
      <w:r w:rsidRPr="000000EC">
        <w:rPr>
          <w:rFonts w:eastAsiaTheme="minorEastAsia" w:hint="eastAsia"/>
          <w:lang w:eastAsia="zh-CN"/>
        </w:rPr>
        <w:t>MS-</w:t>
      </w:r>
      <w:r>
        <w:rPr>
          <w:rFonts w:eastAsiaTheme="minorEastAsia" w:hint="eastAsia"/>
          <w:lang w:eastAsia="zh-CN"/>
        </w:rPr>
        <w:t>WWSP</w:t>
      </w:r>
      <w:r w:rsidRPr="000000EC">
        <w:t xml:space="preserve"> Adapter to validate the message format and to validate the logic-related requirements in the </w:t>
      </w:r>
      <w:r w:rsidRPr="000000EC">
        <w:rPr>
          <w:rFonts w:eastAsiaTheme="minorEastAsia" w:hint="eastAsia"/>
          <w:lang w:eastAsia="zh-CN"/>
        </w:rPr>
        <w:t>t</w:t>
      </w:r>
      <w:r w:rsidRPr="000000EC">
        <w:t xml:space="preserve">est </w:t>
      </w:r>
      <w:r w:rsidRPr="000000EC">
        <w:rPr>
          <w:rFonts w:eastAsiaTheme="minorEastAsia" w:hint="eastAsia"/>
          <w:lang w:eastAsia="zh-CN"/>
        </w:rPr>
        <w:t>c</w:t>
      </w:r>
      <w:r w:rsidRPr="000000EC">
        <w:t>ases.</w:t>
      </w:r>
    </w:p>
    <w:p w14:paraId="691C8EC5" w14:textId="77777777" w:rsidR="002C33EA" w:rsidRPr="00DA3400" w:rsidRDefault="002C33EA" w:rsidP="00071C4F">
      <w:pPr>
        <w:pStyle w:val="LWPHeading4H4"/>
      </w:pPr>
      <w:bookmarkStart w:id="128" w:name="_Toc352605908"/>
      <w:bookmarkStart w:id="129" w:name="_Toc352605988"/>
      <w:bookmarkStart w:id="130" w:name="_Toc403575395"/>
      <w:r w:rsidRPr="00DA3400">
        <w:t xml:space="preserve">SUT </w:t>
      </w:r>
      <w:r w:rsidR="008022EF">
        <w:rPr>
          <w:rFonts w:hint="eastAsia"/>
        </w:rPr>
        <w:t>c</w:t>
      </w:r>
      <w:r w:rsidRPr="00DA3400">
        <w:t xml:space="preserve">ontrol </w:t>
      </w:r>
      <w:r w:rsidR="008022EF">
        <w:rPr>
          <w:rFonts w:hint="eastAsia"/>
        </w:rPr>
        <w:t>a</w:t>
      </w:r>
      <w:r w:rsidRPr="00DA3400">
        <w:t>dapter</w:t>
      </w:r>
      <w:bookmarkEnd w:id="128"/>
      <w:bookmarkEnd w:id="129"/>
      <w:bookmarkEnd w:id="130"/>
    </w:p>
    <w:p w14:paraId="691C8EC6" w14:textId="77777777" w:rsidR="002C33EA" w:rsidRPr="00DA3400" w:rsidRDefault="002C33EA" w:rsidP="00071C4F">
      <w:pPr>
        <w:pStyle w:val="LWPParagraphText"/>
        <w:rPr>
          <w:rFonts w:eastAsiaTheme="minorEastAsia"/>
        </w:rPr>
      </w:pPr>
      <w:r w:rsidRPr="00DA3400">
        <w:t xml:space="preserve">The </w:t>
      </w:r>
      <w:r w:rsidRPr="00DA3400">
        <w:rPr>
          <w:rFonts w:hint="eastAsia"/>
        </w:rPr>
        <w:t xml:space="preserve">SUT </w:t>
      </w:r>
      <w:r w:rsidR="008022EF">
        <w:rPr>
          <w:rFonts w:hint="eastAsia"/>
          <w:lang w:eastAsia="zh-CN"/>
        </w:rPr>
        <w:t>c</w:t>
      </w:r>
      <w:r w:rsidRPr="00DA3400">
        <w:rPr>
          <w:rFonts w:hint="eastAsia"/>
        </w:rPr>
        <w:t xml:space="preserve">ontrol </w:t>
      </w:r>
      <w:r w:rsidR="008022EF">
        <w:rPr>
          <w:rFonts w:hint="eastAsia"/>
          <w:lang w:eastAsia="zh-CN"/>
        </w:rPr>
        <w:t>a</w:t>
      </w:r>
      <w:r w:rsidRPr="00DA3400">
        <w:rPr>
          <w:rFonts w:hint="eastAsia"/>
        </w:rPr>
        <w:t>dapter</w:t>
      </w:r>
      <w:r w:rsidRPr="00DA3400">
        <w:rPr>
          <w:rFonts w:hint="eastAsia"/>
          <w:lang w:eastAsia="zh-CN"/>
        </w:rPr>
        <w:t xml:space="preserve"> </w:t>
      </w:r>
      <w:r w:rsidRPr="00DA3400">
        <w:rPr>
          <w:lang w:eastAsia="zh-CN"/>
        </w:rPr>
        <w:t>is design</w:t>
      </w:r>
      <w:r w:rsidR="00DA3400">
        <w:rPr>
          <w:lang w:eastAsia="zh-CN"/>
        </w:rPr>
        <w:t>ed to upload files, cleanup workflow tasks, cleanup uploaded files and get some information from SUT</w:t>
      </w:r>
      <w:r w:rsidRPr="00DA3400">
        <w:rPr>
          <w:rFonts w:eastAsiaTheme="minorEastAsia" w:hint="eastAsia"/>
        </w:rPr>
        <w:t>.</w:t>
      </w:r>
    </w:p>
    <w:p w14:paraId="691C8EC7" w14:textId="4C458E42" w:rsidR="006E51B2" w:rsidRPr="00DF32C4" w:rsidRDefault="00A26FBB" w:rsidP="006E51B2">
      <w:pPr>
        <w:pStyle w:val="Heading3"/>
      </w:pPr>
      <w:bookmarkStart w:id="131" w:name="_Toc344126204"/>
      <w:bookmarkStart w:id="132" w:name="_Toc352073925"/>
      <w:bookmarkStart w:id="133" w:name="_Toc352074869"/>
      <w:bookmarkStart w:id="134" w:name="_Toc352605909"/>
      <w:bookmarkStart w:id="135" w:name="_Toc352605989"/>
      <w:bookmarkStart w:id="136" w:name="_Toc403575396"/>
      <w:r>
        <w:t>Adapter a</w:t>
      </w:r>
      <w:r w:rsidRPr="001055A6">
        <w:t xml:space="preserve">bstract </w:t>
      </w:r>
      <w:r>
        <w:t>layer</w:t>
      </w:r>
      <w:bookmarkEnd w:id="131"/>
      <w:bookmarkEnd w:id="132"/>
      <w:bookmarkEnd w:id="133"/>
      <w:bookmarkEnd w:id="134"/>
      <w:bookmarkEnd w:id="135"/>
      <w:bookmarkEnd w:id="136"/>
    </w:p>
    <w:p w14:paraId="691C8EC8" w14:textId="518CCC5F" w:rsidR="002C33EA" w:rsidRPr="00894F5A" w:rsidRDefault="002C33EA" w:rsidP="00071C4F">
      <w:pPr>
        <w:pStyle w:val="LWPHeading4H4"/>
        <w:rPr>
          <w:rFonts w:eastAsiaTheme="minorEastAsia"/>
        </w:rPr>
      </w:pPr>
      <w:bookmarkStart w:id="137" w:name="_Toc352605910"/>
      <w:bookmarkStart w:id="138" w:name="_Toc352605990"/>
      <w:bookmarkStart w:id="139" w:name="_Toc403575397"/>
      <w:r w:rsidRPr="00894F5A">
        <w:rPr>
          <w:rFonts w:eastAsiaTheme="minorEastAsia"/>
        </w:rPr>
        <w:t xml:space="preserve">Protocol </w:t>
      </w:r>
      <w:r w:rsidR="00A26FBB">
        <w:rPr>
          <w:rFonts w:hint="eastAsia"/>
        </w:rPr>
        <w:t>a</w:t>
      </w:r>
      <w:r w:rsidRPr="00894F5A">
        <w:t>dapter</w:t>
      </w:r>
      <w:r w:rsidRPr="00894F5A">
        <w:rPr>
          <w:rFonts w:eastAsiaTheme="minorEastAsia"/>
        </w:rPr>
        <w:t>:</w:t>
      </w:r>
      <w:bookmarkEnd w:id="137"/>
      <w:bookmarkEnd w:id="138"/>
      <w:bookmarkEnd w:id="139"/>
    </w:p>
    <w:p w14:paraId="691C8EC9" w14:textId="5E37B5EA" w:rsidR="002C33EA" w:rsidRPr="00894F5A" w:rsidRDefault="002C33EA" w:rsidP="00071C4F">
      <w:pPr>
        <w:pStyle w:val="LWPListBulletLevel1"/>
      </w:pPr>
      <w:r>
        <w:t>MS-</w:t>
      </w:r>
      <w:r>
        <w:rPr>
          <w:rFonts w:eastAsiaTheme="minorEastAsia" w:hint="eastAsia"/>
          <w:lang w:eastAsia="zh-CN"/>
        </w:rPr>
        <w:t>WWSP</w:t>
      </w:r>
      <w:r w:rsidRPr="00894F5A">
        <w:t xml:space="preserve"> </w:t>
      </w:r>
      <w:r w:rsidR="00A26FBB">
        <w:rPr>
          <w:rFonts w:eastAsiaTheme="minorEastAsia" w:hint="eastAsia"/>
          <w:lang w:eastAsia="zh-CN"/>
        </w:rPr>
        <w:t>a</w:t>
      </w:r>
      <w:r w:rsidRPr="00894F5A">
        <w:t xml:space="preserve">dapter </w:t>
      </w:r>
      <w:r w:rsidR="00A26FBB">
        <w:rPr>
          <w:rFonts w:eastAsiaTheme="minorEastAsia" w:hint="eastAsia"/>
          <w:lang w:eastAsia="zh-CN"/>
        </w:rPr>
        <w:t>i</w:t>
      </w:r>
      <w:r w:rsidRPr="00894F5A">
        <w:t>nterface</w:t>
      </w:r>
    </w:p>
    <w:p w14:paraId="691C8ECA" w14:textId="515E27A3" w:rsidR="002C33EA" w:rsidRPr="00ED12D7" w:rsidRDefault="002C33EA" w:rsidP="00071C4F">
      <w:pPr>
        <w:pStyle w:val="LWPListBulletLevel2"/>
      </w:pPr>
      <w:r w:rsidRPr="008834AE">
        <w:t xml:space="preserve">There </w:t>
      </w:r>
      <w:r>
        <w:t xml:space="preserve">are </w:t>
      </w:r>
      <w:r w:rsidR="00582CE2">
        <w:rPr>
          <w:rFonts w:eastAsiaTheme="minorEastAsia"/>
          <w:lang w:eastAsia="zh-CN"/>
        </w:rPr>
        <w:t>seven</w:t>
      </w:r>
      <w:r w:rsidR="00582CE2" w:rsidRPr="00ED12D7">
        <w:t xml:space="preserve"> </w:t>
      </w:r>
      <w:r>
        <w:t>methods declared in the MS-</w:t>
      </w:r>
      <w:r>
        <w:rPr>
          <w:rFonts w:eastAsiaTheme="minorEastAsia" w:hint="eastAsia"/>
          <w:lang w:eastAsia="zh-CN"/>
        </w:rPr>
        <w:t>WWSP</w:t>
      </w:r>
      <w:r>
        <w:t xml:space="preserve"> </w:t>
      </w:r>
      <w:r w:rsidR="00A26FBB">
        <w:rPr>
          <w:rFonts w:eastAsiaTheme="minorEastAsia" w:hint="eastAsia"/>
          <w:lang w:eastAsia="zh-CN"/>
        </w:rPr>
        <w:t>a</w:t>
      </w:r>
      <w:r>
        <w:t>dapter interface IMS_</w:t>
      </w:r>
      <w:r>
        <w:rPr>
          <w:rFonts w:eastAsiaTheme="minorEastAsia" w:hint="eastAsia"/>
          <w:lang w:eastAsia="zh-CN"/>
        </w:rPr>
        <w:t>WWSP</w:t>
      </w:r>
      <w:r w:rsidRPr="00ED12D7">
        <w:t>Adapter.</w:t>
      </w:r>
    </w:p>
    <w:p w14:paraId="691C8ECB" w14:textId="0C7AAC30" w:rsidR="002C33EA" w:rsidRPr="0083585C" w:rsidRDefault="00582CE2" w:rsidP="00071C4F">
      <w:pPr>
        <w:pStyle w:val="LWPListBulletLevel3"/>
      </w:pPr>
      <w:r>
        <w:rPr>
          <w:rFonts w:eastAsiaTheme="minorEastAsia"/>
          <w:lang w:eastAsia="zh-CN"/>
        </w:rPr>
        <w:t>Seven</w:t>
      </w:r>
      <w:r w:rsidRPr="00ED12D7">
        <w:t xml:space="preserve"> </w:t>
      </w:r>
      <w:r w:rsidR="002C33EA" w:rsidRPr="00ED12D7">
        <w:t xml:space="preserve">of </w:t>
      </w:r>
      <w:r w:rsidR="002C33EA">
        <w:t xml:space="preserve">the methods correspond to the </w:t>
      </w:r>
      <w:r w:rsidR="009F34BD">
        <w:rPr>
          <w:rFonts w:eastAsiaTheme="minorEastAsia"/>
          <w:lang w:eastAsia="zh-CN"/>
        </w:rPr>
        <w:t>seven</w:t>
      </w:r>
      <w:r w:rsidR="009F34BD">
        <w:t xml:space="preserve"> </w:t>
      </w:r>
      <w:r w:rsidR="002C33EA">
        <w:t>MS-</w:t>
      </w:r>
      <w:r w:rsidR="002C33EA">
        <w:rPr>
          <w:rFonts w:eastAsiaTheme="minorEastAsia" w:hint="eastAsia"/>
          <w:lang w:eastAsia="zh-CN"/>
        </w:rPr>
        <w:t>WWSP</w:t>
      </w:r>
      <w:r w:rsidR="002C33EA" w:rsidRPr="00ED12D7">
        <w:t xml:space="preserve"> op</w:t>
      </w:r>
      <w:r w:rsidR="002C33EA">
        <w:t xml:space="preserve">erations. The operators of the </w:t>
      </w:r>
      <w:r>
        <w:rPr>
          <w:rFonts w:eastAsiaTheme="minorEastAsia"/>
          <w:lang w:eastAsia="zh-CN"/>
        </w:rPr>
        <w:t>seven</w:t>
      </w:r>
      <w:r w:rsidRPr="00ED12D7">
        <w:t xml:space="preserve"> </w:t>
      </w:r>
      <w:r w:rsidR="002C33EA" w:rsidRPr="00ED12D7">
        <w:t>methods</w:t>
      </w:r>
      <w:r w:rsidR="002C33EA" w:rsidRPr="0083585C">
        <w:t xml:space="preserve"> are abstracted the same as the ope</w:t>
      </w:r>
      <w:r w:rsidR="002C33EA">
        <w:t>rations specified in the MS-</w:t>
      </w:r>
      <w:r w:rsidR="002C33EA">
        <w:rPr>
          <w:rFonts w:eastAsiaTheme="minorEastAsia" w:hint="eastAsia"/>
          <w:lang w:eastAsia="zh-CN"/>
        </w:rPr>
        <w:t>WWSP</w:t>
      </w:r>
      <w:r w:rsidR="002C33EA" w:rsidRPr="0083585C">
        <w:t xml:space="preserve">. </w:t>
      </w:r>
    </w:p>
    <w:p w14:paraId="691C8ECC" w14:textId="77777777" w:rsidR="002C33EA" w:rsidRPr="00D526A3" w:rsidRDefault="002C33EA" w:rsidP="00071C4F">
      <w:pPr>
        <w:pStyle w:val="LWPHeading4H4"/>
        <w:rPr>
          <w:rFonts w:eastAsiaTheme="minorEastAsia"/>
        </w:rPr>
      </w:pPr>
      <w:bookmarkStart w:id="140" w:name="_Toc352605911"/>
      <w:bookmarkStart w:id="141" w:name="_Toc352605991"/>
      <w:bookmarkStart w:id="142" w:name="_Toc403575398"/>
      <w:r w:rsidRPr="00D526A3">
        <w:rPr>
          <w:rFonts w:eastAsiaTheme="minorEastAsia"/>
        </w:rPr>
        <w:t xml:space="preserve">SUT </w:t>
      </w:r>
      <w:r w:rsidR="008022EF">
        <w:rPr>
          <w:rFonts w:hint="eastAsia"/>
        </w:rPr>
        <w:t>c</w:t>
      </w:r>
      <w:r w:rsidRPr="00D526A3">
        <w:t>ontrol</w:t>
      </w:r>
      <w:r w:rsidRPr="00D526A3">
        <w:rPr>
          <w:rFonts w:eastAsiaTheme="minorEastAsia"/>
        </w:rPr>
        <w:t xml:space="preserve"> </w:t>
      </w:r>
      <w:r w:rsidR="008022EF">
        <w:rPr>
          <w:rFonts w:eastAsiaTheme="minorEastAsia" w:hint="eastAsia"/>
        </w:rPr>
        <w:t>a</w:t>
      </w:r>
      <w:r w:rsidRPr="00D526A3">
        <w:rPr>
          <w:rFonts w:eastAsiaTheme="minorEastAsia"/>
        </w:rPr>
        <w:t>dapters:</w:t>
      </w:r>
      <w:bookmarkEnd w:id="140"/>
      <w:bookmarkEnd w:id="141"/>
      <w:bookmarkEnd w:id="142"/>
    </w:p>
    <w:p w14:paraId="691C8ECD" w14:textId="25E73AE7" w:rsidR="008C30FC" w:rsidRPr="00906142" w:rsidRDefault="008C30FC" w:rsidP="00071C4F">
      <w:pPr>
        <w:pStyle w:val="LWPListBulletLevel1"/>
      </w:pPr>
      <w:r w:rsidRPr="00906142">
        <w:t xml:space="preserve">SUT </w:t>
      </w:r>
      <w:r w:rsidR="008022EF">
        <w:rPr>
          <w:rFonts w:eastAsiaTheme="minorEastAsia" w:hint="eastAsia"/>
          <w:lang w:eastAsia="zh-CN"/>
        </w:rPr>
        <w:t>c</w:t>
      </w:r>
      <w:r w:rsidRPr="00906142">
        <w:t xml:space="preserve">ontrol </w:t>
      </w:r>
      <w:r w:rsidR="008022EF">
        <w:rPr>
          <w:rFonts w:eastAsiaTheme="minorEastAsia" w:hint="eastAsia"/>
          <w:lang w:eastAsia="zh-CN"/>
        </w:rPr>
        <w:t>a</w:t>
      </w:r>
      <w:r w:rsidRPr="00906142">
        <w:t xml:space="preserve">dapter </w:t>
      </w:r>
      <w:r w:rsidR="00A26FBB">
        <w:rPr>
          <w:rFonts w:eastAsiaTheme="minorEastAsia" w:hint="eastAsia"/>
          <w:lang w:eastAsia="zh-CN"/>
        </w:rPr>
        <w:t>i</w:t>
      </w:r>
      <w:r w:rsidRPr="00906142">
        <w:t>nterface</w:t>
      </w:r>
    </w:p>
    <w:p w14:paraId="691C8ECE" w14:textId="161B7A92" w:rsidR="00996879" w:rsidRPr="007E57EB" w:rsidRDefault="008C30FC" w:rsidP="00071C4F">
      <w:pPr>
        <w:pStyle w:val="LWPListBulletLevel2"/>
      </w:pPr>
      <w:r w:rsidRPr="00906142">
        <w:rPr>
          <w:rFonts w:eastAsiaTheme="minorEastAsia"/>
          <w:lang w:eastAsia="zh-CN"/>
        </w:rPr>
        <w:t xml:space="preserve">There are </w:t>
      </w:r>
      <w:r w:rsidR="001124E4">
        <w:rPr>
          <w:rFonts w:eastAsiaTheme="minorEastAsia"/>
          <w:lang w:eastAsia="zh-CN"/>
        </w:rPr>
        <w:t>nine</w:t>
      </w:r>
      <w:r w:rsidR="00931AE2">
        <w:t xml:space="preserve"> methods declared in the SUT </w:t>
      </w:r>
      <w:r w:rsidR="008022EF">
        <w:rPr>
          <w:rFonts w:eastAsiaTheme="minorEastAsia" w:hint="eastAsia"/>
          <w:lang w:eastAsia="zh-CN"/>
        </w:rPr>
        <w:t>c</w:t>
      </w:r>
      <w:r w:rsidR="00931AE2">
        <w:t xml:space="preserve">ontrol </w:t>
      </w:r>
      <w:r w:rsidR="008022EF">
        <w:rPr>
          <w:rFonts w:eastAsiaTheme="minorEastAsia" w:hint="eastAsia"/>
          <w:lang w:eastAsia="zh-CN"/>
        </w:rPr>
        <w:t>a</w:t>
      </w:r>
      <w:r w:rsidRPr="00906142">
        <w:t>dap</w:t>
      </w:r>
      <w:r w:rsidR="002539FC">
        <w:t xml:space="preserve">ter interface </w:t>
      </w:r>
      <w:r w:rsidR="002539FC" w:rsidRPr="002539FC">
        <w:t>IMS</w:t>
      </w:r>
      <w:r w:rsidR="002539FC" w:rsidRPr="002539FC">
        <w:rPr>
          <w:rFonts w:hint="eastAsia"/>
        </w:rPr>
        <w:t>WWSP</w:t>
      </w:r>
      <w:r w:rsidR="002539FC" w:rsidRPr="002539FC">
        <w:t>SUTControlAdapter</w:t>
      </w:r>
      <w:r w:rsidRPr="002539FC">
        <w:t>, the following</w:t>
      </w:r>
      <w:r w:rsidRPr="00906142">
        <w:rPr>
          <w:rFonts w:eastAsiaTheme="minorEastAsia"/>
          <w:lang w:eastAsia="zh-CN"/>
        </w:rPr>
        <w:t xml:space="preserve"> table shows the details of these </w:t>
      </w:r>
      <w:r w:rsidR="001124E4">
        <w:rPr>
          <w:rFonts w:eastAsiaTheme="minorEastAsia"/>
          <w:lang w:eastAsia="zh-CN"/>
        </w:rPr>
        <w:t>nine</w:t>
      </w:r>
      <w:r w:rsidRPr="00906142">
        <w:rPr>
          <w:rFonts w:eastAsiaTheme="minorEastAsia"/>
          <w:lang w:eastAsia="zh-CN"/>
        </w:rPr>
        <w:t xml:space="preserve"> interface methods.</w:t>
      </w:r>
    </w:p>
    <w:tbl>
      <w:tblPr>
        <w:tblW w:w="9576"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8C30FC" w:rsidRPr="00906142" w14:paraId="691C8ED1" w14:textId="77777777" w:rsidTr="008C30FC">
        <w:trPr>
          <w:cantSplit/>
          <w:trHeight w:val="681"/>
        </w:trPr>
        <w:tc>
          <w:tcPr>
            <w:tcW w:w="3510" w:type="dxa"/>
            <w:tcBorders>
              <w:bottom w:val="single" w:sz="4" w:space="0" w:color="auto"/>
            </w:tcBorders>
            <w:shd w:val="pct15" w:color="auto" w:fill="auto"/>
            <w:vAlign w:val="center"/>
          </w:tcPr>
          <w:p w14:paraId="691C8ECF" w14:textId="65BB94A6" w:rsidR="008C30FC" w:rsidRPr="00906142" w:rsidRDefault="008C30FC" w:rsidP="00071C4F">
            <w:pPr>
              <w:pStyle w:val="LWPTableHeading"/>
            </w:pPr>
            <w:r w:rsidRPr="00906142">
              <w:t xml:space="preserve">Interface </w:t>
            </w:r>
            <w:r w:rsidR="00D039D4">
              <w:t>m</w:t>
            </w:r>
            <w:r w:rsidRPr="00906142">
              <w:t xml:space="preserve">ethod </w:t>
            </w:r>
            <w:r w:rsidR="00D039D4">
              <w:t>n</w:t>
            </w:r>
            <w:r w:rsidRPr="00906142">
              <w:t>ame</w:t>
            </w:r>
          </w:p>
        </w:tc>
        <w:tc>
          <w:tcPr>
            <w:tcW w:w="6066" w:type="dxa"/>
            <w:tcBorders>
              <w:bottom w:val="single" w:sz="4" w:space="0" w:color="auto"/>
            </w:tcBorders>
            <w:shd w:val="pct15" w:color="auto" w:fill="auto"/>
            <w:vAlign w:val="center"/>
          </w:tcPr>
          <w:p w14:paraId="691C8ED0" w14:textId="77777777" w:rsidR="008C30FC" w:rsidRPr="00906142" w:rsidRDefault="008C30FC" w:rsidP="00071C4F">
            <w:pPr>
              <w:pStyle w:val="LWPTableHeading"/>
              <w:rPr>
                <w:kern w:val="24"/>
              </w:rPr>
            </w:pPr>
            <w:r w:rsidRPr="00906142">
              <w:t>Description</w:t>
            </w:r>
          </w:p>
        </w:tc>
      </w:tr>
      <w:tr w:rsidR="008C30FC" w:rsidRPr="00906142" w14:paraId="691C8ED5" w14:textId="77777777" w:rsidTr="005111AD">
        <w:trPr>
          <w:cantSplit/>
          <w:trHeight w:val="358"/>
        </w:trPr>
        <w:tc>
          <w:tcPr>
            <w:tcW w:w="3510" w:type="dxa"/>
            <w:shd w:val="clear" w:color="auto" w:fill="auto"/>
            <w:vAlign w:val="center"/>
          </w:tcPr>
          <w:p w14:paraId="691C8ED3" w14:textId="7E8C7E28" w:rsidR="008C30FC" w:rsidRPr="001124E4" w:rsidRDefault="00F45932" w:rsidP="00071C4F">
            <w:pPr>
              <w:pStyle w:val="LWPTableText"/>
              <w:rPr>
                <w:rFonts w:eastAsiaTheme="minorEastAsia"/>
                <w:kern w:val="24"/>
              </w:rPr>
            </w:pPr>
            <w:r w:rsidRPr="00F45932">
              <w:rPr>
                <w:rFonts w:eastAsiaTheme="minorEastAsia"/>
              </w:rPr>
              <w:t>UploadFileToDocumentLibrary</w:t>
            </w:r>
          </w:p>
        </w:tc>
        <w:tc>
          <w:tcPr>
            <w:tcW w:w="6066" w:type="dxa"/>
            <w:shd w:val="clear" w:color="auto" w:fill="auto"/>
            <w:vAlign w:val="center"/>
          </w:tcPr>
          <w:p w14:paraId="691C8ED4" w14:textId="77777777" w:rsidR="008C30FC" w:rsidRPr="00906142" w:rsidRDefault="00996879" w:rsidP="00071C4F">
            <w:pPr>
              <w:pStyle w:val="LWPTableText"/>
              <w:rPr>
                <w:rFonts w:eastAsiaTheme="minorEastAsia"/>
              </w:rPr>
            </w:pPr>
            <w:r>
              <w:rPr>
                <w:rFonts w:cstheme="minorHAnsi"/>
              </w:rPr>
              <w:t>U</w:t>
            </w:r>
            <w:r w:rsidRPr="008E1D00">
              <w:rPr>
                <w:rFonts w:cstheme="minorHAnsi"/>
              </w:rPr>
              <w:t>pload files into a document library on the site</w:t>
            </w:r>
          </w:p>
        </w:tc>
      </w:tr>
      <w:tr w:rsidR="008C30FC" w:rsidRPr="00906142" w14:paraId="691C8ED8" w14:textId="77777777" w:rsidTr="005111AD">
        <w:trPr>
          <w:cantSplit/>
          <w:trHeight w:val="335"/>
        </w:trPr>
        <w:tc>
          <w:tcPr>
            <w:tcW w:w="3510" w:type="dxa"/>
            <w:shd w:val="clear" w:color="auto" w:fill="auto"/>
            <w:vAlign w:val="center"/>
          </w:tcPr>
          <w:p w14:paraId="691C8ED6" w14:textId="77777777" w:rsidR="008C30FC" w:rsidRPr="00906142" w:rsidRDefault="00C01D99" w:rsidP="00071C4F">
            <w:pPr>
              <w:pStyle w:val="LWPTableText"/>
              <w:rPr>
                <w:rFonts w:eastAsiaTheme="minorEastAsia"/>
              </w:rPr>
            </w:pPr>
            <w:r w:rsidRPr="00C01D99">
              <w:rPr>
                <w:rFonts w:eastAsiaTheme="minorEastAsia"/>
              </w:rPr>
              <w:t>GetCurrentWebTitle</w:t>
            </w:r>
          </w:p>
        </w:tc>
        <w:tc>
          <w:tcPr>
            <w:tcW w:w="6066" w:type="dxa"/>
            <w:shd w:val="clear" w:color="auto" w:fill="auto"/>
            <w:vAlign w:val="center"/>
          </w:tcPr>
          <w:p w14:paraId="691C8ED7" w14:textId="77777777" w:rsidR="008C30FC" w:rsidRPr="005111AD" w:rsidRDefault="00996879" w:rsidP="00071C4F">
            <w:pPr>
              <w:pStyle w:val="LWPTableText"/>
              <w:rPr>
                <w:rFonts w:cstheme="minorHAnsi"/>
              </w:rPr>
            </w:pPr>
            <w:r w:rsidRPr="00996879">
              <w:rPr>
                <w:rFonts w:cstheme="minorHAnsi"/>
              </w:rPr>
              <w:t>Get the current web title from SUT.</w:t>
            </w:r>
          </w:p>
        </w:tc>
      </w:tr>
      <w:tr w:rsidR="008C30FC" w:rsidRPr="00906142" w14:paraId="691C8EDB" w14:textId="77777777" w:rsidTr="005111AD">
        <w:trPr>
          <w:cantSplit/>
          <w:trHeight w:val="285"/>
        </w:trPr>
        <w:tc>
          <w:tcPr>
            <w:tcW w:w="3510" w:type="dxa"/>
            <w:shd w:val="clear" w:color="auto" w:fill="auto"/>
            <w:vAlign w:val="center"/>
          </w:tcPr>
          <w:p w14:paraId="691C8ED9" w14:textId="77777777" w:rsidR="008C30FC" w:rsidRPr="00906142" w:rsidRDefault="00C01D99" w:rsidP="00071C4F">
            <w:pPr>
              <w:pStyle w:val="LWPTableText"/>
              <w:rPr>
                <w:rFonts w:eastAsiaTheme="minorEastAsia"/>
              </w:rPr>
            </w:pPr>
            <w:r w:rsidRPr="00C01D99">
              <w:rPr>
                <w:rFonts w:eastAsiaTheme="minorEastAsia"/>
              </w:rPr>
              <w:t>GetListIdByName</w:t>
            </w:r>
          </w:p>
        </w:tc>
        <w:tc>
          <w:tcPr>
            <w:tcW w:w="6066" w:type="dxa"/>
            <w:shd w:val="clear" w:color="auto" w:fill="auto"/>
            <w:vAlign w:val="center"/>
          </w:tcPr>
          <w:p w14:paraId="691C8EDA" w14:textId="77777777" w:rsidR="008C30FC" w:rsidRPr="00996879" w:rsidRDefault="00996879" w:rsidP="00071C4F">
            <w:pPr>
              <w:pStyle w:val="LWPTableText"/>
              <w:rPr>
                <w:rFonts w:cstheme="minorHAnsi"/>
              </w:rPr>
            </w:pPr>
            <w:r w:rsidRPr="00996879">
              <w:rPr>
                <w:rFonts w:cstheme="minorHAnsi"/>
              </w:rPr>
              <w:t>Get the list id by specified list name</w:t>
            </w:r>
            <w:r>
              <w:rPr>
                <w:rFonts w:cstheme="minorHAnsi"/>
              </w:rPr>
              <w:t>.</w:t>
            </w:r>
          </w:p>
        </w:tc>
      </w:tr>
      <w:tr w:rsidR="008C30FC" w:rsidRPr="00906142" w14:paraId="691C8EDE" w14:textId="77777777" w:rsidTr="005111AD">
        <w:trPr>
          <w:cantSplit/>
          <w:trHeight w:val="533"/>
        </w:trPr>
        <w:tc>
          <w:tcPr>
            <w:tcW w:w="3510" w:type="dxa"/>
            <w:shd w:val="clear" w:color="auto" w:fill="auto"/>
            <w:vAlign w:val="center"/>
          </w:tcPr>
          <w:p w14:paraId="691C8EDC" w14:textId="77777777" w:rsidR="008C30FC" w:rsidRPr="00906142" w:rsidRDefault="00C01D99" w:rsidP="00071C4F">
            <w:pPr>
              <w:pStyle w:val="LWPTableText"/>
              <w:rPr>
                <w:rFonts w:eastAsiaTheme="minorEastAsia"/>
              </w:rPr>
            </w:pPr>
            <w:r w:rsidRPr="00C01D99">
              <w:rPr>
                <w:rFonts w:eastAsiaTheme="minorEastAsia"/>
              </w:rPr>
              <w:t>GetWorkflowAssociationIdByName</w:t>
            </w:r>
          </w:p>
        </w:tc>
        <w:tc>
          <w:tcPr>
            <w:tcW w:w="6066" w:type="dxa"/>
            <w:shd w:val="clear" w:color="auto" w:fill="auto"/>
            <w:vAlign w:val="center"/>
          </w:tcPr>
          <w:p w14:paraId="691C8EDD" w14:textId="77777777" w:rsidR="008C30FC" w:rsidRPr="00996879" w:rsidRDefault="00996879" w:rsidP="00071C4F">
            <w:pPr>
              <w:pStyle w:val="LWPTableText"/>
              <w:rPr>
                <w:rFonts w:cstheme="minorHAnsi"/>
              </w:rPr>
            </w:pPr>
            <w:r w:rsidRPr="00996879">
              <w:rPr>
                <w:rFonts w:cstheme="minorHAnsi"/>
              </w:rPr>
              <w:t>Get the Workflow association Id according to the workflow association name</w:t>
            </w:r>
            <w:r>
              <w:rPr>
                <w:rFonts w:cstheme="minorHAnsi"/>
              </w:rPr>
              <w:t>.</w:t>
            </w:r>
          </w:p>
        </w:tc>
      </w:tr>
      <w:tr w:rsidR="008C30FC" w:rsidRPr="00906142" w14:paraId="691C8EE1" w14:textId="77777777" w:rsidTr="005111AD">
        <w:trPr>
          <w:cantSplit/>
          <w:trHeight w:val="273"/>
        </w:trPr>
        <w:tc>
          <w:tcPr>
            <w:tcW w:w="3510" w:type="dxa"/>
            <w:shd w:val="clear" w:color="auto" w:fill="auto"/>
            <w:vAlign w:val="center"/>
          </w:tcPr>
          <w:p w14:paraId="691C8EDF" w14:textId="77777777" w:rsidR="008C30FC" w:rsidRPr="00906142" w:rsidRDefault="00C01D99" w:rsidP="00071C4F">
            <w:pPr>
              <w:pStyle w:val="LWPTableText"/>
              <w:rPr>
                <w:rFonts w:eastAsiaTheme="minorEastAsia"/>
              </w:rPr>
            </w:pPr>
            <w:r w:rsidRPr="00C01D99">
              <w:rPr>
                <w:rFonts w:eastAsiaTheme="minorEastAsia"/>
              </w:rPr>
              <w:t>CleanUpUploadedFiles</w:t>
            </w:r>
          </w:p>
        </w:tc>
        <w:tc>
          <w:tcPr>
            <w:tcW w:w="6066" w:type="dxa"/>
            <w:shd w:val="clear" w:color="auto" w:fill="auto"/>
            <w:vAlign w:val="center"/>
          </w:tcPr>
          <w:p w14:paraId="691C8EE0" w14:textId="77777777" w:rsidR="008C30FC" w:rsidRPr="00996879" w:rsidRDefault="00996879" w:rsidP="00071C4F">
            <w:pPr>
              <w:pStyle w:val="LWPTableText"/>
              <w:rPr>
                <w:rFonts w:cstheme="minorHAnsi"/>
              </w:rPr>
            </w:pPr>
            <w:r w:rsidRPr="00996879">
              <w:rPr>
                <w:rFonts w:cstheme="minorHAnsi"/>
              </w:rPr>
              <w:t>Clean up uploaded files by specified files' URLs</w:t>
            </w:r>
          </w:p>
        </w:tc>
      </w:tr>
      <w:tr w:rsidR="008C30FC" w:rsidRPr="00906142" w14:paraId="691C8EE4" w14:textId="77777777" w:rsidTr="005111AD">
        <w:trPr>
          <w:cantSplit/>
          <w:trHeight w:val="351"/>
        </w:trPr>
        <w:tc>
          <w:tcPr>
            <w:tcW w:w="3510" w:type="dxa"/>
            <w:shd w:val="clear" w:color="auto" w:fill="auto"/>
            <w:vAlign w:val="center"/>
          </w:tcPr>
          <w:p w14:paraId="691C8EE2" w14:textId="77777777" w:rsidR="008C30FC" w:rsidRPr="00906142" w:rsidRDefault="00C01D99" w:rsidP="00071C4F">
            <w:pPr>
              <w:pStyle w:val="LWPTableText"/>
              <w:rPr>
                <w:rFonts w:eastAsiaTheme="minorEastAsia"/>
              </w:rPr>
            </w:pPr>
            <w:r w:rsidRPr="00C01D99">
              <w:rPr>
                <w:rFonts w:eastAsiaTheme="minorEastAsia"/>
              </w:rPr>
              <w:t>CleanUpStartedTasks</w:t>
            </w:r>
          </w:p>
        </w:tc>
        <w:tc>
          <w:tcPr>
            <w:tcW w:w="6066" w:type="dxa"/>
            <w:shd w:val="clear" w:color="auto" w:fill="auto"/>
            <w:vAlign w:val="center"/>
          </w:tcPr>
          <w:p w14:paraId="691C8EE3" w14:textId="77777777" w:rsidR="008C30FC" w:rsidRPr="00996879" w:rsidRDefault="00996879" w:rsidP="00071C4F">
            <w:pPr>
              <w:pStyle w:val="LWPTableText"/>
              <w:rPr>
                <w:rFonts w:cstheme="minorHAnsi"/>
              </w:rPr>
            </w:pPr>
            <w:r w:rsidRPr="00996879">
              <w:rPr>
                <w:rFonts w:cstheme="minorHAnsi"/>
              </w:rPr>
              <w:t>Clean up the workflow tasks by specified task ids</w:t>
            </w:r>
          </w:p>
        </w:tc>
      </w:tr>
      <w:tr w:rsidR="008C30FC" w:rsidRPr="00906142" w14:paraId="691C8EE7" w14:textId="77777777" w:rsidTr="005111AD">
        <w:trPr>
          <w:cantSplit/>
          <w:trHeight w:val="174"/>
        </w:trPr>
        <w:tc>
          <w:tcPr>
            <w:tcW w:w="3510" w:type="dxa"/>
            <w:shd w:val="clear" w:color="auto" w:fill="auto"/>
            <w:vAlign w:val="center"/>
          </w:tcPr>
          <w:p w14:paraId="691C8EE5" w14:textId="77777777" w:rsidR="008C30FC" w:rsidRPr="00906142" w:rsidRDefault="00C01D99" w:rsidP="00071C4F">
            <w:pPr>
              <w:pStyle w:val="LWPTableText"/>
              <w:rPr>
                <w:rFonts w:eastAsiaTheme="minorEastAsia"/>
              </w:rPr>
            </w:pPr>
            <w:r w:rsidRPr="00C01D99">
              <w:rPr>
                <w:rFonts w:eastAsiaTheme="minorEastAsia"/>
              </w:rPr>
              <w:t>GetListUrlByName</w:t>
            </w:r>
          </w:p>
        </w:tc>
        <w:tc>
          <w:tcPr>
            <w:tcW w:w="6066" w:type="dxa"/>
            <w:shd w:val="clear" w:color="auto" w:fill="auto"/>
            <w:vAlign w:val="center"/>
          </w:tcPr>
          <w:p w14:paraId="691C8EE6" w14:textId="77777777" w:rsidR="008C30FC" w:rsidRPr="00996879" w:rsidRDefault="00996879" w:rsidP="00071C4F">
            <w:pPr>
              <w:pStyle w:val="LWPTableText"/>
              <w:rPr>
                <w:rFonts w:cstheme="minorHAnsi"/>
              </w:rPr>
            </w:pPr>
            <w:r w:rsidRPr="00996879">
              <w:rPr>
                <w:rFonts w:cstheme="minorHAnsi"/>
              </w:rPr>
              <w:t>Get the list URL by specified list name.</w:t>
            </w:r>
          </w:p>
        </w:tc>
      </w:tr>
      <w:tr w:rsidR="008C30FC" w:rsidRPr="00906142" w14:paraId="691C8EEA" w14:textId="77777777" w:rsidTr="005111AD">
        <w:trPr>
          <w:cantSplit/>
          <w:trHeight w:val="138"/>
        </w:trPr>
        <w:tc>
          <w:tcPr>
            <w:tcW w:w="3510" w:type="dxa"/>
            <w:shd w:val="clear" w:color="auto" w:fill="auto"/>
            <w:vAlign w:val="center"/>
          </w:tcPr>
          <w:p w14:paraId="691C8EE8" w14:textId="77777777" w:rsidR="008C30FC" w:rsidRPr="00906142" w:rsidRDefault="00C01D99" w:rsidP="00071C4F">
            <w:pPr>
              <w:pStyle w:val="LWPTableText"/>
              <w:rPr>
                <w:rFonts w:eastAsiaTheme="minorEastAsia"/>
              </w:rPr>
            </w:pPr>
            <w:r w:rsidRPr="00C01D99">
              <w:rPr>
                <w:rFonts w:eastAsiaTheme="minorEastAsia"/>
              </w:rPr>
              <w:t>GetCurrentWebUrl</w:t>
            </w:r>
          </w:p>
        </w:tc>
        <w:tc>
          <w:tcPr>
            <w:tcW w:w="6066" w:type="dxa"/>
            <w:shd w:val="clear" w:color="auto" w:fill="auto"/>
            <w:vAlign w:val="center"/>
          </w:tcPr>
          <w:p w14:paraId="691C8EE9" w14:textId="77777777" w:rsidR="008C30FC" w:rsidRPr="00996879" w:rsidRDefault="00996879" w:rsidP="00071C4F">
            <w:pPr>
              <w:pStyle w:val="LWPTableText"/>
              <w:rPr>
                <w:rFonts w:cstheme="minorHAnsi"/>
              </w:rPr>
            </w:pPr>
            <w:r w:rsidRPr="00996879">
              <w:rPr>
                <w:rFonts w:cstheme="minorHAnsi"/>
              </w:rPr>
              <w:t>Get the current web URL of the web site.</w:t>
            </w:r>
          </w:p>
        </w:tc>
      </w:tr>
      <w:tr w:rsidR="008C30FC" w:rsidRPr="00906142" w14:paraId="691C8EED" w14:textId="77777777" w:rsidTr="005111AD">
        <w:trPr>
          <w:cantSplit/>
          <w:trHeight w:val="244"/>
        </w:trPr>
        <w:tc>
          <w:tcPr>
            <w:tcW w:w="3510" w:type="dxa"/>
            <w:tcBorders>
              <w:bottom w:val="single" w:sz="4" w:space="0" w:color="auto"/>
            </w:tcBorders>
            <w:shd w:val="clear" w:color="auto" w:fill="auto"/>
            <w:vAlign w:val="center"/>
          </w:tcPr>
          <w:p w14:paraId="691C8EEB" w14:textId="77777777" w:rsidR="008C30FC" w:rsidRPr="00906142" w:rsidRDefault="00C01D99" w:rsidP="00071C4F">
            <w:pPr>
              <w:pStyle w:val="LWPTableText"/>
              <w:rPr>
                <w:rFonts w:eastAsiaTheme="minorEastAsia"/>
              </w:rPr>
            </w:pPr>
            <w:r w:rsidRPr="00C01D99">
              <w:rPr>
                <w:rFonts w:eastAsiaTheme="minorEastAsia"/>
              </w:rPr>
              <w:t>GetBaseIdOfWorkFlowAssociation</w:t>
            </w:r>
          </w:p>
        </w:tc>
        <w:tc>
          <w:tcPr>
            <w:tcW w:w="6066" w:type="dxa"/>
            <w:tcBorders>
              <w:bottom w:val="single" w:sz="4" w:space="0" w:color="auto"/>
            </w:tcBorders>
            <w:shd w:val="clear" w:color="auto" w:fill="auto"/>
            <w:vAlign w:val="center"/>
          </w:tcPr>
          <w:p w14:paraId="691C8EEC" w14:textId="77777777" w:rsidR="008C30FC" w:rsidRPr="00996879" w:rsidRDefault="00996879" w:rsidP="00071C4F">
            <w:pPr>
              <w:pStyle w:val="LWPTableText"/>
              <w:rPr>
                <w:rFonts w:cstheme="minorHAnsi"/>
              </w:rPr>
            </w:pPr>
            <w:r w:rsidRPr="00996879">
              <w:rPr>
                <w:rFonts w:cstheme="minorHAnsi"/>
              </w:rPr>
              <w:t>Get the Workflow association base Id according to the workflow association name</w:t>
            </w:r>
            <w:r>
              <w:rPr>
                <w:rFonts w:cstheme="minorHAnsi"/>
              </w:rPr>
              <w:t>.</w:t>
            </w:r>
          </w:p>
        </w:tc>
      </w:tr>
    </w:tbl>
    <w:p w14:paraId="691C8EEE" w14:textId="740085EE" w:rsidR="005111AD" w:rsidRPr="00071C4F" w:rsidRDefault="00C60105" w:rsidP="00094646">
      <w:pPr>
        <w:pStyle w:val="LWPTableCaption"/>
        <w:rPr>
          <w:rFonts w:eastAsiaTheme="minorEastAsia"/>
        </w:rPr>
      </w:pPr>
      <w:r w:rsidRPr="00071C4F">
        <w:lastRenderedPageBreak/>
        <w:t xml:space="preserve">SUT </w:t>
      </w:r>
      <w:r w:rsidR="008022EF" w:rsidRPr="00071C4F">
        <w:rPr>
          <w:rFonts w:eastAsiaTheme="minorEastAsia"/>
        </w:rPr>
        <w:t>c</w:t>
      </w:r>
      <w:r w:rsidRPr="00071C4F">
        <w:t xml:space="preserve">ontrol </w:t>
      </w:r>
      <w:r w:rsidR="008022EF" w:rsidRPr="00071C4F">
        <w:rPr>
          <w:rFonts w:eastAsiaTheme="minorEastAsia"/>
        </w:rPr>
        <w:t>a</w:t>
      </w:r>
      <w:r w:rsidRPr="00071C4F">
        <w:t xml:space="preserve">dapter </w:t>
      </w:r>
      <w:r w:rsidR="008E15C2">
        <w:t>i</w:t>
      </w:r>
      <w:r w:rsidRPr="00071C4F">
        <w:t>nterface</w:t>
      </w:r>
    </w:p>
    <w:p w14:paraId="691C8EEF" w14:textId="5C232753" w:rsidR="006E51B2" w:rsidRDefault="00A26FBB" w:rsidP="006E51B2">
      <w:pPr>
        <w:pStyle w:val="Heading3"/>
        <w:rPr>
          <w:rFonts w:eastAsiaTheme="minorEastAsia"/>
        </w:rPr>
      </w:pPr>
      <w:bookmarkStart w:id="143" w:name="_Toc344126205"/>
      <w:bookmarkStart w:id="144" w:name="_Toc352073926"/>
      <w:bookmarkStart w:id="145" w:name="_Toc352074870"/>
      <w:bookmarkStart w:id="146" w:name="_Toc352605912"/>
      <w:bookmarkStart w:id="147" w:name="_Toc352605992"/>
      <w:bookmarkStart w:id="148" w:name="_Toc403575399"/>
      <w:r>
        <w:t>Adapter details</w:t>
      </w:r>
      <w:bookmarkEnd w:id="143"/>
      <w:bookmarkEnd w:id="144"/>
      <w:bookmarkEnd w:id="145"/>
      <w:bookmarkEnd w:id="146"/>
      <w:bookmarkEnd w:id="147"/>
      <w:bookmarkEnd w:id="148"/>
    </w:p>
    <w:p w14:paraId="691C8EF0" w14:textId="082622D9" w:rsidR="00931AE2" w:rsidRPr="00071C4F" w:rsidRDefault="00931AE2" w:rsidP="00931AE2">
      <w:pPr>
        <w:pStyle w:val="Heading4"/>
        <w:rPr>
          <w:rFonts w:eastAsiaTheme="minorEastAsia"/>
          <w:i/>
          <w:sz w:val="26"/>
          <w:szCs w:val="26"/>
        </w:rPr>
      </w:pPr>
      <w:bookmarkStart w:id="149" w:name="_Toc352605913"/>
      <w:bookmarkStart w:id="150" w:name="_Toc352605993"/>
      <w:bookmarkStart w:id="151" w:name="_Toc403575400"/>
      <w:r w:rsidRPr="00071C4F">
        <w:rPr>
          <w:rFonts w:eastAsiaTheme="minorEastAsia"/>
          <w:sz w:val="26"/>
          <w:szCs w:val="26"/>
        </w:rPr>
        <w:t xml:space="preserve">Protocol </w:t>
      </w:r>
      <w:r w:rsidR="00A26FBB" w:rsidRPr="00071C4F">
        <w:rPr>
          <w:rFonts w:eastAsiaTheme="minorEastAsia"/>
          <w:sz w:val="26"/>
          <w:szCs w:val="26"/>
        </w:rPr>
        <w:t>a</w:t>
      </w:r>
      <w:r w:rsidRPr="00071C4F">
        <w:rPr>
          <w:rFonts w:eastAsiaTheme="minorEastAsia"/>
          <w:sz w:val="26"/>
          <w:szCs w:val="26"/>
        </w:rPr>
        <w:t>dapter</w:t>
      </w:r>
      <w:bookmarkEnd w:id="149"/>
      <w:bookmarkEnd w:id="150"/>
      <w:bookmarkEnd w:id="151"/>
    </w:p>
    <w:p w14:paraId="691C8EF1" w14:textId="6A264C89" w:rsidR="00931AE2" w:rsidRPr="00A53D1B" w:rsidRDefault="00931AE2" w:rsidP="00071C4F">
      <w:pPr>
        <w:pStyle w:val="Heading5"/>
        <w:rPr>
          <w:rFonts w:eastAsiaTheme="minorEastAsia"/>
        </w:rPr>
      </w:pPr>
      <w:bookmarkStart w:id="152" w:name="_Toc352605914"/>
      <w:bookmarkStart w:id="153" w:name="_Toc352605994"/>
      <w:bookmarkStart w:id="154" w:name="_Toc403575401"/>
      <w:r w:rsidRPr="00A53D1B">
        <w:rPr>
          <w:rFonts w:eastAsiaTheme="minorEastAsia"/>
        </w:rPr>
        <w:t>MS-</w:t>
      </w:r>
      <w:r>
        <w:rPr>
          <w:rFonts w:eastAsiaTheme="minorEastAsia"/>
        </w:rPr>
        <w:t>WWSP</w:t>
      </w:r>
      <w:r w:rsidRPr="00A53D1B">
        <w:rPr>
          <w:rFonts w:eastAsiaTheme="minorEastAsia"/>
        </w:rPr>
        <w:t xml:space="preserve"> </w:t>
      </w:r>
      <w:r w:rsidR="00A26FBB">
        <w:rPr>
          <w:rFonts w:eastAsiaTheme="minorEastAsia" w:hint="eastAsia"/>
        </w:rPr>
        <w:t>p</w:t>
      </w:r>
      <w:r>
        <w:rPr>
          <w:rFonts w:eastAsiaTheme="minorEastAsia"/>
        </w:rPr>
        <w:t xml:space="preserve">rotocol </w:t>
      </w:r>
      <w:r w:rsidR="00A26FBB">
        <w:rPr>
          <w:rFonts w:eastAsiaTheme="minorEastAsia" w:hint="eastAsia"/>
        </w:rPr>
        <w:t>a</w:t>
      </w:r>
      <w:r w:rsidRPr="00A53D1B">
        <w:rPr>
          <w:rFonts w:eastAsiaTheme="minorEastAsia"/>
        </w:rPr>
        <w:t>dapter</w:t>
      </w:r>
      <w:bookmarkEnd w:id="154"/>
      <w:r w:rsidRPr="00A53D1B">
        <w:rPr>
          <w:rFonts w:eastAsiaTheme="minorEastAsia"/>
        </w:rPr>
        <w:t xml:space="preserve"> </w:t>
      </w:r>
      <w:bookmarkEnd w:id="152"/>
      <w:bookmarkEnd w:id="153"/>
    </w:p>
    <w:p w14:paraId="691C8EF2" w14:textId="5A53150F" w:rsidR="006E51B2" w:rsidRPr="00931AE2" w:rsidRDefault="00931AE2" w:rsidP="00931AE2">
      <w:pPr>
        <w:spacing w:before="120"/>
        <w:rPr>
          <w:szCs w:val="18"/>
        </w:rPr>
      </w:pPr>
      <w:r w:rsidRPr="00A53D1B">
        <w:rPr>
          <w:szCs w:val="18"/>
        </w:rPr>
        <w:t xml:space="preserve">The following figure </w:t>
      </w:r>
      <w:r w:rsidR="00476FD0">
        <w:rPr>
          <w:szCs w:val="18"/>
        </w:rPr>
        <w:t>show</w:t>
      </w:r>
      <w:r w:rsidR="00A12101">
        <w:rPr>
          <w:szCs w:val="18"/>
        </w:rPr>
        <w:t>s</w:t>
      </w:r>
      <w:r w:rsidR="00476FD0">
        <w:rPr>
          <w:szCs w:val="18"/>
        </w:rPr>
        <w:t xml:space="preserve"> </w:t>
      </w:r>
      <w:r>
        <w:rPr>
          <w:szCs w:val="18"/>
        </w:rPr>
        <w:t xml:space="preserve">the class diagram of the </w:t>
      </w:r>
      <w:r w:rsidRPr="00A53D1B">
        <w:rPr>
          <w:rFonts w:eastAsiaTheme="minorEastAsia" w:cs="Tahoma"/>
          <w:szCs w:val="18"/>
        </w:rPr>
        <w:t>MS-</w:t>
      </w:r>
      <w:r>
        <w:rPr>
          <w:rFonts w:eastAsiaTheme="minorEastAsia" w:cs="Tahoma"/>
          <w:szCs w:val="18"/>
        </w:rPr>
        <w:t>WWSP</w:t>
      </w:r>
      <w:r w:rsidRPr="00A53D1B">
        <w:rPr>
          <w:rFonts w:eastAsiaTheme="minorEastAsia" w:cs="Tahoma"/>
          <w:szCs w:val="18"/>
        </w:rPr>
        <w:t xml:space="preserve"> </w:t>
      </w:r>
      <w:r w:rsidR="00A26FBB">
        <w:rPr>
          <w:rFonts w:eastAsiaTheme="minorEastAsia" w:cs="Tahoma" w:hint="eastAsia"/>
          <w:szCs w:val="18"/>
        </w:rPr>
        <w:t>p</w:t>
      </w:r>
      <w:r>
        <w:rPr>
          <w:rFonts w:eastAsiaTheme="minorEastAsia" w:cs="Tahoma"/>
          <w:szCs w:val="18"/>
        </w:rPr>
        <w:t xml:space="preserve">rotocol </w:t>
      </w:r>
      <w:r w:rsidR="00A26FBB">
        <w:rPr>
          <w:rFonts w:hint="eastAsia"/>
          <w:szCs w:val="18"/>
        </w:rPr>
        <w:t>a</w:t>
      </w:r>
      <w:r w:rsidRPr="00A53D1B">
        <w:rPr>
          <w:szCs w:val="18"/>
        </w:rPr>
        <w:t>dapter.</w:t>
      </w:r>
      <w:bookmarkStart w:id="155" w:name="_Toc231891496"/>
      <w:bookmarkStart w:id="156" w:name="_Toc231891497"/>
      <w:bookmarkStart w:id="157" w:name="_Toc231891498"/>
      <w:bookmarkStart w:id="158" w:name="_Toc231891499"/>
      <w:bookmarkStart w:id="159" w:name="_Toc231891500"/>
      <w:bookmarkEnd w:id="155"/>
      <w:bookmarkEnd w:id="156"/>
      <w:bookmarkEnd w:id="157"/>
      <w:bookmarkEnd w:id="158"/>
      <w:bookmarkEnd w:id="159"/>
    </w:p>
    <w:p w14:paraId="691C8EF3" w14:textId="3EC04569" w:rsidR="00943563" w:rsidRDefault="00EA59F7" w:rsidP="00071C4F">
      <w:pPr>
        <w:pStyle w:val="LWPFigure"/>
      </w:pPr>
      <w:r>
        <w:rPr>
          <w:noProof/>
          <w:lang w:eastAsia="zh-CN"/>
        </w:rPr>
        <w:drawing>
          <wp:inline distT="0" distB="0" distL="0" distR="0" wp14:anchorId="691C9215" wp14:editId="691C9216">
            <wp:extent cx="4069433" cy="2309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69433" cy="2309060"/>
                    </a:xfrm>
                    <a:prstGeom prst="rect">
                      <a:avLst/>
                    </a:prstGeom>
                  </pic:spPr>
                </pic:pic>
              </a:graphicData>
            </a:graphic>
          </wp:inline>
        </w:drawing>
      </w:r>
    </w:p>
    <w:p w14:paraId="691C8EF5" w14:textId="2E06A814" w:rsidR="00856C76" w:rsidRDefault="007B135B" w:rsidP="00071C4F">
      <w:pPr>
        <w:pStyle w:val="LWPFigureCaption"/>
        <w:rPr>
          <w:rFonts w:eastAsiaTheme="minorEastAsia"/>
        </w:rPr>
      </w:pPr>
      <w:r>
        <w:t>Protocol</w:t>
      </w:r>
      <w:r>
        <w:rPr>
          <w:rFonts w:hint="eastAsia"/>
        </w:rPr>
        <w:t xml:space="preserve"> </w:t>
      </w:r>
      <w:r w:rsidR="002E17AB">
        <w:t>a</w:t>
      </w:r>
      <w:r>
        <w:rPr>
          <w:rFonts w:hint="eastAsia"/>
        </w:rPr>
        <w:t>dapter</w:t>
      </w:r>
    </w:p>
    <w:p w14:paraId="569B4B52" w14:textId="4991CE7D" w:rsidR="001A3635" w:rsidRPr="00071C4F" w:rsidRDefault="001A3635" w:rsidP="00071C4F">
      <w:pPr>
        <w:pStyle w:val="LWPParagraphText"/>
      </w:pPr>
      <w:r>
        <w:t xml:space="preserve">The following outlines details of the class diagram: </w:t>
      </w:r>
    </w:p>
    <w:p w14:paraId="691C8EF6" w14:textId="07CFEF8B" w:rsidR="00856C76" w:rsidRPr="00E92D6D" w:rsidRDefault="00856C76" w:rsidP="00071C4F">
      <w:pPr>
        <w:pStyle w:val="LWPListBulletLevel1"/>
      </w:pPr>
      <w:r w:rsidRPr="00E92D6D">
        <w:t xml:space="preserve">Adapter </w:t>
      </w:r>
      <w:r w:rsidR="00A26FBB">
        <w:rPr>
          <w:rFonts w:eastAsiaTheme="minorEastAsia" w:hint="eastAsia"/>
          <w:lang w:eastAsia="zh-CN"/>
        </w:rPr>
        <w:t>i</w:t>
      </w:r>
      <w:r w:rsidRPr="00E92D6D">
        <w:t>nterface</w:t>
      </w:r>
    </w:p>
    <w:p w14:paraId="691C8EF7" w14:textId="506ACF92" w:rsidR="00856C76" w:rsidRPr="003A264C" w:rsidRDefault="00856C76" w:rsidP="00071C4F">
      <w:pPr>
        <w:pStyle w:val="LWPListBulletLevel2"/>
      </w:pPr>
      <w:r>
        <w:t xml:space="preserve">IMS_WWSPAdapter </w:t>
      </w:r>
      <w:r w:rsidRPr="003A264C">
        <w:t xml:space="preserve">is the interface of the Protocol </w:t>
      </w:r>
      <w:r w:rsidR="0029174C">
        <w:t>a</w:t>
      </w:r>
      <w:r w:rsidR="0029174C" w:rsidRPr="003A264C">
        <w:t>dapter</w:t>
      </w:r>
      <w:r w:rsidRPr="003A264C">
        <w:t xml:space="preserve">. </w:t>
      </w:r>
    </w:p>
    <w:p w14:paraId="691C8EF8" w14:textId="0FB86FA9" w:rsidR="00856C76" w:rsidRPr="00611F2F" w:rsidRDefault="00856C76" w:rsidP="00071C4F">
      <w:pPr>
        <w:pStyle w:val="LWPListBulletLevel2"/>
      </w:pPr>
      <w:r w:rsidRPr="00260CD9">
        <w:t>I</w:t>
      </w:r>
      <w:r>
        <w:t>MS_WWSP</w:t>
      </w:r>
      <w:r w:rsidRPr="00260CD9">
        <w:t>Adapter</w:t>
      </w:r>
      <w:r w:rsidRPr="00611F2F">
        <w:t xml:space="preserve"> defines the </w:t>
      </w:r>
      <w:r w:rsidR="005B3AF5">
        <w:t xml:space="preserve">seven </w:t>
      </w:r>
      <w:r w:rsidRPr="00611F2F">
        <w:t>methods</w:t>
      </w:r>
      <w:r>
        <w:t xml:space="preserve"> which are specified in Open Specification</w:t>
      </w:r>
      <w:r w:rsidRPr="00611F2F">
        <w:t xml:space="preserve"> i</w:t>
      </w:r>
      <w:r>
        <w:t>nvoked by test cases.</w:t>
      </w:r>
    </w:p>
    <w:p w14:paraId="691C8EF9" w14:textId="17FB67E5" w:rsidR="00856C76" w:rsidRPr="0094469C" w:rsidRDefault="00856C76" w:rsidP="00071C4F">
      <w:pPr>
        <w:pStyle w:val="LWPListBulletLevel1"/>
      </w:pPr>
      <w:r w:rsidRPr="0094469C">
        <w:t xml:space="preserve">Adapter </w:t>
      </w:r>
      <w:r w:rsidR="00A26FBB">
        <w:rPr>
          <w:rFonts w:hint="eastAsia"/>
          <w:lang w:eastAsia="zh-CN"/>
        </w:rPr>
        <w:t>i</w:t>
      </w:r>
      <w:r w:rsidRPr="0094469C">
        <w:rPr>
          <w:rFonts w:hint="eastAsia"/>
          <w:lang w:eastAsia="zh-CN"/>
        </w:rPr>
        <w:t>mplementation</w:t>
      </w:r>
    </w:p>
    <w:p w14:paraId="691C8EFA" w14:textId="77777777" w:rsidR="00856C76" w:rsidRPr="00C3398E" w:rsidRDefault="00856C76" w:rsidP="00071C4F">
      <w:pPr>
        <w:pStyle w:val="LWPListBulletLevel2"/>
      </w:pPr>
      <w:r>
        <w:t>MS_</w:t>
      </w:r>
      <w:r w:rsidR="008122C9" w:rsidRPr="008122C9">
        <w:t xml:space="preserve"> </w:t>
      </w:r>
      <w:r w:rsidR="008122C9">
        <w:t>WWSPAdapter</w:t>
      </w:r>
      <w:r w:rsidR="008122C9" w:rsidRPr="00C3398E">
        <w:t xml:space="preserve"> </w:t>
      </w:r>
      <w:r w:rsidRPr="00C3398E">
        <w:t>is the Protocol Adapter class of the test suite. It is used to implement</w:t>
      </w:r>
      <w:r w:rsidRPr="00C3398E">
        <w:rPr>
          <w:rFonts w:eastAsiaTheme="minorEastAsia" w:hint="eastAsia"/>
          <w:lang w:eastAsia="zh-CN"/>
        </w:rPr>
        <w:t xml:space="preserve"> </w:t>
      </w:r>
      <w:r w:rsidR="008122C9" w:rsidRPr="00260CD9">
        <w:t>I</w:t>
      </w:r>
      <w:r w:rsidR="008122C9">
        <w:t>MS_WWSP</w:t>
      </w:r>
      <w:r w:rsidR="008122C9" w:rsidRPr="00260CD9">
        <w:t>Adapter</w:t>
      </w:r>
      <w:r w:rsidRPr="00C3398E">
        <w:t xml:space="preserve">. </w:t>
      </w:r>
    </w:p>
    <w:p w14:paraId="691C8EFB" w14:textId="77777777" w:rsidR="00856C76" w:rsidRPr="00611F2F" w:rsidRDefault="00856C76" w:rsidP="00071C4F">
      <w:pPr>
        <w:pStyle w:val="LWPListBulletLevel2"/>
      </w:pPr>
      <w:r w:rsidRPr="00611F2F">
        <w:t xml:space="preserve">The </w:t>
      </w:r>
      <w:r w:rsidR="00B24BC7">
        <w:t>7</w:t>
      </w:r>
      <w:r>
        <w:t xml:space="preserve"> </w:t>
      </w:r>
      <w:r w:rsidRPr="00611F2F">
        <w:t xml:space="preserve">methods </w:t>
      </w:r>
      <w:r>
        <w:t>defined in IMS_</w:t>
      </w:r>
      <w:r w:rsidR="006D12CE">
        <w:t>WWSP</w:t>
      </w:r>
      <w:r w:rsidRPr="00260CD9">
        <w:t>Adapter</w:t>
      </w:r>
      <w:r w:rsidRPr="00611F2F">
        <w:t xml:space="preserve"> are implemented by generating SOAP request</w:t>
      </w:r>
      <w:r>
        <w:t>s</w:t>
      </w:r>
      <w:r w:rsidRPr="00611F2F">
        <w:t xml:space="preserve">, </w:t>
      </w:r>
      <w:r>
        <w:rPr>
          <w:rFonts w:eastAsiaTheme="minorEastAsia" w:hint="eastAsia"/>
          <w:lang w:eastAsia="zh-CN"/>
        </w:rPr>
        <w:t xml:space="preserve">and then </w:t>
      </w:r>
      <w:r w:rsidRPr="00611F2F">
        <w:t>invoking</w:t>
      </w:r>
      <w:r>
        <w:rPr>
          <w:rFonts w:eastAsiaTheme="minorEastAsia" w:hint="eastAsia"/>
          <w:lang w:eastAsia="zh-CN"/>
        </w:rPr>
        <w:t xml:space="preserve"> </w:t>
      </w:r>
      <w:r>
        <w:t>these</w:t>
      </w:r>
      <w:r w:rsidRPr="00611F2F">
        <w:t xml:space="preserve"> methods provided by the </w:t>
      </w:r>
      <w:r w:rsidR="001D396E" w:rsidRPr="001D396E">
        <w:t xml:space="preserve">MS-WWSP </w:t>
      </w:r>
      <w:r w:rsidRPr="00611F2F">
        <w:t>proxy class to send SOAP requests; getting corresponding de-serialized response and verifying related adapter requirements.</w:t>
      </w:r>
    </w:p>
    <w:p w14:paraId="691C8EFC" w14:textId="77777777" w:rsidR="00856C76" w:rsidRDefault="00856C76" w:rsidP="00071C4F">
      <w:pPr>
        <w:pStyle w:val="LWPListBulletLevel2"/>
      </w:pPr>
      <w:r w:rsidRPr="00700A77">
        <w:t>The Initialize method is used to configure HTTP or HTTPS and SOAP 1.1 or SOAP 1.2 for transport.</w:t>
      </w:r>
    </w:p>
    <w:p w14:paraId="691C8EFD" w14:textId="7183B182" w:rsidR="00AD4616" w:rsidRPr="00C02418" w:rsidRDefault="00AD4616" w:rsidP="00071C4F">
      <w:pPr>
        <w:pStyle w:val="LWPListBulletLevel1"/>
      </w:pPr>
      <w:r w:rsidRPr="00CD6C03">
        <w:t>Other</w:t>
      </w:r>
      <w:r w:rsidRPr="00C02418">
        <w:t xml:space="preserve"> </w:t>
      </w:r>
      <w:r w:rsidR="00A26FBB">
        <w:rPr>
          <w:rFonts w:eastAsiaTheme="minorEastAsia" w:hint="eastAsia"/>
          <w:lang w:eastAsia="zh-CN"/>
        </w:rPr>
        <w:t>c</w:t>
      </w:r>
      <w:r w:rsidRPr="00C02418">
        <w:t>lass</w:t>
      </w:r>
    </w:p>
    <w:p w14:paraId="691C8EFE" w14:textId="77777777" w:rsidR="00133024" w:rsidRPr="004C6B1B" w:rsidRDefault="00C02418" w:rsidP="00071C4F">
      <w:pPr>
        <w:pStyle w:val="LWPListBulletLevel2"/>
      </w:pPr>
      <w:r w:rsidRPr="00C02418">
        <w:t>WorkflowSoap</w:t>
      </w:r>
      <w:r>
        <w:t xml:space="preserve"> </w:t>
      </w:r>
      <w:r w:rsidRPr="00AB6EC3">
        <w:t xml:space="preserve">is </w:t>
      </w:r>
      <w:r>
        <w:t>a</w:t>
      </w:r>
      <w:r w:rsidRPr="00AB6EC3">
        <w:t xml:space="preserve"> schema validation</w:t>
      </w:r>
      <w:r>
        <w:t xml:space="preserve"> class,</w:t>
      </w:r>
      <w:r w:rsidRPr="00AB6EC3">
        <w:t xml:space="preserve"> which </w:t>
      </w:r>
      <w:r w:rsidRPr="00AB6EC3">
        <w:rPr>
          <w:rFonts w:hint="eastAsia"/>
          <w:lang w:eastAsia="zh-CN"/>
        </w:rPr>
        <w:t>is</w:t>
      </w:r>
      <w:r>
        <w:rPr>
          <w:rFonts w:hint="eastAsia"/>
          <w:lang w:eastAsia="zh-CN"/>
        </w:rPr>
        <w:t xml:space="preserve"> a part</w:t>
      </w:r>
      <w:r>
        <w:rPr>
          <w:lang w:eastAsia="zh-CN"/>
        </w:rPr>
        <w:t xml:space="preserve"> </w:t>
      </w:r>
      <w:r>
        <w:rPr>
          <w:rFonts w:hint="eastAsia"/>
          <w:lang w:eastAsia="zh-CN"/>
        </w:rPr>
        <w:t>of the proxy generated from the MS-</w:t>
      </w:r>
      <w:r>
        <w:rPr>
          <w:lang w:eastAsia="zh-CN"/>
        </w:rPr>
        <w:t>WWSP</w:t>
      </w:r>
      <w:r>
        <w:rPr>
          <w:rFonts w:hint="eastAsia"/>
          <w:lang w:eastAsia="zh-CN"/>
        </w:rPr>
        <w:t xml:space="preserve"> WSDL. It </w:t>
      </w:r>
      <w:r w:rsidRPr="0086493B">
        <w:rPr>
          <w:lang w:eastAsia="zh-CN"/>
        </w:rPr>
        <w:t>override</w:t>
      </w:r>
      <w:r>
        <w:rPr>
          <w:rFonts w:hint="eastAsia"/>
          <w:lang w:eastAsia="zh-CN"/>
        </w:rPr>
        <w:t>s</w:t>
      </w:r>
      <w:r w:rsidRPr="0086493B">
        <w:rPr>
          <w:lang w:eastAsia="zh-CN"/>
        </w:rPr>
        <w:t xml:space="preserve"> the </w:t>
      </w:r>
      <w:r>
        <w:rPr>
          <w:lang w:eastAsia="zh-CN"/>
        </w:rPr>
        <w:t>Invoke</w:t>
      </w:r>
      <w:r>
        <w:rPr>
          <w:rFonts w:hint="eastAsia"/>
          <w:lang w:eastAsia="zh-CN"/>
        </w:rPr>
        <w:t xml:space="preserve"> </w:t>
      </w:r>
      <w:r w:rsidRPr="0086493B">
        <w:rPr>
          <w:lang w:eastAsia="zh-CN"/>
        </w:rPr>
        <w:t>method to generate a schema validation reader, and then use th</w:t>
      </w:r>
      <w:r>
        <w:rPr>
          <w:lang w:eastAsia="zh-CN"/>
        </w:rPr>
        <w:t>e kind of mechanism to validat</w:t>
      </w:r>
      <w:r>
        <w:rPr>
          <w:rFonts w:hint="eastAsia"/>
          <w:lang w:eastAsia="zh-CN"/>
        </w:rPr>
        <w:t>e</w:t>
      </w:r>
      <w:r w:rsidRPr="0086493B">
        <w:rPr>
          <w:lang w:eastAsia="zh-CN"/>
        </w:rPr>
        <w:t xml:space="preserve"> whether</w:t>
      </w:r>
      <w:r>
        <w:rPr>
          <w:rFonts w:hint="eastAsia"/>
          <w:lang w:eastAsia="zh-CN"/>
        </w:rPr>
        <w:t xml:space="preserve"> </w:t>
      </w:r>
      <w:r w:rsidRPr="0086493B">
        <w:rPr>
          <w:lang w:eastAsia="zh-CN"/>
        </w:rPr>
        <w:t xml:space="preserve">the result xml </w:t>
      </w:r>
      <w:r>
        <w:rPr>
          <w:lang w:eastAsia="zh-CN"/>
        </w:rPr>
        <w:t>is consistent</w:t>
      </w:r>
      <w:r w:rsidRPr="0086493B">
        <w:rPr>
          <w:lang w:eastAsia="zh-CN"/>
        </w:rPr>
        <w:t xml:space="preserve"> with the XSD.</w:t>
      </w:r>
    </w:p>
    <w:p w14:paraId="691C8EFF" w14:textId="77777777" w:rsidR="00133024" w:rsidRPr="00906142" w:rsidRDefault="00133024" w:rsidP="00071C4F">
      <w:pPr>
        <w:pStyle w:val="LWPListBulletLevel2"/>
      </w:pPr>
      <w:r w:rsidRPr="00906142">
        <w:t>The AdapterHelper class provides the methods of getting</w:t>
      </w:r>
      <w:r w:rsidR="00C44F63">
        <w:t xml:space="preserve"> value from different complex type </w:t>
      </w:r>
      <w:r w:rsidRPr="00906142">
        <w:rPr>
          <w:lang w:eastAsia="zh-CN"/>
        </w:rPr>
        <w:t xml:space="preserve">and </w:t>
      </w:r>
      <w:r w:rsidRPr="00906142">
        <w:t xml:space="preserve">verifying </w:t>
      </w:r>
      <w:r w:rsidR="002650F9">
        <w:rPr>
          <w:lang w:eastAsia="zh-CN"/>
        </w:rPr>
        <w:t>workflow association data schema</w:t>
      </w:r>
      <w:r w:rsidRPr="00906142">
        <w:rPr>
          <w:lang w:eastAsia="zh-CN"/>
        </w:rPr>
        <w:t>, getting and verifying</w:t>
      </w:r>
      <w:r w:rsidRPr="00906142">
        <w:t xml:space="preserve"> URL</w:t>
      </w:r>
      <w:r w:rsidRPr="00906142">
        <w:rPr>
          <w:lang w:eastAsia="zh-CN"/>
        </w:rPr>
        <w:t>, etc</w:t>
      </w:r>
      <w:r w:rsidRPr="00906142">
        <w:t>.</w:t>
      </w:r>
    </w:p>
    <w:p w14:paraId="691C8F00" w14:textId="77777777" w:rsidR="00133024" w:rsidRDefault="004C6B1B" w:rsidP="00071C4F">
      <w:pPr>
        <w:pStyle w:val="LWPFigure"/>
        <w:rPr>
          <w:rFonts w:ascii="Verdana" w:eastAsiaTheme="minorEastAsia" w:hAnsi="Verdana"/>
          <w:sz w:val="18"/>
          <w:szCs w:val="18"/>
          <w:lang w:eastAsia="zh-CN"/>
        </w:rPr>
      </w:pPr>
      <w:r>
        <w:rPr>
          <w:noProof/>
          <w:lang w:eastAsia="zh-CN"/>
        </w:rPr>
        <w:lastRenderedPageBreak/>
        <w:drawing>
          <wp:inline distT="0" distB="0" distL="0" distR="0" wp14:anchorId="691C9217" wp14:editId="691C9218">
            <wp:extent cx="3383573" cy="246147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83573" cy="2461473"/>
                    </a:xfrm>
                    <a:prstGeom prst="rect">
                      <a:avLst/>
                    </a:prstGeom>
                  </pic:spPr>
                </pic:pic>
              </a:graphicData>
            </a:graphic>
          </wp:inline>
        </w:drawing>
      </w:r>
    </w:p>
    <w:p w14:paraId="691C8F01" w14:textId="12BCC982" w:rsidR="007B135B" w:rsidRPr="007B135B" w:rsidRDefault="007B135B" w:rsidP="00071C4F">
      <w:pPr>
        <w:pStyle w:val="LWPFigureCaption"/>
      </w:pPr>
      <w:r>
        <w:rPr>
          <w:rFonts w:hint="eastAsia"/>
        </w:rPr>
        <w:t xml:space="preserve">Adapter </w:t>
      </w:r>
      <w:r w:rsidR="00EB2897">
        <w:t>h</w:t>
      </w:r>
      <w:r>
        <w:rPr>
          <w:rFonts w:hint="eastAsia"/>
        </w:rPr>
        <w:t>elper</w:t>
      </w:r>
    </w:p>
    <w:p w14:paraId="691C8F02" w14:textId="77777777" w:rsidR="003907EB" w:rsidRPr="00906142" w:rsidRDefault="003907EB" w:rsidP="00071C4F">
      <w:pPr>
        <w:pStyle w:val="LWPListBulletLevel1"/>
      </w:pPr>
      <w:r w:rsidRPr="00906142">
        <w:t xml:space="preserve">Enumeration </w:t>
      </w:r>
    </w:p>
    <w:p w14:paraId="691C8F03" w14:textId="77777777" w:rsidR="003907EB" w:rsidRPr="003907EB" w:rsidRDefault="003907EB" w:rsidP="00071C4F">
      <w:pPr>
        <w:pStyle w:val="LWPListBulletLevel2"/>
      </w:pPr>
      <w:r w:rsidRPr="003907EB">
        <w:t>ValidationResult</w:t>
      </w:r>
      <w:r>
        <w:t xml:space="preserve"> is</w:t>
      </w:r>
      <w:r w:rsidRPr="00906142">
        <w:t xml:space="preserve"> used to specify the </w:t>
      </w:r>
      <w:r>
        <w:t>result of schema validation for request/response message.</w:t>
      </w:r>
      <w:r w:rsidRPr="00906142">
        <w:t xml:space="preserve"> </w:t>
      </w:r>
    </w:p>
    <w:p w14:paraId="691C8F04" w14:textId="77777777" w:rsidR="003907EB" w:rsidRPr="003907EB" w:rsidRDefault="003907EB" w:rsidP="00071C4F">
      <w:pPr>
        <w:pStyle w:val="LWPFigure"/>
        <w:rPr>
          <w:szCs w:val="18"/>
        </w:rPr>
      </w:pPr>
      <w:r>
        <w:rPr>
          <w:noProof/>
          <w:lang w:eastAsia="zh-CN"/>
        </w:rPr>
        <w:drawing>
          <wp:inline distT="0" distB="0" distL="0" distR="0" wp14:anchorId="691C9219" wp14:editId="691C921A">
            <wp:extent cx="2011854" cy="119644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11854" cy="1196444"/>
                    </a:xfrm>
                    <a:prstGeom prst="rect">
                      <a:avLst/>
                    </a:prstGeom>
                  </pic:spPr>
                </pic:pic>
              </a:graphicData>
            </a:graphic>
          </wp:inline>
        </w:drawing>
      </w:r>
    </w:p>
    <w:p w14:paraId="691C8F06" w14:textId="2922AB69" w:rsidR="00C02E37" w:rsidRPr="00A26FBB" w:rsidRDefault="007B135B" w:rsidP="00071C4F">
      <w:pPr>
        <w:pStyle w:val="LWPFigureCaption"/>
      </w:pPr>
      <w:r>
        <w:rPr>
          <w:rFonts w:hint="eastAsia"/>
        </w:rPr>
        <w:t>Enumeration</w:t>
      </w:r>
    </w:p>
    <w:p w14:paraId="691C8F0C" w14:textId="77777777" w:rsidR="00133024" w:rsidRPr="00071C4F" w:rsidRDefault="00133024" w:rsidP="00133024">
      <w:pPr>
        <w:pStyle w:val="Heading4"/>
        <w:rPr>
          <w:rFonts w:eastAsiaTheme="minorEastAsia"/>
          <w:i/>
          <w:sz w:val="26"/>
          <w:szCs w:val="26"/>
        </w:rPr>
      </w:pPr>
      <w:bookmarkStart w:id="160" w:name="_Toc352605915"/>
      <w:bookmarkStart w:id="161" w:name="_Toc352605995"/>
      <w:bookmarkStart w:id="162" w:name="_Toc403575402"/>
      <w:r w:rsidRPr="00071C4F">
        <w:rPr>
          <w:rFonts w:eastAsiaTheme="minorEastAsia"/>
          <w:sz w:val="26"/>
          <w:szCs w:val="26"/>
        </w:rPr>
        <w:t xml:space="preserve">SUT </w:t>
      </w:r>
      <w:r w:rsidR="008022EF" w:rsidRPr="00071C4F">
        <w:rPr>
          <w:rFonts w:eastAsiaTheme="minorEastAsia"/>
          <w:sz w:val="26"/>
          <w:szCs w:val="26"/>
        </w:rPr>
        <w:t>c</w:t>
      </w:r>
      <w:r w:rsidRPr="00071C4F">
        <w:rPr>
          <w:rFonts w:eastAsiaTheme="minorEastAsia"/>
          <w:sz w:val="26"/>
          <w:szCs w:val="26"/>
        </w:rPr>
        <w:t xml:space="preserve">ontrol </w:t>
      </w:r>
      <w:r w:rsidR="008022EF" w:rsidRPr="00071C4F">
        <w:rPr>
          <w:rFonts w:eastAsiaTheme="minorEastAsia"/>
          <w:sz w:val="26"/>
          <w:szCs w:val="26"/>
        </w:rPr>
        <w:t>a</w:t>
      </w:r>
      <w:r w:rsidRPr="00071C4F">
        <w:rPr>
          <w:rFonts w:eastAsiaTheme="minorEastAsia"/>
          <w:sz w:val="26"/>
          <w:szCs w:val="26"/>
        </w:rPr>
        <w:t>dapters</w:t>
      </w:r>
      <w:bookmarkEnd w:id="160"/>
      <w:bookmarkEnd w:id="161"/>
      <w:bookmarkEnd w:id="162"/>
    </w:p>
    <w:p w14:paraId="691C8F0D" w14:textId="2C71D5FD" w:rsidR="00133024" w:rsidRPr="00B2011A" w:rsidRDefault="00133024" w:rsidP="00071C4F">
      <w:pPr>
        <w:pStyle w:val="Heading5"/>
        <w:rPr>
          <w:rFonts w:eastAsiaTheme="minorEastAsia"/>
        </w:rPr>
      </w:pPr>
      <w:bookmarkStart w:id="163" w:name="_Toc352605916"/>
      <w:bookmarkStart w:id="164" w:name="_Toc352605996"/>
      <w:bookmarkStart w:id="165" w:name="_Toc403575403"/>
      <w:r w:rsidRPr="00B2011A">
        <w:rPr>
          <w:rFonts w:eastAsiaTheme="minorEastAsia"/>
        </w:rPr>
        <w:t xml:space="preserve">SUT </w:t>
      </w:r>
      <w:r w:rsidR="008022EF">
        <w:rPr>
          <w:rFonts w:eastAsiaTheme="minorEastAsia" w:hint="eastAsia"/>
        </w:rPr>
        <w:t>c</w:t>
      </w:r>
      <w:r w:rsidRPr="00B2011A">
        <w:rPr>
          <w:rFonts w:eastAsiaTheme="minorEastAsia"/>
        </w:rPr>
        <w:t xml:space="preserve">ontrol </w:t>
      </w:r>
      <w:r w:rsidR="008022EF">
        <w:rPr>
          <w:rFonts w:eastAsiaTheme="minorEastAsia" w:hint="eastAsia"/>
        </w:rPr>
        <w:t>a</w:t>
      </w:r>
      <w:r w:rsidRPr="00B2011A">
        <w:rPr>
          <w:rFonts w:eastAsiaTheme="minorEastAsia"/>
        </w:rPr>
        <w:t xml:space="preserve">dapter </w:t>
      </w:r>
      <w:r w:rsidR="003D01C6">
        <w:rPr>
          <w:rFonts w:eastAsiaTheme="minorEastAsia"/>
        </w:rPr>
        <w:t>c</w:t>
      </w:r>
      <w:r w:rsidRPr="00B2011A">
        <w:rPr>
          <w:rFonts w:eastAsiaTheme="minorEastAsia"/>
        </w:rPr>
        <w:t xml:space="preserve">lass </w:t>
      </w:r>
      <w:r w:rsidR="003D01C6">
        <w:rPr>
          <w:rFonts w:eastAsiaTheme="minorEastAsia"/>
        </w:rPr>
        <w:t>d</w:t>
      </w:r>
      <w:r w:rsidRPr="00B2011A">
        <w:rPr>
          <w:rFonts w:eastAsiaTheme="minorEastAsia"/>
        </w:rPr>
        <w:t>iagram</w:t>
      </w:r>
      <w:bookmarkEnd w:id="163"/>
      <w:bookmarkEnd w:id="164"/>
      <w:bookmarkEnd w:id="165"/>
    </w:p>
    <w:p w14:paraId="691C8F0E" w14:textId="262B0A00" w:rsidR="00133024" w:rsidRPr="00611F2F" w:rsidRDefault="00133024" w:rsidP="00133024">
      <w:pPr>
        <w:rPr>
          <w:szCs w:val="18"/>
        </w:rPr>
      </w:pPr>
      <w:r w:rsidRPr="00611F2F">
        <w:rPr>
          <w:szCs w:val="18"/>
        </w:rPr>
        <w:t xml:space="preserve">The following figure </w:t>
      </w:r>
      <w:r w:rsidR="00B20F35">
        <w:rPr>
          <w:szCs w:val="18"/>
        </w:rPr>
        <w:t>show</w:t>
      </w:r>
      <w:r w:rsidR="005D67BA">
        <w:rPr>
          <w:szCs w:val="18"/>
        </w:rPr>
        <w:t>s</w:t>
      </w:r>
      <w:r w:rsidR="00B20F35">
        <w:rPr>
          <w:szCs w:val="18"/>
        </w:rPr>
        <w:t xml:space="preserve"> </w:t>
      </w:r>
      <w:r w:rsidRPr="00611F2F">
        <w:rPr>
          <w:szCs w:val="18"/>
        </w:rPr>
        <w:t xml:space="preserve">the class diagram of the SUT </w:t>
      </w:r>
      <w:r w:rsidR="008022EF">
        <w:rPr>
          <w:rFonts w:hint="eastAsia"/>
          <w:szCs w:val="18"/>
        </w:rPr>
        <w:t>c</w:t>
      </w:r>
      <w:r w:rsidRPr="00611F2F">
        <w:rPr>
          <w:szCs w:val="18"/>
        </w:rPr>
        <w:t xml:space="preserve">ontrol </w:t>
      </w:r>
      <w:r w:rsidR="008022EF">
        <w:rPr>
          <w:rFonts w:hint="eastAsia"/>
          <w:szCs w:val="18"/>
        </w:rPr>
        <w:t>a</w:t>
      </w:r>
      <w:r w:rsidRPr="00611F2F">
        <w:rPr>
          <w:szCs w:val="18"/>
        </w:rPr>
        <w:t>dapter.</w:t>
      </w:r>
    </w:p>
    <w:p w14:paraId="691C8F0F" w14:textId="129B78E2" w:rsidR="00133024" w:rsidRPr="00611F2F" w:rsidRDefault="00AF6DEB" w:rsidP="00071C4F">
      <w:pPr>
        <w:pStyle w:val="LWPFigure"/>
        <w:rPr>
          <w:rFonts w:ascii="Verdana" w:eastAsiaTheme="minorEastAsia" w:hAnsi="Verdana"/>
          <w:sz w:val="18"/>
          <w:szCs w:val="18"/>
        </w:rPr>
      </w:pPr>
      <w:r>
        <w:rPr>
          <w:noProof/>
          <w:lang w:eastAsia="zh-CN"/>
        </w:rPr>
        <w:lastRenderedPageBreak/>
        <w:drawing>
          <wp:inline distT="0" distB="0" distL="0" distR="0" wp14:anchorId="71791EEF" wp14:editId="5933E222">
            <wp:extent cx="2375117" cy="261354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441" cy="2621606"/>
                    </a:xfrm>
                    <a:prstGeom prst="rect">
                      <a:avLst/>
                    </a:prstGeom>
                  </pic:spPr>
                </pic:pic>
              </a:graphicData>
            </a:graphic>
          </wp:inline>
        </w:drawing>
      </w:r>
    </w:p>
    <w:p w14:paraId="691C8F10" w14:textId="3EF54B9C" w:rsidR="00133024" w:rsidRPr="00BF0952" w:rsidRDefault="00133024" w:rsidP="00071C4F">
      <w:pPr>
        <w:pStyle w:val="LWPFigureCaption"/>
        <w:rPr>
          <w:rFonts w:eastAsia="Verdana" w:cstheme="majorBidi"/>
        </w:rPr>
      </w:pPr>
      <w:r w:rsidRPr="00BF0952">
        <w:rPr>
          <w:rFonts w:eastAsia="Verdana" w:cstheme="majorBidi"/>
        </w:rPr>
        <w:t xml:space="preserve">SUT </w:t>
      </w:r>
      <w:r w:rsidR="008022EF">
        <w:rPr>
          <w:rFonts w:eastAsiaTheme="minorEastAsia" w:cstheme="majorBidi" w:hint="eastAsia"/>
        </w:rPr>
        <w:t>c</w:t>
      </w:r>
      <w:r w:rsidRPr="00BF0952">
        <w:rPr>
          <w:rFonts w:eastAsia="Verdana" w:cstheme="majorBidi"/>
        </w:rPr>
        <w:t xml:space="preserve">ontrol </w:t>
      </w:r>
      <w:r w:rsidR="008022EF">
        <w:rPr>
          <w:rFonts w:eastAsiaTheme="minorEastAsia" w:cstheme="majorBidi" w:hint="eastAsia"/>
        </w:rPr>
        <w:t>a</w:t>
      </w:r>
      <w:r w:rsidRPr="00BF0952">
        <w:rPr>
          <w:rFonts w:eastAsia="Verdana" w:cstheme="majorBidi"/>
        </w:rPr>
        <w:t xml:space="preserve">dapter </w:t>
      </w:r>
      <w:r w:rsidR="00055316">
        <w:rPr>
          <w:rFonts w:eastAsia="Verdana" w:cstheme="majorBidi"/>
        </w:rPr>
        <w:t>c</w:t>
      </w:r>
      <w:r w:rsidRPr="00BF0952">
        <w:rPr>
          <w:rFonts w:eastAsia="Verdana" w:cstheme="majorBidi"/>
        </w:rPr>
        <w:t xml:space="preserve">lass </w:t>
      </w:r>
      <w:r w:rsidR="00055316">
        <w:rPr>
          <w:rFonts w:eastAsia="Verdana" w:cstheme="majorBidi"/>
        </w:rPr>
        <w:t>d</w:t>
      </w:r>
      <w:r w:rsidRPr="00BF0952">
        <w:rPr>
          <w:rFonts w:eastAsia="Verdana" w:cstheme="majorBidi"/>
        </w:rPr>
        <w:t>iagram</w:t>
      </w:r>
    </w:p>
    <w:p w14:paraId="691C8F11" w14:textId="63626B59" w:rsidR="00133024" w:rsidRPr="00F04616" w:rsidRDefault="00F04616" w:rsidP="00071C4F">
      <w:pPr>
        <w:pStyle w:val="LWPParagraphText"/>
      </w:pPr>
      <w:r>
        <w:t xml:space="preserve">The following outlines details of the class diagram: </w:t>
      </w:r>
    </w:p>
    <w:p w14:paraId="691C8F12" w14:textId="51BD20B4" w:rsidR="00133024" w:rsidRPr="00611F2F" w:rsidRDefault="00133024" w:rsidP="00071C4F">
      <w:pPr>
        <w:pStyle w:val="LWPListBulletLevel1"/>
      </w:pPr>
      <w:r w:rsidRPr="00611F2F">
        <w:t xml:space="preserve">Adapter </w:t>
      </w:r>
      <w:r w:rsidR="00EA0023">
        <w:t>i</w:t>
      </w:r>
      <w:r w:rsidRPr="00611F2F">
        <w:t>nterface</w:t>
      </w:r>
    </w:p>
    <w:p w14:paraId="691C8F13" w14:textId="4253BEDF" w:rsidR="00133024" w:rsidRDefault="00A64353" w:rsidP="00071C4F">
      <w:pPr>
        <w:pStyle w:val="LWPListBulletLevel2"/>
      </w:pPr>
      <w:r w:rsidRPr="002539FC">
        <w:t>IMS</w:t>
      </w:r>
      <w:r w:rsidRPr="002539FC">
        <w:rPr>
          <w:rFonts w:hint="eastAsia"/>
        </w:rPr>
        <w:t>WWSP</w:t>
      </w:r>
      <w:r w:rsidRPr="002539FC">
        <w:t>SUTControlAdapter</w:t>
      </w:r>
      <w:r w:rsidR="00133024">
        <w:t xml:space="preserve"> is the interface of </w:t>
      </w:r>
      <w:r w:rsidR="00133024" w:rsidRPr="005A2EC9">
        <w:t>SUTControl</w:t>
      </w:r>
      <w:r w:rsidR="00133024" w:rsidRPr="00611F2F">
        <w:t xml:space="preserve">Adapter. </w:t>
      </w:r>
    </w:p>
    <w:p w14:paraId="691C8F14" w14:textId="73E0B3C7" w:rsidR="00133024" w:rsidRDefault="00A64353" w:rsidP="00071C4F">
      <w:pPr>
        <w:pStyle w:val="LWPListBulletLevel2"/>
      </w:pPr>
      <w:r w:rsidRPr="002539FC">
        <w:t>IMS</w:t>
      </w:r>
      <w:r w:rsidRPr="002539FC">
        <w:rPr>
          <w:rFonts w:hint="eastAsia"/>
        </w:rPr>
        <w:t>WWSP</w:t>
      </w:r>
      <w:r w:rsidRPr="002539FC">
        <w:t>SUTControlAdapter</w:t>
      </w:r>
      <w:r w:rsidR="00133024" w:rsidRPr="00B950FB">
        <w:t xml:space="preserve"> defines </w:t>
      </w:r>
      <w:r w:rsidR="00DA4348">
        <w:rPr>
          <w:rFonts w:hint="eastAsia"/>
        </w:rPr>
        <w:t xml:space="preserve">the </w:t>
      </w:r>
      <w:r w:rsidR="007450A1">
        <w:t xml:space="preserve">nine </w:t>
      </w:r>
      <w:r w:rsidR="00133024" w:rsidRPr="00B950FB">
        <w:t>method</w:t>
      </w:r>
      <w:r w:rsidR="00997ACC">
        <w:t>s</w:t>
      </w:r>
      <w:r w:rsidR="00133024" w:rsidRPr="00B950FB">
        <w:t xml:space="preserve"> which </w:t>
      </w:r>
      <w:r w:rsidR="00997ACC">
        <w:t>are</w:t>
      </w:r>
      <w:r w:rsidR="00133024">
        <w:t xml:space="preserve"> </w:t>
      </w:r>
      <w:r w:rsidR="00133024" w:rsidRPr="00B950FB">
        <w:t>invoked by test cases.</w:t>
      </w:r>
    </w:p>
    <w:p w14:paraId="691C8F15" w14:textId="37BE36E8" w:rsidR="00133024" w:rsidRPr="00B950FB" w:rsidRDefault="00133024" w:rsidP="00071C4F">
      <w:pPr>
        <w:pStyle w:val="LWPListBulletLevel1"/>
      </w:pPr>
      <w:r w:rsidRPr="00611F2F">
        <w:t xml:space="preserve">Adapter </w:t>
      </w:r>
      <w:r w:rsidR="00EA0023">
        <w:t>i</w:t>
      </w:r>
      <w:r w:rsidRPr="00B950FB">
        <w:rPr>
          <w:rFonts w:hint="eastAsia"/>
        </w:rPr>
        <w:t>mplementation</w:t>
      </w:r>
    </w:p>
    <w:p w14:paraId="691C8F16" w14:textId="74BEB149" w:rsidR="00133024" w:rsidRPr="00611F2F" w:rsidRDefault="00133024" w:rsidP="00071C4F">
      <w:pPr>
        <w:pStyle w:val="LWPListBulletLevel2"/>
      </w:pPr>
      <w:r w:rsidRPr="005A2EC9">
        <w:t>SUTControl</w:t>
      </w:r>
      <w:r w:rsidRPr="00611F2F">
        <w:t xml:space="preserve">Adapter is the </w:t>
      </w:r>
      <w:r w:rsidRPr="005A2EC9">
        <w:t xml:space="preserve">SUT </w:t>
      </w:r>
      <w:r w:rsidR="008022EF">
        <w:rPr>
          <w:rFonts w:eastAsiaTheme="minorEastAsia" w:hint="eastAsia"/>
          <w:lang w:eastAsia="zh-CN"/>
        </w:rPr>
        <w:t>c</w:t>
      </w:r>
      <w:r w:rsidRPr="005A2EC9">
        <w:t xml:space="preserve">ontrol </w:t>
      </w:r>
      <w:r w:rsidR="008022EF">
        <w:rPr>
          <w:rFonts w:eastAsiaTheme="minorEastAsia" w:hint="eastAsia"/>
          <w:lang w:eastAsia="zh-CN"/>
        </w:rPr>
        <w:t>a</w:t>
      </w:r>
      <w:r w:rsidRPr="005A2EC9">
        <w:t>dapter</w:t>
      </w:r>
      <w:r w:rsidRPr="00611F2F">
        <w:t xml:space="preserve"> class of the test suite. It is used to implement </w:t>
      </w:r>
      <w:r w:rsidR="00A64353" w:rsidRPr="002539FC">
        <w:t>IMS</w:t>
      </w:r>
      <w:r w:rsidR="00A64353" w:rsidRPr="002539FC">
        <w:rPr>
          <w:rFonts w:hint="eastAsia"/>
        </w:rPr>
        <w:t>WWSP</w:t>
      </w:r>
      <w:r w:rsidR="00A64353" w:rsidRPr="002539FC">
        <w:t>SUTControlAdapter</w:t>
      </w:r>
      <w:r w:rsidRPr="00611F2F">
        <w:t xml:space="preserve">. </w:t>
      </w:r>
    </w:p>
    <w:p w14:paraId="691C8F18" w14:textId="2E0EAD84" w:rsidR="00133024" w:rsidRPr="00A26FBB" w:rsidRDefault="00133024" w:rsidP="00071C4F">
      <w:pPr>
        <w:pStyle w:val="LWPListBulletLevel2"/>
      </w:pPr>
      <w:r w:rsidRPr="00877586">
        <w:t>The</w:t>
      </w:r>
      <w:r w:rsidRPr="00611F2F">
        <w:rPr>
          <w:rFonts w:eastAsia="SimSun" w:cs="Tahoma"/>
          <w:lang w:eastAsia="zh-CN"/>
        </w:rPr>
        <w:t xml:space="preserve"> </w:t>
      </w:r>
      <w:r w:rsidRPr="005A2EC9">
        <w:t>SUTControl</w:t>
      </w:r>
      <w:r w:rsidRPr="00611F2F">
        <w:t>Adapter</w:t>
      </w:r>
      <w:r w:rsidRPr="00611F2F">
        <w:rPr>
          <w:rFonts w:eastAsia="SimSun" w:cs="Tahoma"/>
          <w:lang w:eastAsia="zh-CN"/>
        </w:rPr>
        <w:t xml:space="preserve"> is implemented </w:t>
      </w:r>
      <w:r w:rsidR="00AC37B5" w:rsidRPr="00906142">
        <w:rPr>
          <w:rFonts w:eastAsia="SimSun" w:cs="Tahoma"/>
          <w:lang w:eastAsia="zh-CN"/>
        </w:rPr>
        <w:t>by Microsoft PowerShell script</w:t>
      </w:r>
      <w:r>
        <w:rPr>
          <w:rFonts w:eastAsia="SimSun" w:cs="Tahoma"/>
          <w:lang w:eastAsia="zh-CN"/>
        </w:rPr>
        <w:t>.</w:t>
      </w:r>
      <w:r>
        <w:rPr>
          <w:rFonts w:eastAsiaTheme="minorEastAsia" w:cs="Tahoma" w:hint="eastAsia"/>
          <w:lang w:eastAsia="zh-CN"/>
        </w:rPr>
        <w:t xml:space="preserve"> </w:t>
      </w:r>
      <w:r w:rsidRPr="00611F2F">
        <w:rPr>
          <w:rFonts w:eastAsia="SimSun" w:cs="Tahoma"/>
          <w:lang w:eastAsia="zh-CN"/>
        </w:rPr>
        <w:t>The implementation can be substituted by other implementation for the third party’s need.</w:t>
      </w:r>
    </w:p>
    <w:p w14:paraId="691C8F19" w14:textId="1BE34A68" w:rsidR="00AE0D1A" w:rsidRDefault="00AE0D1A" w:rsidP="00AE0D1A">
      <w:pPr>
        <w:pStyle w:val="Heading2"/>
      </w:pPr>
      <w:bookmarkStart w:id="166" w:name="_Test_Scenarios"/>
      <w:bookmarkStart w:id="167" w:name="_Toc352073927"/>
      <w:bookmarkStart w:id="168" w:name="_Toc352074871"/>
      <w:bookmarkStart w:id="169" w:name="_Toc352605917"/>
      <w:bookmarkStart w:id="170" w:name="_Toc352605997"/>
      <w:bookmarkStart w:id="171" w:name="_Toc403575404"/>
      <w:bookmarkEnd w:id="166"/>
      <w:r>
        <w:t xml:space="preserve">Test </w:t>
      </w:r>
      <w:r w:rsidR="00A26FBB">
        <w:rPr>
          <w:rFonts w:hint="eastAsia"/>
        </w:rPr>
        <w:t>s</w:t>
      </w:r>
      <w:r>
        <w:t>cenarios</w:t>
      </w:r>
      <w:bookmarkEnd w:id="167"/>
      <w:bookmarkEnd w:id="168"/>
      <w:bookmarkEnd w:id="169"/>
      <w:bookmarkEnd w:id="170"/>
      <w:bookmarkEnd w:id="171"/>
    </w:p>
    <w:p w14:paraId="691C8F1A" w14:textId="174D41F8" w:rsidR="00FB2DFF" w:rsidRDefault="00765A49" w:rsidP="008158EE">
      <w:pPr>
        <w:rPr>
          <w:szCs w:val="18"/>
        </w:rPr>
      </w:pPr>
      <w:r>
        <w:rPr>
          <w:rFonts w:eastAsiaTheme="minorEastAsia"/>
          <w:szCs w:val="18"/>
        </w:rPr>
        <w:t>Four</w:t>
      </w:r>
      <w:r w:rsidR="00FB2DFF" w:rsidRPr="0043423E">
        <w:rPr>
          <w:rFonts w:eastAsiaTheme="minorEastAsia"/>
          <w:szCs w:val="18"/>
        </w:rPr>
        <w:t xml:space="preserve"> </w:t>
      </w:r>
      <w:r w:rsidR="00FB2DFF" w:rsidRPr="0043423E">
        <w:rPr>
          <w:szCs w:val="18"/>
        </w:rPr>
        <w:t xml:space="preserve">scenarios are designed to cover testable requirements in </w:t>
      </w:r>
      <w:r w:rsidR="00FB2DFF" w:rsidRPr="0043423E">
        <w:rPr>
          <w:rFonts w:eastAsiaTheme="minorEastAsia"/>
          <w:bCs/>
          <w:szCs w:val="18"/>
        </w:rPr>
        <w:t>MS-WWSP</w:t>
      </w:r>
      <w:r w:rsidR="00FB2DFF" w:rsidRPr="0043423E">
        <w:rPr>
          <w:rFonts w:cs="Tahoma"/>
          <w:szCs w:val="18"/>
        </w:rPr>
        <w:t xml:space="preserve"> </w:t>
      </w:r>
      <w:r w:rsidR="00A26FBB">
        <w:rPr>
          <w:rFonts w:cs="Tahoma" w:hint="eastAsia"/>
          <w:szCs w:val="18"/>
        </w:rPr>
        <w:t>t</w:t>
      </w:r>
      <w:r w:rsidR="00FB2DFF" w:rsidRPr="0043423E">
        <w:rPr>
          <w:rFonts w:cs="Tahoma"/>
          <w:szCs w:val="18"/>
        </w:rPr>
        <w:t xml:space="preserve">est </w:t>
      </w:r>
      <w:r w:rsidR="00A26FBB">
        <w:rPr>
          <w:rFonts w:cs="Tahoma" w:hint="eastAsia"/>
          <w:szCs w:val="18"/>
        </w:rPr>
        <w:t>s</w:t>
      </w:r>
      <w:r w:rsidR="00FB2DFF" w:rsidRPr="0043423E">
        <w:rPr>
          <w:rFonts w:cs="Tahoma"/>
          <w:szCs w:val="18"/>
        </w:rPr>
        <w:t>uite</w:t>
      </w:r>
      <w:r w:rsidR="00FB2DFF" w:rsidRPr="0043423E">
        <w:rPr>
          <w:szCs w:val="18"/>
        </w:rPr>
        <w:t>. The detail</w:t>
      </w:r>
      <w:r w:rsidR="00FB2DFF" w:rsidRPr="0043423E">
        <w:rPr>
          <w:rFonts w:eastAsiaTheme="minorEastAsia"/>
          <w:szCs w:val="18"/>
        </w:rPr>
        <w:t>s</w:t>
      </w:r>
      <w:r w:rsidR="00FB2DFF" w:rsidRPr="0043423E">
        <w:rPr>
          <w:szCs w:val="18"/>
        </w:rPr>
        <w:t xml:space="preserve"> of the scenario</w:t>
      </w:r>
      <w:r w:rsidR="00FB2DFF" w:rsidRPr="0043423E">
        <w:rPr>
          <w:rFonts w:eastAsiaTheme="minorEastAsia"/>
          <w:szCs w:val="18"/>
        </w:rPr>
        <w:t>s</w:t>
      </w:r>
      <w:r w:rsidR="00FB2DFF" w:rsidRPr="0043423E">
        <w:rPr>
          <w:szCs w:val="18"/>
        </w:rPr>
        <w:t xml:space="preserve"> </w:t>
      </w:r>
      <w:r w:rsidR="00FB2DFF" w:rsidRPr="0043423E">
        <w:rPr>
          <w:rFonts w:eastAsiaTheme="minorEastAsia"/>
          <w:szCs w:val="18"/>
        </w:rPr>
        <w:t>are</w:t>
      </w:r>
      <w:r w:rsidR="00FB2DFF" w:rsidRPr="0043423E">
        <w:rPr>
          <w:szCs w:val="18"/>
        </w:rPr>
        <w:t xml:space="preserve"> as follows:</w:t>
      </w:r>
    </w:p>
    <w:tbl>
      <w:tblPr>
        <w:tblW w:w="9214" w:type="dxa"/>
        <w:tblInd w:w="108" w:type="dxa"/>
        <w:tblLayout w:type="fixed"/>
        <w:tblCellMar>
          <w:left w:w="0" w:type="dxa"/>
          <w:right w:w="0" w:type="dxa"/>
        </w:tblCellMar>
        <w:tblLook w:val="04A0" w:firstRow="1" w:lastRow="0" w:firstColumn="1" w:lastColumn="0" w:noHBand="0" w:noVBand="1"/>
      </w:tblPr>
      <w:tblGrid>
        <w:gridCol w:w="3119"/>
        <w:gridCol w:w="6095"/>
      </w:tblGrid>
      <w:tr w:rsidR="008D2CD3" w:rsidRPr="0043423E" w14:paraId="691C8F1D" w14:textId="77777777" w:rsidTr="008D2CD3">
        <w:trPr>
          <w:trHeight w:val="393"/>
        </w:trPr>
        <w:tc>
          <w:tcPr>
            <w:tcW w:w="3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691C8F1B" w14:textId="3F7BAA0B" w:rsidR="008D2CD3" w:rsidRPr="0043423E" w:rsidRDefault="00A26FBB" w:rsidP="00071C4F">
            <w:pPr>
              <w:pStyle w:val="LWPTableHeading"/>
            </w:pPr>
            <w:r>
              <w:t xml:space="preserve">Scenario </w:t>
            </w:r>
          </w:p>
        </w:tc>
        <w:tc>
          <w:tcPr>
            <w:tcW w:w="609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691C8F1C" w14:textId="77777777" w:rsidR="008D2CD3" w:rsidRPr="0043423E" w:rsidRDefault="008D2CD3" w:rsidP="00071C4F">
            <w:pPr>
              <w:pStyle w:val="LWPTableHeading"/>
              <w:rPr>
                <w:kern w:val="24"/>
              </w:rPr>
            </w:pPr>
            <w:r w:rsidRPr="0043423E">
              <w:t>Description</w:t>
            </w:r>
          </w:p>
        </w:tc>
      </w:tr>
      <w:tr w:rsidR="008D2CD3" w:rsidRPr="008D2CD3" w14:paraId="691C8F20" w14:textId="77777777" w:rsidTr="008D2CD3">
        <w:trPr>
          <w:trHeight w:val="281"/>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1C8F1E" w14:textId="5C5BEEFD" w:rsidR="008D2CD3" w:rsidRPr="008158EE" w:rsidRDefault="008C4BBD" w:rsidP="00071C4F">
            <w:pPr>
              <w:pStyle w:val="LWPTableText"/>
              <w:rPr>
                <w:kern w:val="24"/>
              </w:rPr>
            </w:pPr>
            <w:hyperlink w:anchor="s1" w:history="1">
              <w:r w:rsidR="008D2CD3" w:rsidRPr="00A26FBB">
                <w:rPr>
                  <w:rStyle w:val="Hyperlink"/>
                </w:rPr>
                <w:t>S01_StartWorkflow</w:t>
              </w:r>
            </w:hyperlink>
          </w:p>
        </w:tc>
        <w:tc>
          <w:tcPr>
            <w:tcW w:w="60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1C8F1F" w14:textId="77777777" w:rsidR="008D2CD3" w:rsidRPr="008158EE" w:rsidRDefault="008D2CD3" w:rsidP="00071C4F">
            <w:pPr>
              <w:pStyle w:val="LWPTableText"/>
            </w:pPr>
            <w:r w:rsidRPr="008158EE">
              <w:t>The client tries to start a workflow task for a document item by specified workflow association.</w:t>
            </w:r>
          </w:p>
        </w:tc>
      </w:tr>
      <w:tr w:rsidR="008D2CD3" w:rsidRPr="0043423E" w14:paraId="691C8F23" w14:textId="77777777" w:rsidTr="008D2CD3">
        <w:trPr>
          <w:trHeight w:val="405"/>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91C8F21" w14:textId="68774363" w:rsidR="008D2CD3" w:rsidRPr="008158EE" w:rsidRDefault="008C4BBD" w:rsidP="00071C4F">
            <w:pPr>
              <w:pStyle w:val="LWPTableText"/>
            </w:pPr>
            <w:hyperlink w:anchor="s2" w:history="1">
              <w:r w:rsidR="008D2CD3" w:rsidRPr="00A26FBB">
                <w:rPr>
                  <w:rStyle w:val="Hyperlink"/>
                </w:rPr>
                <w:t>S02_GetForItem </w:t>
              </w:r>
            </w:hyperlink>
          </w:p>
        </w:tc>
        <w:tc>
          <w:tcPr>
            <w:tcW w:w="6095" w:type="dxa"/>
            <w:tcBorders>
              <w:top w:val="nil"/>
              <w:left w:val="nil"/>
              <w:bottom w:val="single" w:sz="8" w:space="0" w:color="auto"/>
              <w:right w:val="single" w:sz="8" w:space="0" w:color="auto"/>
            </w:tcBorders>
            <w:tcMar>
              <w:top w:w="0" w:type="dxa"/>
              <w:left w:w="108" w:type="dxa"/>
              <w:bottom w:w="0" w:type="dxa"/>
              <w:right w:w="108" w:type="dxa"/>
            </w:tcMar>
            <w:vAlign w:val="center"/>
          </w:tcPr>
          <w:p w14:paraId="691C8F22" w14:textId="77777777" w:rsidR="008D2CD3" w:rsidRPr="008158EE" w:rsidRDefault="008D2CD3" w:rsidP="00071C4F">
            <w:pPr>
              <w:pStyle w:val="LWPTableText"/>
            </w:pPr>
            <w:r w:rsidRPr="008158EE">
              <w:t>The client tries to get workflow related data from SUT, include workflow association data, workflow task and workflow data.</w:t>
            </w:r>
          </w:p>
        </w:tc>
      </w:tr>
      <w:tr w:rsidR="008D2CD3" w:rsidRPr="0043423E" w14:paraId="691C8F26" w14:textId="77777777" w:rsidTr="008D2CD3">
        <w:trPr>
          <w:trHeight w:val="266"/>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1C8F24" w14:textId="3D7769D0" w:rsidR="008D2CD3" w:rsidRPr="008158EE" w:rsidRDefault="008C4BBD" w:rsidP="00071C4F">
            <w:pPr>
              <w:pStyle w:val="LWPTableText"/>
            </w:pPr>
            <w:hyperlink w:anchor="s3" w:history="1">
              <w:r w:rsidR="008D2CD3" w:rsidRPr="00A26FBB">
                <w:rPr>
                  <w:rStyle w:val="Hyperlink"/>
                </w:rPr>
                <w:t>S03_AlterToDo </w:t>
              </w:r>
            </w:hyperlink>
          </w:p>
        </w:tc>
        <w:tc>
          <w:tcPr>
            <w:tcW w:w="60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1C8F25" w14:textId="77777777" w:rsidR="008D2CD3" w:rsidRPr="008158EE" w:rsidRDefault="008D2CD3" w:rsidP="00071C4F">
            <w:pPr>
              <w:pStyle w:val="LWPTableText"/>
            </w:pPr>
            <w:r w:rsidRPr="008158EE">
              <w:t>The client tries to update a workflow task.</w:t>
            </w:r>
          </w:p>
        </w:tc>
      </w:tr>
      <w:tr w:rsidR="008D2CD3" w:rsidRPr="0043423E" w14:paraId="691C8F29" w14:textId="77777777" w:rsidTr="008D2CD3">
        <w:trPr>
          <w:trHeight w:val="266"/>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91C8F27" w14:textId="50CEBB36" w:rsidR="008D2CD3" w:rsidRPr="008158EE" w:rsidRDefault="008C4BBD" w:rsidP="00071C4F">
            <w:pPr>
              <w:pStyle w:val="LWPTableText"/>
            </w:pPr>
            <w:hyperlink w:anchor="s4" w:history="1">
              <w:r w:rsidR="008D2CD3" w:rsidRPr="00A26FBB">
                <w:rPr>
                  <w:rStyle w:val="Hyperlink"/>
                </w:rPr>
                <w:t>S04_ClaimReleaseTask</w:t>
              </w:r>
            </w:hyperlink>
          </w:p>
        </w:tc>
        <w:tc>
          <w:tcPr>
            <w:tcW w:w="6095" w:type="dxa"/>
            <w:tcBorders>
              <w:top w:val="nil"/>
              <w:left w:val="nil"/>
              <w:bottom w:val="single" w:sz="8" w:space="0" w:color="auto"/>
              <w:right w:val="single" w:sz="8" w:space="0" w:color="auto"/>
            </w:tcBorders>
            <w:tcMar>
              <w:top w:w="0" w:type="dxa"/>
              <w:left w:w="108" w:type="dxa"/>
              <w:bottom w:w="0" w:type="dxa"/>
              <w:right w:w="108" w:type="dxa"/>
            </w:tcMar>
            <w:vAlign w:val="center"/>
          </w:tcPr>
          <w:p w14:paraId="691C8F28" w14:textId="77777777" w:rsidR="008D2CD3" w:rsidRPr="008158EE" w:rsidRDefault="008D2CD3" w:rsidP="00071C4F">
            <w:pPr>
              <w:pStyle w:val="LWPTableText"/>
            </w:pPr>
            <w:r w:rsidRPr="008158EE">
              <w:t>The client tries to start a workflow task for a document, claim it and then release it.</w:t>
            </w:r>
          </w:p>
        </w:tc>
      </w:tr>
    </w:tbl>
    <w:p w14:paraId="691C8F2A" w14:textId="733DC467" w:rsidR="00A639B3" w:rsidRPr="00071C4F" w:rsidRDefault="00A639B3" w:rsidP="00071C4F">
      <w:pPr>
        <w:pStyle w:val="LWPTableCaption"/>
        <w:rPr>
          <w:rFonts w:eastAsiaTheme="minorEastAsia"/>
        </w:rPr>
      </w:pPr>
      <w:r w:rsidRPr="00071C4F">
        <w:t>MS-</w:t>
      </w:r>
      <w:r w:rsidRPr="00071C4F">
        <w:rPr>
          <w:rFonts w:eastAsiaTheme="minorEastAsia"/>
        </w:rPr>
        <w:t>WWSP</w:t>
      </w:r>
      <w:r w:rsidRPr="00071C4F">
        <w:t xml:space="preserve"> Scenarios</w:t>
      </w:r>
    </w:p>
    <w:p w14:paraId="691C8F2B" w14:textId="23A4A353" w:rsidR="00FB2DFF" w:rsidRPr="00A26FBB" w:rsidRDefault="00FB2DFF" w:rsidP="00A26FBB">
      <w:pPr>
        <w:rPr>
          <w:rFonts w:cs="Tahoma"/>
          <w:szCs w:val="18"/>
        </w:rPr>
      </w:pPr>
      <w:r w:rsidRPr="00A26FBB">
        <w:rPr>
          <w:rFonts w:cs="Tahoma"/>
          <w:szCs w:val="18"/>
        </w:rPr>
        <w:t xml:space="preserve">General </w:t>
      </w:r>
      <w:r w:rsidR="005D67BA">
        <w:rPr>
          <w:rFonts w:cs="Tahoma"/>
          <w:szCs w:val="18"/>
        </w:rPr>
        <w:t>p</w:t>
      </w:r>
      <w:r w:rsidRPr="00A26FBB">
        <w:rPr>
          <w:rFonts w:cs="Tahoma"/>
          <w:szCs w:val="18"/>
        </w:rPr>
        <w:t xml:space="preserve">recondition </w:t>
      </w:r>
    </w:p>
    <w:p w14:paraId="691C8F2C" w14:textId="77777777" w:rsidR="00FB2DFF" w:rsidRPr="0043423E" w:rsidRDefault="00FB2DFF" w:rsidP="00FB2DFF">
      <w:pPr>
        <w:rPr>
          <w:rFonts w:cs="Tahoma"/>
          <w:szCs w:val="18"/>
        </w:rPr>
      </w:pPr>
      <w:r w:rsidRPr="0043423E">
        <w:rPr>
          <w:rFonts w:cs="Tahoma"/>
          <w:szCs w:val="18"/>
        </w:rPr>
        <w:t>For running the designed scenario</w:t>
      </w:r>
      <w:r w:rsidRPr="0043423E">
        <w:rPr>
          <w:rFonts w:eastAsiaTheme="minorEastAsia" w:cs="Tahoma"/>
          <w:szCs w:val="18"/>
        </w:rPr>
        <w:t>s</w:t>
      </w:r>
      <w:r w:rsidRPr="0043423E">
        <w:rPr>
          <w:rFonts w:cs="Tahoma"/>
          <w:szCs w:val="18"/>
        </w:rPr>
        <w:t xml:space="preserve"> in above table, the following general preconditions of the MS-</w:t>
      </w:r>
      <w:r w:rsidRPr="0043423E">
        <w:rPr>
          <w:rFonts w:eastAsiaTheme="minorEastAsia" w:cs="Tahoma"/>
          <w:szCs w:val="18"/>
        </w:rPr>
        <w:t>WWSP</w:t>
      </w:r>
      <w:r w:rsidRPr="0043423E">
        <w:rPr>
          <w:rFonts w:cs="Tahoma"/>
          <w:szCs w:val="18"/>
        </w:rPr>
        <w:t xml:space="preserve"> test platform must be satisfied first: </w:t>
      </w:r>
    </w:p>
    <w:p w14:paraId="691C8F2D" w14:textId="77777777" w:rsidR="00FB2DFF" w:rsidRPr="0043423E" w:rsidRDefault="00FB2DFF" w:rsidP="00071C4F">
      <w:pPr>
        <w:pStyle w:val="LWPListBulletLevel1"/>
        <w:rPr>
          <w:lang w:eastAsia="zh-CN"/>
        </w:rPr>
      </w:pPr>
      <w:r w:rsidRPr="0043423E">
        <w:rPr>
          <w:lang w:eastAsia="zh-CN"/>
        </w:rPr>
        <w:t xml:space="preserve">The protocol server is identified by a URL that is known by protocol client. </w:t>
      </w:r>
    </w:p>
    <w:p w14:paraId="691C8F2E" w14:textId="77777777" w:rsidR="00FB2DFF" w:rsidRPr="0043423E" w:rsidRDefault="00FB2DFF" w:rsidP="00071C4F">
      <w:pPr>
        <w:pStyle w:val="LWPListBulletLevel1"/>
        <w:rPr>
          <w:lang w:eastAsia="zh-CN"/>
        </w:rPr>
      </w:pPr>
      <w:r w:rsidRPr="0043423E">
        <w:rPr>
          <w:lang w:eastAsia="zh-CN"/>
        </w:rPr>
        <w:t>MS-WWSP assumes that authentication has been performed by the underlying protocols.</w:t>
      </w:r>
    </w:p>
    <w:p w14:paraId="691C8F2F" w14:textId="77777777" w:rsidR="00FB2DFF" w:rsidRPr="00BC211F" w:rsidRDefault="00FB2DFF" w:rsidP="00FB2DFF">
      <w:pPr>
        <w:pStyle w:val="Heading3"/>
      </w:pPr>
      <w:bookmarkStart w:id="172" w:name="_S1_GetWorkflowData"/>
      <w:bookmarkStart w:id="173" w:name="s1"/>
      <w:bookmarkStart w:id="174" w:name="_Toc248050270"/>
      <w:bookmarkStart w:id="175" w:name="_Toc352073928"/>
      <w:bookmarkStart w:id="176" w:name="_Toc352074872"/>
      <w:bookmarkStart w:id="177" w:name="_Toc352605918"/>
      <w:bookmarkStart w:id="178" w:name="_Toc352605998"/>
      <w:bookmarkStart w:id="179" w:name="_Toc403575405"/>
      <w:bookmarkEnd w:id="172"/>
      <w:bookmarkEnd w:id="173"/>
      <w:r w:rsidRPr="0043423E">
        <w:lastRenderedPageBreak/>
        <w:t>S</w:t>
      </w:r>
      <w:r w:rsidR="006C4AAA" w:rsidRPr="00BC211F">
        <w:rPr>
          <w:rFonts w:hint="eastAsia"/>
        </w:rPr>
        <w:t>0</w:t>
      </w:r>
      <w:r w:rsidRPr="0043423E">
        <w:t>1_</w:t>
      </w:r>
      <w:bookmarkEnd w:id="174"/>
      <w:r w:rsidR="006C4AAA" w:rsidRPr="00F85023">
        <w:t>StartWorkflow</w:t>
      </w:r>
      <w:bookmarkEnd w:id="175"/>
      <w:bookmarkEnd w:id="176"/>
      <w:bookmarkEnd w:id="177"/>
      <w:bookmarkEnd w:id="178"/>
      <w:bookmarkEnd w:id="179"/>
    </w:p>
    <w:p w14:paraId="691C8F30" w14:textId="77777777" w:rsidR="008D2CD3" w:rsidRPr="00BF79C7" w:rsidRDefault="008D2CD3" w:rsidP="00071C4F">
      <w:pPr>
        <w:pStyle w:val="LWPHeading4H4"/>
        <w:rPr>
          <w:rFonts w:eastAsiaTheme="minorEastAsia"/>
        </w:rPr>
      </w:pPr>
      <w:bookmarkStart w:id="180" w:name="_Toc352605919"/>
      <w:bookmarkStart w:id="181" w:name="_Toc352605999"/>
      <w:bookmarkStart w:id="182" w:name="_Toc403575406"/>
      <w:r w:rsidRPr="00BF79C7">
        <w:rPr>
          <w:rFonts w:eastAsiaTheme="minorEastAsia" w:hint="eastAsia"/>
        </w:rPr>
        <w:t>Description</w:t>
      </w:r>
      <w:bookmarkEnd w:id="180"/>
      <w:bookmarkEnd w:id="181"/>
      <w:bookmarkEnd w:id="182"/>
    </w:p>
    <w:p w14:paraId="691C8F31" w14:textId="4C68D4B8" w:rsidR="008D2CD3" w:rsidRPr="009520A2" w:rsidRDefault="009520A2" w:rsidP="009520A2">
      <w:pPr>
        <w:autoSpaceDE w:val="0"/>
        <w:autoSpaceDN w:val="0"/>
        <w:adjustRightInd w:val="0"/>
      </w:pPr>
      <w:r w:rsidRPr="009520A2">
        <w:t>The client tries to retrieve a set of workflow associations, workflow tasks, and workflows for a document over HTTP as transport and trigger SOAP fault.</w:t>
      </w:r>
    </w:p>
    <w:p w14:paraId="691C8F32" w14:textId="7E1A5D06" w:rsidR="008D2CD3" w:rsidRPr="00BF79C7" w:rsidRDefault="008D2CD3" w:rsidP="00071C4F">
      <w:pPr>
        <w:pStyle w:val="LWPHeading4H4"/>
        <w:rPr>
          <w:rFonts w:eastAsiaTheme="minorEastAsia"/>
        </w:rPr>
      </w:pPr>
      <w:bookmarkStart w:id="183" w:name="_Toc352605920"/>
      <w:bookmarkStart w:id="184" w:name="_Toc352606000"/>
      <w:bookmarkStart w:id="185" w:name="_Toc403575407"/>
      <w:r w:rsidRPr="00BF79C7">
        <w:rPr>
          <w:rFonts w:eastAsiaTheme="minorEastAsia" w:hint="eastAsia"/>
        </w:rPr>
        <w:t>Operations</w:t>
      </w:r>
      <w:bookmarkEnd w:id="183"/>
      <w:bookmarkEnd w:id="184"/>
      <w:bookmarkEnd w:id="185"/>
    </w:p>
    <w:p w14:paraId="691C8F33" w14:textId="77777777" w:rsidR="008D2CD3" w:rsidRPr="008D2CD3" w:rsidRDefault="008D2CD3" w:rsidP="00071C4F">
      <w:pPr>
        <w:pStyle w:val="LWPListBulletLevel1"/>
        <w:rPr>
          <w:lang w:eastAsia="zh-CN"/>
        </w:rPr>
      </w:pPr>
      <w:r w:rsidRPr="008D2CD3">
        <w:rPr>
          <w:rFonts w:hint="eastAsia"/>
          <w:lang w:eastAsia="zh-CN"/>
        </w:rPr>
        <w:t>StartWorkflow</w:t>
      </w:r>
    </w:p>
    <w:p w14:paraId="691C8F34" w14:textId="77777777" w:rsidR="008D2CD3" w:rsidRDefault="008D2CD3" w:rsidP="00071C4F">
      <w:pPr>
        <w:pStyle w:val="LWPListBulletLevel1"/>
        <w:rPr>
          <w:lang w:eastAsia="zh-CN"/>
        </w:rPr>
      </w:pPr>
      <w:r w:rsidRPr="008D2CD3">
        <w:rPr>
          <w:rFonts w:hint="eastAsia"/>
          <w:lang w:eastAsia="zh-CN"/>
        </w:rPr>
        <w:t>GetToDosForItem</w:t>
      </w:r>
    </w:p>
    <w:p w14:paraId="0DAA52BE" w14:textId="77777777" w:rsidR="006748F4" w:rsidRPr="00E94A1E" w:rsidRDefault="006748F4" w:rsidP="00071C4F">
      <w:pPr>
        <w:pStyle w:val="LWPHeading4H4"/>
        <w:rPr>
          <w:rFonts w:eastAsiaTheme="minorEastAsia"/>
        </w:rPr>
      </w:pPr>
      <w:bookmarkStart w:id="186" w:name="_Toc352605921"/>
      <w:bookmarkStart w:id="187" w:name="_Toc352606001"/>
      <w:bookmarkStart w:id="188" w:name="_Toc403575408"/>
      <w:r w:rsidRPr="00E94A1E">
        <w:rPr>
          <w:rFonts w:eastAsiaTheme="minorEastAsia"/>
        </w:rPr>
        <w:t>Prerequisites</w:t>
      </w:r>
      <w:bookmarkEnd w:id="186"/>
      <w:bookmarkEnd w:id="187"/>
      <w:bookmarkEnd w:id="188"/>
    </w:p>
    <w:p w14:paraId="5A34EF61" w14:textId="0FFF5666" w:rsidR="006748F4" w:rsidRPr="006748F4" w:rsidRDefault="006748F4" w:rsidP="00071C4F">
      <w:pPr>
        <w:pStyle w:val="LWPParagraphText"/>
        <w:rPr>
          <w:lang w:eastAsia="zh-CN"/>
        </w:rPr>
      </w:pPr>
      <w:r>
        <w:rPr>
          <w:rFonts w:hint="eastAsia"/>
          <w:lang w:eastAsia="zh-CN"/>
        </w:rPr>
        <w:t>N/A</w:t>
      </w:r>
      <w:r w:rsidRPr="006748F4">
        <w:rPr>
          <w:rFonts w:hint="eastAsia"/>
          <w:lang w:eastAsia="zh-CN"/>
        </w:rPr>
        <w:t>.</w:t>
      </w:r>
    </w:p>
    <w:p w14:paraId="3BD04A75" w14:textId="77777777" w:rsidR="006748F4" w:rsidRPr="00E94A1E" w:rsidRDefault="006748F4" w:rsidP="00071C4F">
      <w:pPr>
        <w:pStyle w:val="LWPHeading4H4"/>
        <w:rPr>
          <w:rFonts w:eastAsiaTheme="minorEastAsia"/>
        </w:rPr>
      </w:pPr>
      <w:bookmarkStart w:id="189" w:name="_Toc352605922"/>
      <w:bookmarkStart w:id="190" w:name="_Toc352606002"/>
      <w:bookmarkStart w:id="191" w:name="_Toc403575409"/>
      <w:r w:rsidRPr="00E94A1E">
        <w:rPr>
          <w:rFonts w:eastAsiaTheme="minorEastAsia"/>
        </w:rPr>
        <w:t>Cleanup</w:t>
      </w:r>
      <w:bookmarkEnd w:id="189"/>
      <w:bookmarkEnd w:id="190"/>
      <w:bookmarkEnd w:id="191"/>
      <w:r w:rsidRPr="00E94A1E">
        <w:rPr>
          <w:rFonts w:eastAsiaTheme="minorEastAsia"/>
        </w:rPr>
        <w:t xml:space="preserve"> </w:t>
      </w:r>
    </w:p>
    <w:p w14:paraId="5C1FAF1C" w14:textId="77777777" w:rsidR="006748F4" w:rsidRPr="006748F4" w:rsidRDefault="006748F4" w:rsidP="00071C4F">
      <w:pPr>
        <w:pStyle w:val="LWPParagraphText"/>
        <w:rPr>
          <w:lang w:eastAsia="zh-CN"/>
        </w:rPr>
      </w:pPr>
      <w:bookmarkStart w:id="192" w:name="_S2_CreatWorkflowInstance"/>
      <w:bookmarkStart w:id="193" w:name="_S2_UpdateWorkflowTask"/>
      <w:bookmarkStart w:id="194" w:name="_Toc248050271"/>
      <w:bookmarkEnd w:id="192"/>
      <w:bookmarkEnd w:id="193"/>
      <w:r>
        <w:rPr>
          <w:rFonts w:hint="eastAsia"/>
          <w:lang w:eastAsia="zh-CN"/>
        </w:rPr>
        <w:t>N/A</w:t>
      </w:r>
      <w:r w:rsidRPr="006748F4">
        <w:rPr>
          <w:rFonts w:hint="eastAsia"/>
          <w:lang w:eastAsia="zh-CN"/>
        </w:rPr>
        <w:t>.</w:t>
      </w:r>
    </w:p>
    <w:p w14:paraId="691C8F3C" w14:textId="77777777" w:rsidR="00FB2DFF" w:rsidRDefault="00FB2DFF" w:rsidP="00FB2DFF">
      <w:pPr>
        <w:pStyle w:val="Heading3"/>
        <w:rPr>
          <w:rFonts w:eastAsiaTheme="minorEastAsia"/>
        </w:rPr>
      </w:pPr>
      <w:bookmarkStart w:id="195" w:name="s2"/>
      <w:bookmarkStart w:id="196" w:name="_Toc352073929"/>
      <w:bookmarkStart w:id="197" w:name="_Toc352074873"/>
      <w:bookmarkStart w:id="198" w:name="_Toc352605923"/>
      <w:bookmarkStart w:id="199" w:name="_Toc352606003"/>
      <w:bookmarkStart w:id="200" w:name="_Toc403575410"/>
      <w:bookmarkEnd w:id="195"/>
      <w:r w:rsidRPr="0043423E">
        <w:t>S</w:t>
      </w:r>
      <w:r w:rsidR="001A234F">
        <w:rPr>
          <w:rFonts w:eastAsiaTheme="minorEastAsia" w:hint="eastAsia"/>
        </w:rPr>
        <w:t>0</w:t>
      </w:r>
      <w:r w:rsidRPr="0043423E">
        <w:t>2_</w:t>
      </w:r>
      <w:bookmarkEnd w:id="194"/>
      <w:r w:rsidR="001A234F" w:rsidRPr="00AE0543">
        <w:t>GetForItem</w:t>
      </w:r>
      <w:bookmarkEnd w:id="196"/>
      <w:bookmarkEnd w:id="197"/>
      <w:bookmarkEnd w:id="198"/>
      <w:bookmarkEnd w:id="199"/>
      <w:bookmarkEnd w:id="200"/>
    </w:p>
    <w:p w14:paraId="7F5F76BE" w14:textId="77777777" w:rsidR="009520A2" w:rsidRPr="00BF79C7" w:rsidRDefault="009520A2" w:rsidP="00071C4F">
      <w:pPr>
        <w:pStyle w:val="LWPHeading4H4"/>
        <w:rPr>
          <w:rFonts w:eastAsiaTheme="minorEastAsia"/>
        </w:rPr>
      </w:pPr>
      <w:bookmarkStart w:id="201" w:name="_Toc352605924"/>
      <w:bookmarkStart w:id="202" w:name="_Toc352606004"/>
      <w:bookmarkStart w:id="203" w:name="_Toc403575411"/>
      <w:r w:rsidRPr="00BF79C7">
        <w:rPr>
          <w:rFonts w:eastAsiaTheme="minorEastAsia" w:hint="eastAsia"/>
        </w:rPr>
        <w:t>Description</w:t>
      </w:r>
      <w:bookmarkEnd w:id="201"/>
      <w:bookmarkEnd w:id="202"/>
      <w:bookmarkEnd w:id="203"/>
    </w:p>
    <w:p w14:paraId="40F40B7E" w14:textId="595ACEC9" w:rsidR="009520A2" w:rsidRPr="009520A2" w:rsidRDefault="009520A2" w:rsidP="009520A2">
      <w:pPr>
        <w:tabs>
          <w:tab w:val="left" w:pos="1860"/>
        </w:tabs>
      </w:pPr>
      <w:r w:rsidRPr="009520A2">
        <w:t xml:space="preserve">The client retrieves workflow's data include </w:t>
      </w:r>
      <w:r w:rsidR="00355A6F" w:rsidRPr="009520A2">
        <w:t>task data</w:t>
      </w:r>
      <w:r w:rsidRPr="009520A2">
        <w:t>, template data.</w:t>
      </w:r>
    </w:p>
    <w:p w14:paraId="691C8F3D" w14:textId="0BBBCF3D" w:rsidR="008D2CD3" w:rsidRPr="00BF79C7" w:rsidRDefault="008D2CD3" w:rsidP="00071C4F">
      <w:pPr>
        <w:pStyle w:val="LWPHeading4H4"/>
        <w:rPr>
          <w:rFonts w:eastAsiaTheme="minorEastAsia"/>
        </w:rPr>
      </w:pPr>
      <w:bookmarkStart w:id="204" w:name="_Toc352605925"/>
      <w:bookmarkStart w:id="205" w:name="_Toc352606005"/>
      <w:bookmarkStart w:id="206" w:name="_Toc403575412"/>
      <w:r w:rsidRPr="00BF79C7">
        <w:rPr>
          <w:rFonts w:eastAsiaTheme="minorEastAsia" w:hint="eastAsia"/>
        </w:rPr>
        <w:t>Operations</w:t>
      </w:r>
      <w:bookmarkEnd w:id="204"/>
      <w:bookmarkEnd w:id="205"/>
      <w:bookmarkEnd w:id="206"/>
    </w:p>
    <w:p w14:paraId="691C8F3E" w14:textId="77777777" w:rsidR="008D2CD3" w:rsidRPr="008D2CD3" w:rsidRDefault="008D2CD3" w:rsidP="00071C4F">
      <w:pPr>
        <w:pStyle w:val="LWPListBulletLevel1"/>
        <w:rPr>
          <w:lang w:eastAsia="zh-CN"/>
        </w:rPr>
      </w:pPr>
      <w:r w:rsidRPr="008D2CD3">
        <w:rPr>
          <w:rFonts w:hint="eastAsia"/>
          <w:lang w:eastAsia="zh-CN"/>
        </w:rPr>
        <w:t>GetTemplatesForItem</w:t>
      </w:r>
    </w:p>
    <w:p w14:paraId="691C8F3F" w14:textId="77777777" w:rsidR="008D2CD3" w:rsidRPr="008D2CD3" w:rsidRDefault="008D2CD3" w:rsidP="00071C4F">
      <w:pPr>
        <w:pStyle w:val="LWPListBulletLevel1"/>
        <w:rPr>
          <w:lang w:eastAsia="zh-CN"/>
        </w:rPr>
      </w:pPr>
      <w:r w:rsidRPr="008D2CD3">
        <w:rPr>
          <w:rFonts w:hint="eastAsia"/>
          <w:lang w:eastAsia="zh-CN"/>
        </w:rPr>
        <w:t>StartWorkflow</w:t>
      </w:r>
    </w:p>
    <w:p w14:paraId="691C8F40" w14:textId="77777777" w:rsidR="008D2CD3" w:rsidRPr="008D2CD3" w:rsidRDefault="008D2CD3" w:rsidP="00071C4F">
      <w:pPr>
        <w:pStyle w:val="LWPListBulletLevel1"/>
        <w:rPr>
          <w:lang w:eastAsia="zh-CN"/>
        </w:rPr>
      </w:pPr>
      <w:r w:rsidRPr="008D2CD3">
        <w:rPr>
          <w:rFonts w:hint="eastAsia"/>
          <w:lang w:eastAsia="zh-CN"/>
        </w:rPr>
        <w:t>GetToDosForItem</w:t>
      </w:r>
    </w:p>
    <w:p w14:paraId="691C8F41" w14:textId="77777777" w:rsidR="008D2CD3" w:rsidRPr="008D2CD3" w:rsidRDefault="008D2CD3" w:rsidP="00071C4F">
      <w:pPr>
        <w:pStyle w:val="LWPListBulletLevel1"/>
        <w:rPr>
          <w:lang w:eastAsia="zh-CN"/>
        </w:rPr>
      </w:pPr>
      <w:r w:rsidRPr="008D2CD3">
        <w:rPr>
          <w:rFonts w:hint="eastAsia"/>
          <w:lang w:eastAsia="zh-CN"/>
        </w:rPr>
        <w:t>GetWorkflowTaskData</w:t>
      </w:r>
    </w:p>
    <w:p w14:paraId="691C8F42" w14:textId="77777777" w:rsidR="008D2CD3" w:rsidRDefault="008D2CD3" w:rsidP="00071C4F">
      <w:pPr>
        <w:pStyle w:val="LWPListBulletLevel1"/>
        <w:rPr>
          <w:lang w:eastAsia="zh-CN"/>
        </w:rPr>
      </w:pPr>
      <w:r w:rsidRPr="008D2CD3">
        <w:rPr>
          <w:rFonts w:hint="eastAsia"/>
          <w:lang w:eastAsia="zh-CN"/>
        </w:rPr>
        <w:t>StartWorkflow</w:t>
      </w:r>
    </w:p>
    <w:p w14:paraId="7971D487" w14:textId="77777777" w:rsidR="00C87BA0" w:rsidRPr="00E94A1E" w:rsidRDefault="00C87BA0" w:rsidP="00071C4F">
      <w:pPr>
        <w:pStyle w:val="LWPHeading4H4"/>
        <w:rPr>
          <w:rFonts w:eastAsiaTheme="minorEastAsia"/>
        </w:rPr>
      </w:pPr>
      <w:bookmarkStart w:id="207" w:name="_Toc352605926"/>
      <w:bookmarkStart w:id="208" w:name="_Toc352606006"/>
      <w:bookmarkStart w:id="209" w:name="_Toc403575413"/>
      <w:r w:rsidRPr="00E94A1E">
        <w:rPr>
          <w:rFonts w:eastAsiaTheme="minorEastAsia"/>
        </w:rPr>
        <w:t>Prerequisites</w:t>
      </w:r>
      <w:bookmarkEnd w:id="207"/>
      <w:bookmarkEnd w:id="208"/>
      <w:bookmarkEnd w:id="209"/>
    </w:p>
    <w:p w14:paraId="1EF32A1E" w14:textId="77777777" w:rsidR="00C87BA0" w:rsidRPr="006748F4" w:rsidRDefault="00C87BA0" w:rsidP="00071C4F">
      <w:pPr>
        <w:pStyle w:val="LWPParagraphText"/>
        <w:rPr>
          <w:lang w:eastAsia="zh-CN"/>
        </w:rPr>
      </w:pPr>
      <w:r>
        <w:rPr>
          <w:rFonts w:hint="eastAsia"/>
          <w:lang w:eastAsia="zh-CN"/>
        </w:rPr>
        <w:t>N/A</w:t>
      </w:r>
      <w:r w:rsidRPr="006748F4">
        <w:rPr>
          <w:rFonts w:hint="eastAsia"/>
          <w:lang w:eastAsia="zh-CN"/>
        </w:rPr>
        <w:t>.</w:t>
      </w:r>
    </w:p>
    <w:p w14:paraId="71A38A1A" w14:textId="77777777" w:rsidR="00C87BA0" w:rsidRPr="00E94A1E" w:rsidRDefault="00C87BA0" w:rsidP="00071C4F">
      <w:pPr>
        <w:pStyle w:val="LWPHeading4H4"/>
        <w:rPr>
          <w:rFonts w:eastAsiaTheme="minorEastAsia"/>
        </w:rPr>
      </w:pPr>
      <w:bookmarkStart w:id="210" w:name="_Toc352605927"/>
      <w:bookmarkStart w:id="211" w:name="_Toc352606007"/>
      <w:bookmarkStart w:id="212" w:name="_Toc403575414"/>
      <w:r w:rsidRPr="00E94A1E">
        <w:rPr>
          <w:rFonts w:eastAsiaTheme="minorEastAsia"/>
        </w:rPr>
        <w:t>Cleanup</w:t>
      </w:r>
      <w:bookmarkEnd w:id="210"/>
      <w:bookmarkEnd w:id="211"/>
      <w:bookmarkEnd w:id="212"/>
      <w:r w:rsidRPr="00E94A1E">
        <w:rPr>
          <w:rFonts w:eastAsiaTheme="minorEastAsia"/>
        </w:rPr>
        <w:t xml:space="preserve"> </w:t>
      </w:r>
    </w:p>
    <w:p w14:paraId="49ED3A54" w14:textId="2C72E1E6" w:rsidR="00C87BA0" w:rsidRPr="00C179B8" w:rsidRDefault="00C87BA0" w:rsidP="00071C4F">
      <w:pPr>
        <w:pStyle w:val="LWPParagraphText"/>
        <w:rPr>
          <w:lang w:eastAsia="zh-CN"/>
        </w:rPr>
      </w:pPr>
      <w:r>
        <w:rPr>
          <w:rFonts w:hint="eastAsia"/>
          <w:lang w:eastAsia="zh-CN"/>
        </w:rPr>
        <w:t>N/A</w:t>
      </w:r>
      <w:r w:rsidRPr="006748F4">
        <w:rPr>
          <w:rFonts w:hint="eastAsia"/>
          <w:lang w:eastAsia="zh-CN"/>
        </w:rPr>
        <w:t>.</w:t>
      </w:r>
    </w:p>
    <w:p w14:paraId="691C8F4E" w14:textId="77777777" w:rsidR="00FB2DFF" w:rsidRDefault="00FB2DFF" w:rsidP="00FB2DFF">
      <w:pPr>
        <w:pStyle w:val="Heading3"/>
        <w:rPr>
          <w:rFonts w:eastAsiaTheme="minorEastAsia"/>
        </w:rPr>
      </w:pPr>
      <w:bookmarkStart w:id="213" w:name="_S3_ClaimReleaseTask"/>
      <w:bookmarkStart w:id="214" w:name="_S3_ClaimReleaseTask_1"/>
      <w:bookmarkStart w:id="215" w:name="s3"/>
      <w:bookmarkStart w:id="216" w:name="_Toc248050272"/>
      <w:bookmarkStart w:id="217" w:name="_Toc352073930"/>
      <w:bookmarkStart w:id="218" w:name="_Toc352074874"/>
      <w:bookmarkStart w:id="219" w:name="_Toc352605928"/>
      <w:bookmarkStart w:id="220" w:name="_Toc352606008"/>
      <w:bookmarkStart w:id="221" w:name="_Toc403575415"/>
      <w:bookmarkEnd w:id="213"/>
      <w:bookmarkEnd w:id="214"/>
      <w:bookmarkEnd w:id="215"/>
      <w:r w:rsidRPr="0043423E">
        <w:t>S</w:t>
      </w:r>
      <w:r w:rsidR="003D7F70">
        <w:rPr>
          <w:rFonts w:eastAsiaTheme="minorEastAsia" w:hint="eastAsia"/>
        </w:rPr>
        <w:t>0</w:t>
      </w:r>
      <w:r w:rsidRPr="0043423E">
        <w:t>3_</w:t>
      </w:r>
      <w:bookmarkEnd w:id="216"/>
      <w:r w:rsidR="003D7F70" w:rsidRPr="0084070E">
        <w:rPr>
          <w:rFonts w:eastAsiaTheme="minorEastAsia"/>
        </w:rPr>
        <w:t>AlterToDo</w:t>
      </w:r>
      <w:bookmarkEnd w:id="217"/>
      <w:bookmarkEnd w:id="218"/>
      <w:bookmarkEnd w:id="219"/>
      <w:bookmarkEnd w:id="220"/>
      <w:bookmarkEnd w:id="221"/>
    </w:p>
    <w:p w14:paraId="27523347" w14:textId="77777777" w:rsidR="009520A2" w:rsidRPr="00BF79C7" w:rsidRDefault="009520A2" w:rsidP="00071C4F">
      <w:pPr>
        <w:pStyle w:val="LWPHeading4H4"/>
        <w:rPr>
          <w:rFonts w:eastAsiaTheme="minorEastAsia"/>
        </w:rPr>
      </w:pPr>
      <w:bookmarkStart w:id="222" w:name="_Toc352605929"/>
      <w:bookmarkStart w:id="223" w:name="_Toc352606009"/>
      <w:bookmarkStart w:id="224" w:name="_Toc403575416"/>
      <w:r w:rsidRPr="00BF79C7">
        <w:rPr>
          <w:rFonts w:eastAsiaTheme="minorEastAsia" w:hint="eastAsia"/>
        </w:rPr>
        <w:t>Description</w:t>
      </w:r>
      <w:bookmarkEnd w:id="222"/>
      <w:bookmarkEnd w:id="223"/>
      <w:bookmarkEnd w:id="224"/>
    </w:p>
    <w:p w14:paraId="76507846" w14:textId="4DEB41BF" w:rsidR="009520A2" w:rsidRPr="009520A2" w:rsidRDefault="009520A2" w:rsidP="009520A2">
      <w:pPr>
        <w:tabs>
          <w:tab w:val="left" w:pos="1860"/>
        </w:tabs>
      </w:pPr>
      <w:r w:rsidRPr="009520A2">
        <w:t>The client modifies the values of Fields on a workflow task</w:t>
      </w:r>
      <w:r>
        <w:rPr>
          <w:rFonts w:hint="eastAsia"/>
        </w:rPr>
        <w:t>.</w:t>
      </w:r>
    </w:p>
    <w:p w14:paraId="691C8F4F" w14:textId="3F09FEF3" w:rsidR="00A624A3" w:rsidRPr="00BF79C7" w:rsidRDefault="00A624A3" w:rsidP="00071C4F">
      <w:pPr>
        <w:pStyle w:val="LWPHeading4H4"/>
        <w:rPr>
          <w:rFonts w:eastAsiaTheme="minorEastAsia"/>
        </w:rPr>
      </w:pPr>
      <w:bookmarkStart w:id="225" w:name="_Toc352605930"/>
      <w:bookmarkStart w:id="226" w:name="_Toc352606010"/>
      <w:bookmarkStart w:id="227" w:name="_Toc403575417"/>
      <w:r w:rsidRPr="00BF79C7">
        <w:rPr>
          <w:rFonts w:eastAsiaTheme="minorEastAsia" w:hint="eastAsia"/>
        </w:rPr>
        <w:t>Operations</w:t>
      </w:r>
      <w:bookmarkEnd w:id="225"/>
      <w:bookmarkEnd w:id="226"/>
      <w:bookmarkEnd w:id="227"/>
    </w:p>
    <w:p w14:paraId="691C8F50" w14:textId="77777777" w:rsidR="00A624A3" w:rsidRPr="00A624A3" w:rsidRDefault="00A624A3" w:rsidP="00071C4F">
      <w:pPr>
        <w:pStyle w:val="LWPListBulletLevel1"/>
        <w:rPr>
          <w:lang w:eastAsia="zh-CN"/>
        </w:rPr>
      </w:pPr>
      <w:r w:rsidRPr="00A624A3">
        <w:rPr>
          <w:rFonts w:hint="eastAsia"/>
          <w:lang w:eastAsia="zh-CN"/>
        </w:rPr>
        <w:t>AlterToDo</w:t>
      </w:r>
    </w:p>
    <w:p w14:paraId="691C8F51" w14:textId="77777777" w:rsidR="00A624A3" w:rsidRDefault="00A624A3" w:rsidP="00071C4F">
      <w:pPr>
        <w:pStyle w:val="LWPListBulletLevel1"/>
        <w:rPr>
          <w:lang w:eastAsia="zh-CN"/>
        </w:rPr>
      </w:pPr>
      <w:r w:rsidRPr="00A624A3">
        <w:rPr>
          <w:rFonts w:hint="eastAsia"/>
          <w:lang w:eastAsia="zh-CN"/>
        </w:rPr>
        <w:t>GetWorkflowTaskData</w:t>
      </w:r>
    </w:p>
    <w:p w14:paraId="5967E192" w14:textId="77777777" w:rsidR="00C87BA0" w:rsidRPr="00E94A1E" w:rsidRDefault="00C87BA0" w:rsidP="00071C4F">
      <w:pPr>
        <w:pStyle w:val="LWPHeading4H4"/>
        <w:rPr>
          <w:rFonts w:eastAsiaTheme="minorEastAsia"/>
        </w:rPr>
      </w:pPr>
      <w:bookmarkStart w:id="228" w:name="_Toc352605931"/>
      <w:bookmarkStart w:id="229" w:name="_Toc352606011"/>
      <w:bookmarkStart w:id="230" w:name="_Toc403575418"/>
      <w:r w:rsidRPr="00E94A1E">
        <w:rPr>
          <w:rFonts w:eastAsiaTheme="minorEastAsia"/>
        </w:rPr>
        <w:lastRenderedPageBreak/>
        <w:t>Prerequisites</w:t>
      </w:r>
      <w:bookmarkEnd w:id="228"/>
      <w:bookmarkEnd w:id="229"/>
      <w:bookmarkEnd w:id="230"/>
    </w:p>
    <w:p w14:paraId="014585E5" w14:textId="77777777" w:rsidR="00C87BA0" w:rsidRPr="006748F4" w:rsidRDefault="00C87BA0" w:rsidP="00071C4F">
      <w:pPr>
        <w:pStyle w:val="LWPParagraphText"/>
        <w:rPr>
          <w:lang w:eastAsia="zh-CN"/>
        </w:rPr>
      </w:pPr>
      <w:r>
        <w:rPr>
          <w:rFonts w:hint="eastAsia"/>
          <w:lang w:eastAsia="zh-CN"/>
        </w:rPr>
        <w:t>N/A</w:t>
      </w:r>
      <w:r w:rsidRPr="006748F4">
        <w:rPr>
          <w:rFonts w:hint="eastAsia"/>
          <w:lang w:eastAsia="zh-CN"/>
        </w:rPr>
        <w:t>.</w:t>
      </w:r>
    </w:p>
    <w:p w14:paraId="632E4C39" w14:textId="77777777" w:rsidR="00C87BA0" w:rsidRPr="00E94A1E" w:rsidRDefault="00C87BA0" w:rsidP="00071C4F">
      <w:pPr>
        <w:pStyle w:val="LWPHeading4H4"/>
        <w:rPr>
          <w:rFonts w:eastAsiaTheme="minorEastAsia"/>
        </w:rPr>
      </w:pPr>
      <w:bookmarkStart w:id="231" w:name="_Toc352605932"/>
      <w:bookmarkStart w:id="232" w:name="_Toc352606012"/>
      <w:bookmarkStart w:id="233" w:name="_Toc403575419"/>
      <w:r w:rsidRPr="00E94A1E">
        <w:rPr>
          <w:rFonts w:eastAsiaTheme="minorEastAsia"/>
        </w:rPr>
        <w:t>Cleanup</w:t>
      </w:r>
      <w:bookmarkEnd w:id="231"/>
      <w:bookmarkEnd w:id="232"/>
      <w:bookmarkEnd w:id="233"/>
      <w:r w:rsidRPr="00E94A1E">
        <w:rPr>
          <w:rFonts w:eastAsiaTheme="minorEastAsia"/>
        </w:rPr>
        <w:t xml:space="preserve"> </w:t>
      </w:r>
    </w:p>
    <w:p w14:paraId="655911AE" w14:textId="338FDEC7" w:rsidR="00C87BA0" w:rsidRPr="00C179B8" w:rsidRDefault="00C87BA0" w:rsidP="00071C4F">
      <w:pPr>
        <w:pStyle w:val="LWPParagraphText"/>
        <w:rPr>
          <w:lang w:eastAsia="zh-CN"/>
        </w:rPr>
      </w:pPr>
      <w:r>
        <w:rPr>
          <w:rFonts w:hint="eastAsia"/>
          <w:lang w:eastAsia="zh-CN"/>
        </w:rPr>
        <w:t>N/A</w:t>
      </w:r>
      <w:r w:rsidRPr="006748F4">
        <w:rPr>
          <w:rFonts w:hint="eastAsia"/>
          <w:lang w:eastAsia="zh-CN"/>
        </w:rPr>
        <w:t>.</w:t>
      </w:r>
    </w:p>
    <w:p w14:paraId="691C8F5B" w14:textId="77777777" w:rsidR="003D7F70" w:rsidRDefault="003D7F70" w:rsidP="003D7F70">
      <w:pPr>
        <w:pStyle w:val="Heading3"/>
        <w:spacing w:line="276" w:lineRule="auto"/>
        <w:rPr>
          <w:rFonts w:eastAsiaTheme="minorEastAsia"/>
        </w:rPr>
      </w:pPr>
      <w:bookmarkStart w:id="234" w:name="s4"/>
      <w:bookmarkStart w:id="235" w:name="_Toc335829332"/>
      <w:bookmarkStart w:id="236" w:name="_Toc352073931"/>
      <w:bookmarkStart w:id="237" w:name="_Toc352074875"/>
      <w:bookmarkStart w:id="238" w:name="_Toc352605933"/>
      <w:bookmarkStart w:id="239" w:name="_Toc352606013"/>
      <w:bookmarkStart w:id="240" w:name="_Toc403575420"/>
      <w:bookmarkEnd w:id="234"/>
      <w:r>
        <w:rPr>
          <w:rFonts w:eastAsiaTheme="minorEastAsia" w:hint="eastAsia"/>
        </w:rPr>
        <w:t>S04_</w:t>
      </w:r>
      <w:r w:rsidRPr="00AE0543">
        <w:rPr>
          <w:rFonts w:eastAsiaTheme="minorEastAsia"/>
        </w:rPr>
        <w:t>ClaimReleaseTask</w:t>
      </w:r>
      <w:bookmarkEnd w:id="235"/>
      <w:bookmarkEnd w:id="236"/>
      <w:bookmarkEnd w:id="237"/>
      <w:bookmarkEnd w:id="238"/>
      <w:bookmarkEnd w:id="239"/>
      <w:bookmarkEnd w:id="240"/>
    </w:p>
    <w:p w14:paraId="39727CEB" w14:textId="77777777" w:rsidR="009520A2" w:rsidRPr="00BF79C7" w:rsidRDefault="009520A2" w:rsidP="00071C4F">
      <w:pPr>
        <w:pStyle w:val="LWPHeading4H4"/>
        <w:rPr>
          <w:rFonts w:eastAsiaTheme="minorEastAsia"/>
        </w:rPr>
      </w:pPr>
      <w:bookmarkStart w:id="241" w:name="_Toc352605934"/>
      <w:bookmarkStart w:id="242" w:name="_Toc352606014"/>
      <w:bookmarkStart w:id="243" w:name="_Toc403575421"/>
      <w:r w:rsidRPr="00BF79C7">
        <w:rPr>
          <w:rFonts w:eastAsiaTheme="minorEastAsia" w:hint="eastAsia"/>
        </w:rPr>
        <w:t>Description</w:t>
      </w:r>
      <w:bookmarkEnd w:id="241"/>
      <w:bookmarkEnd w:id="242"/>
      <w:bookmarkEnd w:id="243"/>
    </w:p>
    <w:p w14:paraId="2FC5D4A6" w14:textId="50DB495A" w:rsidR="009520A2" w:rsidRPr="009520A2" w:rsidRDefault="009520A2" w:rsidP="009520A2">
      <w:r w:rsidRPr="009520A2">
        <w:t>The client claims or releases a claim on workflow task.</w:t>
      </w:r>
    </w:p>
    <w:p w14:paraId="691C8F5C" w14:textId="7D86750F" w:rsidR="00A624A3" w:rsidRPr="00BF79C7" w:rsidRDefault="00A624A3" w:rsidP="00071C4F">
      <w:pPr>
        <w:pStyle w:val="LWPHeading4H4"/>
        <w:rPr>
          <w:rFonts w:eastAsiaTheme="minorEastAsia"/>
        </w:rPr>
      </w:pPr>
      <w:bookmarkStart w:id="244" w:name="_Toc352605935"/>
      <w:bookmarkStart w:id="245" w:name="_Toc352606015"/>
      <w:bookmarkStart w:id="246" w:name="_Toc403575422"/>
      <w:r w:rsidRPr="00BF79C7">
        <w:rPr>
          <w:rFonts w:eastAsiaTheme="minorEastAsia" w:hint="eastAsia"/>
        </w:rPr>
        <w:t>Operations</w:t>
      </w:r>
      <w:bookmarkEnd w:id="244"/>
      <w:bookmarkEnd w:id="245"/>
      <w:bookmarkEnd w:id="246"/>
    </w:p>
    <w:p w14:paraId="691C8F5D" w14:textId="77777777" w:rsidR="00A624A3" w:rsidRPr="00A624A3" w:rsidRDefault="00A624A3" w:rsidP="00071C4F">
      <w:pPr>
        <w:pStyle w:val="LWPListBulletLevel1"/>
        <w:rPr>
          <w:lang w:eastAsia="zh-CN"/>
        </w:rPr>
      </w:pPr>
      <w:r w:rsidRPr="00A624A3">
        <w:rPr>
          <w:rFonts w:hint="eastAsia"/>
          <w:lang w:eastAsia="zh-CN"/>
        </w:rPr>
        <w:t>GetTemplatesForItem</w:t>
      </w:r>
    </w:p>
    <w:p w14:paraId="691C8F5E" w14:textId="77777777" w:rsidR="00A624A3" w:rsidRPr="00A624A3" w:rsidRDefault="00A624A3" w:rsidP="00071C4F">
      <w:pPr>
        <w:pStyle w:val="LWPListBulletLevel1"/>
        <w:rPr>
          <w:lang w:eastAsia="zh-CN"/>
        </w:rPr>
      </w:pPr>
      <w:r w:rsidRPr="00A624A3">
        <w:rPr>
          <w:rFonts w:hint="eastAsia"/>
          <w:lang w:eastAsia="zh-CN"/>
        </w:rPr>
        <w:t>StartWorkflow</w:t>
      </w:r>
    </w:p>
    <w:p w14:paraId="691C8F5F" w14:textId="77777777" w:rsidR="00A624A3" w:rsidRPr="00A624A3" w:rsidRDefault="00A624A3" w:rsidP="00071C4F">
      <w:pPr>
        <w:pStyle w:val="LWPListBulletLevel1"/>
        <w:rPr>
          <w:lang w:eastAsia="zh-CN"/>
        </w:rPr>
      </w:pPr>
      <w:r w:rsidRPr="00A624A3">
        <w:rPr>
          <w:rFonts w:hint="eastAsia"/>
          <w:lang w:eastAsia="zh-CN"/>
        </w:rPr>
        <w:t>GetToDosForItem</w:t>
      </w:r>
    </w:p>
    <w:p w14:paraId="691C8F60" w14:textId="77777777" w:rsidR="00A624A3" w:rsidRPr="00A624A3" w:rsidRDefault="00A624A3" w:rsidP="00071C4F">
      <w:pPr>
        <w:pStyle w:val="LWPListBulletLevel1"/>
        <w:rPr>
          <w:lang w:eastAsia="zh-CN"/>
        </w:rPr>
      </w:pPr>
      <w:r w:rsidRPr="00A624A3">
        <w:rPr>
          <w:rFonts w:hint="eastAsia"/>
          <w:lang w:eastAsia="zh-CN"/>
        </w:rPr>
        <w:t>ClaimRleaseTask</w:t>
      </w:r>
    </w:p>
    <w:p w14:paraId="691C8F61" w14:textId="77777777" w:rsidR="00A624A3" w:rsidRDefault="00A624A3" w:rsidP="00071C4F">
      <w:pPr>
        <w:pStyle w:val="LWPListBulletLevel1"/>
        <w:rPr>
          <w:lang w:eastAsia="zh-CN"/>
        </w:rPr>
      </w:pPr>
      <w:r w:rsidRPr="00A624A3">
        <w:rPr>
          <w:rFonts w:hint="eastAsia"/>
          <w:lang w:eastAsia="zh-CN"/>
        </w:rPr>
        <w:t>AlterToDo</w:t>
      </w:r>
    </w:p>
    <w:p w14:paraId="21A5D254" w14:textId="77777777" w:rsidR="00C87BA0" w:rsidRPr="00E94A1E" w:rsidRDefault="00C87BA0" w:rsidP="00071C4F">
      <w:pPr>
        <w:pStyle w:val="LWPHeading4H4"/>
        <w:rPr>
          <w:rFonts w:eastAsiaTheme="minorEastAsia"/>
        </w:rPr>
      </w:pPr>
      <w:bookmarkStart w:id="247" w:name="_Toc352605936"/>
      <w:bookmarkStart w:id="248" w:name="_Toc352606016"/>
      <w:bookmarkStart w:id="249" w:name="_Toc403575423"/>
      <w:r w:rsidRPr="00E94A1E">
        <w:rPr>
          <w:rFonts w:eastAsiaTheme="minorEastAsia"/>
        </w:rPr>
        <w:t>Prerequisites</w:t>
      </w:r>
      <w:bookmarkEnd w:id="247"/>
      <w:bookmarkEnd w:id="248"/>
      <w:bookmarkEnd w:id="249"/>
    </w:p>
    <w:p w14:paraId="7182AF7D" w14:textId="77777777" w:rsidR="00C87BA0" w:rsidRPr="006748F4" w:rsidRDefault="00C87BA0" w:rsidP="00071C4F">
      <w:pPr>
        <w:pStyle w:val="LWPParagraphText"/>
        <w:rPr>
          <w:lang w:eastAsia="zh-CN"/>
        </w:rPr>
      </w:pPr>
      <w:r>
        <w:rPr>
          <w:rFonts w:hint="eastAsia"/>
          <w:lang w:eastAsia="zh-CN"/>
        </w:rPr>
        <w:t>N/A</w:t>
      </w:r>
      <w:r w:rsidRPr="006748F4">
        <w:rPr>
          <w:rFonts w:hint="eastAsia"/>
          <w:lang w:eastAsia="zh-CN"/>
        </w:rPr>
        <w:t>.</w:t>
      </w:r>
    </w:p>
    <w:p w14:paraId="3D93397C" w14:textId="77777777" w:rsidR="00C87BA0" w:rsidRPr="00E94A1E" w:rsidRDefault="00C87BA0" w:rsidP="00071C4F">
      <w:pPr>
        <w:pStyle w:val="LWPHeading4H4"/>
        <w:rPr>
          <w:rFonts w:eastAsiaTheme="minorEastAsia"/>
        </w:rPr>
      </w:pPr>
      <w:bookmarkStart w:id="250" w:name="_Toc352605937"/>
      <w:bookmarkStart w:id="251" w:name="_Toc352606017"/>
      <w:bookmarkStart w:id="252" w:name="_Toc403575424"/>
      <w:r w:rsidRPr="00E94A1E">
        <w:rPr>
          <w:rFonts w:eastAsiaTheme="minorEastAsia"/>
        </w:rPr>
        <w:t>Cleanup</w:t>
      </w:r>
      <w:bookmarkEnd w:id="250"/>
      <w:bookmarkEnd w:id="251"/>
      <w:bookmarkEnd w:id="252"/>
      <w:r w:rsidRPr="00E94A1E">
        <w:rPr>
          <w:rFonts w:eastAsiaTheme="minorEastAsia"/>
        </w:rPr>
        <w:t xml:space="preserve"> </w:t>
      </w:r>
    </w:p>
    <w:p w14:paraId="691C8F69" w14:textId="5BC2F667" w:rsidR="00AE0D1A" w:rsidRPr="00C179B8" w:rsidRDefault="00C87BA0" w:rsidP="00071C4F">
      <w:pPr>
        <w:pStyle w:val="LWPParagraphText"/>
        <w:rPr>
          <w:lang w:eastAsia="zh-CN"/>
        </w:rPr>
      </w:pPr>
      <w:r>
        <w:rPr>
          <w:rFonts w:hint="eastAsia"/>
          <w:lang w:eastAsia="zh-CN"/>
        </w:rPr>
        <w:t>N/A</w:t>
      </w:r>
      <w:r w:rsidRPr="006748F4">
        <w:rPr>
          <w:rFonts w:hint="eastAsia"/>
          <w:lang w:eastAsia="zh-CN"/>
        </w:rPr>
        <w:t>.</w:t>
      </w:r>
      <w:r w:rsidR="00AE0D1A">
        <w:br w:type="page"/>
      </w:r>
    </w:p>
    <w:p w14:paraId="691C8F6A" w14:textId="2A45B6EA" w:rsidR="00E71A3B" w:rsidRPr="007E4764" w:rsidRDefault="00DF32C4" w:rsidP="007E4764">
      <w:pPr>
        <w:pStyle w:val="Heading2"/>
      </w:pPr>
      <w:bookmarkStart w:id="253" w:name="_Test_Cases_Design"/>
      <w:bookmarkStart w:id="254" w:name="_Toc352073932"/>
      <w:bookmarkStart w:id="255" w:name="_Toc352074876"/>
      <w:bookmarkStart w:id="256" w:name="_Toc352605938"/>
      <w:bookmarkStart w:id="257" w:name="_Toc352606018"/>
      <w:bookmarkStart w:id="258" w:name="_Toc403575425"/>
      <w:bookmarkEnd w:id="253"/>
      <w:r>
        <w:lastRenderedPageBreak/>
        <w:t xml:space="preserve">Test </w:t>
      </w:r>
      <w:r w:rsidR="00A26FBB">
        <w:rPr>
          <w:rFonts w:hint="eastAsia"/>
        </w:rPr>
        <w:t>c</w:t>
      </w:r>
      <w:r>
        <w:t xml:space="preserve">ase </w:t>
      </w:r>
      <w:r w:rsidR="00A26FBB">
        <w:rPr>
          <w:rFonts w:hint="eastAsia"/>
        </w:rPr>
        <w:t>d</w:t>
      </w:r>
      <w:r>
        <w:t>esign</w:t>
      </w:r>
      <w:bookmarkEnd w:id="254"/>
      <w:bookmarkEnd w:id="255"/>
      <w:bookmarkEnd w:id="256"/>
      <w:bookmarkEnd w:id="257"/>
      <w:bookmarkEnd w:id="258"/>
    </w:p>
    <w:p w14:paraId="691C8F6B" w14:textId="56A9A5F7" w:rsidR="001055A6" w:rsidRDefault="003441C5" w:rsidP="00E44C1A">
      <w:pPr>
        <w:pStyle w:val="Heading3"/>
        <w:rPr>
          <w:rFonts w:eastAsiaTheme="minorEastAsia"/>
        </w:rPr>
      </w:pPr>
      <w:bookmarkStart w:id="259" w:name="_Toc352073933"/>
      <w:bookmarkStart w:id="260" w:name="_Toc352074877"/>
      <w:bookmarkStart w:id="261" w:name="_Toc352605939"/>
      <w:bookmarkStart w:id="262" w:name="_Toc352606019"/>
      <w:bookmarkStart w:id="263" w:name="_Toc403575426"/>
      <w:r>
        <w:t xml:space="preserve">Traditional </w:t>
      </w:r>
      <w:r w:rsidR="00A26FBB">
        <w:rPr>
          <w:rFonts w:eastAsiaTheme="minorEastAsia" w:hint="eastAsia"/>
        </w:rPr>
        <w:t>t</w:t>
      </w:r>
      <w:r>
        <w:t xml:space="preserve">est </w:t>
      </w:r>
      <w:r w:rsidR="00A26FBB">
        <w:rPr>
          <w:rFonts w:eastAsiaTheme="minorEastAsia" w:hint="eastAsia"/>
        </w:rPr>
        <w:t>c</w:t>
      </w:r>
      <w:r w:rsidR="00451A40">
        <w:t>ase</w:t>
      </w:r>
      <w:r w:rsidR="001055A6">
        <w:t xml:space="preserve"> </w:t>
      </w:r>
      <w:r w:rsidR="00A26FBB">
        <w:rPr>
          <w:rFonts w:eastAsiaTheme="minorEastAsia" w:hint="eastAsia"/>
        </w:rPr>
        <w:t>d</w:t>
      </w:r>
      <w:r w:rsidR="00451A40">
        <w:t>esign</w:t>
      </w:r>
      <w:bookmarkEnd w:id="259"/>
      <w:bookmarkEnd w:id="260"/>
      <w:bookmarkEnd w:id="261"/>
      <w:bookmarkEnd w:id="262"/>
      <w:bookmarkEnd w:id="263"/>
    </w:p>
    <w:p w14:paraId="691C8F6C" w14:textId="77777777" w:rsidR="00B80B8A" w:rsidRDefault="00B80B8A" w:rsidP="00B80B8A">
      <w:pPr>
        <w:pStyle w:val="Clickandtype"/>
        <w:rPr>
          <w:szCs w:val="18"/>
        </w:rPr>
      </w:pPr>
      <w:r>
        <w:rPr>
          <w:rFonts w:hint="eastAsia"/>
          <w:szCs w:val="18"/>
        </w:rPr>
        <w:t>Traditional Testing Approach is adopted as the test approach for MS-WWSP Test Suite. The test cases are designed to cover the in-scope and testable requirements.</w:t>
      </w:r>
    </w:p>
    <w:p w14:paraId="691C8F6D" w14:textId="01B3B30C" w:rsidR="00B80B8A" w:rsidRDefault="00B80B8A" w:rsidP="00B80B8A">
      <w:pPr>
        <w:pStyle w:val="Clickandtype"/>
        <w:spacing w:before="120"/>
        <w:rPr>
          <w:szCs w:val="18"/>
        </w:rPr>
      </w:pPr>
      <w:r w:rsidRPr="00D67422">
        <w:rPr>
          <w:rFonts w:hint="eastAsia"/>
          <w:szCs w:val="18"/>
        </w:rPr>
        <w:t xml:space="preserve">12 traditional test cases are designed to cover the </w:t>
      </w:r>
      <w:r w:rsidR="009C74C1">
        <w:rPr>
          <w:szCs w:val="18"/>
        </w:rPr>
        <w:t>four</w:t>
      </w:r>
      <w:r w:rsidRPr="00D67422">
        <w:rPr>
          <w:rFonts w:hint="eastAsia"/>
          <w:szCs w:val="18"/>
        </w:rPr>
        <w:t xml:space="preserve"> scenarios mentioned in </w:t>
      </w:r>
      <w:hyperlink w:anchor="_Test_Scenarios" w:history="1">
        <w:r w:rsidRPr="00D67422">
          <w:rPr>
            <w:rStyle w:val="Hyperlink"/>
            <w:rFonts w:hint="eastAsia"/>
            <w:szCs w:val="18"/>
          </w:rPr>
          <w:t xml:space="preserve">section 2.5 </w:t>
        </w:r>
        <w:r w:rsidR="00C5638B">
          <w:rPr>
            <w:rStyle w:val="Hyperlink"/>
            <w:szCs w:val="18"/>
          </w:rPr>
          <w:t>Test s</w:t>
        </w:r>
        <w:r w:rsidRPr="00D67422">
          <w:rPr>
            <w:rStyle w:val="Hyperlink"/>
            <w:rFonts w:hint="eastAsia"/>
            <w:szCs w:val="18"/>
          </w:rPr>
          <w:t>cenarios</w:t>
        </w:r>
      </w:hyperlink>
      <w:r w:rsidRPr="00D67422">
        <w:rPr>
          <w:rFonts w:hint="eastAsia"/>
          <w:szCs w:val="18"/>
        </w:rPr>
        <w:t xml:space="preserve">. Details of test cases are specified in </w:t>
      </w:r>
      <w:hyperlink w:anchor="_Test_case_description" w:history="1">
        <w:r w:rsidR="00D67422" w:rsidRPr="007D39DF">
          <w:rPr>
            <w:rStyle w:val="Hyperlink"/>
            <w:rFonts w:hint="eastAsia"/>
            <w:szCs w:val="18"/>
          </w:rPr>
          <w:t>section 2.6</w:t>
        </w:r>
        <w:r w:rsidR="00DC2FCC">
          <w:rPr>
            <w:rStyle w:val="Hyperlink"/>
            <w:szCs w:val="18"/>
          </w:rPr>
          <w:t>.2</w:t>
        </w:r>
        <w:r w:rsidRPr="007D39DF">
          <w:rPr>
            <w:rStyle w:val="Hyperlink"/>
            <w:rFonts w:hint="eastAsia"/>
            <w:szCs w:val="18"/>
          </w:rPr>
          <w:t xml:space="preserve"> Test </w:t>
        </w:r>
        <w:r w:rsidR="00655BD8" w:rsidRPr="007D39DF">
          <w:rPr>
            <w:rStyle w:val="Hyperlink"/>
            <w:szCs w:val="18"/>
          </w:rPr>
          <w:t>c</w:t>
        </w:r>
        <w:r w:rsidRPr="007D39DF">
          <w:rPr>
            <w:rStyle w:val="Hyperlink"/>
            <w:rFonts w:hint="eastAsia"/>
            <w:szCs w:val="18"/>
          </w:rPr>
          <w:t>ase</w:t>
        </w:r>
        <w:r w:rsidR="00666676" w:rsidRPr="007D39DF">
          <w:rPr>
            <w:rStyle w:val="Hyperlink"/>
            <w:szCs w:val="18"/>
          </w:rPr>
          <w:t xml:space="preserve"> description</w:t>
        </w:r>
      </w:hyperlink>
      <w:r w:rsidR="007D39DF">
        <w:rPr>
          <w:szCs w:val="18"/>
        </w:rPr>
        <w:t xml:space="preserve">. </w:t>
      </w:r>
      <w:r w:rsidRPr="00D67422">
        <w:rPr>
          <w:rFonts w:hint="eastAsia"/>
          <w:szCs w:val="18"/>
        </w:rPr>
        <w:t>The scenarios distributions of the test cases are listed in the following table:</w:t>
      </w:r>
    </w:p>
    <w:tbl>
      <w:tblPr>
        <w:tblStyle w:val="TableGrid"/>
        <w:tblW w:w="0" w:type="auto"/>
        <w:tblLook w:val="04A0" w:firstRow="1" w:lastRow="0" w:firstColumn="1" w:lastColumn="0" w:noHBand="0" w:noVBand="1"/>
      </w:tblPr>
      <w:tblGrid>
        <w:gridCol w:w="2740"/>
        <w:gridCol w:w="6217"/>
      </w:tblGrid>
      <w:tr w:rsidR="00A930F2" w:rsidRPr="00130CB1" w14:paraId="691C8F70" w14:textId="77777777" w:rsidTr="007B135B">
        <w:trPr>
          <w:trHeight w:val="262"/>
        </w:trPr>
        <w:tc>
          <w:tcPr>
            <w:tcW w:w="2740" w:type="dxa"/>
            <w:shd w:val="clear" w:color="auto" w:fill="D9D9D9" w:themeFill="background1" w:themeFillShade="D9"/>
            <w:vAlign w:val="center"/>
          </w:tcPr>
          <w:p w14:paraId="691C8F6E" w14:textId="0BEAE3E3" w:rsidR="00A930F2" w:rsidRPr="00130CB1" w:rsidRDefault="00A930F2" w:rsidP="00071C4F">
            <w:pPr>
              <w:pStyle w:val="LWPTableHeading"/>
            </w:pPr>
            <w:r>
              <w:rPr>
                <w:rFonts w:hint="eastAsia"/>
              </w:rPr>
              <w:t>Scenario</w:t>
            </w:r>
            <w:r w:rsidR="005D67BA">
              <w:t xml:space="preserve"> ID</w:t>
            </w:r>
          </w:p>
        </w:tc>
        <w:tc>
          <w:tcPr>
            <w:tcW w:w="6217" w:type="dxa"/>
            <w:shd w:val="clear" w:color="auto" w:fill="D9D9D9" w:themeFill="background1" w:themeFillShade="D9"/>
            <w:vAlign w:val="center"/>
          </w:tcPr>
          <w:p w14:paraId="691C8F6F" w14:textId="549ED124" w:rsidR="00A930F2" w:rsidRPr="0014692C" w:rsidRDefault="00A930F2" w:rsidP="00071C4F">
            <w:pPr>
              <w:pStyle w:val="LWPTableHeading"/>
              <w:rPr>
                <w:kern w:val="24"/>
              </w:rPr>
            </w:pPr>
            <w:r w:rsidRPr="00130CB1">
              <w:t xml:space="preserve">Test </w:t>
            </w:r>
            <w:r w:rsidR="001D2ECD">
              <w:t>c</w:t>
            </w:r>
            <w:r w:rsidRPr="00130CB1">
              <w:t>ase</w:t>
            </w:r>
            <w:r w:rsidR="005D67BA">
              <w:t xml:space="preserve"> name</w:t>
            </w:r>
          </w:p>
        </w:tc>
      </w:tr>
      <w:tr w:rsidR="00A930F2" w14:paraId="691C8F73" w14:textId="77777777" w:rsidTr="007B135B">
        <w:trPr>
          <w:trHeight w:val="64"/>
        </w:trPr>
        <w:tc>
          <w:tcPr>
            <w:tcW w:w="2740" w:type="dxa"/>
            <w:vAlign w:val="center"/>
          </w:tcPr>
          <w:p w14:paraId="691C8F71" w14:textId="77777777" w:rsidR="00A930F2" w:rsidRPr="0072793A" w:rsidRDefault="00A930F2" w:rsidP="00071C4F">
            <w:pPr>
              <w:pStyle w:val="LWPTableText"/>
              <w:rPr>
                <w:kern w:val="24"/>
                <w:highlight w:val="yellow"/>
              </w:rPr>
            </w:pPr>
            <w:r w:rsidRPr="006C23AF">
              <w:t>S01_StartWorkflow</w:t>
            </w:r>
          </w:p>
        </w:tc>
        <w:tc>
          <w:tcPr>
            <w:tcW w:w="6217" w:type="dxa"/>
            <w:vAlign w:val="center"/>
          </w:tcPr>
          <w:p w14:paraId="691C8F72" w14:textId="4D21FB26" w:rsidR="00A930F2" w:rsidRPr="006A3E77" w:rsidRDefault="008C4BBD" w:rsidP="00071C4F">
            <w:pPr>
              <w:pStyle w:val="LWPTableText"/>
            </w:pPr>
            <w:hyperlink w:anchor="s1_tc01" w:history="1">
              <w:r w:rsidR="00A60272" w:rsidRPr="00B12871">
                <w:rPr>
                  <w:rStyle w:val="Hyperlink"/>
                </w:rPr>
                <w:t>MSWWSP_</w:t>
              </w:r>
              <w:r w:rsidR="007E4764" w:rsidRPr="00B12871">
                <w:rPr>
                  <w:rStyle w:val="Hyperlink"/>
                </w:rPr>
                <w:t>S01_TC01_StartWorkflow_</w:t>
              </w:r>
              <w:r w:rsidR="007E4764" w:rsidRPr="00B12871">
                <w:rPr>
                  <w:rStyle w:val="Hyperlink"/>
                  <w:rFonts w:hint="eastAsia"/>
                </w:rPr>
                <w:t>S</w:t>
              </w:r>
              <w:r w:rsidR="00A930F2" w:rsidRPr="00B12871">
                <w:rPr>
                  <w:rStyle w:val="Hyperlink"/>
                </w:rPr>
                <w:t>uccess</w:t>
              </w:r>
            </w:hyperlink>
          </w:p>
        </w:tc>
      </w:tr>
      <w:tr w:rsidR="00A930F2" w14:paraId="691C8F76" w14:textId="77777777" w:rsidTr="007B135B">
        <w:trPr>
          <w:trHeight w:val="64"/>
        </w:trPr>
        <w:tc>
          <w:tcPr>
            <w:tcW w:w="2740" w:type="dxa"/>
            <w:vMerge w:val="restart"/>
            <w:vAlign w:val="center"/>
          </w:tcPr>
          <w:p w14:paraId="691C8F74" w14:textId="77777777" w:rsidR="00A930F2" w:rsidRPr="0072793A" w:rsidRDefault="00A930F2" w:rsidP="00071C4F">
            <w:pPr>
              <w:pStyle w:val="LWPTableText"/>
              <w:rPr>
                <w:highlight w:val="yellow"/>
              </w:rPr>
            </w:pPr>
            <w:r w:rsidRPr="006C23AF">
              <w:t>S02_GetForItem</w:t>
            </w:r>
          </w:p>
        </w:tc>
        <w:tc>
          <w:tcPr>
            <w:tcW w:w="6217" w:type="dxa"/>
            <w:vAlign w:val="center"/>
          </w:tcPr>
          <w:p w14:paraId="691C8F75" w14:textId="7E937F3F" w:rsidR="00A930F2" w:rsidRPr="00265203" w:rsidRDefault="008C4BBD" w:rsidP="00071C4F">
            <w:pPr>
              <w:pStyle w:val="LWPTableText"/>
              <w:rPr>
                <w:rStyle w:val="Hyperlink"/>
              </w:rPr>
            </w:pPr>
            <w:hyperlink w:anchor="s02_tc01" w:history="1">
              <w:r w:rsidR="00B12871" w:rsidRPr="00582185">
                <w:rPr>
                  <w:rStyle w:val="Hyperlink"/>
                </w:rPr>
                <w:t>MSWWSP_</w:t>
              </w:r>
              <w:r w:rsidR="00A930F2" w:rsidRPr="00582185">
                <w:rPr>
                  <w:rStyle w:val="Hyperlink"/>
                </w:rPr>
                <w:t>S02_TC01_GetTemplatesForItem_TemplateData</w:t>
              </w:r>
            </w:hyperlink>
          </w:p>
        </w:tc>
      </w:tr>
      <w:tr w:rsidR="00A930F2" w14:paraId="691C8F79" w14:textId="77777777" w:rsidTr="007B135B">
        <w:trPr>
          <w:trHeight w:val="62"/>
        </w:trPr>
        <w:tc>
          <w:tcPr>
            <w:tcW w:w="2740" w:type="dxa"/>
            <w:vMerge/>
            <w:vAlign w:val="center"/>
          </w:tcPr>
          <w:p w14:paraId="691C8F77" w14:textId="77777777" w:rsidR="00A930F2" w:rsidRPr="0072793A" w:rsidRDefault="00A930F2" w:rsidP="00071C4F">
            <w:pPr>
              <w:pStyle w:val="LWPTableText"/>
            </w:pPr>
          </w:p>
        </w:tc>
        <w:tc>
          <w:tcPr>
            <w:tcW w:w="6217" w:type="dxa"/>
            <w:vAlign w:val="center"/>
          </w:tcPr>
          <w:p w14:paraId="691C8F78" w14:textId="442A165F" w:rsidR="00A930F2" w:rsidRPr="00265203" w:rsidRDefault="008C4BBD" w:rsidP="00071C4F">
            <w:pPr>
              <w:pStyle w:val="LWPTableText"/>
              <w:rPr>
                <w:rStyle w:val="Hyperlink"/>
              </w:rPr>
            </w:pPr>
            <w:hyperlink w:anchor="s02_tc02" w:history="1">
              <w:r w:rsidR="00B12871" w:rsidRPr="00582185">
                <w:rPr>
                  <w:rStyle w:val="Hyperlink"/>
                </w:rPr>
                <w:t>MSWWSP_</w:t>
              </w:r>
              <w:r w:rsidR="00A930F2" w:rsidRPr="00582185">
                <w:rPr>
                  <w:rStyle w:val="Hyperlink"/>
                </w:rPr>
                <w:t>S02_TC02_GetToDosForItem_ToDoData</w:t>
              </w:r>
            </w:hyperlink>
          </w:p>
        </w:tc>
      </w:tr>
      <w:tr w:rsidR="00A930F2" w14:paraId="691C8F7C" w14:textId="77777777" w:rsidTr="007B135B">
        <w:trPr>
          <w:trHeight w:val="62"/>
        </w:trPr>
        <w:tc>
          <w:tcPr>
            <w:tcW w:w="2740" w:type="dxa"/>
            <w:vMerge/>
            <w:vAlign w:val="center"/>
          </w:tcPr>
          <w:p w14:paraId="691C8F7A" w14:textId="77777777" w:rsidR="00A930F2" w:rsidRPr="0072793A" w:rsidRDefault="00A930F2" w:rsidP="00071C4F">
            <w:pPr>
              <w:pStyle w:val="LWPTableText"/>
            </w:pPr>
          </w:p>
        </w:tc>
        <w:tc>
          <w:tcPr>
            <w:tcW w:w="6217" w:type="dxa"/>
            <w:vAlign w:val="center"/>
          </w:tcPr>
          <w:p w14:paraId="691C8F7B" w14:textId="227A5AA2" w:rsidR="00A930F2" w:rsidRPr="00265203" w:rsidRDefault="008C4BBD" w:rsidP="00071C4F">
            <w:pPr>
              <w:pStyle w:val="LWPTableText"/>
              <w:rPr>
                <w:rStyle w:val="Hyperlink"/>
              </w:rPr>
            </w:pPr>
            <w:hyperlink w:anchor="s02_tc03" w:history="1">
              <w:r w:rsidR="00B12871" w:rsidRPr="00582185">
                <w:rPr>
                  <w:rStyle w:val="Hyperlink"/>
                </w:rPr>
                <w:t>MSWWSP_</w:t>
              </w:r>
              <w:r w:rsidR="00A930F2" w:rsidRPr="00582185">
                <w:rPr>
                  <w:rStyle w:val="Hyperlink"/>
                </w:rPr>
                <w:t>S02_TC03_GetWorkflowDataForItem</w:t>
              </w:r>
            </w:hyperlink>
          </w:p>
        </w:tc>
      </w:tr>
      <w:tr w:rsidR="00A930F2" w14:paraId="691C8F7F" w14:textId="77777777" w:rsidTr="007B135B">
        <w:trPr>
          <w:trHeight w:val="62"/>
        </w:trPr>
        <w:tc>
          <w:tcPr>
            <w:tcW w:w="2740" w:type="dxa"/>
            <w:vMerge/>
            <w:vAlign w:val="center"/>
          </w:tcPr>
          <w:p w14:paraId="691C8F7D" w14:textId="77777777" w:rsidR="00A930F2" w:rsidRPr="0072793A" w:rsidRDefault="00A930F2" w:rsidP="00071C4F">
            <w:pPr>
              <w:pStyle w:val="LWPTableText"/>
            </w:pPr>
          </w:p>
        </w:tc>
        <w:tc>
          <w:tcPr>
            <w:tcW w:w="6217" w:type="dxa"/>
            <w:vAlign w:val="center"/>
          </w:tcPr>
          <w:p w14:paraId="691C8F7E" w14:textId="401BE9DB" w:rsidR="00A930F2" w:rsidRPr="00265203" w:rsidRDefault="008C4BBD" w:rsidP="00071C4F">
            <w:pPr>
              <w:pStyle w:val="LWPTableText"/>
              <w:rPr>
                <w:rStyle w:val="Hyperlink"/>
              </w:rPr>
            </w:pPr>
            <w:hyperlink w:anchor="s02_tc04" w:history="1">
              <w:r w:rsidR="00B12871" w:rsidRPr="00582185">
                <w:rPr>
                  <w:rStyle w:val="Hyperlink"/>
                </w:rPr>
                <w:t>MSWWSP_</w:t>
              </w:r>
              <w:r w:rsidR="00A930F2" w:rsidRPr="00582185">
                <w:rPr>
                  <w:rStyle w:val="Hyperlink"/>
                </w:rPr>
                <w:t>S02_TC04_GetWorkflowTaskData_Success</w:t>
              </w:r>
            </w:hyperlink>
          </w:p>
        </w:tc>
      </w:tr>
      <w:tr w:rsidR="00A930F2" w14:paraId="691C8F82" w14:textId="77777777" w:rsidTr="007B135B">
        <w:trPr>
          <w:trHeight w:val="62"/>
        </w:trPr>
        <w:tc>
          <w:tcPr>
            <w:tcW w:w="2740" w:type="dxa"/>
            <w:vMerge/>
            <w:vAlign w:val="center"/>
          </w:tcPr>
          <w:p w14:paraId="691C8F80" w14:textId="77777777" w:rsidR="00A930F2" w:rsidRPr="0072793A" w:rsidRDefault="00A930F2" w:rsidP="00071C4F">
            <w:pPr>
              <w:pStyle w:val="LWPTableText"/>
            </w:pPr>
          </w:p>
        </w:tc>
        <w:tc>
          <w:tcPr>
            <w:tcW w:w="6217" w:type="dxa"/>
            <w:vAlign w:val="center"/>
          </w:tcPr>
          <w:p w14:paraId="691C8F81" w14:textId="0655D1B7" w:rsidR="00A930F2" w:rsidRPr="00265203" w:rsidRDefault="008C4BBD" w:rsidP="00071C4F">
            <w:pPr>
              <w:pStyle w:val="LWPTableText"/>
              <w:rPr>
                <w:rStyle w:val="Hyperlink"/>
              </w:rPr>
            </w:pPr>
            <w:hyperlink w:anchor="s02_tc05" w:history="1">
              <w:r w:rsidR="00B12871" w:rsidRPr="00582185">
                <w:rPr>
                  <w:rStyle w:val="Hyperlink"/>
                </w:rPr>
                <w:t>MSWWSP_</w:t>
              </w:r>
              <w:r w:rsidR="00A930F2" w:rsidRPr="00582185">
                <w:rPr>
                  <w:rStyle w:val="Hyperlink"/>
                </w:rPr>
                <w:t>S02_TC05_GetWorkflowTaskData_IgnoreItem</w:t>
              </w:r>
            </w:hyperlink>
          </w:p>
        </w:tc>
      </w:tr>
      <w:tr w:rsidR="00A930F2" w14:paraId="691C8F85" w14:textId="77777777" w:rsidTr="007B135B">
        <w:trPr>
          <w:trHeight w:val="94"/>
        </w:trPr>
        <w:tc>
          <w:tcPr>
            <w:tcW w:w="2740" w:type="dxa"/>
            <w:vMerge w:val="restart"/>
            <w:vAlign w:val="center"/>
          </w:tcPr>
          <w:p w14:paraId="691C8F83" w14:textId="77777777" w:rsidR="00A930F2" w:rsidRDefault="00A930F2" w:rsidP="00071C4F">
            <w:pPr>
              <w:pStyle w:val="LWPTableText"/>
            </w:pPr>
            <w:r w:rsidRPr="006C23AF">
              <w:t>S03_AlterToDo</w:t>
            </w:r>
          </w:p>
        </w:tc>
        <w:tc>
          <w:tcPr>
            <w:tcW w:w="6217" w:type="dxa"/>
            <w:vAlign w:val="center"/>
          </w:tcPr>
          <w:p w14:paraId="691C8F84" w14:textId="560416C2" w:rsidR="00A930F2" w:rsidRPr="00265203" w:rsidRDefault="008C4BBD" w:rsidP="00071C4F">
            <w:pPr>
              <w:pStyle w:val="LWPTableText"/>
              <w:rPr>
                <w:rStyle w:val="Hyperlink"/>
              </w:rPr>
            </w:pPr>
            <w:hyperlink w:anchor="s03_tc01" w:history="1">
              <w:r w:rsidR="00B12871" w:rsidRPr="00582185">
                <w:rPr>
                  <w:rStyle w:val="Hyperlink"/>
                </w:rPr>
                <w:t>MSWWSP_</w:t>
              </w:r>
              <w:r w:rsidR="00A930F2" w:rsidRPr="00582185">
                <w:rPr>
                  <w:rStyle w:val="Hyperlink"/>
                </w:rPr>
                <w:t>S03_TC01_AlterToDo_Success</w:t>
              </w:r>
            </w:hyperlink>
          </w:p>
        </w:tc>
      </w:tr>
      <w:tr w:rsidR="00A930F2" w14:paraId="691C8F88" w14:textId="77777777" w:rsidTr="007B135B">
        <w:trPr>
          <w:trHeight w:val="94"/>
        </w:trPr>
        <w:tc>
          <w:tcPr>
            <w:tcW w:w="2740" w:type="dxa"/>
            <w:vMerge/>
            <w:vAlign w:val="center"/>
          </w:tcPr>
          <w:p w14:paraId="691C8F86" w14:textId="77777777" w:rsidR="00A930F2" w:rsidRPr="006C23AF" w:rsidRDefault="00A930F2" w:rsidP="00071C4F">
            <w:pPr>
              <w:pStyle w:val="LWPTableText"/>
            </w:pPr>
          </w:p>
        </w:tc>
        <w:tc>
          <w:tcPr>
            <w:tcW w:w="6217" w:type="dxa"/>
            <w:vAlign w:val="center"/>
          </w:tcPr>
          <w:p w14:paraId="691C8F87" w14:textId="3BBF1861" w:rsidR="00A930F2" w:rsidRPr="00265203" w:rsidRDefault="008C4BBD" w:rsidP="00071C4F">
            <w:pPr>
              <w:pStyle w:val="LWPTableText"/>
              <w:rPr>
                <w:rStyle w:val="Hyperlink"/>
              </w:rPr>
            </w:pPr>
            <w:hyperlink w:anchor="s03_tc02" w:history="1">
              <w:r w:rsidR="00B12871" w:rsidRPr="00582185">
                <w:rPr>
                  <w:rStyle w:val="Hyperlink"/>
                </w:rPr>
                <w:t>MSWWSP_</w:t>
              </w:r>
              <w:r w:rsidR="00A930F2" w:rsidRPr="00582185">
                <w:rPr>
                  <w:rStyle w:val="Hyperlink"/>
                </w:rPr>
                <w:t>S03_TC02_AlterToDo_Fail</w:t>
              </w:r>
            </w:hyperlink>
          </w:p>
        </w:tc>
      </w:tr>
      <w:tr w:rsidR="00A930F2" w14:paraId="691C8F8B" w14:textId="77777777" w:rsidTr="007B135B">
        <w:trPr>
          <w:trHeight w:val="94"/>
        </w:trPr>
        <w:tc>
          <w:tcPr>
            <w:tcW w:w="2740" w:type="dxa"/>
            <w:vMerge/>
            <w:vAlign w:val="center"/>
          </w:tcPr>
          <w:p w14:paraId="691C8F89" w14:textId="77777777" w:rsidR="00A930F2" w:rsidRPr="00D50AE8" w:rsidRDefault="00A930F2" w:rsidP="00071C4F">
            <w:pPr>
              <w:pStyle w:val="LWPTableText"/>
            </w:pPr>
          </w:p>
        </w:tc>
        <w:tc>
          <w:tcPr>
            <w:tcW w:w="6217" w:type="dxa"/>
            <w:vAlign w:val="center"/>
          </w:tcPr>
          <w:p w14:paraId="691C8F8A" w14:textId="32D828FC" w:rsidR="00A930F2" w:rsidRPr="00265203" w:rsidRDefault="008C4BBD" w:rsidP="00071C4F">
            <w:pPr>
              <w:pStyle w:val="LWPTableText"/>
              <w:rPr>
                <w:rStyle w:val="Hyperlink"/>
              </w:rPr>
            </w:pPr>
            <w:hyperlink w:anchor="s03_tc03" w:history="1">
              <w:r w:rsidR="00B12871" w:rsidRPr="00582185">
                <w:rPr>
                  <w:rStyle w:val="Hyperlink"/>
                </w:rPr>
                <w:t>MSWWSP_</w:t>
              </w:r>
              <w:r w:rsidR="00A930F2" w:rsidRPr="00582185">
                <w:rPr>
                  <w:rStyle w:val="Hyperlink"/>
                </w:rPr>
                <w:t>S03_TC03_AlterToDo_IgnoreItem</w:t>
              </w:r>
            </w:hyperlink>
          </w:p>
        </w:tc>
      </w:tr>
      <w:tr w:rsidR="00A930F2" w14:paraId="691C8F8E" w14:textId="77777777" w:rsidTr="007B135B">
        <w:trPr>
          <w:trHeight w:val="30"/>
        </w:trPr>
        <w:tc>
          <w:tcPr>
            <w:tcW w:w="2740" w:type="dxa"/>
            <w:vMerge w:val="restart"/>
            <w:vAlign w:val="center"/>
          </w:tcPr>
          <w:p w14:paraId="691C8F8C" w14:textId="77777777" w:rsidR="00A930F2" w:rsidRDefault="00A930F2" w:rsidP="00071C4F">
            <w:pPr>
              <w:pStyle w:val="LWPTableText"/>
            </w:pPr>
            <w:r w:rsidRPr="006C23AF">
              <w:t>S04_ClaimReleaseTask</w:t>
            </w:r>
          </w:p>
        </w:tc>
        <w:tc>
          <w:tcPr>
            <w:tcW w:w="6217" w:type="dxa"/>
            <w:vAlign w:val="center"/>
          </w:tcPr>
          <w:p w14:paraId="691C8F8D" w14:textId="14793CDD" w:rsidR="00A930F2" w:rsidRPr="00265203" w:rsidRDefault="008C4BBD" w:rsidP="00071C4F">
            <w:pPr>
              <w:pStyle w:val="LWPTableText"/>
              <w:rPr>
                <w:rStyle w:val="Hyperlink"/>
              </w:rPr>
            </w:pPr>
            <w:hyperlink w:anchor="s04_tc01" w:history="1">
              <w:r w:rsidR="00B12871" w:rsidRPr="00582185">
                <w:rPr>
                  <w:rStyle w:val="Hyperlink"/>
                </w:rPr>
                <w:t>MSWWSP_</w:t>
              </w:r>
              <w:r w:rsidR="00A930F2" w:rsidRPr="00582185">
                <w:rPr>
                  <w:rStyle w:val="Hyperlink"/>
                </w:rPr>
                <w:t>S04_TC01_ClaimReleaseTask_CorrectURL</w:t>
              </w:r>
            </w:hyperlink>
          </w:p>
        </w:tc>
      </w:tr>
      <w:tr w:rsidR="00A930F2" w14:paraId="691C8F91" w14:textId="77777777" w:rsidTr="007B135B">
        <w:trPr>
          <w:trHeight w:val="30"/>
        </w:trPr>
        <w:tc>
          <w:tcPr>
            <w:tcW w:w="2740" w:type="dxa"/>
            <w:vMerge/>
            <w:vAlign w:val="center"/>
          </w:tcPr>
          <w:p w14:paraId="691C8F8F" w14:textId="77777777" w:rsidR="00A930F2" w:rsidRPr="006C23AF" w:rsidRDefault="00A930F2" w:rsidP="00071C4F">
            <w:pPr>
              <w:pStyle w:val="LWPTableText"/>
            </w:pPr>
          </w:p>
        </w:tc>
        <w:tc>
          <w:tcPr>
            <w:tcW w:w="6217" w:type="dxa"/>
            <w:vAlign w:val="center"/>
          </w:tcPr>
          <w:p w14:paraId="691C8F90" w14:textId="6F0481B9" w:rsidR="00A930F2" w:rsidRPr="00265203" w:rsidRDefault="008C4BBD" w:rsidP="00071C4F">
            <w:pPr>
              <w:pStyle w:val="LWPTableText"/>
              <w:rPr>
                <w:rStyle w:val="Hyperlink"/>
              </w:rPr>
            </w:pPr>
            <w:hyperlink w:anchor="s04_tc02" w:history="1">
              <w:r w:rsidR="00B12871" w:rsidRPr="00582185">
                <w:rPr>
                  <w:rStyle w:val="Hyperlink"/>
                </w:rPr>
                <w:t>MSWWSP_</w:t>
              </w:r>
              <w:r w:rsidR="00A930F2" w:rsidRPr="00582185">
                <w:rPr>
                  <w:rStyle w:val="Hyperlink"/>
                </w:rPr>
                <w:t>S04_TC02_ClaimReleaseTask_IgnoreItem</w:t>
              </w:r>
            </w:hyperlink>
          </w:p>
        </w:tc>
      </w:tr>
      <w:tr w:rsidR="00A930F2" w14:paraId="691C8F94" w14:textId="77777777" w:rsidTr="007B135B">
        <w:trPr>
          <w:trHeight w:val="30"/>
        </w:trPr>
        <w:tc>
          <w:tcPr>
            <w:tcW w:w="2740" w:type="dxa"/>
            <w:vMerge/>
            <w:vAlign w:val="center"/>
          </w:tcPr>
          <w:p w14:paraId="691C8F92" w14:textId="77777777" w:rsidR="00A930F2" w:rsidRDefault="00A930F2" w:rsidP="00071C4F">
            <w:pPr>
              <w:pStyle w:val="LWPTableText"/>
            </w:pPr>
          </w:p>
        </w:tc>
        <w:tc>
          <w:tcPr>
            <w:tcW w:w="6217" w:type="dxa"/>
            <w:vAlign w:val="center"/>
          </w:tcPr>
          <w:p w14:paraId="691C8F93" w14:textId="11EBDC7F" w:rsidR="00A930F2" w:rsidRPr="00265203" w:rsidRDefault="008C4BBD" w:rsidP="00071C4F">
            <w:pPr>
              <w:pStyle w:val="LWPTableText"/>
              <w:rPr>
                <w:rStyle w:val="Hyperlink"/>
              </w:rPr>
            </w:pPr>
            <w:hyperlink w:anchor="s04_tc03" w:history="1">
              <w:r w:rsidR="00B12871" w:rsidRPr="00582185">
                <w:rPr>
                  <w:rStyle w:val="Hyperlink"/>
                </w:rPr>
                <w:t>MSWWSP_</w:t>
              </w:r>
              <w:r w:rsidR="00A930F2" w:rsidRPr="00582185">
                <w:rPr>
                  <w:rStyle w:val="Hyperlink"/>
                </w:rPr>
                <w:t>S04_TC03_ClaimReleaseTask_AssignedTo</w:t>
              </w:r>
            </w:hyperlink>
          </w:p>
        </w:tc>
      </w:tr>
    </w:tbl>
    <w:p w14:paraId="691C8F95" w14:textId="141A7829" w:rsidR="0064267A" w:rsidRPr="00071C4F" w:rsidRDefault="00D65A1D" w:rsidP="00071C4F">
      <w:pPr>
        <w:rPr>
          <w:b/>
          <w:color w:val="4F81BD"/>
          <w:sz w:val="18"/>
        </w:rPr>
      </w:pPr>
      <w:r w:rsidRPr="00D65A1D">
        <w:rPr>
          <w:b/>
          <w:color w:val="4F81BD"/>
          <w:sz w:val="18"/>
        </w:rPr>
        <w:t>Test case scenario distribution</w:t>
      </w:r>
    </w:p>
    <w:p w14:paraId="691C8F96" w14:textId="77777777" w:rsidR="00A930F2" w:rsidRDefault="00A930F2" w:rsidP="00071C4F">
      <w:pPr>
        <w:pStyle w:val="LWPListBulletLevel1"/>
      </w:pPr>
      <w:r>
        <w:rPr>
          <w:rFonts w:hint="eastAsia"/>
        </w:rPr>
        <w:t xml:space="preserve">The successful test cases are designed to verify the SOAP response messages and the core operations </w:t>
      </w:r>
      <w:r>
        <w:t>of the protocol</w:t>
      </w:r>
      <w:r>
        <w:rPr>
          <w:rFonts w:hint="eastAsia"/>
        </w:rPr>
        <w:t>. For example, the request message sent to server is actually verified by the server and the response is sent back to the client with correct result.</w:t>
      </w:r>
    </w:p>
    <w:p w14:paraId="691C8F97" w14:textId="77777777" w:rsidR="00B80B8A" w:rsidRDefault="00A930F2" w:rsidP="00071C4F">
      <w:pPr>
        <w:pStyle w:val="LWPListBulletLevel1"/>
      </w:pPr>
      <w:r w:rsidRPr="00A930F2">
        <w:rPr>
          <w:rFonts w:hint="eastAsia"/>
        </w:rPr>
        <w:t xml:space="preserve">Negative Testing is used in the test suite for test cases in </w:t>
      </w:r>
      <w:r w:rsidRPr="009F4495">
        <w:rPr>
          <w:rFonts w:cs="Courier New"/>
          <w:noProof/>
        </w:rPr>
        <w:t>S03_TC02_AlterToDo_Fail</w:t>
      </w:r>
      <w:r w:rsidRPr="00A930F2">
        <w:rPr>
          <w:rFonts w:cs="Courier New" w:hint="eastAsia"/>
          <w:noProof/>
        </w:rPr>
        <w:t>,</w:t>
      </w:r>
      <w:r w:rsidRPr="00A930F2">
        <w:rPr>
          <w:rFonts w:hint="eastAsia"/>
        </w:rPr>
        <w:t xml:space="preserve"> the test case aims to verify the soap fault will be returned when the invalid parameter is inputted.</w:t>
      </w:r>
    </w:p>
    <w:p w14:paraId="691C8F98" w14:textId="5257E8E6" w:rsidR="001055A6" w:rsidRPr="0013574A" w:rsidRDefault="001055A6" w:rsidP="00AE0D1A">
      <w:pPr>
        <w:pStyle w:val="Heading3"/>
      </w:pPr>
      <w:bookmarkStart w:id="264" w:name="_Test_case_description"/>
      <w:bookmarkStart w:id="265" w:name="_Toc352073934"/>
      <w:bookmarkStart w:id="266" w:name="_Toc352074878"/>
      <w:bookmarkStart w:id="267" w:name="_Toc352605940"/>
      <w:bookmarkStart w:id="268" w:name="_Toc352606020"/>
      <w:bookmarkStart w:id="269" w:name="_Toc403575427"/>
      <w:bookmarkEnd w:id="264"/>
      <w:r>
        <w:t xml:space="preserve">Test </w:t>
      </w:r>
      <w:r w:rsidR="00A26FBB">
        <w:rPr>
          <w:rFonts w:eastAsiaTheme="minorEastAsia" w:hint="eastAsia"/>
        </w:rPr>
        <w:t>c</w:t>
      </w:r>
      <w:r>
        <w:t xml:space="preserve">ase </w:t>
      </w:r>
      <w:r w:rsidR="00A26FBB">
        <w:rPr>
          <w:rFonts w:eastAsiaTheme="minorEastAsia" w:hint="eastAsia"/>
        </w:rPr>
        <w:t>d</w:t>
      </w:r>
      <w:r>
        <w:t>escription</w:t>
      </w:r>
      <w:bookmarkEnd w:id="265"/>
      <w:bookmarkEnd w:id="266"/>
      <w:bookmarkEnd w:id="267"/>
      <w:bookmarkEnd w:id="268"/>
      <w:bookmarkEnd w:id="269"/>
      <w:r>
        <w:t xml:space="preserve"> </w:t>
      </w:r>
    </w:p>
    <w:p w14:paraId="04606EC2" w14:textId="4D55569C" w:rsidR="00417368" w:rsidRPr="00AA4434" w:rsidRDefault="00417368" w:rsidP="00417368">
      <w:pPr>
        <w:adjustRightInd w:val="0"/>
        <w:snapToGrid w:val="0"/>
        <w:spacing w:before="120"/>
        <w:rPr>
          <w:rFonts w:eastAsia="MS Shell Dlg 2" w:cs="MS Shell Dlg 2"/>
          <w:szCs w:val="18"/>
        </w:rPr>
      </w:pPr>
      <w:bookmarkStart w:id="270" w:name="_Toc295222949"/>
      <w:bookmarkEnd w:id="0"/>
      <w:bookmarkEnd w:id="7"/>
      <w:r w:rsidRPr="00AA4434">
        <w:rPr>
          <w:rFonts w:eastAsia="MS Shell Dlg 2" w:cs="MS Shell Dlg 2"/>
          <w:szCs w:val="18"/>
        </w:rPr>
        <w:t xml:space="preserve">There are </w:t>
      </w:r>
      <w:r w:rsidRPr="00AA4434">
        <w:rPr>
          <w:rFonts w:eastAsia="MS Shell Dlg 2" w:cs="MS Shell Dlg 2" w:hint="eastAsia"/>
          <w:szCs w:val="18"/>
        </w:rPr>
        <w:t>1</w:t>
      </w:r>
      <w:r>
        <w:rPr>
          <w:rFonts w:eastAsiaTheme="minorEastAsia" w:cs="MS Shell Dlg 2" w:hint="eastAsia"/>
          <w:szCs w:val="18"/>
        </w:rPr>
        <w:t>2</w:t>
      </w:r>
      <w:r w:rsidRPr="00AA4434">
        <w:rPr>
          <w:rFonts w:eastAsia="MS Shell Dlg 2" w:cs="MS Shell Dlg 2" w:hint="eastAsia"/>
          <w:szCs w:val="18"/>
        </w:rPr>
        <w:t xml:space="preserve"> </w:t>
      </w:r>
      <w:r w:rsidRPr="00AA4434">
        <w:rPr>
          <w:rFonts w:eastAsia="MS Shell Dlg 2" w:cs="MS Shell Dlg 2"/>
          <w:szCs w:val="18"/>
        </w:rPr>
        <w:t>traditio</w:t>
      </w:r>
      <w:r>
        <w:rPr>
          <w:rFonts w:eastAsia="MS Shell Dlg 2" w:cs="MS Shell Dlg 2"/>
          <w:szCs w:val="18"/>
        </w:rPr>
        <w:t xml:space="preserve">nal test cases designed </w:t>
      </w:r>
      <w:r>
        <w:rPr>
          <w:rFonts w:eastAsiaTheme="minorEastAsia" w:cs="MS Shell Dlg 2" w:hint="eastAsia"/>
          <w:szCs w:val="18"/>
        </w:rPr>
        <w:t xml:space="preserve">in this </w:t>
      </w:r>
      <w:r w:rsidRPr="00AA4434">
        <w:rPr>
          <w:rFonts w:eastAsia="MS Shell Dlg 2" w:cs="MS Shell Dlg 2"/>
          <w:szCs w:val="18"/>
        </w:rPr>
        <w:t>test suite. Common Prerequisites</w:t>
      </w:r>
      <w:r w:rsidRPr="00AA4434">
        <w:rPr>
          <w:rFonts w:eastAsia="MS Shell Dlg 2" w:cs="MS Shell Dlg 2" w:hint="eastAsia"/>
          <w:szCs w:val="18"/>
        </w:rPr>
        <w:t xml:space="preserve"> and Common </w:t>
      </w:r>
      <w:r w:rsidRPr="00AA4434">
        <w:rPr>
          <w:rFonts w:eastAsia="MS Shell Dlg 2" w:cs="MS Shell Dlg 2"/>
          <w:szCs w:val="18"/>
        </w:rPr>
        <w:t xml:space="preserve">Cleanup for all the test cases </w:t>
      </w:r>
      <w:r>
        <w:rPr>
          <w:rFonts w:eastAsiaTheme="minorEastAsia" w:cs="MS Shell Dlg 2" w:hint="eastAsia"/>
          <w:szCs w:val="18"/>
        </w:rPr>
        <w:t>are</w:t>
      </w:r>
    </w:p>
    <w:tbl>
      <w:tblPr>
        <w:tblW w:w="958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925"/>
        <w:gridCol w:w="6663"/>
      </w:tblGrid>
      <w:tr w:rsidR="00FB2DFF" w:rsidRPr="00AC2B84" w14:paraId="691C8F9F" w14:textId="77777777" w:rsidTr="007B135B">
        <w:trPr>
          <w:trHeight w:val="448"/>
        </w:trPr>
        <w:tc>
          <w:tcPr>
            <w:tcW w:w="2925" w:type="dxa"/>
            <w:shd w:val="pct15" w:color="auto" w:fill="auto"/>
            <w:tcMar>
              <w:top w:w="0" w:type="dxa"/>
              <w:left w:w="108" w:type="dxa"/>
              <w:bottom w:w="0" w:type="dxa"/>
              <w:right w:w="108" w:type="dxa"/>
            </w:tcMar>
          </w:tcPr>
          <w:p w14:paraId="691C8F9C" w14:textId="118EA250" w:rsidR="00FB2DFF" w:rsidRPr="00AC2B84" w:rsidRDefault="00FB2DFF" w:rsidP="00071C4F">
            <w:pPr>
              <w:pStyle w:val="LWPTableHeading"/>
            </w:pPr>
            <w:r>
              <w:t xml:space="preserve">Common </w:t>
            </w:r>
            <w:r w:rsidR="00F2630D">
              <w:t>p</w:t>
            </w:r>
            <w:r>
              <w:t>rerequisite</w:t>
            </w:r>
            <w:r w:rsidRPr="00AC2B84">
              <w:t xml:space="preserve"> </w:t>
            </w:r>
          </w:p>
        </w:tc>
        <w:tc>
          <w:tcPr>
            <w:tcW w:w="6663" w:type="dxa"/>
          </w:tcPr>
          <w:p w14:paraId="691C8F9D" w14:textId="77777777" w:rsidR="003409AF" w:rsidRPr="003409AF" w:rsidRDefault="00AE2D13" w:rsidP="00071C4F">
            <w:pPr>
              <w:pStyle w:val="LWPTableText"/>
              <w:rPr>
                <w:kern w:val="24"/>
              </w:rPr>
            </w:pPr>
            <w:r>
              <w:t xml:space="preserve">Get current </w:t>
            </w:r>
            <w:r w:rsidR="00EA2A79">
              <w:t xml:space="preserve">Document </w:t>
            </w:r>
            <w:r w:rsidR="003409AF" w:rsidRPr="003409AF">
              <w:t>List</w:t>
            </w:r>
            <w:r w:rsidR="00D126B5">
              <w:t xml:space="preserve"> </w:t>
            </w:r>
            <w:r w:rsidR="003409AF" w:rsidRPr="003409AF">
              <w:t>Id, task</w:t>
            </w:r>
            <w:r w:rsidR="00511404">
              <w:t xml:space="preserve"> </w:t>
            </w:r>
            <w:r w:rsidR="003409AF" w:rsidRPr="003409AF">
              <w:t>List</w:t>
            </w:r>
            <w:r w:rsidR="00EA2A79">
              <w:t xml:space="preserve"> </w:t>
            </w:r>
            <w:r w:rsidR="003409AF" w:rsidRPr="003409AF">
              <w:t>Id, workassociation</w:t>
            </w:r>
            <w:r w:rsidR="00EA2A79">
              <w:t xml:space="preserve"> </w:t>
            </w:r>
            <w:r w:rsidR="003409AF" w:rsidRPr="003409AF">
              <w:t>Id</w:t>
            </w:r>
          </w:p>
          <w:p w14:paraId="691C8F9E" w14:textId="77777777" w:rsidR="00FB2DFF" w:rsidRPr="00AC2B84" w:rsidRDefault="00FB2DFF" w:rsidP="003409AF">
            <w:pPr>
              <w:ind w:right="-90"/>
            </w:pPr>
          </w:p>
        </w:tc>
      </w:tr>
    </w:tbl>
    <w:p w14:paraId="691C8FA0" w14:textId="0FC24F8B" w:rsidR="0064267A" w:rsidRDefault="0064267A" w:rsidP="00071C4F">
      <w:pPr>
        <w:pStyle w:val="LWPTableCaption"/>
        <w:rPr>
          <w:i/>
        </w:rPr>
      </w:pPr>
      <w:r w:rsidRPr="00071C4F">
        <w:t xml:space="preserve">Common </w:t>
      </w:r>
      <w:r w:rsidR="00F50ABC">
        <w:t>p</w:t>
      </w:r>
      <w:r w:rsidRPr="00071C4F">
        <w:t>rerequisite</w:t>
      </w:r>
    </w:p>
    <w:p w14:paraId="7F7BB305" w14:textId="77777777" w:rsidR="009454E5" w:rsidRPr="00906142" w:rsidRDefault="009454E5" w:rsidP="009454E5">
      <w:pPr>
        <w:spacing w:before="120"/>
        <w:rPr>
          <w:rFonts w:eastAsiaTheme="minorEastAsia" w:cs="Arial"/>
          <w:szCs w:val="18"/>
        </w:rPr>
      </w:pPr>
      <w:r w:rsidRPr="00906142">
        <w:rPr>
          <w:rFonts w:eastAsiaTheme="minorEastAsia" w:cs="Arial"/>
          <w:szCs w:val="18"/>
        </w:rPr>
        <w:t>The steps in the following test case use methods and parameters in the adapter interfaces directly.</w:t>
      </w:r>
    </w:p>
    <w:p w14:paraId="650F3E02" w14:textId="6B05180E" w:rsidR="009454E5" w:rsidRPr="00071C4F" w:rsidRDefault="009454E5" w:rsidP="00071C4F">
      <w:pPr>
        <w:rPr>
          <w:rFonts w:eastAsiaTheme="minorEastAsia"/>
        </w:rPr>
      </w:pPr>
      <w:r w:rsidRPr="00906142">
        <w:rPr>
          <w:rFonts w:cs="Tahoma"/>
        </w:rPr>
        <w:t>The following tables describe the traditional test cases.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0B7D87" w14:paraId="691C8FA2"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A1" w14:textId="77777777" w:rsidR="000B7D87" w:rsidRPr="008F785D" w:rsidRDefault="000B7D87" w:rsidP="00071C4F">
            <w:pPr>
              <w:pStyle w:val="LWPTableHeading"/>
              <w:rPr>
                <w:i/>
              </w:rPr>
            </w:pPr>
            <w:bookmarkStart w:id="271" w:name="OLE_LINK1"/>
            <w:bookmarkStart w:id="272" w:name="OLE_LINK2"/>
            <w:r>
              <w:t>S01_StartWorkflow</w:t>
            </w:r>
          </w:p>
        </w:tc>
      </w:tr>
      <w:tr w:rsidR="000B7D87" w14:paraId="691C8FA5"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A3" w14:textId="6B9173FE" w:rsidR="000B7D87"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8FA4" w14:textId="50267C52" w:rsidR="000B7D87" w:rsidRPr="00E74076" w:rsidRDefault="00393F40" w:rsidP="00071C4F">
            <w:pPr>
              <w:pStyle w:val="LWPTableText"/>
              <w:rPr>
                <w:i/>
              </w:rPr>
            </w:pPr>
            <w:bookmarkStart w:id="273" w:name="s1_tc01"/>
            <w:bookmarkEnd w:id="273"/>
            <w:r w:rsidRPr="00E74076">
              <w:t>MSWWSP_</w:t>
            </w:r>
            <w:r w:rsidR="007E4764" w:rsidRPr="00071C4F">
              <w:t>S01_TC01_StartWorkflow_S</w:t>
            </w:r>
            <w:r w:rsidR="000B7D87" w:rsidRPr="00071C4F">
              <w:t>uccess</w:t>
            </w:r>
          </w:p>
        </w:tc>
      </w:tr>
      <w:tr w:rsidR="000B7D87" w14:paraId="691C8FA8"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A6" w14:textId="77777777" w:rsidR="000B7D87" w:rsidRPr="008F785D" w:rsidRDefault="000B7D87"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8FA7" w14:textId="77777777" w:rsidR="000B7D87" w:rsidRPr="00E74076" w:rsidRDefault="000B7D87" w:rsidP="00071C4F">
            <w:pPr>
              <w:pStyle w:val="LWPTableText"/>
              <w:rPr>
                <w:i/>
              </w:rPr>
            </w:pPr>
            <w:r w:rsidRPr="00071C4F">
              <w:t>This test case is used to verify StartWorkflow operation, starts a new workflow successfully.</w:t>
            </w:r>
          </w:p>
        </w:tc>
      </w:tr>
      <w:tr w:rsidR="000B7D87" w14:paraId="691C8FAB"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A9" w14:textId="77777777" w:rsidR="000B7D87" w:rsidRPr="008F785D" w:rsidRDefault="000B7D87"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8FAA" w14:textId="77777777" w:rsidR="000B7D87" w:rsidRPr="00A93662" w:rsidRDefault="000B7D87" w:rsidP="00071C4F">
            <w:pPr>
              <w:pStyle w:val="LWPTableText"/>
              <w:rPr>
                <w:i/>
              </w:rPr>
            </w:pPr>
            <w:r w:rsidRPr="00E74076">
              <w:t>N/A</w:t>
            </w:r>
          </w:p>
        </w:tc>
      </w:tr>
      <w:tr w:rsidR="000B7D87" w14:paraId="691C8FBF"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AC" w14:textId="461BBAB4" w:rsidR="000B7D87"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D268809" w14:textId="3052A1F4" w:rsidR="002E78EC" w:rsidRPr="00071C4F" w:rsidRDefault="002E78EC"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w:t>
            </w:r>
            <w:r w:rsidR="00B66A1A" w:rsidRPr="00071C4F">
              <w:rPr>
                <w:noProof/>
                <w:color w:val="000000"/>
                <w:sz w:val="18"/>
                <w:szCs w:val="18"/>
              </w:rPr>
              <w:t>.</w:t>
            </w:r>
          </w:p>
          <w:p w14:paraId="691C8FAD" w14:textId="5E5B6238" w:rsidR="000B7D87" w:rsidRPr="00071C4F" w:rsidRDefault="002E78EC" w:rsidP="000B7D87">
            <w:pPr>
              <w:rPr>
                <w:noProof/>
                <w:color w:val="000000"/>
                <w:sz w:val="18"/>
                <w:szCs w:val="18"/>
              </w:rPr>
            </w:pPr>
            <w:r w:rsidRPr="00071C4F">
              <w:rPr>
                <w:noProof/>
                <w:color w:val="000000"/>
                <w:sz w:val="18"/>
                <w:szCs w:val="18"/>
              </w:rPr>
              <w:t>2</w:t>
            </w:r>
            <w:r w:rsidR="000B7D87" w:rsidRPr="00071C4F">
              <w:rPr>
                <w:noProof/>
                <w:color w:val="000000"/>
                <w:sz w:val="18"/>
                <w:szCs w:val="18"/>
              </w:rPr>
              <w:t xml:space="preserve">. Call method </w:t>
            </w:r>
            <w:r w:rsidR="000B7D87" w:rsidRPr="00071C4F">
              <w:rPr>
                <w:b/>
                <w:noProof/>
                <w:color w:val="000000"/>
                <w:sz w:val="18"/>
                <w:szCs w:val="18"/>
              </w:rPr>
              <w:t xml:space="preserve">GetToDosForItem </w:t>
            </w:r>
            <w:r w:rsidR="000B7D87" w:rsidRPr="00071C4F">
              <w:rPr>
                <w:noProof/>
                <w:color w:val="000000"/>
                <w:sz w:val="18"/>
                <w:szCs w:val="18"/>
              </w:rPr>
              <w:t>to g</w:t>
            </w:r>
            <w:r w:rsidR="00E43A64" w:rsidRPr="00071C4F">
              <w:rPr>
                <w:noProof/>
                <w:color w:val="000000"/>
                <w:sz w:val="18"/>
                <w:szCs w:val="18"/>
              </w:rPr>
              <w:t>et a set of Workflow Tasks for this</w:t>
            </w:r>
            <w:r w:rsidR="000B7D87" w:rsidRPr="00071C4F">
              <w:rPr>
                <w:noProof/>
                <w:color w:val="000000"/>
                <w:sz w:val="18"/>
                <w:szCs w:val="18"/>
              </w:rPr>
              <w:t xml:space="preserve"> document. </w:t>
            </w:r>
          </w:p>
          <w:p w14:paraId="691C8FAE" w14:textId="30D666BB" w:rsidR="000B7D87" w:rsidRPr="00071C4F" w:rsidRDefault="00F809C0" w:rsidP="007B135B">
            <w:pPr>
              <w:ind w:left="360"/>
              <w:rPr>
                <w:b/>
                <w:noProof/>
                <w:color w:val="000000"/>
                <w:sz w:val="18"/>
                <w:szCs w:val="18"/>
                <w:u w:val="single"/>
              </w:rPr>
            </w:pPr>
            <w:r>
              <w:rPr>
                <w:b/>
                <w:noProof/>
                <w:color w:val="000000"/>
                <w:sz w:val="18"/>
                <w:szCs w:val="18"/>
                <w:u w:val="single"/>
              </w:rPr>
              <w:t>Input parameters</w:t>
            </w:r>
            <w:r w:rsidR="000B7D87" w:rsidRPr="00071C4F">
              <w:rPr>
                <w:b/>
                <w:noProof/>
                <w:color w:val="000000"/>
                <w:sz w:val="18"/>
                <w:szCs w:val="18"/>
                <w:u w:val="single"/>
              </w:rPr>
              <w:t xml:space="preserve">: </w:t>
            </w:r>
          </w:p>
          <w:p w14:paraId="691C8FAF" w14:textId="77777777" w:rsidR="000B7D87" w:rsidRPr="00071C4F" w:rsidRDefault="000B7D87" w:rsidP="007B135B">
            <w:pPr>
              <w:ind w:left="360"/>
              <w:rPr>
                <w:noProof/>
                <w:color w:val="000000"/>
                <w:sz w:val="18"/>
                <w:szCs w:val="18"/>
              </w:rPr>
            </w:pPr>
            <w:r w:rsidRPr="00071C4F">
              <w:rPr>
                <w:noProof/>
                <w:color w:val="000000"/>
                <w:sz w:val="18"/>
                <w:szCs w:val="18"/>
              </w:rPr>
              <w:lastRenderedPageBreak/>
              <w:t xml:space="preserve">    •    item: upload document URL. </w:t>
            </w:r>
          </w:p>
          <w:p w14:paraId="691C8FB0" w14:textId="77777777" w:rsidR="000B7D87" w:rsidRPr="00071C4F" w:rsidRDefault="000B7D87" w:rsidP="007B135B">
            <w:pPr>
              <w:ind w:left="360"/>
              <w:rPr>
                <w:noProof/>
                <w:color w:val="000000"/>
                <w:sz w:val="18"/>
                <w:szCs w:val="18"/>
              </w:rPr>
            </w:pPr>
          </w:p>
          <w:p w14:paraId="691C8FB1" w14:textId="042795A3" w:rsidR="000B7D87" w:rsidRPr="00071C4F" w:rsidRDefault="002E78EC" w:rsidP="000B7D87">
            <w:pPr>
              <w:rPr>
                <w:noProof/>
                <w:color w:val="000000"/>
                <w:sz w:val="18"/>
                <w:szCs w:val="18"/>
              </w:rPr>
            </w:pPr>
            <w:r w:rsidRPr="00071C4F">
              <w:rPr>
                <w:noProof/>
                <w:color w:val="000000"/>
                <w:sz w:val="18"/>
                <w:szCs w:val="18"/>
              </w:rPr>
              <w:t>3</w:t>
            </w:r>
            <w:r w:rsidR="000B7D87" w:rsidRPr="00071C4F">
              <w:rPr>
                <w:noProof/>
                <w:color w:val="000000"/>
                <w:sz w:val="18"/>
                <w:szCs w:val="18"/>
              </w:rPr>
              <w:t xml:space="preserve">. Call method </w:t>
            </w:r>
            <w:r w:rsidR="000B7D87" w:rsidRPr="00071C4F">
              <w:rPr>
                <w:b/>
                <w:noProof/>
                <w:color w:val="000000"/>
                <w:sz w:val="18"/>
                <w:szCs w:val="18"/>
              </w:rPr>
              <w:t xml:space="preserve">StartWorkflow </w:t>
            </w:r>
            <w:r w:rsidR="000B7D87" w:rsidRPr="00071C4F">
              <w:rPr>
                <w:noProof/>
                <w:color w:val="000000"/>
                <w:sz w:val="18"/>
                <w:szCs w:val="18"/>
              </w:rPr>
              <w:t xml:space="preserve"> to start a new workflow, generating a workflow from a workflow association. </w:t>
            </w:r>
          </w:p>
          <w:p w14:paraId="691C8FB2" w14:textId="2C2FD785" w:rsidR="000B7D87" w:rsidRPr="00071C4F" w:rsidRDefault="00F809C0" w:rsidP="007B135B">
            <w:pPr>
              <w:ind w:left="360"/>
              <w:rPr>
                <w:b/>
                <w:noProof/>
                <w:color w:val="000000"/>
                <w:sz w:val="18"/>
                <w:szCs w:val="18"/>
                <w:u w:val="single"/>
              </w:rPr>
            </w:pPr>
            <w:r>
              <w:rPr>
                <w:b/>
                <w:noProof/>
                <w:color w:val="000000"/>
                <w:sz w:val="18"/>
                <w:szCs w:val="18"/>
                <w:u w:val="single"/>
              </w:rPr>
              <w:t>Input parameters</w:t>
            </w:r>
            <w:r w:rsidR="000B7D87" w:rsidRPr="00071C4F">
              <w:rPr>
                <w:b/>
                <w:noProof/>
                <w:color w:val="000000"/>
                <w:sz w:val="18"/>
                <w:szCs w:val="18"/>
                <w:u w:val="single"/>
              </w:rPr>
              <w:t xml:space="preserve">: </w:t>
            </w:r>
          </w:p>
          <w:p w14:paraId="691C8FB3" w14:textId="77777777" w:rsidR="000B7D87" w:rsidRPr="00071C4F" w:rsidRDefault="000B7D87" w:rsidP="007B135B">
            <w:pPr>
              <w:ind w:left="360"/>
              <w:rPr>
                <w:noProof/>
                <w:color w:val="000000"/>
                <w:sz w:val="18"/>
                <w:szCs w:val="18"/>
              </w:rPr>
            </w:pPr>
            <w:r w:rsidRPr="00071C4F">
              <w:rPr>
                <w:noProof/>
                <w:color w:val="000000"/>
                <w:sz w:val="18"/>
                <w:szCs w:val="18"/>
              </w:rPr>
              <w:t xml:space="preserve">    •    item: upload document URL. </w:t>
            </w:r>
          </w:p>
          <w:p w14:paraId="691C8FB4" w14:textId="77777777" w:rsidR="000B7D87" w:rsidRPr="00071C4F" w:rsidRDefault="000B7D87" w:rsidP="007B135B">
            <w:pPr>
              <w:ind w:left="360"/>
              <w:rPr>
                <w:noProof/>
                <w:color w:val="000000"/>
                <w:sz w:val="18"/>
                <w:szCs w:val="18"/>
              </w:rPr>
            </w:pPr>
            <w:r w:rsidRPr="00071C4F">
              <w:rPr>
                <w:noProof/>
                <w:color w:val="000000"/>
                <w:sz w:val="18"/>
                <w:szCs w:val="18"/>
              </w:rPr>
              <w:t xml:space="preserve">    •    templateId: current workflow association id</w:t>
            </w:r>
          </w:p>
          <w:p w14:paraId="691C8FB5" w14:textId="77777777" w:rsidR="000B7D87" w:rsidRPr="00071C4F" w:rsidRDefault="000B7D87" w:rsidP="007B135B">
            <w:pPr>
              <w:ind w:left="360"/>
              <w:rPr>
                <w:noProof/>
                <w:color w:val="000000"/>
                <w:sz w:val="18"/>
                <w:szCs w:val="18"/>
              </w:rPr>
            </w:pPr>
            <w:r w:rsidRPr="00071C4F">
              <w:rPr>
                <w:noProof/>
                <w:color w:val="000000"/>
                <w:sz w:val="18"/>
                <w:szCs w:val="18"/>
              </w:rPr>
              <w:t xml:space="preserve">    •    workflowParameters: Load from xml data files.</w:t>
            </w:r>
          </w:p>
          <w:p w14:paraId="691C8FB6" w14:textId="77777777" w:rsidR="000B7D87" w:rsidRPr="00071C4F" w:rsidRDefault="000B7D87" w:rsidP="007B135B">
            <w:pPr>
              <w:ind w:left="360"/>
              <w:rPr>
                <w:noProof/>
                <w:color w:val="000000"/>
                <w:sz w:val="18"/>
                <w:szCs w:val="18"/>
              </w:rPr>
            </w:pPr>
          </w:p>
          <w:p w14:paraId="691C8FB7" w14:textId="4C4A9AA8" w:rsidR="000B7D87" w:rsidRPr="00071C4F" w:rsidRDefault="002E78EC" w:rsidP="000B7D87">
            <w:pPr>
              <w:rPr>
                <w:noProof/>
                <w:color w:val="000000"/>
                <w:sz w:val="18"/>
                <w:szCs w:val="18"/>
              </w:rPr>
            </w:pPr>
            <w:r w:rsidRPr="00071C4F">
              <w:rPr>
                <w:noProof/>
                <w:color w:val="000000"/>
                <w:sz w:val="18"/>
                <w:szCs w:val="18"/>
              </w:rPr>
              <w:t>4</w:t>
            </w:r>
            <w:r w:rsidR="000B7D87" w:rsidRPr="00071C4F">
              <w:rPr>
                <w:noProof/>
                <w:color w:val="000000"/>
                <w:sz w:val="18"/>
                <w:szCs w:val="18"/>
              </w:rPr>
              <w:t xml:space="preserve">. Call method </w:t>
            </w:r>
            <w:r w:rsidR="000B7D87" w:rsidRPr="00071C4F">
              <w:rPr>
                <w:b/>
                <w:noProof/>
                <w:color w:val="000000"/>
                <w:sz w:val="18"/>
                <w:szCs w:val="18"/>
              </w:rPr>
              <w:t xml:space="preserve">GetToDosForItem </w:t>
            </w:r>
            <w:r w:rsidR="000B7D87" w:rsidRPr="00071C4F">
              <w:rPr>
                <w:noProof/>
                <w:color w:val="000000"/>
                <w:sz w:val="18"/>
                <w:szCs w:val="18"/>
              </w:rPr>
              <w:t xml:space="preserve">to get a set of Workflow Tasks for a document. </w:t>
            </w:r>
          </w:p>
          <w:p w14:paraId="691C8FB8" w14:textId="426BDD03" w:rsidR="000B7D87" w:rsidRPr="00071C4F" w:rsidRDefault="00F809C0" w:rsidP="007B135B">
            <w:pPr>
              <w:ind w:left="360"/>
              <w:rPr>
                <w:b/>
                <w:noProof/>
                <w:color w:val="000000"/>
                <w:sz w:val="18"/>
                <w:szCs w:val="18"/>
                <w:u w:val="single"/>
              </w:rPr>
            </w:pPr>
            <w:r>
              <w:rPr>
                <w:b/>
                <w:noProof/>
                <w:color w:val="000000"/>
                <w:sz w:val="18"/>
                <w:szCs w:val="18"/>
                <w:u w:val="single"/>
              </w:rPr>
              <w:t>Input parameters</w:t>
            </w:r>
            <w:r w:rsidR="000B7D87" w:rsidRPr="00071C4F">
              <w:rPr>
                <w:b/>
                <w:noProof/>
                <w:color w:val="000000"/>
                <w:sz w:val="18"/>
                <w:szCs w:val="18"/>
                <w:u w:val="single"/>
              </w:rPr>
              <w:t xml:space="preserve">: </w:t>
            </w:r>
          </w:p>
          <w:p w14:paraId="691C8FBB" w14:textId="74350C15" w:rsidR="000B7D87" w:rsidRPr="00071C4F" w:rsidRDefault="000B7D87" w:rsidP="00CA0628">
            <w:pPr>
              <w:ind w:left="360"/>
              <w:rPr>
                <w:noProof/>
                <w:color w:val="000000"/>
                <w:sz w:val="18"/>
                <w:szCs w:val="18"/>
              </w:rPr>
            </w:pPr>
            <w:r w:rsidRPr="00071C4F">
              <w:rPr>
                <w:noProof/>
                <w:color w:val="000000"/>
                <w:sz w:val="18"/>
                <w:szCs w:val="18"/>
              </w:rPr>
              <w:t xml:space="preserve">    •    item: upload document URL. </w:t>
            </w:r>
          </w:p>
          <w:p w14:paraId="691C8FBE" w14:textId="55F0E413" w:rsidR="000B7D87" w:rsidRPr="000D6569" w:rsidRDefault="000B7D87" w:rsidP="000D6569">
            <w:pPr>
              <w:rPr>
                <w:noProof/>
                <w:color w:val="000000"/>
                <w:sz w:val="18"/>
                <w:szCs w:val="18"/>
              </w:rPr>
            </w:pPr>
          </w:p>
        </w:tc>
      </w:tr>
      <w:tr w:rsidR="000B7D87" w14:paraId="691C8FC8"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8FC6" w14:textId="77777777" w:rsidR="000B7D87" w:rsidRPr="008F785D" w:rsidRDefault="000B7D87" w:rsidP="00071C4F">
            <w:pPr>
              <w:pStyle w:val="LWPTableHeading"/>
              <w:rPr>
                <w:i/>
              </w:rPr>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8FC7" w14:textId="77777777" w:rsidR="000B7D87" w:rsidRPr="00071C4F" w:rsidRDefault="000B7D87" w:rsidP="000B7D87">
            <w:pPr>
              <w:numPr>
                <w:ilvl w:val="8"/>
                <w:numId w:val="0"/>
              </w:numPr>
              <w:tabs>
                <w:tab w:val="num" w:pos="360"/>
                <w:tab w:val="num" w:pos="540"/>
              </w:tabs>
              <w:ind w:left="540" w:hanging="360"/>
              <w:contextualSpacing/>
              <w:rPr>
                <w:b/>
                <w:noProof/>
                <w:color w:val="000000"/>
                <w:sz w:val="18"/>
                <w:szCs w:val="18"/>
              </w:rPr>
            </w:pPr>
            <w:r w:rsidRPr="00071C4F">
              <w:rPr>
                <w:sz w:val="18"/>
                <w:szCs w:val="18"/>
              </w:rPr>
              <w:t>N/A</w:t>
            </w:r>
          </w:p>
        </w:tc>
      </w:tr>
    </w:tbl>
    <w:bookmarkEnd w:id="271"/>
    <w:bookmarkEnd w:id="272"/>
    <w:p w14:paraId="691C8FC9" w14:textId="25290B9A" w:rsidR="00F1142F" w:rsidRDefault="00F1142F" w:rsidP="00071C4F">
      <w:pPr>
        <w:pStyle w:val="LWPTableCaption"/>
      </w:pPr>
      <w:r w:rsidRPr="00071C4F">
        <w:t>S01_TC01_StartWorkflow_success</w:t>
      </w:r>
    </w:p>
    <w:p w14:paraId="4F80F309" w14:textId="77777777" w:rsidR="0026375E" w:rsidRPr="00071C4F" w:rsidRDefault="0026375E"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1142F" w14:paraId="691C8FCB"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CA" w14:textId="77777777" w:rsidR="00F1142F" w:rsidRPr="008F785D" w:rsidRDefault="00F1142F" w:rsidP="00071C4F">
            <w:pPr>
              <w:pStyle w:val="LWPTableHeading"/>
              <w:rPr>
                <w:i/>
              </w:rPr>
            </w:pPr>
            <w:r>
              <w:t>S02_GetForItem</w:t>
            </w:r>
          </w:p>
        </w:tc>
      </w:tr>
      <w:tr w:rsidR="00F1142F" w14:paraId="691C8FCE"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CC" w14:textId="0733BA11" w:rsidR="00F1142F"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8FCD" w14:textId="1DC29BD1" w:rsidR="00F1142F" w:rsidRPr="00E74076" w:rsidRDefault="003D6E09" w:rsidP="00071C4F">
            <w:pPr>
              <w:pStyle w:val="LWPTableText"/>
              <w:rPr>
                <w:i/>
              </w:rPr>
            </w:pPr>
            <w:bookmarkStart w:id="274" w:name="s02_tc01"/>
            <w:bookmarkEnd w:id="274"/>
            <w:r w:rsidRPr="00E74076">
              <w:t>MSWWSP_</w:t>
            </w:r>
            <w:r w:rsidR="00F1142F" w:rsidRPr="00071C4F">
              <w:t>S02_TC01_GetTemplatesForItem_TemplateData</w:t>
            </w:r>
          </w:p>
        </w:tc>
      </w:tr>
      <w:tr w:rsidR="00F1142F" w14:paraId="691C8FD1"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CF" w14:textId="77777777" w:rsidR="00F1142F" w:rsidRPr="008F785D" w:rsidRDefault="00F1142F"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8FD0" w14:textId="77777777" w:rsidR="00F1142F" w:rsidRPr="00E74076" w:rsidRDefault="00F1142F" w:rsidP="00071C4F">
            <w:pPr>
              <w:pStyle w:val="LWPTableText"/>
              <w:rPr>
                <w:i/>
              </w:rPr>
            </w:pPr>
            <w:r w:rsidRPr="00071C4F">
              <w:t>This test case is used to verify the element TemplateData when GetTemplatesForItem operation successful.</w:t>
            </w:r>
          </w:p>
        </w:tc>
      </w:tr>
      <w:tr w:rsidR="00F1142F" w14:paraId="691C8FD4"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D2" w14:textId="77777777" w:rsidR="00F1142F" w:rsidRPr="008F785D" w:rsidRDefault="00F1142F"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8FD3" w14:textId="77777777" w:rsidR="00F1142F" w:rsidRPr="00A93662" w:rsidRDefault="00F1142F" w:rsidP="00071C4F">
            <w:pPr>
              <w:pStyle w:val="LWPTableText"/>
              <w:rPr>
                <w:i/>
              </w:rPr>
            </w:pPr>
            <w:r w:rsidRPr="00E74076">
              <w:t>N/A</w:t>
            </w:r>
          </w:p>
        </w:tc>
      </w:tr>
      <w:tr w:rsidR="00F1142F" w14:paraId="691C9001"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8FD5" w14:textId="6675D266" w:rsidR="00F1142F"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5FA7D21" w14:textId="52D2096E" w:rsidR="00F10E89" w:rsidRPr="00071C4F" w:rsidRDefault="00F10E89"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w:t>
            </w:r>
            <w:r w:rsidR="00A51D2F" w:rsidRPr="00071C4F">
              <w:rPr>
                <w:noProof/>
                <w:color w:val="000000"/>
                <w:sz w:val="18"/>
                <w:szCs w:val="18"/>
              </w:rPr>
              <w:t>pload a file to the SUT.</w:t>
            </w:r>
          </w:p>
          <w:p w14:paraId="691C8FD6" w14:textId="681BE284" w:rsidR="00F1142F" w:rsidRPr="00071C4F" w:rsidRDefault="00F10E89" w:rsidP="00F1142F">
            <w:pPr>
              <w:rPr>
                <w:noProof/>
                <w:color w:val="000000"/>
                <w:sz w:val="18"/>
                <w:szCs w:val="18"/>
              </w:rPr>
            </w:pPr>
            <w:r w:rsidRPr="00071C4F">
              <w:rPr>
                <w:noProof/>
                <w:color w:val="000000"/>
                <w:sz w:val="18"/>
                <w:szCs w:val="18"/>
              </w:rPr>
              <w:t>2</w:t>
            </w:r>
            <w:r w:rsidR="00F1142F" w:rsidRPr="00071C4F">
              <w:rPr>
                <w:noProof/>
                <w:color w:val="000000"/>
                <w:sz w:val="18"/>
                <w:szCs w:val="18"/>
              </w:rPr>
              <w:t xml:space="preserve">. Call method </w:t>
            </w:r>
            <w:r w:rsidR="00F1142F" w:rsidRPr="00071C4F">
              <w:rPr>
                <w:b/>
                <w:noProof/>
                <w:color w:val="000000"/>
                <w:sz w:val="18"/>
                <w:szCs w:val="18"/>
              </w:rPr>
              <w:t xml:space="preserve">GetTemplatesForItem </w:t>
            </w:r>
            <w:r w:rsidR="00F1142F" w:rsidRPr="00071C4F">
              <w:rPr>
                <w:noProof/>
                <w:color w:val="000000"/>
                <w:sz w:val="18"/>
                <w:szCs w:val="18"/>
              </w:rPr>
              <w:t xml:space="preserve">to get a set of workflow associations for </w:t>
            </w:r>
            <w:r w:rsidR="00A51D2F" w:rsidRPr="00071C4F">
              <w:rPr>
                <w:noProof/>
                <w:color w:val="000000"/>
                <w:sz w:val="18"/>
                <w:szCs w:val="18"/>
              </w:rPr>
              <w:t>this</w:t>
            </w:r>
            <w:r w:rsidR="00F1142F" w:rsidRPr="00071C4F">
              <w:rPr>
                <w:noProof/>
                <w:color w:val="000000"/>
                <w:sz w:val="18"/>
                <w:szCs w:val="18"/>
              </w:rPr>
              <w:t xml:space="preserve"> existing document. </w:t>
            </w:r>
          </w:p>
          <w:p w14:paraId="691C8FD7" w14:textId="5115840C" w:rsidR="00F1142F" w:rsidRPr="00071C4F" w:rsidRDefault="00F809C0" w:rsidP="007B135B">
            <w:pPr>
              <w:ind w:left="360"/>
              <w:rPr>
                <w:b/>
                <w:noProof/>
                <w:color w:val="000000"/>
                <w:sz w:val="18"/>
                <w:szCs w:val="18"/>
                <w:u w:val="single"/>
              </w:rPr>
            </w:pPr>
            <w:r>
              <w:rPr>
                <w:b/>
                <w:noProof/>
                <w:color w:val="000000"/>
                <w:sz w:val="18"/>
                <w:szCs w:val="18"/>
                <w:u w:val="single"/>
              </w:rPr>
              <w:t>Input parameters</w:t>
            </w:r>
            <w:r w:rsidR="00F1142F" w:rsidRPr="00071C4F">
              <w:rPr>
                <w:b/>
                <w:noProof/>
                <w:color w:val="000000"/>
                <w:sz w:val="18"/>
                <w:szCs w:val="18"/>
                <w:u w:val="single"/>
              </w:rPr>
              <w:t xml:space="preserve">: </w:t>
            </w:r>
          </w:p>
          <w:p w14:paraId="691C9000" w14:textId="3D10B946" w:rsidR="00F1142F" w:rsidRPr="000D6569" w:rsidRDefault="00F1142F" w:rsidP="00CA0628">
            <w:pPr>
              <w:ind w:left="360"/>
              <w:rPr>
                <w:noProof/>
                <w:color w:val="000000"/>
                <w:sz w:val="18"/>
                <w:szCs w:val="18"/>
              </w:rPr>
            </w:pPr>
            <w:r w:rsidRPr="00071C4F">
              <w:rPr>
                <w:noProof/>
                <w:color w:val="000000"/>
                <w:sz w:val="18"/>
                <w:szCs w:val="18"/>
              </w:rPr>
              <w:t xml:space="preserve">    •    item: A document URL. </w:t>
            </w:r>
          </w:p>
        </w:tc>
      </w:tr>
      <w:tr w:rsidR="00F1142F" w14:paraId="691C900A" w14:textId="77777777" w:rsidTr="00F1142F">
        <w:trPr>
          <w:trHeight w:val="249"/>
        </w:trPr>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008" w14:textId="77777777" w:rsidR="00F1142F" w:rsidRPr="008F785D" w:rsidRDefault="00F1142F" w:rsidP="00071C4F">
            <w:pPr>
              <w:pStyle w:val="LWPTableHeading"/>
              <w:rPr>
                <w:i/>
              </w:rPr>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009" w14:textId="77777777" w:rsidR="00F1142F" w:rsidRPr="00A93662" w:rsidRDefault="00F1142F" w:rsidP="00071C4F">
            <w:pPr>
              <w:pStyle w:val="LWPTableText"/>
              <w:rPr>
                <w:b/>
                <w:i/>
                <w:noProof/>
                <w:color w:val="000000"/>
              </w:rPr>
            </w:pPr>
            <w:r w:rsidRPr="00E74076">
              <w:t>N/A</w:t>
            </w:r>
          </w:p>
        </w:tc>
      </w:tr>
    </w:tbl>
    <w:p w14:paraId="691C900B" w14:textId="1F12FD6E" w:rsidR="00F1142F" w:rsidRDefault="00F1142F" w:rsidP="00071C4F">
      <w:pPr>
        <w:pStyle w:val="LWPTableCaption"/>
      </w:pPr>
      <w:r w:rsidRPr="00071C4F">
        <w:t>S02_TC01_GetTemplatesForItem_TemplateData</w:t>
      </w:r>
    </w:p>
    <w:p w14:paraId="2BC97088" w14:textId="77777777" w:rsidR="004403E2" w:rsidRPr="00071C4F" w:rsidRDefault="004403E2"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F1142F" w14:paraId="691C900D"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0C" w14:textId="77777777" w:rsidR="00F1142F" w:rsidRPr="008F785D" w:rsidRDefault="00F1142F" w:rsidP="00071C4F">
            <w:pPr>
              <w:pStyle w:val="LWPTableHeading"/>
              <w:rPr>
                <w:i/>
              </w:rPr>
            </w:pPr>
            <w:r>
              <w:t>S02_GetForItem</w:t>
            </w:r>
          </w:p>
        </w:tc>
      </w:tr>
      <w:tr w:rsidR="00F1142F" w14:paraId="691C9010"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0E" w14:textId="480F01C0" w:rsidR="00F1142F"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0F" w14:textId="228283EB" w:rsidR="00F1142F" w:rsidRPr="00E74076" w:rsidRDefault="00CA1948" w:rsidP="00071C4F">
            <w:pPr>
              <w:pStyle w:val="LWPTableText"/>
              <w:rPr>
                <w:i/>
              </w:rPr>
            </w:pPr>
            <w:bookmarkStart w:id="275" w:name="s02_tc02"/>
            <w:bookmarkEnd w:id="275"/>
            <w:r w:rsidRPr="00E74076">
              <w:t>MSWWSP_</w:t>
            </w:r>
            <w:r w:rsidR="00F1142F" w:rsidRPr="00071C4F">
              <w:t>S02_TC02_GetToDosForItem_ToDoData</w:t>
            </w:r>
          </w:p>
        </w:tc>
      </w:tr>
      <w:tr w:rsidR="00F1142F" w14:paraId="691C9013"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11" w14:textId="77777777" w:rsidR="00F1142F" w:rsidRPr="008F785D" w:rsidRDefault="00F1142F"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12" w14:textId="77777777" w:rsidR="00F1142F" w:rsidRPr="00E74076" w:rsidRDefault="00F1142F" w:rsidP="00071C4F">
            <w:pPr>
              <w:pStyle w:val="LWPTableText"/>
              <w:rPr>
                <w:i/>
              </w:rPr>
            </w:pPr>
            <w:r w:rsidRPr="00071C4F">
              <w:t>This test case is used to verify GetToDosForItem operation to a get a set of workflow tasks for a document.</w:t>
            </w:r>
          </w:p>
        </w:tc>
      </w:tr>
      <w:tr w:rsidR="00F1142F" w14:paraId="691C9016"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14" w14:textId="77777777" w:rsidR="00F1142F" w:rsidRPr="008F785D" w:rsidRDefault="00F1142F"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15" w14:textId="77777777" w:rsidR="00F1142F" w:rsidRPr="00A93662" w:rsidRDefault="00F1142F" w:rsidP="00071C4F">
            <w:pPr>
              <w:pStyle w:val="LWPTableText"/>
              <w:rPr>
                <w:i/>
              </w:rPr>
            </w:pPr>
            <w:r w:rsidRPr="00E74076">
              <w:t>N/A</w:t>
            </w:r>
          </w:p>
        </w:tc>
      </w:tr>
      <w:tr w:rsidR="00F1142F" w14:paraId="691C902E"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17" w14:textId="02C2FB8B" w:rsidR="00F1142F"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F194CC7" w14:textId="5F22489C" w:rsidR="00244384" w:rsidRPr="00071C4F" w:rsidRDefault="00244384"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w:t>
            </w:r>
          </w:p>
          <w:p w14:paraId="691C9018" w14:textId="3CA9C563" w:rsidR="00F1142F" w:rsidRPr="00071C4F" w:rsidRDefault="001B1977" w:rsidP="00F1142F">
            <w:pPr>
              <w:rPr>
                <w:noProof/>
                <w:color w:val="000000"/>
                <w:sz w:val="18"/>
                <w:szCs w:val="18"/>
              </w:rPr>
            </w:pPr>
            <w:r w:rsidRPr="00071C4F">
              <w:rPr>
                <w:noProof/>
                <w:color w:val="000000"/>
                <w:sz w:val="18"/>
                <w:szCs w:val="18"/>
              </w:rPr>
              <w:t>2</w:t>
            </w:r>
            <w:r w:rsidR="00F1142F" w:rsidRPr="00071C4F">
              <w:rPr>
                <w:noProof/>
                <w:color w:val="000000"/>
                <w:sz w:val="18"/>
                <w:szCs w:val="18"/>
              </w:rPr>
              <w:t xml:space="preserve">. Call method </w:t>
            </w:r>
            <w:r w:rsidR="00F1142F" w:rsidRPr="00071C4F">
              <w:rPr>
                <w:b/>
                <w:noProof/>
                <w:color w:val="000000"/>
                <w:sz w:val="18"/>
                <w:szCs w:val="18"/>
              </w:rPr>
              <w:t xml:space="preserve">StartWorkflow </w:t>
            </w:r>
            <w:r w:rsidR="00F1142F" w:rsidRPr="00071C4F">
              <w:rPr>
                <w:noProof/>
                <w:color w:val="000000"/>
                <w:sz w:val="18"/>
                <w:szCs w:val="18"/>
              </w:rPr>
              <w:t>to start a new workflow</w:t>
            </w:r>
            <w:r w:rsidR="00F356ED" w:rsidRPr="00071C4F">
              <w:rPr>
                <w:noProof/>
                <w:color w:val="000000"/>
                <w:sz w:val="18"/>
                <w:szCs w:val="18"/>
              </w:rPr>
              <w:t xml:space="preserve"> for this file</w:t>
            </w:r>
            <w:r w:rsidR="00F1142F" w:rsidRPr="00071C4F">
              <w:rPr>
                <w:noProof/>
                <w:color w:val="000000"/>
                <w:sz w:val="18"/>
                <w:szCs w:val="18"/>
              </w:rPr>
              <w:t xml:space="preserve">, generating a workflow from a workflow association. </w:t>
            </w:r>
          </w:p>
          <w:p w14:paraId="691C9019" w14:textId="0D38C057" w:rsidR="00F1142F" w:rsidRPr="00071C4F" w:rsidRDefault="00F809C0" w:rsidP="007B135B">
            <w:pPr>
              <w:ind w:left="360"/>
              <w:rPr>
                <w:b/>
                <w:noProof/>
                <w:color w:val="000000"/>
                <w:sz w:val="18"/>
                <w:szCs w:val="18"/>
                <w:u w:val="single"/>
              </w:rPr>
            </w:pPr>
            <w:r>
              <w:rPr>
                <w:b/>
                <w:noProof/>
                <w:color w:val="000000"/>
                <w:sz w:val="18"/>
                <w:szCs w:val="18"/>
                <w:u w:val="single"/>
              </w:rPr>
              <w:t>Input parameters</w:t>
            </w:r>
            <w:r w:rsidR="00F1142F" w:rsidRPr="00071C4F">
              <w:rPr>
                <w:b/>
                <w:noProof/>
                <w:color w:val="000000"/>
                <w:sz w:val="18"/>
                <w:szCs w:val="18"/>
                <w:u w:val="single"/>
              </w:rPr>
              <w:t xml:space="preserve">: </w:t>
            </w:r>
          </w:p>
          <w:p w14:paraId="691C901A" w14:textId="77777777" w:rsidR="00F1142F" w:rsidRPr="00071C4F" w:rsidRDefault="00F1142F" w:rsidP="007B135B">
            <w:pPr>
              <w:ind w:left="360"/>
              <w:rPr>
                <w:noProof/>
                <w:color w:val="000000"/>
                <w:sz w:val="18"/>
                <w:szCs w:val="18"/>
              </w:rPr>
            </w:pPr>
            <w:r w:rsidRPr="00071C4F">
              <w:rPr>
                <w:noProof/>
                <w:color w:val="000000"/>
                <w:sz w:val="18"/>
                <w:szCs w:val="18"/>
              </w:rPr>
              <w:t xml:space="preserve">    •    item: upload document URL. </w:t>
            </w:r>
          </w:p>
          <w:p w14:paraId="1B075030" w14:textId="3537995C" w:rsidR="000D6569" w:rsidRDefault="00F1142F" w:rsidP="000D6569">
            <w:pPr>
              <w:ind w:left="360" w:firstLine="195"/>
              <w:rPr>
                <w:noProof/>
                <w:color w:val="000000"/>
                <w:sz w:val="18"/>
                <w:szCs w:val="18"/>
              </w:rPr>
            </w:pPr>
            <w:r w:rsidRPr="00071C4F">
              <w:rPr>
                <w:noProof/>
                <w:color w:val="000000"/>
                <w:sz w:val="18"/>
                <w:szCs w:val="18"/>
              </w:rPr>
              <w:t>•    templateId: current workflow association id</w:t>
            </w:r>
          </w:p>
          <w:p w14:paraId="691C901C" w14:textId="029BFCA3" w:rsidR="00F1142F" w:rsidRPr="00071C4F" w:rsidRDefault="00F1142F" w:rsidP="000D6569">
            <w:pPr>
              <w:ind w:left="360" w:firstLine="195"/>
              <w:rPr>
                <w:noProof/>
                <w:color w:val="000000"/>
                <w:sz w:val="18"/>
                <w:szCs w:val="18"/>
              </w:rPr>
            </w:pPr>
            <w:r w:rsidRPr="00071C4F">
              <w:rPr>
                <w:noProof/>
                <w:color w:val="000000"/>
                <w:sz w:val="18"/>
                <w:szCs w:val="18"/>
              </w:rPr>
              <w:t>•    workflowParameters: Load from xml data files.</w:t>
            </w:r>
          </w:p>
          <w:p w14:paraId="691C901D" w14:textId="77777777" w:rsidR="00F1142F" w:rsidRPr="00071C4F" w:rsidRDefault="00F1142F" w:rsidP="007B135B">
            <w:pPr>
              <w:ind w:left="360" w:firstLine="255"/>
              <w:rPr>
                <w:noProof/>
                <w:color w:val="000000"/>
                <w:sz w:val="18"/>
                <w:szCs w:val="18"/>
              </w:rPr>
            </w:pPr>
          </w:p>
          <w:p w14:paraId="691C901E" w14:textId="587BEAFE" w:rsidR="00F1142F" w:rsidRPr="00071C4F" w:rsidRDefault="001B1977" w:rsidP="00F1142F">
            <w:pPr>
              <w:rPr>
                <w:noProof/>
                <w:color w:val="000000"/>
                <w:sz w:val="18"/>
                <w:szCs w:val="18"/>
              </w:rPr>
            </w:pPr>
            <w:r w:rsidRPr="00071C4F">
              <w:rPr>
                <w:noProof/>
                <w:color w:val="000000"/>
                <w:sz w:val="18"/>
                <w:szCs w:val="18"/>
              </w:rPr>
              <w:t>3</w:t>
            </w:r>
            <w:r w:rsidR="00F1142F" w:rsidRPr="00071C4F">
              <w:rPr>
                <w:noProof/>
                <w:color w:val="000000"/>
                <w:sz w:val="18"/>
                <w:szCs w:val="18"/>
              </w:rPr>
              <w:t xml:space="preserve">. Call method </w:t>
            </w:r>
            <w:r w:rsidR="00F1142F" w:rsidRPr="00071C4F">
              <w:rPr>
                <w:b/>
                <w:noProof/>
                <w:color w:val="000000"/>
                <w:sz w:val="18"/>
                <w:szCs w:val="18"/>
              </w:rPr>
              <w:t xml:space="preserve">GetToDosForItem </w:t>
            </w:r>
            <w:r w:rsidR="00F1142F" w:rsidRPr="00071C4F">
              <w:rPr>
                <w:noProof/>
                <w:color w:val="000000"/>
                <w:sz w:val="18"/>
                <w:szCs w:val="18"/>
              </w:rPr>
              <w:t xml:space="preserve">to get a set of Workflow Tasks for a document. </w:t>
            </w:r>
          </w:p>
          <w:p w14:paraId="691C901F" w14:textId="55378FF7" w:rsidR="00F1142F" w:rsidRPr="00071C4F" w:rsidRDefault="00F809C0" w:rsidP="007B135B">
            <w:pPr>
              <w:ind w:left="360"/>
              <w:rPr>
                <w:b/>
                <w:noProof/>
                <w:color w:val="000000"/>
                <w:sz w:val="18"/>
                <w:szCs w:val="18"/>
                <w:u w:val="single"/>
              </w:rPr>
            </w:pPr>
            <w:r>
              <w:rPr>
                <w:b/>
                <w:noProof/>
                <w:color w:val="000000"/>
                <w:sz w:val="18"/>
                <w:szCs w:val="18"/>
                <w:u w:val="single"/>
              </w:rPr>
              <w:t>Input parameters</w:t>
            </w:r>
            <w:r w:rsidR="00F1142F" w:rsidRPr="00071C4F">
              <w:rPr>
                <w:b/>
                <w:noProof/>
                <w:color w:val="000000"/>
                <w:sz w:val="18"/>
                <w:szCs w:val="18"/>
                <w:u w:val="single"/>
              </w:rPr>
              <w:t xml:space="preserve">: </w:t>
            </w:r>
          </w:p>
          <w:p w14:paraId="691C902D" w14:textId="3A8E2C1C" w:rsidR="00F1142F" w:rsidRPr="000D6569" w:rsidRDefault="00F1142F" w:rsidP="00CA0628">
            <w:pPr>
              <w:ind w:left="360" w:firstLine="255"/>
              <w:rPr>
                <w:noProof/>
                <w:color w:val="000000"/>
                <w:sz w:val="18"/>
                <w:szCs w:val="18"/>
              </w:rPr>
            </w:pPr>
            <w:r w:rsidRPr="00071C4F">
              <w:rPr>
                <w:noProof/>
                <w:color w:val="000000"/>
                <w:sz w:val="18"/>
                <w:szCs w:val="18"/>
              </w:rPr>
              <w:t xml:space="preserve">•    item: upload document URL. </w:t>
            </w:r>
          </w:p>
        </w:tc>
      </w:tr>
      <w:tr w:rsidR="00F1142F" w14:paraId="691C9037"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035" w14:textId="77777777" w:rsidR="00F1142F" w:rsidRPr="008F785D" w:rsidRDefault="00F1142F" w:rsidP="00071C4F">
            <w:pPr>
              <w:pStyle w:val="LWPTableHeading"/>
              <w:rPr>
                <w:i/>
              </w:rPr>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036" w14:textId="77777777" w:rsidR="00F1142F" w:rsidRPr="00A93662" w:rsidRDefault="00F1142F" w:rsidP="00071C4F">
            <w:pPr>
              <w:pStyle w:val="LWPTableText"/>
              <w:rPr>
                <w:b/>
                <w:i/>
                <w:noProof/>
                <w:color w:val="000000"/>
              </w:rPr>
            </w:pPr>
            <w:r w:rsidRPr="00E74076">
              <w:t>N/A</w:t>
            </w:r>
          </w:p>
        </w:tc>
      </w:tr>
    </w:tbl>
    <w:p w14:paraId="691C9038" w14:textId="21A8BE8C" w:rsidR="008447E3" w:rsidRDefault="008447E3" w:rsidP="00071C4F">
      <w:pPr>
        <w:pStyle w:val="LWPTableCaption"/>
      </w:pPr>
      <w:r w:rsidRPr="00071C4F">
        <w:t>S02_TC02_GetToDosForItem_ToDoData</w:t>
      </w:r>
    </w:p>
    <w:p w14:paraId="15314273" w14:textId="77777777" w:rsidR="00A37A85" w:rsidRPr="00071C4F"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8447E3" w14:paraId="691C903A"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39" w14:textId="77777777" w:rsidR="008447E3" w:rsidRPr="008F785D" w:rsidRDefault="008447E3" w:rsidP="00071C4F">
            <w:pPr>
              <w:pStyle w:val="LWPTableHeading"/>
              <w:rPr>
                <w:i/>
              </w:rPr>
            </w:pPr>
            <w:r>
              <w:t>S02_GetForItem</w:t>
            </w:r>
          </w:p>
        </w:tc>
      </w:tr>
      <w:tr w:rsidR="008447E3" w14:paraId="691C903D"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3B" w14:textId="27CDFABA" w:rsidR="008447E3"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3C" w14:textId="5770A5FB" w:rsidR="008447E3" w:rsidRPr="00E74076" w:rsidRDefault="00B946D8" w:rsidP="00071C4F">
            <w:pPr>
              <w:pStyle w:val="LWPTableText"/>
              <w:rPr>
                <w:i/>
              </w:rPr>
            </w:pPr>
            <w:bookmarkStart w:id="276" w:name="s02_tc03"/>
            <w:bookmarkEnd w:id="276"/>
            <w:r w:rsidRPr="00E74076">
              <w:t>MSWWSP_</w:t>
            </w:r>
            <w:r w:rsidR="008447E3" w:rsidRPr="00071C4F">
              <w:t>S02_TC03_GetWorkflowDataForItem</w:t>
            </w:r>
          </w:p>
        </w:tc>
      </w:tr>
      <w:tr w:rsidR="008447E3" w14:paraId="691C9040"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3E" w14:textId="77777777" w:rsidR="008447E3" w:rsidRPr="008F785D" w:rsidRDefault="008447E3"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3F" w14:textId="77777777" w:rsidR="008447E3" w:rsidRPr="00E74076" w:rsidRDefault="008447E3" w:rsidP="00071C4F">
            <w:pPr>
              <w:pStyle w:val="LWPTableText"/>
              <w:rPr>
                <w:i/>
              </w:rPr>
            </w:pPr>
            <w:r w:rsidRPr="00071C4F">
              <w:t>This test case is used to verify GetWorkflowDataForItem operation, workflow associations, workflow tasks, and workflows should be returned.</w:t>
            </w:r>
          </w:p>
        </w:tc>
      </w:tr>
      <w:tr w:rsidR="008447E3" w14:paraId="691C9043"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41" w14:textId="77777777" w:rsidR="008447E3" w:rsidRPr="008F785D" w:rsidRDefault="008447E3"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42" w14:textId="77777777" w:rsidR="008447E3" w:rsidRPr="00A93662" w:rsidRDefault="008447E3" w:rsidP="00071C4F">
            <w:pPr>
              <w:pStyle w:val="LWPTableText"/>
              <w:rPr>
                <w:i/>
              </w:rPr>
            </w:pPr>
            <w:r w:rsidRPr="00E74076">
              <w:t>N/A</w:t>
            </w:r>
          </w:p>
        </w:tc>
      </w:tr>
      <w:tr w:rsidR="008447E3" w14:paraId="691C905F"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44" w14:textId="241889B0" w:rsidR="008447E3"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0A15A34" w14:textId="3706AEE3" w:rsidR="00D66A33" w:rsidRPr="00071C4F" w:rsidRDefault="00D66A33"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w:t>
            </w:r>
          </w:p>
          <w:p w14:paraId="691C9045" w14:textId="581D2A32" w:rsidR="008447E3" w:rsidRPr="00071C4F" w:rsidRDefault="00D66A33" w:rsidP="008447E3">
            <w:pPr>
              <w:rPr>
                <w:noProof/>
                <w:color w:val="000000"/>
                <w:sz w:val="18"/>
                <w:szCs w:val="18"/>
              </w:rPr>
            </w:pPr>
            <w:r w:rsidRPr="00071C4F">
              <w:rPr>
                <w:noProof/>
                <w:color w:val="000000"/>
                <w:sz w:val="18"/>
                <w:szCs w:val="18"/>
              </w:rPr>
              <w:t>2</w:t>
            </w:r>
            <w:r w:rsidR="008447E3" w:rsidRPr="00071C4F">
              <w:rPr>
                <w:noProof/>
                <w:color w:val="000000"/>
                <w:sz w:val="18"/>
                <w:szCs w:val="18"/>
              </w:rPr>
              <w:t xml:space="preserve">. Call method </w:t>
            </w:r>
            <w:r w:rsidR="008447E3" w:rsidRPr="00071C4F">
              <w:rPr>
                <w:b/>
                <w:noProof/>
                <w:color w:val="000000"/>
                <w:sz w:val="18"/>
                <w:szCs w:val="18"/>
              </w:rPr>
              <w:t xml:space="preserve">StartWorkflow </w:t>
            </w:r>
            <w:r w:rsidR="008447E3" w:rsidRPr="00071C4F">
              <w:rPr>
                <w:noProof/>
                <w:color w:val="000000"/>
                <w:sz w:val="18"/>
                <w:szCs w:val="18"/>
              </w:rPr>
              <w:t>to start a new workflow</w:t>
            </w:r>
            <w:r w:rsidRPr="00071C4F">
              <w:rPr>
                <w:noProof/>
                <w:color w:val="000000"/>
                <w:sz w:val="18"/>
                <w:szCs w:val="18"/>
              </w:rPr>
              <w:t xml:space="preserve"> for this document</w:t>
            </w:r>
            <w:r w:rsidR="008447E3" w:rsidRPr="00071C4F">
              <w:rPr>
                <w:noProof/>
                <w:color w:val="000000"/>
                <w:sz w:val="18"/>
                <w:szCs w:val="18"/>
              </w:rPr>
              <w:t xml:space="preserve">, generating a workflow from a workflow association. </w:t>
            </w:r>
          </w:p>
          <w:p w14:paraId="691C9046" w14:textId="5C66EFCA" w:rsidR="008447E3" w:rsidRPr="00071C4F" w:rsidRDefault="00F809C0" w:rsidP="007B135B">
            <w:pPr>
              <w:ind w:left="360"/>
              <w:rPr>
                <w:b/>
                <w:noProof/>
                <w:color w:val="000000"/>
                <w:sz w:val="18"/>
                <w:szCs w:val="18"/>
                <w:u w:val="single"/>
              </w:rPr>
            </w:pPr>
            <w:r>
              <w:rPr>
                <w:b/>
                <w:noProof/>
                <w:color w:val="000000"/>
                <w:sz w:val="18"/>
                <w:szCs w:val="18"/>
                <w:u w:val="single"/>
              </w:rPr>
              <w:t>Input parameters</w:t>
            </w:r>
            <w:r w:rsidR="008447E3" w:rsidRPr="00071C4F">
              <w:rPr>
                <w:b/>
                <w:noProof/>
                <w:color w:val="000000"/>
                <w:sz w:val="18"/>
                <w:szCs w:val="18"/>
                <w:u w:val="single"/>
              </w:rPr>
              <w:t xml:space="preserve">: </w:t>
            </w:r>
          </w:p>
          <w:p w14:paraId="691C9047" w14:textId="77777777" w:rsidR="008447E3" w:rsidRPr="00071C4F" w:rsidRDefault="008447E3" w:rsidP="007B135B">
            <w:pPr>
              <w:ind w:left="360"/>
              <w:rPr>
                <w:noProof/>
                <w:color w:val="000000"/>
                <w:sz w:val="18"/>
                <w:szCs w:val="18"/>
              </w:rPr>
            </w:pPr>
            <w:r w:rsidRPr="00071C4F">
              <w:rPr>
                <w:noProof/>
                <w:color w:val="000000"/>
                <w:sz w:val="18"/>
                <w:szCs w:val="18"/>
              </w:rPr>
              <w:t xml:space="preserve">    •    item: upload document URL. </w:t>
            </w:r>
          </w:p>
          <w:p w14:paraId="319A870B" w14:textId="537B9141" w:rsidR="000D6569" w:rsidRDefault="008447E3" w:rsidP="000D6569">
            <w:pPr>
              <w:ind w:left="360" w:firstLine="195"/>
              <w:rPr>
                <w:noProof/>
                <w:color w:val="000000"/>
                <w:sz w:val="18"/>
                <w:szCs w:val="18"/>
              </w:rPr>
            </w:pPr>
            <w:r w:rsidRPr="00071C4F">
              <w:rPr>
                <w:noProof/>
                <w:color w:val="000000"/>
                <w:sz w:val="18"/>
                <w:szCs w:val="18"/>
              </w:rPr>
              <w:t>•    templateId: current workflow association id</w:t>
            </w:r>
          </w:p>
          <w:p w14:paraId="691C9049" w14:textId="103B7170" w:rsidR="008447E3" w:rsidRPr="00071C4F" w:rsidRDefault="008447E3" w:rsidP="000D6569">
            <w:pPr>
              <w:ind w:left="360" w:firstLine="195"/>
              <w:rPr>
                <w:noProof/>
                <w:color w:val="000000"/>
                <w:sz w:val="18"/>
                <w:szCs w:val="18"/>
              </w:rPr>
            </w:pPr>
            <w:r w:rsidRPr="00071C4F">
              <w:rPr>
                <w:noProof/>
                <w:color w:val="000000"/>
                <w:sz w:val="18"/>
                <w:szCs w:val="18"/>
              </w:rPr>
              <w:t>•    workflowParameters: Load from xml data files.</w:t>
            </w:r>
          </w:p>
          <w:p w14:paraId="691C904A" w14:textId="77777777" w:rsidR="008447E3" w:rsidRPr="00071C4F" w:rsidRDefault="008447E3" w:rsidP="007B135B">
            <w:pPr>
              <w:ind w:left="360" w:firstLine="255"/>
              <w:rPr>
                <w:noProof/>
                <w:color w:val="000000"/>
                <w:sz w:val="18"/>
                <w:szCs w:val="18"/>
              </w:rPr>
            </w:pPr>
          </w:p>
          <w:p w14:paraId="691C904B" w14:textId="122B7A29" w:rsidR="008447E3" w:rsidRPr="00071C4F" w:rsidRDefault="00D66A33" w:rsidP="008447E3">
            <w:pPr>
              <w:rPr>
                <w:noProof/>
                <w:color w:val="000000"/>
                <w:sz w:val="18"/>
                <w:szCs w:val="18"/>
              </w:rPr>
            </w:pPr>
            <w:r w:rsidRPr="00071C4F">
              <w:rPr>
                <w:noProof/>
                <w:color w:val="000000"/>
                <w:sz w:val="18"/>
                <w:szCs w:val="18"/>
              </w:rPr>
              <w:t>3</w:t>
            </w:r>
            <w:r w:rsidR="008447E3" w:rsidRPr="00071C4F">
              <w:rPr>
                <w:noProof/>
                <w:color w:val="000000"/>
                <w:sz w:val="18"/>
                <w:szCs w:val="18"/>
              </w:rPr>
              <w:t xml:space="preserve">. Call method </w:t>
            </w:r>
            <w:r w:rsidR="0077216C" w:rsidRPr="00071C4F">
              <w:rPr>
                <w:b/>
                <w:noProof/>
                <w:color w:val="000000"/>
                <w:sz w:val="18"/>
                <w:szCs w:val="18"/>
              </w:rPr>
              <w:t>GetWorkflowDataForItem</w:t>
            </w:r>
            <w:r w:rsidR="008447E3" w:rsidRPr="00071C4F">
              <w:rPr>
                <w:noProof/>
                <w:color w:val="000000"/>
                <w:sz w:val="18"/>
                <w:szCs w:val="18"/>
              </w:rPr>
              <w:t xml:space="preserve"> to query a set of workflow associations, workflow tasks, and workflows for a document. </w:t>
            </w:r>
          </w:p>
          <w:p w14:paraId="691C904C" w14:textId="740A03D4" w:rsidR="008447E3" w:rsidRPr="00071C4F" w:rsidRDefault="00F809C0" w:rsidP="007B135B">
            <w:pPr>
              <w:ind w:left="360"/>
              <w:rPr>
                <w:b/>
                <w:noProof/>
                <w:color w:val="000000"/>
                <w:sz w:val="18"/>
                <w:szCs w:val="18"/>
                <w:u w:val="single"/>
              </w:rPr>
            </w:pPr>
            <w:r>
              <w:rPr>
                <w:b/>
                <w:noProof/>
                <w:color w:val="000000"/>
                <w:sz w:val="18"/>
                <w:szCs w:val="18"/>
                <w:u w:val="single"/>
              </w:rPr>
              <w:t>Input parameters</w:t>
            </w:r>
            <w:r w:rsidR="008447E3" w:rsidRPr="00071C4F">
              <w:rPr>
                <w:b/>
                <w:noProof/>
                <w:color w:val="000000"/>
                <w:sz w:val="18"/>
                <w:szCs w:val="18"/>
                <w:u w:val="single"/>
              </w:rPr>
              <w:t xml:space="preserve">: </w:t>
            </w:r>
          </w:p>
          <w:p w14:paraId="691C905E" w14:textId="7B3F0C47" w:rsidR="008447E3" w:rsidRPr="00CA0628" w:rsidRDefault="008447E3" w:rsidP="00CA0628">
            <w:pPr>
              <w:ind w:left="360" w:firstLine="255"/>
              <w:rPr>
                <w:noProof/>
                <w:color w:val="000000"/>
                <w:sz w:val="18"/>
                <w:szCs w:val="18"/>
              </w:rPr>
            </w:pPr>
            <w:r w:rsidRPr="00071C4F">
              <w:rPr>
                <w:noProof/>
                <w:color w:val="000000"/>
                <w:sz w:val="18"/>
                <w:szCs w:val="18"/>
              </w:rPr>
              <w:t xml:space="preserve">•    item: A document URL. </w:t>
            </w:r>
          </w:p>
        </w:tc>
      </w:tr>
      <w:tr w:rsidR="008447E3" w14:paraId="691C9068"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066" w14:textId="77777777" w:rsidR="008447E3" w:rsidRPr="008F785D" w:rsidRDefault="008447E3" w:rsidP="00071C4F">
            <w:pPr>
              <w:pStyle w:val="LWPTableHeading"/>
              <w:rPr>
                <w:i/>
              </w:rPr>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067" w14:textId="77777777" w:rsidR="008447E3" w:rsidRPr="00A93662" w:rsidRDefault="008447E3" w:rsidP="00071C4F">
            <w:pPr>
              <w:pStyle w:val="LWPTableText"/>
              <w:rPr>
                <w:b/>
                <w:i/>
                <w:noProof/>
                <w:color w:val="000000"/>
              </w:rPr>
            </w:pPr>
            <w:r w:rsidRPr="00E74076">
              <w:t>N/A</w:t>
            </w:r>
          </w:p>
        </w:tc>
      </w:tr>
    </w:tbl>
    <w:p w14:paraId="691C9069" w14:textId="2F39BA3D" w:rsidR="00B508EA" w:rsidRDefault="00B508EA" w:rsidP="00071C4F">
      <w:pPr>
        <w:pStyle w:val="LWPTableCaption"/>
      </w:pPr>
      <w:r w:rsidRPr="00071C4F">
        <w:t>S02_TC03_GetWorkflowDataForItem</w:t>
      </w:r>
    </w:p>
    <w:p w14:paraId="0655E7B9" w14:textId="77777777" w:rsidR="00A37A85" w:rsidRPr="00071C4F"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06B"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6A" w14:textId="77777777" w:rsidR="00B508EA" w:rsidRPr="008F785D" w:rsidRDefault="00B508EA" w:rsidP="00071C4F">
            <w:pPr>
              <w:pStyle w:val="LWPTableHeading"/>
              <w:rPr>
                <w:i/>
              </w:rPr>
            </w:pPr>
            <w:r>
              <w:t>S02_GetForItem</w:t>
            </w:r>
          </w:p>
        </w:tc>
      </w:tr>
      <w:tr w:rsidR="00B508EA" w14:paraId="691C906E"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6C" w14:textId="2C0F9CE0"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6D" w14:textId="2D107827" w:rsidR="00B508EA" w:rsidRPr="00E74076" w:rsidRDefault="00162E7E" w:rsidP="00071C4F">
            <w:pPr>
              <w:pStyle w:val="LWPTableText"/>
              <w:rPr>
                <w:i/>
              </w:rPr>
            </w:pPr>
            <w:bookmarkStart w:id="277" w:name="s02_tc04"/>
            <w:bookmarkEnd w:id="277"/>
            <w:r w:rsidRPr="00E74076">
              <w:t>MSWWSP_</w:t>
            </w:r>
            <w:r w:rsidR="00B508EA" w:rsidRPr="00071C4F">
              <w:t>S02_TC04_GetWorkflowTaskData_Success</w:t>
            </w:r>
          </w:p>
        </w:tc>
      </w:tr>
      <w:tr w:rsidR="00B508EA" w14:paraId="691C9071"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6F"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70" w14:textId="77777777" w:rsidR="00B508EA" w:rsidRPr="00E74076" w:rsidRDefault="00B508EA" w:rsidP="00071C4F">
            <w:pPr>
              <w:pStyle w:val="LWPTableText"/>
              <w:rPr>
                <w:i/>
              </w:rPr>
            </w:pPr>
            <w:r w:rsidRPr="00071C4F">
              <w:rPr>
                <w:noProof/>
              </w:rPr>
              <w:t>This test case is used to verify GetWorkflowTaskData operation, retrieve data about a single workflow task successfully.</w:t>
            </w:r>
          </w:p>
        </w:tc>
      </w:tr>
      <w:tr w:rsidR="00B508EA" w14:paraId="691C9074"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72"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73" w14:textId="77777777" w:rsidR="00B508EA" w:rsidRPr="00A93662" w:rsidRDefault="00B508EA" w:rsidP="00071C4F">
            <w:pPr>
              <w:pStyle w:val="LWPTableText"/>
              <w:rPr>
                <w:i/>
              </w:rPr>
            </w:pPr>
            <w:r w:rsidRPr="00E74076">
              <w:t>N/A</w:t>
            </w:r>
          </w:p>
        </w:tc>
      </w:tr>
      <w:tr w:rsidR="00B508EA" w14:paraId="691C908A"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75" w14:textId="6E020B99" w:rsidR="00B508EA"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19ACA10" w14:textId="6A863EF6" w:rsidR="00A24942" w:rsidRPr="00071C4F" w:rsidRDefault="00A24942"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w:t>
            </w:r>
          </w:p>
          <w:p w14:paraId="691C9076" w14:textId="42537721" w:rsidR="00B508EA" w:rsidRPr="00071C4F" w:rsidRDefault="00A24942"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StartWorkflow </w:t>
            </w:r>
            <w:r w:rsidR="00B508EA" w:rsidRPr="00071C4F">
              <w:rPr>
                <w:noProof/>
                <w:color w:val="000000"/>
                <w:sz w:val="18"/>
                <w:szCs w:val="18"/>
              </w:rPr>
              <w:t>to start a new workflow</w:t>
            </w:r>
            <w:r w:rsidRPr="00071C4F">
              <w:rPr>
                <w:noProof/>
                <w:color w:val="000000"/>
                <w:sz w:val="18"/>
                <w:szCs w:val="18"/>
              </w:rPr>
              <w:t xml:space="preserve"> for this document</w:t>
            </w:r>
            <w:r w:rsidR="00B508EA" w:rsidRPr="00071C4F">
              <w:rPr>
                <w:noProof/>
                <w:color w:val="000000"/>
                <w:sz w:val="18"/>
                <w:szCs w:val="18"/>
              </w:rPr>
              <w:t xml:space="preserve">, generating a workflow from a workflow association. </w:t>
            </w:r>
          </w:p>
          <w:p w14:paraId="691C9077" w14:textId="5F83DEB2"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078"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upload document URL. </w:t>
            </w:r>
          </w:p>
          <w:p w14:paraId="691C9079" w14:textId="77777777" w:rsidR="00B508EA" w:rsidRPr="00071C4F" w:rsidRDefault="00B508EA" w:rsidP="007B135B">
            <w:pPr>
              <w:ind w:left="360"/>
              <w:rPr>
                <w:noProof/>
                <w:color w:val="000000"/>
                <w:sz w:val="18"/>
                <w:szCs w:val="18"/>
              </w:rPr>
            </w:pPr>
            <w:r w:rsidRPr="00071C4F">
              <w:rPr>
                <w:noProof/>
                <w:color w:val="000000"/>
                <w:sz w:val="18"/>
                <w:szCs w:val="18"/>
              </w:rPr>
              <w:t xml:space="preserve">    •    templateId: current workflow association id</w:t>
            </w:r>
          </w:p>
          <w:p w14:paraId="691C907A" w14:textId="77777777" w:rsidR="00B508EA" w:rsidRPr="00071C4F" w:rsidRDefault="00B508EA" w:rsidP="007B135B">
            <w:pPr>
              <w:ind w:left="360"/>
              <w:rPr>
                <w:noProof/>
                <w:color w:val="000000"/>
                <w:sz w:val="18"/>
                <w:szCs w:val="18"/>
              </w:rPr>
            </w:pPr>
            <w:r w:rsidRPr="00071C4F">
              <w:rPr>
                <w:noProof/>
                <w:color w:val="000000"/>
                <w:sz w:val="18"/>
                <w:szCs w:val="18"/>
              </w:rPr>
              <w:t xml:space="preserve">    •    workflowParameters: Load from xml data files.</w:t>
            </w:r>
          </w:p>
          <w:p w14:paraId="691C907B" w14:textId="77777777" w:rsidR="00B508EA" w:rsidRPr="00071C4F" w:rsidRDefault="00B508EA" w:rsidP="007B135B">
            <w:pPr>
              <w:rPr>
                <w:noProof/>
                <w:color w:val="000000"/>
                <w:sz w:val="18"/>
                <w:szCs w:val="18"/>
              </w:rPr>
            </w:pPr>
          </w:p>
          <w:p w14:paraId="691C907C" w14:textId="65B42DB0" w:rsidR="00B508EA" w:rsidRPr="00071C4F" w:rsidRDefault="00A24942" w:rsidP="00B508EA">
            <w:pPr>
              <w:rPr>
                <w:noProof/>
                <w:color w:val="000000"/>
                <w:sz w:val="18"/>
                <w:szCs w:val="18"/>
              </w:rPr>
            </w:pPr>
            <w:r w:rsidRPr="00071C4F">
              <w:rPr>
                <w:noProof/>
                <w:color w:val="000000"/>
                <w:sz w:val="18"/>
                <w:szCs w:val="18"/>
              </w:rPr>
              <w:t>3</w:t>
            </w:r>
            <w:r w:rsidR="00B508EA" w:rsidRPr="00071C4F">
              <w:rPr>
                <w:noProof/>
                <w:color w:val="000000"/>
                <w:sz w:val="18"/>
                <w:szCs w:val="18"/>
              </w:rPr>
              <w:t xml:space="preserve">. Call method </w:t>
            </w:r>
            <w:r w:rsidR="00B508EA" w:rsidRPr="00071C4F">
              <w:rPr>
                <w:b/>
                <w:noProof/>
                <w:color w:val="000000"/>
                <w:sz w:val="18"/>
                <w:szCs w:val="18"/>
              </w:rPr>
              <w:t xml:space="preserve">GetWorkflowTaskData </w:t>
            </w:r>
            <w:r w:rsidR="00B508EA" w:rsidRPr="00071C4F">
              <w:rPr>
                <w:noProof/>
                <w:color w:val="000000"/>
                <w:sz w:val="18"/>
                <w:szCs w:val="18"/>
              </w:rPr>
              <w:t xml:space="preserve">to retrieve data about a single workflow task. </w:t>
            </w:r>
          </w:p>
          <w:p w14:paraId="691C907D" w14:textId="61034514" w:rsidR="00B508EA" w:rsidRPr="00071C4F" w:rsidRDefault="00F809C0" w:rsidP="007B135B">
            <w:pPr>
              <w:ind w:left="360"/>
              <w:rPr>
                <w:b/>
                <w:noProof/>
                <w:color w:val="000000"/>
                <w:sz w:val="18"/>
                <w:szCs w:val="18"/>
                <w:u w:val="single"/>
              </w:rPr>
            </w:pPr>
            <w:r>
              <w:rPr>
                <w:b/>
                <w:noProof/>
                <w:color w:val="000000"/>
                <w:sz w:val="18"/>
                <w:szCs w:val="18"/>
                <w:u w:val="single"/>
              </w:rPr>
              <w:lastRenderedPageBreak/>
              <w:t>Input parameters</w:t>
            </w:r>
            <w:r w:rsidR="00B508EA" w:rsidRPr="00071C4F">
              <w:rPr>
                <w:b/>
                <w:noProof/>
                <w:color w:val="000000"/>
                <w:sz w:val="18"/>
                <w:szCs w:val="18"/>
                <w:u w:val="single"/>
              </w:rPr>
              <w:t xml:space="preserve">: </w:t>
            </w:r>
          </w:p>
          <w:p w14:paraId="691C907E"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A URL to a document on this site. </w:t>
            </w:r>
          </w:p>
          <w:p w14:paraId="691C907F"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An integer identifying a workflow task. </w:t>
            </w:r>
          </w:p>
          <w:p w14:paraId="691C9088" w14:textId="3A26A213" w:rsidR="00B508EA" w:rsidRPr="00071C4F" w:rsidRDefault="00B508EA" w:rsidP="00CA0628">
            <w:pPr>
              <w:ind w:left="360"/>
              <w:rPr>
                <w:noProof/>
                <w:color w:val="000000"/>
                <w:sz w:val="18"/>
                <w:szCs w:val="18"/>
              </w:rPr>
            </w:pPr>
            <w:r w:rsidRPr="00071C4F">
              <w:rPr>
                <w:noProof/>
                <w:color w:val="000000"/>
                <w:sz w:val="18"/>
                <w:szCs w:val="18"/>
              </w:rPr>
              <w:t xml:space="preserve">    •    listId: A list identifier. </w:t>
            </w:r>
          </w:p>
          <w:p w14:paraId="691C9089" w14:textId="77777777" w:rsidR="00B508EA" w:rsidRPr="00071C4F" w:rsidRDefault="00B508EA" w:rsidP="007B135B">
            <w:pPr>
              <w:rPr>
                <w:sz w:val="18"/>
                <w:szCs w:val="18"/>
              </w:rPr>
            </w:pPr>
          </w:p>
        </w:tc>
      </w:tr>
      <w:tr w:rsidR="00B508EA" w14:paraId="691C9093"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091" w14:textId="77777777" w:rsidR="00B508EA" w:rsidRPr="008F785D" w:rsidRDefault="00B508EA" w:rsidP="00071C4F">
            <w:pPr>
              <w:pStyle w:val="LWPTableHeading"/>
              <w:rPr>
                <w:i/>
              </w:rPr>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092" w14:textId="77777777" w:rsidR="00B508EA" w:rsidRPr="00A93662" w:rsidRDefault="00B508EA" w:rsidP="00071C4F">
            <w:pPr>
              <w:pStyle w:val="LWPTableText"/>
              <w:rPr>
                <w:b/>
                <w:i/>
                <w:noProof/>
                <w:color w:val="000000"/>
              </w:rPr>
            </w:pPr>
            <w:r w:rsidRPr="00E74076">
              <w:t>N/A</w:t>
            </w:r>
          </w:p>
        </w:tc>
      </w:tr>
    </w:tbl>
    <w:p w14:paraId="691C9094" w14:textId="5FA105E9" w:rsidR="00B508EA" w:rsidRDefault="00B508EA" w:rsidP="00071C4F">
      <w:pPr>
        <w:pStyle w:val="LWPTableCaption"/>
      </w:pPr>
      <w:r w:rsidRPr="00071C4F">
        <w:t>S02_TC04_GetWorkflowTaskData_Success</w:t>
      </w:r>
    </w:p>
    <w:p w14:paraId="7A113256" w14:textId="77777777" w:rsidR="00A37A85" w:rsidRPr="00071C4F"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096"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95" w14:textId="77777777" w:rsidR="00B508EA" w:rsidRPr="008F785D" w:rsidRDefault="00B508EA" w:rsidP="00071C4F">
            <w:pPr>
              <w:pStyle w:val="LWPTableHeading"/>
              <w:rPr>
                <w:i/>
              </w:rPr>
            </w:pPr>
            <w:r>
              <w:t>S02_GetForItem</w:t>
            </w:r>
          </w:p>
        </w:tc>
      </w:tr>
      <w:tr w:rsidR="00B508EA" w14:paraId="691C9099"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97" w14:textId="31AD51EF"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98" w14:textId="1941D356" w:rsidR="00B508EA" w:rsidRPr="00E74076" w:rsidRDefault="00203760" w:rsidP="00071C4F">
            <w:pPr>
              <w:pStyle w:val="LWPTableText"/>
              <w:rPr>
                <w:i/>
              </w:rPr>
            </w:pPr>
            <w:bookmarkStart w:id="278" w:name="s02_tc05"/>
            <w:bookmarkEnd w:id="278"/>
            <w:r w:rsidRPr="00E74076">
              <w:t>MSWWSP_</w:t>
            </w:r>
            <w:r w:rsidR="00B508EA" w:rsidRPr="00071C4F">
              <w:t>S02_TC05_GetWorkflowTaskData_IgnoreItem</w:t>
            </w:r>
          </w:p>
        </w:tc>
      </w:tr>
      <w:tr w:rsidR="00B508EA" w14:paraId="691C909C"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9A"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9B" w14:textId="207C7371" w:rsidR="00B508EA" w:rsidRPr="00E74076" w:rsidRDefault="00B508EA" w:rsidP="00071C4F">
            <w:pPr>
              <w:pStyle w:val="LWPTableText"/>
              <w:rPr>
                <w:i/>
              </w:rPr>
            </w:pPr>
            <w:r w:rsidRPr="00071C4F">
              <w:t>This test case is used to verify if set the different string as the item value, server reply same when the site of the SOAP request URL contains a list with the specified ListId</w:t>
            </w:r>
          </w:p>
        </w:tc>
      </w:tr>
      <w:tr w:rsidR="00B508EA" w14:paraId="691C909F"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9D"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9E" w14:textId="77777777" w:rsidR="00B508EA" w:rsidRPr="00A93662" w:rsidRDefault="00B508EA" w:rsidP="00071C4F">
            <w:pPr>
              <w:pStyle w:val="LWPTableText"/>
              <w:rPr>
                <w:i/>
              </w:rPr>
            </w:pPr>
            <w:r w:rsidRPr="00E74076">
              <w:t>N/A</w:t>
            </w:r>
          </w:p>
        </w:tc>
      </w:tr>
      <w:tr w:rsidR="00B508EA" w14:paraId="691C90B7"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A0" w14:textId="612CFD5D" w:rsidR="00B508EA"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F29D527" w14:textId="4ADB4C13" w:rsidR="004822C1" w:rsidRPr="00071C4F" w:rsidRDefault="004822C1"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w:t>
            </w:r>
          </w:p>
          <w:p w14:paraId="691C90A1" w14:textId="5A793030" w:rsidR="00B508EA" w:rsidRPr="00071C4F" w:rsidRDefault="004822C1"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StartWorkflow </w:t>
            </w:r>
            <w:r w:rsidR="00B508EA" w:rsidRPr="00071C4F">
              <w:rPr>
                <w:noProof/>
                <w:color w:val="000000"/>
                <w:sz w:val="18"/>
                <w:szCs w:val="18"/>
              </w:rPr>
              <w:t>to start a new workflow</w:t>
            </w:r>
            <w:r w:rsidR="00B91887" w:rsidRPr="00071C4F">
              <w:rPr>
                <w:noProof/>
                <w:color w:val="000000"/>
                <w:sz w:val="18"/>
                <w:szCs w:val="18"/>
              </w:rPr>
              <w:t xml:space="preserve"> for this document</w:t>
            </w:r>
            <w:r w:rsidR="00B508EA" w:rsidRPr="00071C4F">
              <w:rPr>
                <w:noProof/>
                <w:color w:val="000000"/>
                <w:sz w:val="18"/>
                <w:szCs w:val="18"/>
              </w:rPr>
              <w:t xml:space="preserve">, generating a workflow from a workflow association. </w:t>
            </w:r>
          </w:p>
          <w:p w14:paraId="691C90A2" w14:textId="1600B3D3"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0A3"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upload document URL. </w:t>
            </w:r>
          </w:p>
          <w:p w14:paraId="691C90A4" w14:textId="77777777" w:rsidR="00B508EA" w:rsidRPr="00071C4F" w:rsidRDefault="00B508EA" w:rsidP="007B135B">
            <w:pPr>
              <w:ind w:left="360"/>
              <w:rPr>
                <w:noProof/>
                <w:color w:val="000000"/>
                <w:sz w:val="18"/>
                <w:szCs w:val="18"/>
              </w:rPr>
            </w:pPr>
            <w:r w:rsidRPr="00071C4F">
              <w:rPr>
                <w:noProof/>
                <w:color w:val="000000"/>
                <w:sz w:val="18"/>
                <w:szCs w:val="18"/>
              </w:rPr>
              <w:t xml:space="preserve">    •    templateId: current workflow association id</w:t>
            </w:r>
          </w:p>
          <w:p w14:paraId="691C90A5" w14:textId="77777777" w:rsidR="00B508EA" w:rsidRPr="00071C4F" w:rsidRDefault="00B508EA" w:rsidP="007B135B">
            <w:pPr>
              <w:ind w:left="360"/>
              <w:rPr>
                <w:noProof/>
                <w:color w:val="000000"/>
                <w:sz w:val="18"/>
                <w:szCs w:val="18"/>
              </w:rPr>
            </w:pPr>
            <w:r w:rsidRPr="00071C4F">
              <w:rPr>
                <w:noProof/>
                <w:color w:val="000000"/>
                <w:sz w:val="18"/>
                <w:szCs w:val="18"/>
              </w:rPr>
              <w:t xml:space="preserve">    •    workflowParameters: Load from xml data files.</w:t>
            </w:r>
          </w:p>
          <w:p w14:paraId="691C90A6" w14:textId="77777777" w:rsidR="00B508EA" w:rsidRPr="00071C4F" w:rsidRDefault="00B508EA" w:rsidP="007B135B">
            <w:pPr>
              <w:rPr>
                <w:noProof/>
                <w:color w:val="000000"/>
                <w:sz w:val="18"/>
                <w:szCs w:val="18"/>
              </w:rPr>
            </w:pPr>
          </w:p>
          <w:p w14:paraId="691C90A7" w14:textId="4094968E" w:rsidR="00B508EA" w:rsidRPr="00071C4F" w:rsidRDefault="004822C1" w:rsidP="00B508EA">
            <w:pPr>
              <w:rPr>
                <w:noProof/>
                <w:color w:val="000000"/>
                <w:sz w:val="18"/>
                <w:szCs w:val="18"/>
              </w:rPr>
            </w:pPr>
            <w:r w:rsidRPr="00071C4F">
              <w:rPr>
                <w:noProof/>
                <w:color w:val="000000"/>
                <w:sz w:val="18"/>
                <w:szCs w:val="18"/>
              </w:rPr>
              <w:t>3</w:t>
            </w:r>
            <w:r w:rsidR="00B508EA" w:rsidRPr="00071C4F">
              <w:rPr>
                <w:noProof/>
                <w:color w:val="000000"/>
                <w:sz w:val="18"/>
                <w:szCs w:val="18"/>
              </w:rPr>
              <w:t xml:space="preserve">. Call method </w:t>
            </w:r>
            <w:r w:rsidR="00B508EA" w:rsidRPr="00071C4F">
              <w:rPr>
                <w:b/>
                <w:noProof/>
                <w:color w:val="000000"/>
                <w:sz w:val="18"/>
                <w:szCs w:val="18"/>
              </w:rPr>
              <w:t xml:space="preserve">GetWorkflowTaskData </w:t>
            </w:r>
            <w:r w:rsidRPr="00071C4F">
              <w:rPr>
                <w:noProof/>
                <w:color w:val="000000"/>
                <w:sz w:val="18"/>
                <w:szCs w:val="18"/>
              </w:rPr>
              <w:t xml:space="preserve">to </w:t>
            </w:r>
            <w:r w:rsidR="00B508EA" w:rsidRPr="00071C4F">
              <w:rPr>
                <w:noProof/>
                <w:color w:val="000000"/>
                <w:sz w:val="18"/>
                <w:szCs w:val="18"/>
              </w:rPr>
              <w:t xml:space="preserve">retrieve data about a single workflow task. </w:t>
            </w:r>
          </w:p>
          <w:p w14:paraId="691C90A8" w14:textId="33FF73BB"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0A9"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A URL to a document on this site. </w:t>
            </w:r>
          </w:p>
          <w:p w14:paraId="691C90AA"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An integer identifying a workflow task. </w:t>
            </w:r>
          </w:p>
          <w:p w14:paraId="691C90AB" w14:textId="77777777" w:rsidR="00B508EA" w:rsidRPr="00071C4F" w:rsidRDefault="00B508EA" w:rsidP="007B135B">
            <w:pPr>
              <w:ind w:left="360"/>
              <w:rPr>
                <w:noProof/>
                <w:color w:val="000000"/>
                <w:sz w:val="18"/>
                <w:szCs w:val="18"/>
              </w:rPr>
            </w:pPr>
            <w:r w:rsidRPr="00071C4F">
              <w:rPr>
                <w:noProof/>
                <w:color w:val="000000"/>
                <w:sz w:val="18"/>
                <w:szCs w:val="18"/>
              </w:rPr>
              <w:t xml:space="preserve">    •    listId: A list identifier. </w:t>
            </w:r>
          </w:p>
          <w:p w14:paraId="691C90AC" w14:textId="77777777" w:rsidR="00B508EA" w:rsidRPr="00071C4F" w:rsidRDefault="00B508EA" w:rsidP="007B135B">
            <w:pPr>
              <w:ind w:left="360"/>
              <w:rPr>
                <w:noProof/>
                <w:color w:val="000000"/>
                <w:sz w:val="18"/>
                <w:szCs w:val="18"/>
              </w:rPr>
            </w:pPr>
          </w:p>
          <w:p w14:paraId="691C90AD" w14:textId="77113C90" w:rsidR="00B508EA" w:rsidRPr="00071C4F" w:rsidRDefault="004822C1" w:rsidP="00B508EA">
            <w:pPr>
              <w:rPr>
                <w:noProof/>
                <w:color w:val="000000"/>
                <w:sz w:val="18"/>
                <w:szCs w:val="18"/>
              </w:rPr>
            </w:pPr>
            <w:r w:rsidRPr="00071C4F">
              <w:rPr>
                <w:noProof/>
                <w:color w:val="000000"/>
                <w:sz w:val="18"/>
                <w:szCs w:val="18"/>
              </w:rPr>
              <w:t>4</w:t>
            </w:r>
            <w:r w:rsidR="00B508EA" w:rsidRPr="00071C4F">
              <w:rPr>
                <w:noProof/>
                <w:color w:val="000000"/>
                <w:sz w:val="18"/>
                <w:szCs w:val="18"/>
              </w:rPr>
              <w:t xml:space="preserve">. Call method </w:t>
            </w:r>
            <w:r w:rsidR="00B508EA" w:rsidRPr="00071C4F">
              <w:rPr>
                <w:b/>
                <w:noProof/>
                <w:color w:val="000000"/>
                <w:sz w:val="18"/>
                <w:szCs w:val="18"/>
              </w:rPr>
              <w:t xml:space="preserve">GetWorkflowTaskData </w:t>
            </w:r>
            <w:r w:rsidR="00B508EA" w:rsidRPr="00071C4F">
              <w:rPr>
                <w:noProof/>
                <w:color w:val="000000"/>
                <w:sz w:val="18"/>
                <w:szCs w:val="18"/>
              </w:rPr>
              <w:t xml:space="preserve"> to retrieve data about a single workflow task. </w:t>
            </w:r>
          </w:p>
          <w:p w14:paraId="691C90AE" w14:textId="6A078ABF"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0AF"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not existing document URL. </w:t>
            </w:r>
          </w:p>
          <w:p w14:paraId="691C90B0"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current task id. </w:t>
            </w:r>
          </w:p>
          <w:p w14:paraId="691C90B6" w14:textId="77247716" w:rsidR="00B508EA" w:rsidRPr="00CA0628" w:rsidRDefault="00B508EA" w:rsidP="00CA0628">
            <w:pPr>
              <w:ind w:left="360"/>
              <w:rPr>
                <w:noProof/>
                <w:color w:val="000000"/>
                <w:sz w:val="18"/>
                <w:szCs w:val="18"/>
              </w:rPr>
            </w:pPr>
            <w:r w:rsidRPr="00071C4F">
              <w:rPr>
                <w:noProof/>
                <w:color w:val="000000"/>
                <w:sz w:val="18"/>
                <w:szCs w:val="18"/>
              </w:rPr>
              <w:t xml:space="preserve">    •    listId: current task list id . </w:t>
            </w:r>
          </w:p>
        </w:tc>
      </w:tr>
      <w:tr w:rsidR="00B508EA" w14:paraId="691C90C0"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0BE" w14:textId="77777777" w:rsidR="00B508EA" w:rsidRPr="008F785D" w:rsidRDefault="00B508EA" w:rsidP="00071C4F">
            <w:pPr>
              <w:pStyle w:val="LWPTableHeading"/>
              <w:rPr>
                <w:i/>
              </w:rPr>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0BF" w14:textId="77777777" w:rsidR="00B508EA" w:rsidRPr="00A93662" w:rsidRDefault="00B508EA" w:rsidP="00071C4F">
            <w:pPr>
              <w:pStyle w:val="LWPTableText"/>
              <w:rPr>
                <w:b/>
                <w:i/>
                <w:noProof/>
                <w:color w:val="000000"/>
              </w:rPr>
            </w:pPr>
            <w:r w:rsidRPr="00E74076">
              <w:t>N/A</w:t>
            </w:r>
          </w:p>
        </w:tc>
      </w:tr>
    </w:tbl>
    <w:p w14:paraId="691C90C1" w14:textId="6FC4F849" w:rsidR="00B508EA" w:rsidRDefault="00B508EA" w:rsidP="00071C4F">
      <w:pPr>
        <w:pStyle w:val="LWPTableCaption"/>
      </w:pPr>
      <w:r w:rsidRPr="00071C4F">
        <w:t>S02_TC05_GetWorkflowTaskData_IgnoreItem</w:t>
      </w:r>
    </w:p>
    <w:p w14:paraId="7B702B97" w14:textId="77777777" w:rsidR="00A37A85" w:rsidRPr="00071C4F"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0C3"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C2" w14:textId="77777777" w:rsidR="00B508EA" w:rsidRPr="008F785D" w:rsidRDefault="00B508EA" w:rsidP="00071C4F">
            <w:pPr>
              <w:pStyle w:val="LWPTableHeading"/>
              <w:rPr>
                <w:i/>
              </w:rPr>
            </w:pPr>
            <w:r>
              <w:t>S03_AlterToDo</w:t>
            </w:r>
          </w:p>
        </w:tc>
      </w:tr>
      <w:tr w:rsidR="00B508EA" w14:paraId="691C90C6"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C4" w14:textId="6C7085B6"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C5" w14:textId="374069FF" w:rsidR="00B508EA" w:rsidRPr="00E74076" w:rsidRDefault="00D33253" w:rsidP="00071C4F">
            <w:pPr>
              <w:pStyle w:val="LWPTableText"/>
              <w:rPr>
                <w:i/>
              </w:rPr>
            </w:pPr>
            <w:bookmarkStart w:id="279" w:name="s03_tc01"/>
            <w:bookmarkEnd w:id="279"/>
            <w:r w:rsidRPr="00E74076">
              <w:t>MSWWSP_</w:t>
            </w:r>
            <w:r w:rsidR="00B508EA" w:rsidRPr="00071C4F">
              <w:t>S03_TC01_AlterToDo_Success</w:t>
            </w:r>
          </w:p>
        </w:tc>
      </w:tr>
      <w:tr w:rsidR="00B508EA" w14:paraId="691C90C9"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C7"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C8" w14:textId="77777777" w:rsidR="00B508EA" w:rsidRPr="00E74076" w:rsidRDefault="00B508EA" w:rsidP="00071C4F">
            <w:pPr>
              <w:pStyle w:val="LWPTableText"/>
              <w:rPr>
                <w:i/>
              </w:rPr>
            </w:pPr>
            <w:r w:rsidRPr="00071C4F">
              <w:t>This test case is used to verify AlterToDo operation, modify the values of Fields on a workflow task successful.</w:t>
            </w:r>
          </w:p>
        </w:tc>
      </w:tr>
      <w:tr w:rsidR="00B508EA" w14:paraId="691C90CC"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CA"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0CB" w14:textId="77777777" w:rsidR="00B508EA" w:rsidRPr="00A93662" w:rsidRDefault="00B508EA" w:rsidP="00071C4F">
            <w:pPr>
              <w:pStyle w:val="LWPTableText"/>
              <w:rPr>
                <w:i/>
              </w:rPr>
            </w:pPr>
            <w:r w:rsidRPr="00E74076">
              <w:t>N/A</w:t>
            </w:r>
          </w:p>
        </w:tc>
      </w:tr>
      <w:tr w:rsidR="00B508EA" w14:paraId="691C90F9"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0CD" w14:textId="33C68078" w:rsidR="00B508EA" w:rsidRPr="008F785D" w:rsidRDefault="00EC5DE0" w:rsidP="00071C4F">
            <w:pPr>
              <w:pStyle w:val="LWPTableHeading"/>
              <w:rPr>
                <w:i/>
              </w:rPr>
            </w:pPr>
            <w:r>
              <w:lastRenderedPageBreak/>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5995611" w14:textId="681EEE84" w:rsidR="000D6CF2" w:rsidRPr="00071C4F" w:rsidRDefault="000D6CF2"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w:t>
            </w:r>
          </w:p>
          <w:p w14:paraId="691C90CE" w14:textId="1EF7C2DD" w:rsidR="00B508EA" w:rsidRPr="00071C4F" w:rsidRDefault="000D6CF2"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StartWorkflow </w:t>
            </w:r>
            <w:r w:rsidR="00B508EA" w:rsidRPr="00071C4F">
              <w:rPr>
                <w:noProof/>
                <w:color w:val="000000"/>
                <w:sz w:val="18"/>
                <w:szCs w:val="18"/>
              </w:rPr>
              <w:t>to start a new workflow</w:t>
            </w:r>
            <w:r w:rsidR="00BF11C2" w:rsidRPr="00071C4F">
              <w:rPr>
                <w:noProof/>
                <w:color w:val="000000"/>
                <w:sz w:val="18"/>
                <w:szCs w:val="18"/>
              </w:rPr>
              <w:t xml:space="preserve"> for this document</w:t>
            </w:r>
            <w:r w:rsidR="00B508EA" w:rsidRPr="00071C4F">
              <w:rPr>
                <w:noProof/>
                <w:color w:val="000000"/>
                <w:sz w:val="18"/>
                <w:szCs w:val="18"/>
              </w:rPr>
              <w:t xml:space="preserve">, generating a workflow from a workflow association. </w:t>
            </w:r>
          </w:p>
          <w:p w14:paraId="691C90CF" w14:textId="613B3DE7"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0D0"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upload document URL. </w:t>
            </w:r>
          </w:p>
          <w:p w14:paraId="648F8F51" w14:textId="4F2502C8" w:rsidR="000D6569" w:rsidRDefault="00B508EA" w:rsidP="000D6569">
            <w:pPr>
              <w:ind w:left="360" w:firstLine="195"/>
              <w:rPr>
                <w:noProof/>
                <w:color w:val="000000"/>
                <w:sz w:val="18"/>
                <w:szCs w:val="18"/>
              </w:rPr>
            </w:pPr>
            <w:r w:rsidRPr="00071C4F">
              <w:rPr>
                <w:noProof/>
                <w:color w:val="000000"/>
                <w:sz w:val="18"/>
                <w:szCs w:val="18"/>
              </w:rPr>
              <w:t>•    templateId: current workflow association id</w:t>
            </w:r>
          </w:p>
          <w:p w14:paraId="691C90D2" w14:textId="727A0BD6" w:rsidR="00B508EA" w:rsidRPr="00071C4F" w:rsidRDefault="00B508EA" w:rsidP="000D6569">
            <w:pPr>
              <w:ind w:left="360" w:firstLine="195"/>
              <w:rPr>
                <w:noProof/>
                <w:color w:val="000000"/>
                <w:sz w:val="18"/>
                <w:szCs w:val="18"/>
              </w:rPr>
            </w:pPr>
            <w:r w:rsidRPr="00071C4F">
              <w:rPr>
                <w:noProof/>
                <w:color w:val="000000"/>
                <w:sz w:val="18"/>
                <w:szCs w:val="18"/>
              </w:rPr>
              <w:t>•    workflowParameters: Load from xml data files.</w:t>
            </w:r>
          </w:p>
          <w:p w14:paraId="691C90D3" w14:textId="77777777" w:rsidR="00B508EA" w:rsidRPr="00071C4F" w:rsidRDefault="00B508EA" w:rsidP="00AC6378">
            <w:pPr>
              <w:rPr>
                <w:noProof/>
                <w:color w:val="000000"/>
                <w:sz w:val="18"/>
                <w:szCs w:val="18"/>
              </w:rPr>
            </w:pPr>
          </w:p>
          <w:p w14:paraId="3E442D23" w14:textId="23AD770F" w:rsidR="00AC6378" w:rsidRPr="00071C4F" w:rsidRDefault="00AC6378" w:rsidP="00AC6378">
            <w:pPr>
              <w:rPr>
                <w:noProof/>
                <w:color w:val="000000"/>
                <w:sz w:val="18"/>
                <w:szCs w:val="18"/>
              </w:rPr>
            </w:pPr>
            <w:r w:rsidRPr="00071C4F">
              <w:rPr>
                <w:noProof/>
                <w:color w:val="000000"/>
                <w:sz w:val="18"/>
                <w:szCs w:val="18"/>
              </w:rPr>
              <w:t xml:space="preserve">3. Call method </w:t>
            </w:r>
            <w:r w:rsidRPr="00071C4F">
              <w:rPr>
                <w:b/>
                <w:noProof/>
                <w:color w:val="000000"/>
                <w:sz w:val="18"/>
                <w:szCs w:val="18"/>
              </w:rPr>
              <w:t xml:space="preserve">AlterToDo </w:t>
            </w:r>
            <w:r w:rsidRPr="00071C4F">
              <w:rPr>
                <w:noProof/>
                <w:color w:val="000000"/>
                <w:sz w:val="18"/>
                <w:szCs w:val="18"/>
              </w:rPr>
              <w:t xml:space="preserve">to modify the values of fields on a workflow task. </w:t>
            </w:r>
          </w:p>
          <w:p w14:paraId="58846A36" w14:textId="38C2BD9B" w:rsidR="00AC6378" w:rsidRPr="00071C4F" w:rsidRDefault="00F809C0" w:rsidP="00AC6378">
            <w:pPr>
              <w:ind w:left="360"/>
              <w:rPr>
                <w:b/>
                <w:noProof/>
                <w:color w:val="000000"/>
                <w:sz w:val="18"/>
                <w:szCs w:val="18"/>
                <w:u w:val="single"/>
              </w:rPr>
            </w:pPr>
            <w:r>
              <w:rPr>
                <w:b/>
                <w:noProof/>
                <w:color w:val="000000"/>
                <w:sz w:val="18"/>
                <w:szCs w:val="18"/>
                <w:u w:val="single"/>
              </w:rPr>
              <w:t>Input parameters</w:t>
            </w:r>
            <w:r w:rsidR="00AC6378" w:rsidRPr="00071C4F">
              <w:rPr>
                <w:b/>
                <w:noProof/>
                <w:color w:val="000000"/>
                <w:sz w:val="18"/>
                <w:szCs w:val="18"/>
                <w:u w:val="single"/>
              </w:rPr>
              <w:t xml:space="preserve">: </w:t>
            </w:r>
          </w:p>
          <w:p w14:paraId="6AEB72EE" w14:textId="77777777" w:rsidR="00AC6378" w:rsidRPr="00071C4F" w:rsidRDefault="00AC6378" w:rsidP="00AC6378">
            <w:pPr>
              <w:ind w:left="360"/>
              <w:rPr>
                <w:noProof/>
                <w:color w:val="000000"/>
                <w:sz w:val="18"/>
                <w:szCs w:val="18"/>
              </w:rPr>
            </w:pPr>
            <w:r w:rsidRPr="00071C4F">
              <w:rPr>
                <w:noProof/>
                <w:color w:val="000000"/>
                <w:sz w:val="18"/>
                <w:szCs w:val="18"/>
              </w:rPr>
              <w:t xml:space="preserve">    •    item: upload document URL. </w:t>
            </w:r>
          </w:p>
          <w:p w14:paraId="65A50214" w14:textId="77777777" w:rsidR="00AC6378" w:rsidRPr="00071C4F" w:rsidRDefault="00AC6378" w:rsidP="00AC6378">
            <w:pPr>
              <w:ind w:left="360"/>
              <w:rPr>
                <w:noProof/>
                <w:color w:val="000000"/>
                <w:sz w:val="18"/>
                <w:szCs w:val="18"/>
              </w:rPr>
            </w:pPr>
            <w:r w:rsidRPr="00071C4F">
              <w:rPr>
                <w:noProof/>
                <w:color w:val="000000"/>
                <w:sz w:val="18"/>
                <w:szCs w:val="18"/>
              </w:rPr>
              <w:t xml:space="preserve">    •    todoId:  the id of task item in a task type list which is started in . </w:t>
            </w:r>
          </w:p>
          <w:p w14:paraId="064DAF95" w14:textId="77777777" w:rsidR="00AC6378" w:rsidRPr="00071C4F" w:rsidRDefault="00AC6378" w:rsidP="00AC6378">
            <w:pPr>
              <w:ind w:left="360"/>
              <w:rPr>
                <w:noProof/>
                <w:color w:val="000000"/>
                <w:sz w:val="18"/>
                <w:szCs w:val="18"/>
              </w:rPr>
            </w:pPr>
            <w:r w:rsidRPr="00071C4F">
              <w:rPr>
                <w:noProof/>
                <w:color w:val="000000"/>
                <w:sz w:val="18"/>
                <w:szCs w:val="18"/>
              </w:rPr>
              <w:t xml:space="preserve">    •    todoListId: list id (GUID format) of the current task list. </w:t>
            </w:r>
          </w:p>
          <w:p w14:paraId="691C90F0" w14:textId="4CF96C12" w:rsidR="00B508EA" w:rsidRPr="00071C4F" w:rsidRDefault="00AC6378" w:rsidP="00CA0628">
            <w:pPr>
              <w:ind w:left="360" w:firstLine="255"/>
              <w:rPr>
                <w:noProof/>
                <w:color w:val="000000"/>
                <w:sz w:val="18"/>
                <w:szCs w:val="18"/>
              </w:rPr>
            </w:pPr>
            <w:r w:rsidRPr="00071C4F">
              <w:rPr>
                <w:noProof/>
                <w:color w:val="000000"/>
                <w:sz w:val="18"/>
                <w:szCs w:val="18"/>
              </w:rPr>
              <w:t xml:space="preserve">•    taskData: Contains set of elements representing field names and values to be altered on a workflow task. </w:t>
            </w:r>
          </w:p>
          <w:p w14:paraId="691C90F1" w14:textId="24897BBB" w:rsidR="00B508EA" w:rsidRPr="00071C4F" w:rsidRDefault="00B960E7" w:rsidP="00B508EA">
            <w:pPr>
              <w:rPr>
                <w:noProof/>
                <w:color w:val="000000"/>
                <w:sz w:val="18"/>
                <w:szCs w:val="18"/>
              </w:rPr>
            </w:pPr>
            <w:r w:rsidRPr="00071C4F">
              <w:rPr>
                <w:noProof/>
                <w:color w:val="000000"/>
                <w:sz w:val="18"/>
                <w:szCs w:val="18"/>
              </w:rPr>
              <w:t>4</w:t>
            </w:r>
            <w:r w:rsidR="00B508EA" w:rsidRPr="00071C4F">
              <w:rPr>
                <w:noProof/>
                <w:color w:val="000000"/>
                <w:sz w:val="18"/>
                <w:szCs w:val="18"/>
              </w:rPr>
              <w:t xml:space="preserve">. Call method </w:t>
            </w:r>
            <w:bookmarkStart w:id="280" w:name="OLE_LINK16"/>
            <w:bookmarkStart w:id="281" w:name="OLE_LINK17"/>
            <w:r w:rsidR="00B508EA" w:rsidRPr="00071C4F">
              <w:rPr>
                <w:b/>
                <w:noProof/>
                <w:color w:val="000000"/>
                <w:sz w:val="18"/>
                <w:szCs w:val="18"/>
              </w:rPr>
              <w:t>GetToDosForItem</w:t>
            </w:r>
            <w:bookmarkEnd w:id="280"/>
            <w:bookmarkEnd w:id="281"/>
            <w:r w:rsidR="00B508EA" w:rsidRPr="00071C4F">
              <w:rPr>
                <w:b/>
                <w:noProof/>
                <w:color w:val="000000"/>
                <w:sz w:val="18"/>
                <w:szCs w:val="18"/>
              </w:rPr>
              <w:t xml:space="preserve"> </w:t>
            </w:r>
            <w:r w:rsidR="00B508EA" w:rsidRPr="00071C4F">
              <w:rPr>
                <w:noProof/>
                <w:color w:val="000000"/>
                <w:sz w:val="18"/>
                <w:szCs w:val="18"/>
              </w:rPr>
              <w:t xml:space="preserve">to get a set of Workflow Tasks for a document. </w:t>
            </w:r>
          </w:p>
          <w:p w14:paraId="691C90F2" w14:textId="3F3FDF96"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0F8" w14:textId="674EC095" w:rsidR="00B508EA" w:rsidRPr="000D6569" w:rsidRDefault="00B508EA" w:rsidP="00CA0628">
            <w:pPr>
              <w:ind w:left="360" w:firstLine="255"/>
              <w:rPr>
                <w:noProof/>
                <w:color w:val="000000"/>
                <w:sz w:val="18"/>
                <w:szCs w:val="18"/>
              </w:rPr>
            </w:pPr>
            <w:r w:rsidRPr="00071C4F">
              <w:rPr>
                <w:noProof/>
                <w:color w:val="000000"/>
                <w:sz w:val="18"/>
                <w:szCs w:val="18"/>
              </w:rPr>
              <w:t xml:space="preserve">•    item: upload document URL. </w:t>
            </w:r>
          </w:p>
        </w:tc>
      </w:tr>
      <w:tr w:rsidR="00B508EA" w14:paraId="691C9102"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100" w14:textId="77777777" w:rsidR="00B508EA" w:rsidRPr="008F785D" w:rsidRDefault="00B508EA" w:rsidP="00071C4F">
            <w:pPr>
              <w:pStyle w:val="LWPTableHeading"/>
              <w:rPr>
                <w:i/>
              </w:rPr>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101" w14:textId="77777777" w:rsidR="00B508EA" w:rsidRPr="00A93662" w:rsidRDefault="00B508EA" w:rsidP="00071C4F">
            <w:pPr>
              <w:pStyle w:val="LWPTableText"/>
              <w:rPr>
                <w:b/>
                <w:i/>
                <w:noProof/>
                <w:color w:val="000000"/>
              </w:rPr>
            </w:pPr>
            <w:r w:rsidRPr="00E74076">
              <w:t>N/A</w:t>
            </w:r>
          </w:p>
        </w:tc>
      </w:tr>
    </w:tbl>
    <w:p w14:paraId="691C9103" w14:textId="74508203" w:rsidR="00B508EA" w:rsidRDefault="00B508EA" w:rsidP="00071C4F">
      <w:pPr>
        <w:pStyle w:val="LWPTableCaption"/>
      </w:pPr>
      <w:r w:rsidRPr="00071C4F">
        <w:t>S03_TC01_AlterToDo_Success</w:t>
      </w:r>
    </w:p>
    <w:p w14:paraId="2699F401" w14:textId="77777777" w:rsidR="00A37A85" w:rsidRPr="00071C4F"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105"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04" w14:textId="77777777" w:rsidR="00B508EA" w:rsidRPr="008F785D" w:rsidRDefault="00B508EA" w:rsidP="00071C4F">
            <w:pPr>
              <w:pStyle w:val="LWPTableHeading"/>
              <w:rPr>
                <w:i/>
              </w:rPr>
            </w:pPr>
            <w:r>
              <w:t>S03_AlterToDo</w:t>
            </w:r>
          </w:p>
        </w:tc>
      </w:tr>
      <w:tr w:rsidR="00B508EA" w14:paraId="691C9108"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06" w14:textId="473F8597"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07" w14:textId="75B72F21" w:rsidR="00B508EA" w:rsidRPr="00E74076" w:rsidRDefault="00455F94" w:rsidP="00071C4F">
            <w:pPr>
              <w:pStyle w:val="LWPTableText"/>
              <w:rPr>
                <w:i/>
              </w:rPr>
            </w:pPr>
            <w:bookmarkStart w:id="282" w:name="s03_tc02"/>
            <w:bookmarkEnd w:id="282"/>
            <w:r w:rsidRPr="00E74076">
              <w:t>MSWWSP_</w:t>
            </w:r>
            <w:r w:rsidR="00B508EA" w:rsidRPr="00071C4F">
              <w:t>S03_TC02_AlterToDo_Fail</w:t>
            </w:r>
          </w:p>
        </w:tc>
      </w:tr>
      <w:tr w:rsidR="00B508EA" w14:paraId="691C910B"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09"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0A" w14:textId="77777777" w:rsidR="00B508EA" w:rsidRPr="00E74076" w:rsidRDefault="00B508EA" w:rsidP="00071C4F">
            <w:pPr>
              <w:pStyle w:val="LWPTableText"/>
              <w:rPr>
                <w:i/>
              </w:rPr>
            </w:pPr>
            <w:r w:rsidRPr="00071C4F">
              <w:t>This test case is used to verify AlterToDo operation with the invalid document URL, the operation failed.</w:t>
            </w:r>
          </w:p>
        </w:tc>
      </w:tr>
      <w:tr w:rsidR="00B508EA" w14:paraId="691C910E"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0C"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0D" w14:textId="77777777" w:rsidR="00B508EA" w:rsidRPr="00A93662" w:rsidRDefault="00B508EA" w:rsidP="00071C4F">
            <w:pPr>
              <w:pStyle w:val="LWPTableText"/>
              <w:rPr>
                <w:i/>
              </w:rPr>
            </w:pPr>
            <w:r w:rsidRPr="00E74076">
              <w:t>N/A</w:t>
            </w:r>
          </w:p>
        </w:tc>
      </w:tr>
      <w:tr w:rsidR="00B508EA" w14:paraId="691C911B"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0F" w14:textId="6AF4C865" w:rsidR="00B508EA"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BC01EB9" w14:textId="6518FE11" w:rsidR="006055CF" w:rsidRPr="00071C4F" w:rsidRDefault="006055CF"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 and start workflow for this document.</w:t>
            </w:r>
          </w:p>
          <w:p w14:paraId="691C9110" w14:textId="63E629B4" w:rsidR="00B508EA" w:rsidRPr="00071C4F" w:rsidRDefault="006055CF"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AlterToDo </w:t>
            </w:r>
            <w:r w:rsidR="00B508EA" w:rsidRPr="00071C4F">
              <w:rPr>
                <w:noProof/>
                <w:color w:val="000000"/>
                <w:sz w:val="18"/>
                <w:szCs w:val="18"/>
              </w:rPr>
              <w:t xml:space="preserve"> to modify the values of fields on a workflow task. </w:t>
            </w:r>
          </w:p>
          <w:p w14:paraId="691C9111" w14:textId="4BB8C307"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12" w14:textId="5AE864BA" w:rsidR="00B508EA" w:rsidRPr="00071C4F" w:rsidRDefault="00B508EA" w:rsidP="007B135B">
            <w:pPr>
              <w:ind w:left="360"/>
              <w:rPr>
                <w:noProof/>
                <w:color w:val="000000"/>
                <w:sz w:val="18"/>
                <w:szCs w:val="18"/>
              </w:rPr>
            </w:pPr>
            <w:r w:rsidRPr="00071C4F">
              <w:rPr>
                <w:noProof/>
                <w:color w:val="000000"/>
                <w:sz w:val="18"/>
                <w:szCs w:val="18"/>
              </w:rPr>
              <w:t xml:space="preserve">    •    item: </w:t>
            </w:r>
            <w:r w:rsidR="00E817CB" w:rsidRPr="00071C4F">
              <w:rPr>
                <w:noProof/>
                <w:color w:val="000000"/>
                <w:sz w:val="18"/>
                <w:szCs w:val="18"/>
              </w:rPr>
              <w:t>NULL</w:t>
            </w:r>
            <w:r w:rsidR="00052B61" w:rsidRPr="00071C4F">
              <w:rPr>
                <w:noProof/>
                <w:color w:val="000000"/>
                <w:sz w:val="18"/>
                <w:szCs w:val="18"/>
              </w:rPr>
              <w:t xml:space="preserve">, this </w:t>
            </w:r>
            <w:r w:rsidR="00D22D8D" w:rsidRPr="00071C4F">
              <w:rPr>
                <w:noProof/>
                <w:color w:val="000000"/>
                <w:sz w:val="18"/>
                <w:szCs w:val="18"/>
              </w:rPr>
              <w:t>value is no meaning for this operation.</w:t>
            </w:r>
          </w:p>
          <w:p w14:paraId="691C9113" w14:textId="7D66906D" w:rsidR="00B508EA" w:rsidRPr="00071C4F" w:rsidRDefault="00B508EA" w:rsidP="007B135B">
            <w:pPr>
              <w:ind w:left="360"/>
              <w:rPr>
                <w:noProof/>
                <w:color w:val="000000"/>
                <w:sz w:val="18"/>
                <w:szCs w:val="18"/>
              </w:rPr>
            </w:pPr>
            <w:r w:rsidRPr="00071C4F">
              <w:rPr>
                <w:noProof/>
                <w:color w:val="000000"/>
                <w:sz w:val="18"/>
                <w:szCs w:val="18"/>
              </w:rPr>
              <w:t xml:space="preserve">    •    todoId: </w:t>
            </w:r>
            <w:r w:rsidR="00F941C8" w:rsidRPr="00071C4F">
              <w:rPr>
                <w:noProof/>
                <w:color w:val="000000"/>
                <w:sz w:val="18"/>
                <w:szCs w:val="18"/>
              </w:rPr>
              <w:t>Zero, this is invalid value for this operation</w:t>
            </w:r>
            <w:r w:rsidR="00D22D8D" w:rsidRPr="00071C4F">
              <w:rPr>
                <w:noProof/>
                <w:color w:val="000000"/>
                <w:sz w:val="18"/>
                <w:szCs w:val="18"/>
              </w:rPr>
              <w:t>.</w:t>
            </w:r>
          </w:p>
          <w:p w14:paraId="691C9114" w14:textId="0AB89E67" w:rsidR="00B508EA" w:rsidRPr="00071C4F" w:rsidRDefault="00B508EA" w:rsidP="007B135B">
            <w:pPr>
              <w:ind w:left="360"/>
              <w:rPr>
                <w:noProof/>
                <w:color w:val="000000"/>
                <w:sz w:val="18"/>
                <w:szCs w:val="18"/>
              </w:rPr>
            </w:pPr>
            <w:r w:rsidRPr="00071C4F">
              <w:rPr>
                <w:noProof/>
                <w:color w:val="000000"/>
                <w:sz w:val="18"/>
                <w:szCs w:val="18"/>
              </w:rPr>
              <w:t xml:space="preserve">    •    todoListId: </w:t>
            </w:r>
            <w:r w:rsidR="00D22D8D" w:rsidRPr="00071C4F">
              <w:rPr>
                <w:noProof/>
                <w:color w:val="000000"/>
                <w:sz w:val="18"/>
                <w:szCs w:val="18"/>
              </w:rPr>
              <w:t>Random GUID value, this is invalid value for this operation.</w:t>
            </w:r>
          </w:p>
          <w:p w14:paraId="691C911A" w14:textId="533EF011" w:rsidR="00B508EA" w:rsidRPr="00CA0628" w:rsidRDefault="003A4B8F" w:rsidP="00CA0628">
            <w:pPr>
              <w:ind w:left="360"/>
              <w:rPr>
                <w:noProof/>
                <w:color w:val="000000"/>
                <w:sz w:val="18"/>
                <w:szCs w:val="18"/>
              </w:rPr>
            </w:pPr>
            <w:r w:rsidRPr="00071C4F">
              <w:rPr>
                <w:noProof/>
                <w:color w:val="000000"/>
                <w:sz w:val="18"/>
                <w:szCs w:val="18"/>
              </w:rPr>
              <w:t xml:space="preserve">    </w:t>
            </w:r>
            <w:r w:rsidR="00B508EA" w:rsidRPr="00071C4F">
              <w:rPr>
                <w:noProof/>
                <w:color w:val="000000"/>
                <w:sz w:val="18"/>
                <w:szCs w:val="18"/>
              </w:rPr>
              <w:t xml:space="preserve">•    taskData: </w:t>
            </w:r>
            <w:r w:rsidRPr="00071C4F">
              <w:rPr>
                <w:noProof/>
                <w:color w:val="000000"/>
                <w:sz w:val="18"/>
                <w:szCs w:val="18"/>
              </w:rPr>
              <w:t xml:space="preserve"> </w:t>
            </w:r>
            <w:r w:rsidR="00E817CB" w:rsidRPr="00071C4F">
              <w:rPr>
                <w:noProof/>
                <w:color w:val="000000"/>
                <w:sz w:val="18"/>
                <w:szCs w:val="18"/>
              </w:rPr>
              <w:t>NULL</w:t>
            </w:r>
            <w:r w:rsidR="00D27554" w:rsidRPr="00071C4F">
              <w:rPr>
                <w:noProof/>
                <w:color w:val="000000"/>
                <w:sz w:val="18"/>
                <w:szCs w:val="18"/>
              </w:rPr>
              <w:t xml:space="preserve">, this means not update content for this </w:t>
            </w:r>
            <w:r w:rsidR="00F941C8" w:rsidRPr="00071C4F">
              <w:rPr>
                <w:noProof/>
                <w:color w:val="000000"/>
                <w:sz w:val="18"/>
                <w:szCs w:val="18"/>
              </w:rPr>
              <w:t xml:space="preserve">  </w:t>
            </w:r>
            <w:r w:rsidR="00D27554" w:rsidRPr="00071C4F">
              <w:rPr>
                <w:noProof/>
                <w:color w:val="000000"/>
                <w:sz w:val="18"/>
                <w:szCs w:val="18"/>
              </w:rPr>
              <w:t>operation.</w:t>
            </w:r>
          </w:p>
        </w:tc>
      </w:tr>
      <w:tr w:rsidR="00B508EA" w14:paraId="691C9124"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122" w14:textId="77777777" w:rsidR="00B508EA" w:rsidRPr="008F785D" w:rsidRDefault="00B508EA" w:rsidP="00071C4F">
            <w:pPr>
              <w:pStyle w:val="LWPTableHeading"/>
              <w:rPr>
                <w:i/>
              </w:rPr>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123" w14:textId="77777777" w:rsidR="00B508EA" w:rsidRPr="00A93662" w:rsidRDefault="00B508EA" w:rsidP="00071C4F">
            <w:pPr>
              <w:pStyle w:val="LWPTableText"/>
              <w:rPr>
                <w:b/>
                <w:i/>
                <w:noProof/>
                <w:color w:val="000000"/>
              </w:rPr>
            </w:pPr>
            <w:r w:rsidRPr="00E74076">
              <w:t>N/A</w:t>
            </w:r>
          </w:p>
        </w:tc>
      </w:tr>
    </w:tbl>
    <w:p w14:paraId="691C9125" w14:textId="55EA3B22" w:rsidR="00B508EA" w:rsidRDefault="00B508EA" w:rsidP="00071C4F">
      <w:pPr>
        <w:pStyle w:val="LWPTableCaption"/>
      </w:pPr>
      <w:r w:rsidRPr="00071C4F">
        <w:t>S03_TC02_AlterToDo_Fail</w:t>
      </w:r>
    </w:p>
    <w:p w14:paraId="134ECEBE" w14:textId="77777777" w:rsidR="00A37A85" w:rsidRPr="00071C4F"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127"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26" w14:textId="77777777" w:rsidR="00B508EA" w:rsidRPr="008F785D" w:rsidRDefault="00B508EA" w:rsidP="00071C4F">
            <w:pPr>
              <w:pStyle w:val="LWPTableHeading"/>
              <w:rPr>
                <w:i/>
              </w:rPr>
            </w:pPr>
            <w:r>
              <w:t>S03_AlterToDo</w:t>
            </w:r>
          </w:p>
        </w:tc>
      </w:tr>
      <w:tr w:rsidR="00B508EA" w14:paraId="691C912A"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28" w14:textId="77AB6FAB"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29" w14:textId="13771362" w:rsidR="00B508EA" w:rsidRPr="00E74076" w:rsidRDefault="005D6412" w:rsidP="00071C4F">
            <w:pPr>
              <w:pStyle w:val="LWPTableText"/>
              <w:rPr>
                <w:i/>
              </w:rPr>
            </w:pPr>
            <w:bookmarkStart w:id="283" w:name="s03_tc03"/>
            <w:bookmarkEnd w:id="283"/>
            <w:r w:rsidRPr="00E74076">
              <w:t>MSWWSP_</w:t>
            </w:r>
            <w:r w:rsidR="00B508EA" w:rsidRPr="00071C4F">
              <w:t>S03_TC03_AlterToDo_IgnoreItem</w:t>
            </w:r>
          </w:p>
        </w:tc>
      </w:tr>
      <w:tr w:rsidR="00B508EA" w14:paraId="691C912D"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2B"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2C" w14:textId="616571B1" w:rsidR="00B508EA" w:rsidRPr="00E74076" w:rsidRDefault="00B508EA" w:rsidP="00071C4F">
            <w:pPr>
              <w:pStyle w:val="LWPTableText"/>
              <w:rPr>
                <w:i/>
              </w:rPr>
            </w:pPr>
            <w:r w:rsidRPr="00071C4F">
              <w:t>This test case is used to verify set the different string as the item value, server reply same if the site of the SOAP request URL contains a list with the specified todoListId.</w:t>
            </w:r>
          </w:p>
        </w:tc>
      </w:tr>
      <w:tr w:rsidR="00B508EA" w14:paraId="691C9130"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2E"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2F" w14:textId="77777777" w:rsidR="00B508EA" w:rsidRPr="00A93662" w:rsidRDefault="00B508EA" w:rsidP="00071C4F">
            <w:pPr>
              <w:pStyle w:val="LWPTableText"/>
              <w:rPr>
                <w:i/>
              </w:rPr>
            </w:pPr>
            <w:r w:rsidRPr="00E74076">
              <w:t>N/A</w:t>
            </w:r>
          </w:p>
        </w:tc>
      </w:tr>
      <w:tr w:rsidR="00B508EA" w14:paraId="691C9156"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31" w14:textId="06E7E803" w:rsidR="00B508EA" w:rsidRPr="008F785D" w:rsidRDefault="00EC5DE0" w:rsidP="00071C4F">
            <w:pPr>
              <w:pStyle w:val="LWPTableHeading"/>
              <w:rPr>
                <w:i/>
              </w:rPr>
            </w:pPr>
            <w:r>
              <w:lastRenderedPageBreak/>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62BA9F2" w14:textId="77777777" w:rsidR="001B21DF" w:rsidRPr="00071C4F" w:rsidRDefault="001B21DF"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 and start workflow for this document.</w:t>
            </w:r>
          </w:p>
          <w:p w14:paraId="691C913B" w14:textId="77777777" w:rsidR="00B508EA" w:rsidRPr="00071C4F" w:rsidRDefault="00B508EA" w:rsidP="0020556F">
            <w:pPr>
              <w:rPr>
                <w:noProof/>
                <w:color w:val="000000"/>
                <w:sz w:val="18"/>
                <w:szCs w:val="18"/>
              </w:rPr>
            </w:pPr>
          </w:p>
          <w:p w14:paraId="691C913C" w14:textId="0C0933D9" w:rsidR="00B508EA" w:rsidRPr="00071C4F" w:rsidRDefault="0020556F"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AlterToDo </w:t>
            </w:r>
            <w:r w:rsidR="00B508EA" w:rsidRPr="00071C4F">
              <w:rPr>
                <w:noProof/>
                <w:color w:val="000000"/>
                <w:sz w:val="18"/>
                <w:szCs w:val="18"/>
              </w:rPr>
              <w:t xml:space="preserve">to modify the values of fields on a workflow task. </w:t>
            </w:r>
          </w:p>
          <w:p w14:paraId="691C913D" w14:textId="09BC7C5B"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3E"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upload document URL. </w:t>
            </w:r>
          </w:p>
          <w:p w14:paraId="691C913F" w14:textId="77777777" w:rsidR="00B508EA" w:rsidRPr="00071C4F" w:rsidRDefault="00B508EA" w:rsidP="007B135B">
            <w:pPr>
              <w:ind w:left="360"/>
              <w:rPr>
                <w:noProof/>
                <w:color w:val="000000"/>
                <w:sz w:val="18"/>
                <w:szCs w:val="18"/>
              </w:rPr>
            </w:pPr>
            <w:r w:rsidRPr="00071C4F">
              <w:rPr>
                <w:noProof/>
                <w:color w:val="000000"/>
                <w:sz w:val="18"/>
                <w:szCs w:val="18"/>
              </w:rPr>
              <w:t xml:space="preserve">    •    todoId:  the id of task item in a task type list which is started in . </w:t>
            </w:r>
          </w:p>
          <w:p w14:paraId="4B9E72B0" w14:textId="3032F4D5" w:rsidR="000D6569" w:rsidRDefault="00B508EA" w:rsidP="000D6569">
            <w:pPr>
              <w:ind w:left="360" w:firstLine="195"/>
              <w:rPr>
                <w:noProof/>
                <w:color w:val="000000"/>
                <w:sz w:val="18"/>
                <w:szCs w:val="18"/>
              </w:rPr>
            </w:pPr>
            <w:r w:rsidRPr="00071C4F">
              <w:rPr>
                <w:noProof/>
                <w:color w:val="000000"/>
                <w:sz w:val="18"/>
                <w:szCs w:val="18"/>
              </w:rPr>
              <w:t xml:space="preserve">•    todoListId: list id (GUID format) of the current task list. </w:t>
            </w:r>
          </w:p>
          <w:p w14:paraId="691C9141" w14:textId="18A294CB" w:rsidR="00B508EA" w:rsidRPr="00071C4F" w:rsidRDefault="00B508EA" w:rsidP="000D6569">
            <w:pPr>
              <w:ind w:left="360" w:firstLine="195"/>
              <w:rPr>
                <w:noProof/>
                <w:color w:val="000000"/>
                <w:sz w:val="18"/>
                <w:szCs w:val="18"/>
              </w:rPr>
            </w:pPr>
            <w:r w:rsidRPr="00071C4F">
              <w:rPr>
                <w:noProof/>
                <w:color w:val="000000"/>
                <w:sz w:val="18"/>
                <w:szCs w:val="18"/>
              </w:rPr>
              <w:t xml:space="preserve">•    taskData: Contains set of elements representing field names and values to be altered on a workflow task. </w:t>
            </w:r>
          </w:p>
          <w:p w14:paraId="691C9142" w14:textId="77777777" w:rsidR="00B508EA" w:rsidRPr="00071C4F" w:rsidRDefault="00B508EA" w:rsidP="007B135B">
            <w:pPr>
              <w:ind w:left="360" w:firstLine="255"/>
              <w:rPr>
                <w:noProof/>
                <w:color w:val="000000"/>
                <w:sz w:val="18"/>
                <w:szCs w:val="18"/>
              </w:rPr>
            </w:pPr>
          </w:p>
          <w:p w14:paraId="691C9143" w14:textId="52DAE776" w:rsidR="00B508EA" w:rsidRPr="00071C4F" w:rsidRDefault="00787CE8" w:rsidP="00B508EA">
            <w:pPr>
              <w:rPr>
                <w:noProof/>
                <w:color w:val="000000"/>
                <w:sz w:val="18"/>
                <w:szCs w:val="18"/>
              </w:rPr>
            </w:pPr>
            <w:r w:rsidRPr="00071C4F">
              <w:rPr>
                <w:noProof/>
                <w:color w:val="000000"/>
                <w:sz w:val="18"/>
                <w:szCs w:val="18"/>
              </w:rPr>
              <w:t>3</w:t>
            </w:r>
            <w:r w:rsidR="00B508EA" w:rsidRPr="00071C4F">
              <w:rPr>
                <w:noProof/>
                <w:color w:val="000000"/>
                <w:sz w:val="18"/>
                <w:szCs w:val="18"/>
              </w:rPr>
              <w:t xml:space="preserve">. Call method </w:t>
            </w:r>
            <w:r w:rsidR="00B508EA" w:rsidRPr="00071C4F">
              <w:rPr>
                <w:b/>
                <w:noProof/>
                <w:color w:val="000000"/>
                <w:sz w:val="18"/>
                <w:szCs w:val="18"/>
              </w:rPr>
              <w:t xml:space="preserve">GetToDosForItem </w:t>
            </w:r>
            <w:r w:rsidR="00B508EA" w:rsidRPr="00071C4F">
              <w:rPr>
                <w:noProof/>
                <w:color w:val="000000"/>
                <w:sz w:val="18"/>
                <w:szCs w:val="18"/>
              </w:rPr>
              <w:t xml:space="preserve">to get a set of Workflow Tasks for a document. </w:t>
            </w:r>
          </w:p>
          <w:p w14:paraId="691C9144" w14:textId="1EFB6A8E"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45" w14:textId="77777777" w:rsidR="00B508EA" w:rsidRPr="00071C4F" w:rsidRDefault="00B508EA" w:rsidP="007B135B">
            <w:pPr>
              <w:ind w:left="360" w:firstLine="255"/>
              <w:rPr>
                <w:noProof/>
                <w:color w:val="000000"/>
                <w:sz w:val="18"/>
                <w:szCs w:val="18"/>
              </w:rPr>
            </w:pPr>
            <w:r w:rsidRPr="00071C4F">
              <w:rPr>
                <w:noProof/>
                <w:color w:val="000000"/>
                <w:sz w:val="18"/>
                <w:szCs w:val="18"/>
              </w:rPr>
              <w:t xml:space="preserve">•    item: upload document URL. </w:t>
            </w:r>
          </w:p>
          <w:p w14:paraId="691C9146" w14:textId="77777777" w:rsidR="00B508EA" w:rsidRPr="00071C4F" w:rsidRDefault="00B508EA" w:rsidP="007B135B">
            <w:pPr>
              <w:ind w:left="360" w:firstLine="255"/>
              <w:rPr>
                <w:noProof/>
                <w:color w:val="000000"/>
                <w:sz w:val="18"/>
                <w:szCs w:val="18"/>
              </w:rPr>
            </w:pPr>
          </w:p>
          <w:p w14:paraId="691C9147" w14:textId="04A26CD9" w:rsidR="00B508EA" w:rsidRPr="00071C4F" w:rsidRDefault="00787CE8" w:rsidP="00B508EA">
            <w:pPr>
              <w:rPr>
                <w:noProof/>
                <w:color w:val="000000"/>
                <w:sz w:val="18"/>
                <w:szCs w:val="18"/>
              </w:rPr>
            </w:pPr>
            <w:r w:rsidRPr="00071C4F">
              <w:rPr>
                <w:noProof/>
                <w:color w:val="000000"/>
                <w:sz w:val="18"/>
                <w:szCs w:val="18"/>
              </w:rPr>
              <w:t>4</w:t>
            </w:r>
            <w:r w:rsidR="00B508EA" w:rsidRPr="00071C4F">
              <w:rPr>
                <w:noProof/>
                <w:color w:val="000000"/>
                <w:sz w:val="18"/>
                <w:szCs w:val="18"/>
              </w:rPr>
              <w:t xml:space="preserve">. Call method </w:t>
            </w:r>
            <w:r w:rsidR="00BA6301" w:rsidRPr="00071C4F">
              <w:rPr>
                <w:b/>
                <w:noProof/>
                <w:color w:val="000000"/>
                <w:sz w:val="18"/>
                <w:szCs w:val="18"/>
              </w:rPr>
              <w:t>AlterToDo</w:t>
            </w:r>
            <w:r w:rsidR="00B508EA" w:rsidRPr="00071C4F">
              <w:rPr>
                <w:noProof/>
                <w:color w:val="000000"/>
                <w:sz w:val="18"/>
                <w:szCs w:val="18"/>
              </w:rPr>
              <w:t xml:space="preserve"> to modify the values of fields on a workflow task. </w:t>
            </w:r>
          </w:p>
          <w:p w14:paraId="691C9148" w14:textId="2E33859B"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49"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not existing document URL</w:t>
            </w:r>
          </w:p>
          <w:p w14:paraId="691C914A" w14:textId="77777777" w:rsidR="00B508EA" w:rsidRPr="00071C4F" w:rsidRDefault="00B508EA" w:rsidP="007B135B">
            <w:pPr>
              <w:ind w:left="360"/>
              <w:rPr>
                <w:noProof/>
                <w:color w:val="000000"/>
                <w:sz w:val="18"/>
                <w:szCs w:val="18"/>
              </w:rPr>
            </w:pPr>
            <w:r w:rsidRPr="00071C4F">
              <w:rPr>
                <w:noProof/>
                <w:color w:val="000000"/>
                <w:sz w:val="18"/>
                <w:szCs w:val="18"/>
              </w:rPr>
              <w:t xml:space="preserve">    •    todoId:  the id of task item in a task type list which is started in . </w:t>
            </w:r>
          </w:p>
          <w:p w14:paraId="1EB43DF0" w14:textId="649172F2" w:rsidR="000D6569" w:rsidRDefault="00B508EA" w:rsidP="000D6569">
            <w:pPr>
              <w:ind w:left="360" w:firstLine="195"/>
              <w:rPr>
                <w:noProof/>
                <w:color w:val="000000"/>
                <w:sz w:val="18"/>
                <w:szCs w:val="18"/>
              </w:rPr>
            </w:pPr>
            <w:r w:rsidRPr="00071C4F">
              <w:rPr>
                <w:noProof/>
                <w:color w:val="000000"/>
                <w:sz w:val="18"/>
                <w:szCs w:val="18"/>
              </w:rPr>
              <w:t xml:space="preserve">•    todoListId: list id (GUID format) of the current task list. </w:t>
            </w:r>
          </w:p>
          <w:p w14:paraId="691C914C" w14:textId="03B8D35E" w:rsidR="00B508EA" w:rsidRPr="000D6569" w:rsidRDefault="00B508EA" w:rsidP="000D6569">
            <w:pPr>
              <w:ind w:left="360" w:firstLine="195"/>
              <w:rPr>
                <w:noProof/>
                <w:color w:val="000000"/>
                <w:sz w:val="18"/>
                <w:szCs w:val="18"/>
              </w:rPr>
            </w:pPr>
            <w:r w:rsidRPr="00071C4F">
              <w:rPr>
                <w:noProof/>
                <w:color w:val="000000"/>
                <w:sz w:val="18"/>
                <w:szCs w:val="18"/>
              </w:rPr>
              <w:t>•    taskData: Contains set of elements representing field names and values to be altered on a workflow task.</w:t>
            </w:r>
            <w:r w:rsidRPr="00071C4F">
              <w:rPr>
                <w:b/>
                <w:noProof/>
                <w:color w:val="000000"/>
                <w:sz w:val="18"/>
                <w:szCs w:val="18"/>
                <w:u w:val="single"/>
              </w:rPr>
              <w:t xml:space="preserve"> </w:t>
            </w:r>
          </w:p>
          <w:p w14:paraId="691C914D" w14:textId="77777777" w:rsidR="00B508EA" w:rsidRPr="00071C4F" w:rsidRDefault="00B508EA" w:rsidP="007B135B">
            <w:pPr>
              <w:ind w:left="360" w:firstLine="255"/>
              <w:rPr>
                <w:noProof/>
                <w:color w:val="000000"/>
                <w:sz w:val="18"/>
                <w:szCs w:val="18"/>
              </w:rPr>
            </w:pPr>
          </w:p>
          <w:p w14:paraId="691C914E" w14:textId="2075F073" w:rsidR="00B508EA" w:rsidRPr="00071C4F" w:rsidRDefault="00787CE8" w:rsidP="00B508EA">
            <w:pPr>
              <w:rPr>
                <w:noProof/>
                <w:color w:val="000000"/>
                <w:sz w:val="18"/>
                <w:szCs w:val="18"/>
              </w:rPr>
            </w:pPr>
            <w:r w:rsidRPr="00071C4F">
              <w:rPr>
                <w:noProof/>
                <w:color w:val="000000"/>
                <w:sz w:val="18"/>
                <w:szCs w:val="18"/>
              </w:rPr>
              <w:t>5</w:t>
            </w:r>
            <w:r w:rsidR="00B508EA" w:rsidRPr="00071C4F">
              <w:rPr>
                <w:noProof/>
                <w:color w:val="000000"/>
                <w:sz w:val="18"/>
                <w:szCs w:val="18"/>
              </w:rPr>
              <w:t xml:space="preserve">. Call method </w:t>
            </w:r>
            <w:r w:rsidR="00B508EA" w:rsidRPr="00071C4F">
              <w:rPr>
                <w:b/>
                <w:noProof/>
                <w:color w:val="000000"/>
                <w:sz w:val="18"/>
                <w:szCs w:val="18"/>
              </w:rPr>
              <w:t xml:space="preserve">GetToDosForItem </w:t>
            </w:r>
            <w:r w:rsidR="00B508EA" w:rsidRPr="00071C4F">
              <w:rPr>
                <w:noProof/>
                <w:color w:val="000000"/>
                <w:sz w:val="18"/>
                <w:szCs w:val="18"/>
              </w:rPr>
              <w:t xml:space="preserve">to get a set of Workflow Tasks for a document. </w:t>
            </w:r>
          </w:p>
          <w:p w14:paraId="691C914F" w14:textId="099951BF"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55" w14:textId="1BA91189" w:rsidR="00B508EA" w:rsidRPr="00071C4F" w:rsidRDefault="00B508EA" w:rsidP="00CA0628">
            <w:pPr>
              <w:ind w:left="360" w:firstLine="255"/>
              <w:rPr>
                <w:noProof/>
                <w:color w:val="000000"/>
                <w:sz w:val="18"/>
                <w:szCs w:val="18"/>
              </w:rPr>
            </w:pPr>
            <w:r w:rsidRPr="00071C4F">
              <w:rPr>
                <w:noProof/>
                <w:color w:val="000000"/>
                <w:sz w:val="18"/>
                <w:szCs w:val="18"/>
              </w:rPr>
              <w:t xml:space="preserve">•    item: upload document URL. </w:t>
            </w:r>
          </w:p>
        </w:tc>
      </w:tr>
      <w:tr w:rsidR="00B508EA" w14:paraId="691C915F"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15D" w14:textId="77777777" w:rsidR="00B508EA" w:rsidRPr="008F785D" w:rsidRDefault="00B508EA" w:rsidP="00071C4F">
            <w:pPr>
              <w:pStyle w:val="LWPTableHeading"/>
              <w:rPr>
                <w:i/>
              </w:rPr>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15E" w14:textId="77777777" w:rsidR="00B508EA" w:rsidRPr="00A93662" w:rsidRDefault="00B508EA" w:rsidP="00071C4F">
            <w:pPr>
              <w:pStyle w:val="LWPTableText"/>
              <w:rPr>
                <w:b/>
                <w:i/>
                <w:noProof/>
                <w:color w:val="000000"/>
              </w:rPr>
            </w:pPr>
            <w:r w:rsidRPr="00E74076">
              <w:t>N/A</w:t>
            </w:r>
          </w:p>
        </w:tc>
      </w:tr>
    </w:tbl>
    <w:p w14:paraId="691C9160" w14:textId="3938AFB6" w:rsidR="00B508EA" w:rsidRDefault="00B508EA" w:rsidP="00071C4F">
      <w:pPr>
        <w:pStyle w:val="LWPTableCaption"/>
      </w:pPr>
      <w:r w:rsidRPr="00963567">
        <w:t>S03_TC03_AlterToDo_IgnoreItem</w:t>
      </w:r>
    </w:p>
    <w:p w14:paraId="72B5687D" w14:textId="77777777" w:rsidR="00A37A85" w:rsidRPr="00A37A85"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162"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61" w14:textId="77777777" w:rsidR="00B508EA" w:rsidRPr="008F785D" w:rsidRDefault="00B508EA" w:rsidP="00071C4F">
            <w:pPr>
              <w:pStyle w:val="LWPTableHeading"/>
              <w:rPr>
                <w:i/>
              </w:rPr>
            </w:pPr>
            <w:r>
              <w:t>S04_ClaimReleaseTask</w:t>
            </w:r>
          </w:p>
        </w:tc>
      </w:tr>
      <w:tr w:rsidR="00B508EA" w14:paraId="691C9165"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63" w14:textId="06F66128"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64" w14:textId="072774BC" w:rsidR="00B508EA" w:rsidRPr="00E74076" w:rsidRDefault="006010CC" w:rsidP="00071C4F">
            <w:pPr>
              <w:pStyle w:val="LWPTableText"/>
              <w:rPr>
                <w:i/>
              </w:rPr>
            </w:pPr>
            <w:bookmarkStart w:id="284" w:name="s04_tc01"/>
            <w:bookmarkEnd w:id="284"/>
            <w:r w:rsidRPr="00E74076">
              <w:t>MSWWSP_</w:t>
            </w:r>
            <w:r w:rsidR="00B508EA" w:rsidRPr="00071C4F">
              <w:t>S04_TC01_ClaimReleaseTask_CorrectURL</w:t>
            </w:r>
          </w:p>
        </w:tc>
      </w:tr>
      <w:tr w:rsidR="00B508EA" w14:paraId="691C9168"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66"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67" w14:textId="77777777" w:rsidR="00B508EA" w:rsidRPr="00E74076" w:rsidRDefault="00B508EA" w:rsidP="00071C4F">
            <w:pPr>
              <w:pStyle w:val="LWPTableText"/>
              <w:rPr>
                <w:i/>
              </w:rPr>
            </w:pPr>
            <w:r w:rsidRPr="00071C4F">
              <w:t>This test case is used to verify ClaimReleaseTask operation when the document URL is correct.</w:t>
            </w:r>
          </w:p>
        </w:tc>
      </w:tr>
      <w:tr w:rsidR="00B508EA" w14:paraId="691C916B"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69"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6A" w14:textId="77777777" w:rsidR="00B508EA" w:rsidRPr="00A93662" w:rsidRDefault="00B508EA" w:rsidP="00071C4F">
            <w:pPr>
              <w:pStyle w:val="LWPTableText"/>
              <w:rPr>
                <w:i/>
              </w:rPr>
            </w:pPr>
            <w:r w:rsidRPr="00E74076">
              <w:t>N/A</w:t>
            </w:r>
          </w:p>
        </w:tc>
      </w:tr>
      <w:tr w:rsidR="00B508EA" w14:paraId="691C918E"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6C" w14:textId="34F9EF4F" w:rsidR="00B508EA"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D6C4665" w14:textId="1FA23605" w:rsidR="006A6100" w:rsidRPr="00071C4F" w:rsidRDefault="006A6100"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 and start workflow for this document.</w:t>
            </w:r>
          </w:p>
          <w:p w14:paraId="691C9176" w14:textId="77777777" w:rsidR="00B508EA" w:rsidRPr="00071C4F" w:rsidRDefault="00B508EA" w:rsidP="00306EDF">
            <w:pPr>
              <w:rPr>
                <w:noProof/>
                <w:color w:val="000000"/>
                <w:sz w:val="18"/>
                <w:szCs w:val="18"/>
              </w:rPr>
            </w:pPr>
          </w:p>
          <w:p w14:paraId="691C9177" w14:textId="0ED8EF7A" w:rsidR="00B508EA" w:rsidRPr="00071C4F" w:rsidRDefault="00306EDF"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ClaimReleaseTask </w:t>
            </w:r>
            <w:r w:rsidR="00B508EA" w:rsidRPr="00071C4F">
              <w:rPr>
                <w:noProof/>
                <w:color w:val="000000"/>
                <w:sz w:val="18"/>
                <w:szCs w:val="18"/>
              </w:rPr>
              <w:t xml:space="preserve">to Claim or Release a workflow task. </w:t>
            </w:r>
          </w:p>
          <w:p w14:paraId="691C9178" w14:textId="735E70E1"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79"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A URL to a document on this site. </w:t>
            </w:r>
          </w:p>
          <w:p w14:paraId="691C917A"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The list item identifier for a specified workflow task. </w:t>
            </w:r>
          </w:p>
          <w:p w14:paraId="2E12ED1C" w14:textId="70DBB5C2" w:rsidR="000D6569" w:rsidRDefault="00B508EA" w:rsidP="000D6569">
            <w:pPr>
              <w:ind w:left="360" w:firstLine="195"/>
              <w:rPr>
                <w:noProof/>
                <w:color w:val="000000"/>
                <w:sz w:val="18"/>
                <w:szCs w:val="18"/>
              </w:rPr>
            </w:pPr>
            <w:r w:rsidRPr="00071C4F">
              <w:rPr>
                <w:noProof/>
                <w:color w:val="000000"/>
                <w:sz w:val="18"/>
                <w:szCs w:val="18"/>
              </w:rPr>
              <w:t xml:space="preserve">•    listId: The list identifier for a specified workflow task. </w:t>
            </w:r>
          </w:p>
          <w:p w14:paraId="691C918D" w14:textId="0340249A" w:rsidR="00B508EA" w:rsidRPr="00071C4F" w:rsidRDefault="00B508EA" w:rsidP="00CA0628">
            <w:pPr>
              <w:ind w:left="360" w:firstLine="195"/>
              <w:rPr>
                <w:noProof/>
                <w:color w:val="000000"/>
                <w:sz w:val="18"/>
                <w:szCs w:val="18"/>
              </w:rPr>
            </w:pPr>
            <w:r w:rsidRPr="00071C4F">
              <w:rPr>
                <w:noProof/>
                <w:color w:val="000000"/>
                <w:sz w:val="18"/>
                <w:szCs w:val="18"/>
              </w:rPr>
              <w:t xml:space="preserve">•    isClaim: true. </w:t>
            </w:r>
          </w:p>
        </w:tc>
      </w:tr>
      <w:tr w:rsidR="00B508EA" w14:paraId="691C9197"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195" w14:textId="77777777" w:rsidR="00B508EA" w:rsidRPr="008F785D" w:rsidRDefault="00B508EA" w:rsidP="00071C4F">
            <w:pPr>
              <w:pStyle w:val="LWPTableHeading"/>
              <w:rPr>
                <w:i/>
              </w:rPr>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196" w14:textId="77777777" w:rsidR="00B508EA" w:rsidRPr="00EA320F" w:rsidRDefault="00B508EA" w:rsidP="00071C4F">
            <w:pPr>
              <w:pStyle w:val="LWPTableText"/>
              <w:rPr>
                <w:rFonts w:eastAsiaTheme="minorEastAsia"/>
                <w:b/>
                <w:i/>
                <w:noProof/>
                <w:color w:val="000000"/>
                <w:lang w:eastAsia="zh-CN"/>
              </w:rPr>
            </w:pPr>
            <w:r w:rsidRPr="00E74076">
              <w:t>N/A</w:t>
            </w:r>
          </w:p>
        </w:tc>
      </w:tr>
    </w:tbl>
    <w:p w14:paraId="691C9198" w14:textId="1846497F" w:rsidR="00B508EA" w:rsidRDefault="00B508EA" w:rsidP="00071C4F">
      <w:pPr>
        <w:pStyle w:val="LWPTableCaption"/>
      </w:pPr>
      <w:r w:rsidRPr="00071C4F">
        <w:t>S04_TC01_ClaimReleaseTask_CorrectURL</w:t>
      </w:r>
    </w:p>
    <w:p w14:paraId="5CF9FE80" w14:textId="77777777" w:rsidR="00660791" w:rsidRPr="00071C4F" w:rsidRDefault="00660791"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19A"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99" w14:textId="77777777" w:rsidR="00B508EA" w:rsidRPr="008F785D" w:rsidRDefault="00B508EA" w:rsidP="00071C4F">
            <w:pPr>
              <w:pStyle w:val="LWPTableHeading"/>
              <w:rPr>
                <w:i/>
              </w:rPr>
            </w:pPr>
            <w:r>
              <w:t>S04_ClaimReleaseTask</w:t>
            </w:r>
          </w:p>
        </w:tc>
      </w:tr>
      <w:tr w:rsidR="00B508EA" w14:paraId="691C919D"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9B" w14:textId="01B77239"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9C" w14:textId="405020B8" w:rsidR="00B508EA" w:rsidRPr="00E74076" w:rsidRDefault="00322E1D" w:rsidP="00071C4F">
            <w:pPr>
              <w:pStyle w:val="LWPTableText"/>
              <w:rPr>
                <w:i/>
              </w:rPr>
            </w:pPr>
            <w:bookmarkStart w:id="285" w:name="s04_tc02"/>
            <w:bookmarkEnd w:id="285"/>
            <w:r w:rsidRPr="00E74076">
              <w:t>MSWWSP_</w:t>
            </w:r>
            <w:r w:rsidR="00B508EA" w:rsidRPr="00071C4F">
              <w:t>S04_TC02_ClaimReleaseTask_IgnoreItem</w:t>
            </w:r>
          </w:p>
        </w:tc>
      </w:tr>
      <w:tr w:rsidR="00B508EA" w14:paraId="691C91A0"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9E"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9F" w14:textId="6EC6486B" w:rsidR="00B508EA" w:rsidRPr="00214CA2" w:rsidRDefault="005B3698" w:rsidP="00F27861">
            <w:pPr>
              <w:pStyle w:val="LWPTableText"/>
              <w:rPr>
                <w:rFonts w:eastAsiaTheme="minorEastAsia"/>
                <w:lang w:eastAsia="zh-CN"/>
              </w:rPr>
            </w:pPr>
            <w:r w:rsidRPr="005B3698">
              <w:rPr>
                <w:rFonts w:eastAsiaTheme="minorEastAsia"/>
                <w:lang w:eastAsia="zh-CN"/>
              </w:rPr>
              <w:t>This test case is used to verify ClaimReleaseTask operation. The client sets the different strings as the item values, and the server replies the same if the site of the SOAP request URL contains a list with the specified ListId.</w:t>
            </w:r>
          </w:p>
        </w:tc>
      </w:tr>
      <w:tr w:rsidR="00B508EA" w14:paraId="691C91A3"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A1"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A2" w14:textId="77777777" w:rsidR="00B508EA" w:rsidRPr="00A93662" w:rsidRDefault="00B508EA" w:rsidP="00071C4F">
            <w:pPr>
              <w:pStyle w:val="LWPTableText"/>
              <w:rPr>
                <w:i/>
              </w:rPr>
            </w:pPr>
            <w:r w:rsidRPr="00E74076">
              <w:t>N/A</w:t>
            </w:r>
          </w:p>
        </w:tc>
      </w:tr>
      <w:tr w:rsidR="00B508EA" w14:paraId="691C91C5"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A4" w14:textId="75A5AED9" w:rsidR="00B508EA"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A22BE5E" w14:textId="77777777" w:rsidR="00E43813" w:rsidRDefault="008F3DD9" w:rsidP="00B508EA">
            <w:pPr>
              <w:rPr>
                <w:noProof/>
                <w:color w:val="000000"/>
                <w:sz w:val="18"/>
                <w:szCs w:val="18"/>
              </w:rPr>
            </w:pPr>
            <w:r w:rsidRPr="00071C4F">
              <w:rPr>
                <w:noProof/>
                <w:color w:val="000000"/>
                <w:sz w:val="18"/>
                <w:szCs w:val="18"/>
              </w:rPr>
              <w:t>1. Upload a file to the SUT and start workflow for this document.</w:t>
            </w:r>
          </w:p>
          <w:p w14:paraId="691C91AF" w14:textId="52578775" w:rsidR="00B508EA" w:rsidRPr="00071C4F" w:rsidRDefault="002F7C48"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ClaimReleaseTask </w:t>
            </w:r>
            <w:r w:rsidR="00B508EA" w:rsidRPr="00071C4F">
              <w:rPr>
                <w:noProof/>
                <w:color w:val="000000"/>
                <w:sz w:val="18"/>
                <w:szCs w:val="18"/>
              </w:rPr>
              <w:t xml:space="preserve">to Claim or Release a workflow task. </w:t>
            </w:r>
          </w:p>
          <w:p w14:paraId="691C91B0" w14:textId="098596F1"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B1"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current document URL. </w:t>
            </w:r>
          </w:p>
          <w:p w14:paraId="691C91B2"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The list item identifier for a specified workflow task. </w:t>
            </w:r>
          </w:p>
          <w:p w14:paraId="142C4CBD" w14:textId="4DAFD6AC" w:rsidR="000D6569" w:rsidRDefault="00B508EA" w:rsidP="000D6569">
            <w:pPr>
              <w:ind w:left="360" w:firstLine="195"/>
              <w:rPr>
                <w:noProof/>
                <w:color w:val="000000"/>
                <w:sz w:val="18"/>
                <w:szCs w:val="18"/>
              </w:rPr>
            </w:pPr>
            <w:r w:rsidRPr="00071C4F">
              <w:rPr>
                <w:noProof/>
                <w:color w:val="000000"/>
                <w:sz w:val="18"/>
                <w:szCs w:val="18"/>
              </w:rPr>
              <w:t xml:space="preserve">•    listId: The list identifier for a specified workflow task. </w:t>
            </w:r>
          </w:p>
          <w:p w14:paraId="691C91B9" w14:textId="02889B06" w:rsidR="00B508EA" w:rsidRPr="00071C4F" w:rsidRDefault="00B508EA" w:rsidP="000D6569">
            <w:pPr>
              <w:ind w:left="360" w:firstLine="195"/>
              <w:rPr>
                <w:noProof/>
                <w:color w:val="000000"/>
                <w:sz w:val="18"/>
                <w:szCs w:val="18"/>
              </w:rPr>
            </w:pPr>
            <w:r w:rsidRPr="00071C4F">
              <w:rPr>
                <w:noProof/>
                <w:color w:val="000000"/>
                <w:sz w:val="18"/>
                <w:szCs w:val="18"/>
              </w:rPr>
              <w:t xml:space="preserve">•    isClaim: true. </w:t>
            </w:r>
          </w:p>
          <w:p w14:paraId="691C91BA" w14:textId="2426D56B" w:rsidR="00B508EA" w:rsidRPr="00071C4F" w:rsidRDefault="00EF1C16" w:rsidP="00B508EA">
            <w:pPr>
              <w:rPr>
                <w:noProof/>
                <w:color w:val="000000"/>
                <w:sz w:val="18"/>
                <w:szCs w:val="18"/>
              </w:rPr>
            </w:pPr>
            <w:r w:rsidRPr="00071C4F">
              <w:rPr>
                <w:noProof/>
                <w:color w:val="000000"/>
                <w:sz w:val="18"/>
                <w:szCs w:val="18"/>
              </w:rPr>
              <w:t>3</w:t>
            </w:r>
            <w:r w:rsidR="00B508EA" w:rsidRPr="00071C4F">
              <w:rPr>
                <w:noProof/>
                <w:color w:val="000000"/>
                <w:sz w:val="18"/>
                <w:szCs w:val="18"/>
              </w:rPr>
              <w:t xml:space="preserve">. Call method </w:t>
            </w:r>
            <w:r w:rsidR="00B508EA" w:rsidRPr="00071C4F">
              <w:rPr>
                <w:b/>
                <w:noProof/>
                <w:color w:val="000000"/>
                <w:sz w:val="18"/>
                <w:szCs w:val="18"/>
              </w:rPr>
              <w:t xml:space="preserve">ClaimReleaseTask </w:t>
            </w:r>
            <w:r w:rsidR="0037132F" w:rsidRPr="00071C4F">
              <w:rPr>
                <w:noProof/>
                <w:color w:val="000000"/>
                <w:sz w:val="18"/>
                <w:szCs w:val="18"/>
              </w:rPr>
              <w:t>s</w:t>
            </w:r>
            <w:r w:rsidR="00B508EA" w:rsidRPr="00071C4F">
              <w:rPr>
                <w:noProof/>
                <w:color w:val="000000"/>
                <w:sz w:val="18"/>
                <w:szCs w:val="18"/>
              </w:rPr>
              <w:t xml:space="preserve">to Claim or Release a workflow task. </w:t>
            </w:r>
          </w:p>
          <w:p w14:paraId="691C91BB" w14:textId="3C850754"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BC"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not existing document URL. </w:t>
            </w:r>
          </w:p>
          <w:p w14:paraId="691C91BD"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The list item identifier for a specified workflow task. </w:t>
            </w:r>
          </w:p>
          <w:p w14:paraId="2F0B1206" w14:textId="0433EBBC" w:rsidR="000D6569" w:rsidRDefault="00B508EA" w:rsidP="000D6569">
            <w:pPr>
              <w:ind w:left="360" w:firstLine="195"/>
              <w:rPr>
                <w:noProof/>
                <w:color w:val="000000"/>
                <w:sz w:val="18"/>
                <w:szCs w:val="18"/>
              </w:rPr>
            </w:pPr>
            <w:r w:rsidRPr="00071C4F">
              <w:rPr>
                <w:noProof/>
                <w:color w:val="000000"/>
                <w:sz w:val="18"/>
                <w:szCs w:val="18"/>
              </w:rPr>
              <w:t xml:space="preserve">•    listId: The list identifier for a specified workflow task. </w:t>
            </w:r>
          </w:p>
          <w:p w14:paraId="691C91C4" w14:textId="08D62416" w:rsidR="00B508EA" w:rsidRPr="00071C4F" w:rsidRDefault="00B508EA" w:rsidP="00CA0628">
            <w:pPr>
              <w:ind w:left="360" w:firstLine="195"/>
              <w:rPr>
                <w:noProof/>
                <w:color w:val="000000"/>
                <w:sz w:val="18"/>
                <w:szCs w:val="18"/>
              </w:rPr>
            </w:pPr>
            <w:r w:rsidRPr="00071C4F">
              <w:rPr>
                <w:noProof/>
                <w:color w:val="000000"/>
                <w:sz w:val="18"/>
                <w:szCs w:val="18"/>
              </w:rPr>
              <w:t xml:space="preserve">•    isClaim: </w:t>
            </w:r>
            <w:r w:rsidR="000C7773" w:rsidRPr="00071C4F">
              <w:rPr>
                <w:noProof/>
                <w:color w:val="000000"/>
                <w:sz w:val="18"/>
                <w:szCs w:val="18"/>
              </w:rPr>
              <w:t>false</w:t>
            </w:r>
            <w:r w:rsidRPr="00071C4F">
              <w:rPr>
                <w:noProof/>
                <w:color w:val="000000"/>
                <w:sz w:val="18"/>
                <w:szCs w:val="18"/>
              </w:rPr>
              <w:t xml:space="preserve">. </w:t>
            </w:r>
            <w:r w:rsidR="00051A17" w:rsidRPr="00071C4F">
              <w:rPr>
                <w:noProof/>
                <w:color w:val="000000"/>
                <w:sz w:val="18"/>
                <w:szCs w:val="18"/>
              </w:rPr>
              <w:t>This will release the claimed task in step3.</w:t>
            </w:r>
          </w:p>
        </w:tc>
      </w:tr>
      <w:tr w:rsidR="00B508EA" w14:paraId="691C91CE"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1CC" w14:textId="77777777" w:rsidR="00B508EA" w:rsidRPr="008F785D" w:rsidRDefault="00B508EA" w:rsidP="00071C4F">
            <w:pPr>
              <w:pStyle w:val="LWPTableHeading"/>
              <w:rPr>
                <w:i/>
              </w:rPr>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1CD" w14:textId="77777777" w:rsidR="00B508EA" w:rsidRPr="00A93662" w:rsidRDefault="00B508EA" w:rsidP="00071C4F">
            <w:pPr>
              <w:pStyle w:val="LWPTableText"/>
              <w:rPr>
                <w:b/>
                <w:i/>
                <w:noProof/>
                <w:color w:val="000000"/>
              </w:rPr>
            </w:pPr>
            <w:r w:rsidRPr="00E74076">
              <w:t>N/A</w:t>
            </w:r>
          </w:p>
        </w:tc>
      </w:tr>
    </w:tbl>
    <w:p w14:paraId="691C91CF" w14:textId="13CAF653" w:rsidR="00B508EA" w:rsidRDefault="00B508EA" w:rsidP="00071C4F">
      <w:pPr>
        <w:pStyle w:val="LWPTableCaption"/>
      </w:pPr>
      <w:r w:rsidRPr="00071C4F">
        <w:t>S04_TC02_ClaimReleaseTask_IgnoreItem</w:t>
      </w:r>
    </w:p>
    <w:p w14:paraId="5FBF35AA" w14:textId="77777777" w:rsidR="00A37A85" w:rsidRPr="00071C4F" w:rsidRDefault="00A37A85" w:rsidP="00071C4F">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508EA" w14:paraId="691C91D1" w14:textId="77777777" w:rsidTr="007B135B">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D0" w14:textId="77777777" w:rsidR="00B508EA" w:rsidRPr="008F785D" w:rsidRDefault="00B508EA" w:rsidP="00071C4F">
            <w:pPr>
              <w:pStyle w:val="LWPTableHeading"/>
              <w:rPr>
                <w:i/>
              </w:rPr>
            </w:pPr>
            <w:r>
              <w:t>S04_ClaimReleaseTask</w:t>
            </w:r>
          </w:p>
        </w:tc>
      </w:tr>
      <w:tr w:rsidR="00B508EA" w14:paraId="691C91D4" w14:textId="77777777" w:rsidTr="007B135B">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D2" w14:textId="32553972" w:rsidR="00B508EA" w:rsidRPr="008F785D" w:rsidRDefault="00EC5DE0" w:rsidP="00071C4F">
            <w:pPr>
              <w:pStyle w:val="LWPTableHeading"/>
              <w:rPr>
                <w:i/>
              </w:rPr>
            </w:pPr>
            <w:r>
              <w:t>Test case ID</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D3" w14:textId="4EAD5638" w:rsidR="00B508EA" w:rsidRPr="00E74076" w:rsidRDefault="00310759" w:rsidP="00071C4F">
            <w:pPr>
              <w:pStyle w:val="LWPTableText"/>
              <w:rPr>
                <w:i/>
              </w:rPr>
            </w:pPr>
            <w:bookmarkStart w:id="286" w:name="s04_tc03"/>
            <w:bookmarkEnd w:id="286"/>
            <w:r w:rsidRPr="00E74076">
              <w:t>MSWWSP_</w:t>
            </w:r>
            <w:r w:rsidR="00B508EA" w:rsidRPr="00071C4F">
              <w:t>S04_TC03_ClaimReleaseTask_AssignedTo</w:t>
            </w:r>
          </w:p>
        </w:tc>
      </w:tr>
      <w:tr w:rsidR="00B508EA" w14:paraId="691C91D7"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D5" w14:textId="77777777" w:rsidR="00B508EA" w:rsidRPr="008F785D" w:rsidRDefault="00B508EA" w:rsidP="00071C4F">
            <w:pPr>
              <w:pStyle w:val="LWPTableHeading"/>
              <w:rPr>
                <w:i/>
              </w:rPr>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D6" w14:textId="77777777" w:rsidR="00B508EA" w:rsidRPr="00E74076" w:rsidRDefault="00B508EA" w:rsidP="00071C4F">
            <w:pPr>
              <w:pStyle w:val="LWPTableText"/>
              <w:rPr>
                <w:i/>
              </w:rPr>
            </w:pPr>
            <w:r w:rsidRPr="00071C4F">
              <w:t>This test case is used to verify the element AssignedTo when call ClaimReleaseTask operation.</w:t>
            </w:r>
          </w:p>
        </w:tc>
      </w:tr>
      <w:tr w:rsidR="00B508EA" w14:paraId="691C91DA"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D8" w14:textId="77777777" w:rsidR="00B508EA" w:rsidRPr="008F785D" w:rsidRDefault="00B508EA" w:rsidP="00071C4F">
            <w:pPr>
              <w:pStyle w:val="LWPTableHeading"/>
              <w:rPr>
                <w:i/>
              </w:rPr>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91C91D9" w14:textId="77777777" w:rsidR="00B508EA" w:rsidRPr="00A93662" w:rsidRDefault="00B508EA" w:rsidP="00071C4F">
            <w:pPr>
              <w:pStyle w:val="LWPTableText"/>
              <w:rPr>
                <w:i/>
              </w:rPr>
            </w:pPr>
            <w:r w:rsidRPr="00E74076">
              <w:t>N/A</w:t>
            </w:r>
          </w:p>
        </w:tc>
      </w:tr>
      <w:tr w:rsidR="00B508EA" w14:paraId="691C91F8"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1C91DB" w14:textId="0A89ABAD" w:rsidR="00B508EA" w:rsidRPr="008F785D" w:rsidRDefault="00EC5DE0" w:rsidP="00071C4F">
            <w:pPr>
              <w:pStyle w:val="LWPTableHeading"/>
              <w:rPr>
                <w:i/>
              </w:rPr>
            </w:pPr>
            <w:r>
              <w:t>Test execution steps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7553BC9" w14:textId="77777777" w:rsidR="00FF1E57" w:rsidRPr="00071C4F" w:rsidRDefault="00FF1E57" w:rsidP="00071C4F">
            <w:pPr>
              <w:numPr>
                <w:ilvl w:val="8"/>
                <w:numId w:val="0"/>
              </w:numPr>
              <w:tabs>
                <w:tab w:val="num" w:pos="360"/>
                <w:tab w:val="num" w:pos="540"/>
              </w:tabs>
              <w:contextualSpacing/>
              <w:rPr>
                <w:noProof/>
                <w:color w:val="000000"/>
                <w:sz w:val="18"/>
                <w:szCs w:val="18"/>
              </w:rPr>
            </w:pPr>
            <w:r w:rsidRPr="00071C4F">
              <w:rPr>
                <w:noProof/>
                <w:color w:val="000000"/>
                <w:sz w:val="18"/>
                <w:szCs w:val="18"/>
              </w:rPr>
              <w:t>1. Upload a file to the SUT and start workflow for this document.</w:t>
            </w:r>
          </w:p>
          <w:p w14:paraId="691C91E5" w14:textId="77777777" w:rsidR="00B508EA" w:rsidRPr="00071C4F" w:rsidRDefault="00B508EA" w:rsidP="00E32859">
            <w:pPr>
              <w:rPr>
                <w:noProof/>
                <w:color w:val="000000"/>
                <w:sz w:val="18"/>
                <w:szCs w:val="18"/>
              </w:rPr>
            </w:pPr>
          </w:p>
          <w:p w14:paraId="691C91E6" w14:textId="266FFA43" w:rsidR="00B508EA" w:rsidRPr="00071C4F" w:rsidRDefault="00985249" w:rsidP="00B508EA">
            <w:pPr>
              <w:rPr>
                <w:noProof/>
                <w:color w:val="000000"/>
                <w:sz w:val="18"/>
                <w:szCs w:val="18"/>
              </w:rPr>
            </w:pPr>
            <w:r w:rsidRPr="00071C4F">
              <w:rPr>
                <w:noProof/>
                <w:color w:val="000000"/>
                <w:sz w:val="18"/>
                <w:szCs w:val="18"/>
              </w:rPr>
              <w:t>2</w:t>
            </w:r>
            <w:r w:rsidR="00B508EA" w:rsidRPr="00071C4F">
              <w:rPr>
                <w:noProof/>
                <w:color w:val="000000"/>
                <w:sz w:val="18"/>
                <w:szCs w:val="18"/>
              </w:rPr>
              <w:t xml:space="preserve">. Call method </w:t>
            </w:r>
            <w:r w:rsidR="00B508EA" w:rsidRPr="00071C4F">
              <w:rPr>
                <w:b/>
                <w:noProof/>
                <w:color w:val="000000"/>
                <w:sz w:val="18"/>
                <w:szCs w:val="18"/>
              </w:rPr>
              <w:t xml:space="preserve">ClaimReleaseTask </w:t>
            </w:r>
            <w:r w:rsidR="00B508EA" w:rsidRPr="00071C4F">
              <w:rPr>
                <w:noProof/>
                <w:color w:val="000000"/>
                <w:sz w:val="18"/>
                <w:szCs w:val="18"/>
              </w:rPr>
              <w:t xml:space="preserve">to Claim a workflow task. </w:t>
            </w:r>
          </w:p>
          <w:p w14:paraId="691C91E7" w14:textId="5E8BB67B" w:rsidR="00B508EA" w:rsidRPr="00071C4F" w:rsidRDefault="00F809C0" w:rsidP="007B135B">
            <w:pPr>
              <w:ind w:left="360"/>
              <w:rPr>
                <w:b/>
                <w:noProof/>
                <w:color w:val="000000"/>
                <w:sz w:val="18"/>
                <w:szCs w:val="18"/>
                <w:u w:val="single"/>
              </w:rPr>
            </w:pPr>
            <w:r>
              <w:rPr>
                <w:b/>
                <w:noProof/>
                <w:color w:val="000000"/>
                <w:sz w:val="18"/>
                <w:szCs w:val="18"/>
                <w:u w:val="single"/>
              </w:rPr>
              <w:t>Input parameters</w:t>
            </w:r>
            <w:r w:rsidR="00B508EA" w:rsidRPr="00071C4F">
              <w:rPr>
                <w:b/>
                <w:noProof/>
                <w:color w:val="000000"/>
                <w:sz w:val="18"/>
                <w:szCs w:val="18"/>
                <w:u w:val="single"/>
              </w:rPr>
              <w:t xml:space="preserve">: </w:t>
            </w:r>
          </w:p>
          <w:p w14:paraId="691C91E8"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A URL to a document on this site. </w:t>
            </w:r>
          </w:p>
          <w:p w14:paraId="691C91E9"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The list item identifier for a specified workflow task. </w:t>
            </w:r>
          </w:p>
          <w:p w14:paraId="7DBF61DC" w14:textId="332CD619" w:rsidR="000D6569" w:rsidRDefault="00B508EA" w:rsidP="000D6569">
            <w:pPr>
              <w:ind w:left="360" w:firstLine="195"/>
              <w:rPr>
                <w:noProof/>
                <w:color w:val="000000"/>
                <w:sz w:val="18"/>
                <w:szCs w:val="18"/>
              </w:rPr>
            </w:pPr>
            <w:r w:rsidRPr="00071C4F">
              <w:rPr>
                <w:noProof/>
                <w:color w:val="000000"/>
                <w:sz w:val="18"/>
                <w:szCs w:val="18"/>
              </w:rPr>
              <w:t xml:space="preserve">•    listId: The list identifier for a specified workflow task. </w:t>
            </w:r>
          </w:p>
          <w:p w14:paraId="691C91EB" w14:textId="321A39EC" w:rsidR="00B508EA" w:rsidRPr="00071C4F" w:rsidRDefault="00B508EA" w:rsidP="000D6569">
            <w:pPr>
              <w:ind w:left="360" w:firstLine="195"/>
              <w:rPr>
                <w:noProof/>
                <w:color w:val="000000"/>
                <w:sz w:val="18"/>
                <w:szCs w:val="18"/>
              </w:rPr>
            </w:pPr>
            <w:r w:rsidRPr="00071C4F">
              <w:rPr>
                <w:noProof/>
                <w:color w:val="000000"/>
                <w:sz w:val="18"/>
                <w:szCs w:val="18"/>
              </w:rPr>
              <w:t xml:space="preserve">•    isClaim: true. </w:t>
            </w:r>
          </w:p>
          <w:p w14:paraId="691C91EC" w14:textId="77777777" w:rsidR="00B508EA" w:rsidRPr="00071C4F" w:rsidRDefault="00B508EA" w:rsidP="007B135B">
            <w:pPr>
              <w:ind w:left="360" w:firstLine="255"/>
              <w:rPr>
                <w:noProof/>
                <w:color w:val="000000"/>
                <w:sz w:val="18"/>
                <w:szCs w:val="18"/>
              </w:rPr>
            </w:pPr>
          </w:p>
          <w:p w14:paraId="691C91ED" w14:textId="1AAF49F9" w:rsidR="00B508EA" w:rsidRPr="00071C4F" w:rsidRDefault="00FD19B5" w:rsidP="00B508EA">
            <w:pPr>
              <w:rPr>
                <w:noProof/>
                <w:color w:val="000000"/>
                <w:sz w:val="18"/>
                <w:szCs w:val="18"/>
              </w:rPr>
            </w:pPr>
            <w:r w:rsidRPr="00071C4F">
              <w:rPr>
                <w:noProof/>
                <w:color w:val="000000"/>
                <w:sz w:val="18"/>
                <w:szCs w:val="18"/>
              </w:rPr>
              <w:t>3</w:t>
            </w:r>
            <w:r w:rsidR="00B508EA" w:rsidRPr="00071C4F">
              <w:rPr>
                <w:noProof/>
                <w:color w:val="000000"/>
                <w:sz w:val="18"/>
                <w:szCs w:val="18"/>
              </w:rPr>
              <w:t xml:space="preserve">. Call method </w:t>
            </w:r>
            <w:r w:rsidR="00B508EA" w:rsidRPr="00071C4F">
              <w:rPr>
                <w:b/>
                <w:noProof/>
                <w:color w:val="000000"/>
                <w:sz w:val="18"/>
                <w:szCs w:val="18"/>
              </w:rPr>
              <w:t xml:space="preserve">ClaimReleaseTask </w:t>
            </w:r>
            <w:r w:rsidR="00B508EA" w:rsidRPr="00071C4F">
              <w:rPr>
                <w:noProof/>
                <w:color w:val="000000"/>
                <w:sz w:val="18"/>
                <w:szCs w:val="18"/>
              </w:rPr>
              <w:t xml:space="preserve">to Release a workflow task. </w:t>
            </w:r>
          </w:p>
          <w:p w14:paraId="691C91EE" w14:textId="30E47416" w:rsidR="00B508EA" w:rsidRPr="00071C4F" w:rsidRDefault="00F809C0" w:rsidP="007B135B">
            <w:pPr>
              <w:ind w:left="360"/>
              <w:rPr>
                <w:b/>
                <w:noProof/>
                <w:color w:val="000000"/>
                <w:sz w:val="18"/>
                <w:szCs w:val="18"/>
                <w:u w:val="single"/>
              </w:rPr>
            </w:pPr>
            <w:r>
              <w:rPr>
                <w:b/>
                <w:noProof/>
                <w:color w:val="000000"/>
                <w:sz w:val="18"/>
                <w:szCs w:val="18"/>
                <w:u w:val="single"/>
              </w:rPr>
              <w:lastRenderedPageBreak/>
              <w:t>Input parameters</w:t>
            </w:r>
            <w:r w:rsidR="00B508EA" w:rsidRPr="00071C4F">
              <w:rPr>
                <w:b/>
                <w:noProof/>
                <w:color w:val="000000"/>
                <w:sz w:val="18"/>
                <w:szCs w:val="18"/>
                <w:u w:val="single"/>
              </w:rPr>
              <w:t xml:space="preserve">: </w:t>
            </w:r>
          </w:p>
          <w:p w14:paraId="691C91EF" w14:textId="77777777" w:rsidR="00B508EA" w:rsidRPr="00071C4F" w:rsidRDefault="00B508EA" w:rsidP="007B135B">
            <w:pPr>
              <w:ind w:left="360"/>
              <w:rPr>
                <w:noProof/>
                <w:color w:val="000000"/>
                <w:sz w:val="18"/>
                <w:szCs w:val="18"/>
              </w:rPr>
            </w:pPr>
            <w:r w:rsidRPr="00071C4F">
              <w:rPr>
                <w:noProof/>
                <w:color w:val="000000"/>
                <w:sz w:val="18"/>
                <w:szCs w:val="18"/>
              </w:rPr>
              <w:t xml:space="preserve">    •    item: A URL to a document on this site. </w:t>
            </w:r>
          </w:p>
          <w:p w14:paraId="691C91F0" w14:textId="77777777" w:rsidR="00B508EA" w:rsidRPr="00071C4F" w:rsidRDefault="00B508EA" w:rsidP="007B135B">
            <w:pPr>
              <w:ind w:left="360"/>
              <w:rPr>
                <w:noProof/>
                <w:color w:val="000000"/>
                <w:sz w:val="18"/>
                <w:szCs w:val="18"/>
              </w:rPr>
            </w:pPr>
            <w:r w:rsidRPr="00071C4F">
              <w:rPr>
                <w:noProof/>
                <w:color w:val="000000"/>
                <w:sz w:val="18"/>
                <w:szCs w:val="18"/>
              </w:rPr>
              <w:t xml:space="preserve">    •    taskId: The list item identifier for a specified workflow task. </w:t>
            </w:r>
          </w:p>
          <w:p w14:paraId="54EBBC18" w14:textId="5A943502" w:rsidR="000D6569" w:rsidRDefault="00B508EA" w:rsidP="000D6569">
            <w:pPr>
              <w:ind w:left="360" w:firstLine="195"/>
              <w:rPr>
                <w:noProof/>
                <w:color w:val="000000"/>
                <w:sz w:val="18"/>
                <w:szCs w:val="18"/>
              </w:rPr>
            </w:pPr>
            <w:r w:rsidRPr="00071C4F">
              <w:rPr>
                <w:noProof/>
                <w:color w:val="000000"/>
                <w:sz w:val="18"/>
                <w:szCs w:val="18"/>
              </w:rPr>
              <w:t xml:space="preserve">•    listId: The list identifier for a specified workflow task. </w:t>
            </w:r>
          </w:p>
          <w:p w14:paraId="691C91F7" w14:textId="367B7D60" w:rsidR="00B508EA" w:rsidRPr="00071C4F" w:rsidRDefault="00B508EA" w:rsidP="00CA0628">
            <w:pPr>
              <w:ind w:left="360" w:firstLine="195"/>
              <w:rPr>
                <w:noProof/>
                <w:color w:val="000000"/>
                <w:sz w:val="18"/>
                <w:szCs w:val="18"/>
              </w:rPr>
            </w:pPr>
            <w:r w:rsidRPr="00071C4F">
              <w:rPr>
                <w:noProof/>
                <w:color w:val="000000"/>
                <w:sz w:val="18"/>
                <w:szCs w:val="18"/>
              </w:rPr>
              <w:t xml:space="preserve">•    isClaim: false. </w:t>
            </w:r>
          </w:p>
        </w:tc>
      </w:tr>
      <w:tr w:rsidR="00B508EA" w14:paraId="691C9201" w14:textId="77777777" w:rsidTr="007B135B">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tcPr>
          <w:p w14:paraId="691C91FF" w14:textId="77777777" w:rsidR="00B508EA" w:rsidRPr="008F785D" w:rsidRDefault="00B508EA" w:rsidP="00071C4F">
            <w:pPr>
              <w:pStyle w:val="LWPTableHeading"/>
              <w:rPr>
                <w:i/>
              </w:rPr>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14:paraId="691C9200" w14:textId="77777777" w:rsidR="00B508EA" w:rsidRPr="00A93662" w:rsidRDefault="00B508EA" w:rsidP="00071C4F">
            <w:pPr>
              <w:pStyle w:val="LWPTableText"/>
              <w:rPr>
                <w:b/>
                <w:i/>
                <w:noProof/>
                <w:color w:val="000000"/>
              </w:rPr>
            </w:pPr>
            <w:r w:rsidRPr="00E74076">
              <w:t>N/A</w:t>
            </w:r>
          </w:p>
        </w:tc>
      </w:tr>
    </w:tbl>
    <w:p w14:paraId="691C920F" w14:textId="2099D7B7" w:rsidR="00AA1246" w:rsidRPr="00B24B62" w:rsidRDefault="00B508EA" w:rsidP="00071C4F">
      <w:pPr>
        <w:pStyle w:val="LWPTableCaption"/>
        <w:rPr>
          <w:szCs w:val="21"/>
        </w:rPr>
      </w:pPr>
      <w:r w:rsidRPr="00071C4F">
        <w:t>S04_TC03_ClaimReleaseTask_AssignedTo</w:t>
      </w:r>
      <w:bookmarkEnd w:id="270"/>
    </w:p>
    <w:sectPr w:rsidR="00AA1246" w:rsidRPr="00B24B62" w:rsidSect="00071C4F">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E1501" w14:textId="77777777" w:rsidR="008C4BBD" w:rsidRDefault="008C4BBD" w:rsidP="00984732">
      <w:r>
        <w:separator/>
      </w:r>
    </w:p>
  </w:endnote>
  <w:endnote w:type="continuationSeparator" w:id="0">
    <w:p w14:paraId="06378996" w14:textId="77777777" w:rsidR="008C4BBD" w:rsidRDefault="008C4BBD" w:rsidP="00984732">
      <w:r>
        <w:continuationSeparator/>
      </w:r>
    </w:p>
  </w:endnote>
  <w:endnote w:type="continuationNotice" w:id="1">
    <w:p w14:paraId="49301CB6" w14:textId="77777777" w:rsidR="008C4BBD" w:rsidRDefault="008C4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w:altName w:val="Arial"/>
    <w:charset w:val="00"/>
    <w:family w:val="swiss"/>
    <w:pitch w:val="variable"/>
    <w:sig w:usb0="A00002AF" w:usb1="4000205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C9224" w14:textId="77777777" w:rsidR="00A71D04" w:rsidRDefault="00A71D04"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9225" w14:textId="77777777" w:rsidR="00A71D04" w:rsidRDefault="00A71D04">
    <w:pPr>
      <w:pStyle w:val="Footer"/>
    </w:pPr>
  </w:p>
  <w:p w14:paraId="691C9226" w14:textId="77777777" w:rsidR="00A71D04" w:rsidRDefault="00A71D04"/>
  <w:p w14:paraId="691C9227" w14:textId="77777777" w:rsidR="00A71D04" w:rsidRDefault="00A71D04"/>
  <w:p w14:paraId="691C9228" w14:textId="77777777" w:rsidR="00A71D04" w:rsidRDefault="00A71D04"/>
  <w:p w14:paraId="691C9229" w14:textId="77777777" w:rsidR="00A71D04" w:rsidRDefault="00A71D04"/>
  <w:p w14:paraId="691C922A" w14:textId="77777777" w:rsidR="00A71D04" w:rsidRDefault="00A71D04"/>
  <w:p w14:paraId="691C922B" w14:textId="77777777" w:rsidR="00A71D04" w:rsidRDefault="00A71D04"/>
  <w:p w14:paraId="691C922C" w14:textId="77777777" w:rsidR="00A71D04" w:rsidRDefault="00A71D04"/>
  <w:p w14:paraId="691C922D" w14:textId="77777777" w:rsidR="00A71D04" w:rsidRDefault="00A71D04"/>
  <w:p w14:paraId="691C922E" w14:textId="77777777" w:rsidR="00A71D04" w:rsidRDefault="00A71D04"/>
  <w:p w14:paraId="691C922F" w14:textId="77777777" w:rsidR="00A71D04" w:rsidRDefault="00A71D04"/>
  <w:p w14:paraId="691C9230" w14:textId="77777777" w:rsidR="00A71D04" w:rsidRDefault="00A71D04"/>
  <w:p w14:paraId="691C9231" w14:textId="77777777" w:rsidR="00A71D04" w:rsidRDefault="00A71D04"/>
  <w:p w14:paraId="691C9232" w14:textId="77777777" w:rsidR="00A71D04" w:rsidRDefault="00A71D04"/>
  <w:p w14:paraId="691C9233" w14:textId="77777777" w:rsidR="00A71D04" w:rsidRDefault="00A71D04"/>
  <w:p w14:paraId="691C9234" w14:textId="77777777" w:rsidR="00A71D04" w:rsidRDefault="00A71D04"/>
  <w:p w14:paraId="691C9235" w14:textId="77777777" w:rsidR="00A71D04" w:rsidRDefault="00A71D04"/>
  <w:p w14:paraId="691C9236" w14:textId="77777777" w:rsidR="00A71D04" w:rsidRDefault="00A71D04"/>
  <w:p w14:paraId="691C9237" w14:textId="77777777" w:rsidR="00A71D04" w:rsidRDefault="00A71D04"/>
  <w:p w14:paraId="691C9238" w14:textId="77777777" w:rsidR="00A71D04" w:rsidRDefault="00A71D04"/>
  <w:p w14:paraId="691C9239" w14:textId="77777777" w:rsidR="00A71D04" w:rsidRDefault="00A71D04"/>
  <w:p w14:paraId="691C923A" w14:textId="77777777" w:rsidR="00A71D04" w:rsidRDefault="00A71D04"/>
  <w:p w14:paraId="691C923B" w14:textId="77777777" w:rsidR="00A71D04" w:rsidRDefault="00A71D0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C923C" w14:textId="69F75D16" w:rsidR="00A71D04" w:rsidRPr="0088559C" w:rsidRDefault="00A71D04"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C22528">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4C616E">
      <w:rPr>
        <w:rFonts w:eastAsiaTheme="minorEastAsia"/>
        <w:noProof/>
        <w:color w:val="800000"/>
      </w:rPr>
      <w:t>2</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C923D" w14:textId="75BD8CD6" w:rsidR="00A71D04" w:rsidRPr="0055581A" w:rsidRDefault="00A71D04"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1869D6">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4C616E">
      <w:rPr>
        <w:rFonts w:eastAsiaTheme="minorEastAsia"/>
        <w:noProof/>
        <w:color w:val="800000"/>
      </w:rPr>
      <w:t>1</w:t>
    </w:r>
    <w:r w:rsidRPr="0055581A">
      <w:rPr>
        <w:rFonts w:eastAsiaTheme="minorEastAsia"/>
        <w:color w:val="800000"/>
      </w:rPr>
      <w:fldChar w:fldCharType="end"/>
    </w:r>
  </w:p>
  <w:p w14:paraId="691C923E" w14:textId="77777777" w:rsidR="00A71D04" w:rsidRDefault="00A71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3381B" w14:textId="77777777" w:rsidR="008C4BBD" w:rsidRDefault="008C4BBD" w:rsidP="00984732">
      <w:r>
        <w:separator/>
      </w:r>
    </w:p>
  </w:footnote>
  <w:footnote w:type="continuationSeparator" w:id="0">
    <w:p w14:paraId="31931C37" w14:textId="77777777" w:rsidR="008C4BBD" w:rsidRDefault="008C4BBD" w:rsidP="00984732">
      <w:r>
        <w:continuationSeparator/>
      </w:r>
    </w:p>
  </w:footnote>
  <w:footnote w:type="continuationNotice" w:id="1">
    <w:p w14:paraId="7D1C7B99" w14:textId="77777777" w:rsidR="008C4BBD" w:rsidRDefault="008C4B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756B6" w14:textId="77777777" w:rsidR="001869D6" w:rsidRDefault="001869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C9223" w14:textId="77777777" w:rsidR="00A71D04" w:rsidRDefault="00A71D04"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1996" w14:textId="77777777" w:rsidR="001869D6" w:rsidRDefault="001869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56075D6"/>
    <w:multiLevelType w:val="hybridMultilevel"/>
    <w:tmpl w:val="F71456C8"/>
    <w:lvl w:ilvl="0" w:tplc="04090001">
      <w:start w:val="1"/>
      <w:numFmt w:val="bullet"/>
      <w:lvlText w:val=""/>
      <w:lvlJc w:val="left"/>
      <w:pPr>
        <w:ind w:left="720" w:hanging="360"/>
      </w:pPr>
      <w:rPr>
        <w:rFonts w:ascii="Symbol" w:hAnsi="Symbol" w:hint="default"/>
      </w:rPr>
    </w:lvl>
    <w:lvl w:ilvl="1" w:tplc="62F81B3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B3637"/>
    <w:multiLevelType w:val="hybridMultilevel"/>
    <w:tmpl w:val="2EEEBBC0"/>
    <w:lvl w:ilvl="0" w:tplc="E8AA609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9481A"/>
    <w:multiLevelType w:val="hybridMultilevel"/>
    <w:tmpl w:val="9F9CC8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31E96"/>
    <w:multiLevelType w:val="hybridMultilevel"/>
    <w:tmpl w:val="BADC344C"/>
    <w:lvl w:ilvl="0" w:tplc="AD761F08">
      <w:start w:val="1"/>
      <w:numFmt w:val="decimal"/>
      <w:lvlText w:val="%1."/>
      <w:lvlJc w:val="left"/>
      <w:pPr>
        <w:ind w:left="907" w:hanging="360"/>
      </w:pPr>
      <w:rPr>
        <w:rFonts w:ascii="Verdana" w:hAnsi="Verdana" w:hint="default"/>
        <w:sz w:val="18"/>
        <w:szCs w:val="18"/>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C85549E"/>
    <w:multiLevelType w:val="hybridMultilevel"/>
    <w:tmpl w:val="EAAC7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4B3D3E"/>
    <w:multiLevelType w:val="hybridMultilevel"/>
    <w:tmpl w:val="71E01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1514C"/>
    <w:multiLevelType w:val="hybridMultilevel"/>
    <w:tmpl w:val="AA16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9B3348"/>
    <w:multiLevelType w:val="hybridMultilevel"/>
    <w:tmpl w:val="AD72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AD03A2"/>
    <w:multiLevelType w:val="hybridMultilevel"/>
    <w:tmpl w:val="FA6C82D2"/>
    <w:lvl w:ilvl="0" w:tplc="0518DDFE">
      <w:start w:val="1"/>
      <w:numFmt w:val="bullet"/>
      <w:lvlText w:val="-"/>
      <w:lvlJc w:val="left"/>
      <w:pPr>
        <w:ind w:left="1080" w:hanging="360"/>
      </w:pPr>
      <w:rPr>
        <w:rFonts w:ascii="Verdana" w:eastAsia="SimSun"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B70405"/>
    <w:multiLevelType w:val="hybridMultilevel"/>
    <w:tmpl w:val="DFF8DA4C"/>
    <w:lvl w:ilvl="0" w:tplc="931E5E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CA4E70"/>
    <w:multiLevelType w:val="hybridMultilevel"/>
    <w:tmpl w:val="D690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3A034088"/>
    <w:multiLevelType w:val="hybridMultilevel"/>
    <w:tmpl w:val="A2EA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704F51"/>
    <w:multiLevelType w:val="hybridMultilevel"/>
    <w:tmpl w:val="658E977E"/>
    <w:lvl w:ilvl="0" w:tplc="3F5C0BF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E41637"/>
    <w:multiLevelType w:val="hybridMultilevel"/>
    <w:tmpl w:val="076619E8"/>
    <w:lvl w:ilvl="0" w:tplc="62F81B3A">
      <w:start w:val="1"/>
      <w:numFmt w:val="bullet"/>
      <w:lvlText w:val="­"/>
      <w:lvlJc w:val="left"/>
      <w:pPr>
        <w:ind w:left="1437" w:hanging="360"/>
      </w:pPr>
      <w:rPr>
        <w:rFonts w:ascii="Courier New" w:hAnsi="Courier New" w:hint="default"/>
        <w:sz w:val="18"/>
        <w:szCs w:val="18"/>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4">
    <w:nsid w:val="42806DC3"/>
    <w:multiLevelType w:val="hybridMultilevel"/>
    <w:tmpl w:val="226E4F0C"/>
    <w:lvl w:ilvl="0" w:tplc="AFD86CF0">
      <w:start w:val="1"/>
      <w:numFmt w:val="decimal"/>
      <w:lvlText w:val="%1."/>
      <w:lvlJc w:val="left"/>
      <w:pPr>
        <w:ind w:left="630" w:hanging="360"/>
      </w:pPr>
      <w:rPr>
        <w:rFonts w:cs="Times New Roman" w:hint="eastAsia"/>
      </w:rPr>
    </w:lvl>
    <w:lvl w:ilvl="1" w:tplc="04090019" w:tentative="1">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5">
    <w:nsid w:val="43BD5D23"/>
    <w:multiLevelType w:val="hybridMultilevel"/>
    <w:tmpl w:val="C2C21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7">
    <w:nsid w:val="45C55001"/>
    <w:multiLevelType w:val="hybridMultilevel"/>
    <w:tmpl w:val="16E4AA70"/>
    <w:lvl w:ilvl="0" w:tplc="62F81B3A">
      <w:start w:val="1"/>
      <w:numFmt w:val="bullet"/>
      <w:lvlText w:val="­"/>
      <w:lvlJc w:val="left"/>
      <w:pPr>
        <w:ind w:left="1080" w:hanging="360"/>
      </w:pPr>
      <w:rPr>
        <w:rFonts w:ascii="Courier New" w:hAnsi="Courier New" w:hint="default"/>
      </w:rPr>
    </w:lvl>
    <w:lvl w:ilvl="1" w:tplc="62F81B3A">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7566974"/>
    <w:multiLevelType w:val="hybridMultilevel"/>
    <w:tmpl w:val="B77CC50A"/>
    <w:lvl w:ilvl="0" w:tplc="10643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34762B"/>
    <w:multiLevelType w:val="hybridMultilevel"/>
    <w:tmpl w:val="2DCC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A8781F"/>
    <w:multiLevelType w:val="hybridMultilevel"/>
    <w:tmpl w:val="340E7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045EE9"/>
    <w:multiLevelType w:val="hybridMultilevel"/>
    <w:tmpl w:val="720C9ED4"/>
    <w:lvl w:ilvl="0" w:tplc="04090001">
      <w:start w:val="1"/>
      <w:numFmt w:val="bullet"/>
      <w:lvlText w:val=""/>
      <w:lvlJc w:val="left"/>
      <w:pPr>
        <w:ind w:left="1530" w:hanging="360"/>
      </w:pPr>
      <w:rPr>
        <w:rFonts w:ascii="Symbol" w:hAnsi="Symbol" w:hint="default"/>
      </w:rPr>
    </w:lvl>
    <w:lvl w:ilvl="1" w:tplc="62F81B3A">
      <w:start w:val="1"/>
      <w:numFmt w:val="bullet"/>
      <w:lvlText w:val="­"/>
      <w:lvlJc w:val="left"/>
      <w:pPr>
        <w:ind w:left="2250" w:hanging="360"/>
      </w:pPr>
      <w:rPr>
        <w:rFonts w:ascii="Courier New" w:hAnsi="Courier New" w:hint="default"/>
      </w:rPr>
    </w:lvl>
    <w:lvl w:ilvl="2" w:tplc="04090001">
      <w:start w:val="1"/>
      <w:numFmt w:val="bullet"/>
      <w:lvlText w:val=""/>
      <w:lvlJc w:val="left"/>
      <w:pPr>
        <w:ind w:left="2970" w:hanging="360"/>
      </w:pPr>
      <w:rPr>
        <w:rFonts w:ascii="Symbol" w:hAnsi="Symbo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58395A43"/>
    <w:multiLevelType w:val="hybridMultilevel"/>
    <w:tmpl w:val="2434340E"/>
    <w:lvl w:ilvl="0" w:tplc="62F81B3A">
      <w:start w:val="1"/>
      <w:numFmt w:val="bullet"/>
      <w:lvlText w:val="­"/>
      <w:lvlJc w:val="left"/>
      <w:pPr>
        <w:ind w:left="1080" w:hanging="360"/>
      </w:pPr>
      <w:rPr>
        <w:rFonts w:ascii="Courier New" w:hAnsi="Courier New"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834D85"/>
    <w:multiLevelType w:val="multilevel"/>
    <w:tmpl w:val="5554CB92"/>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C4A1F6C"/>
    <w:multiLevelType w:val="hybridMultilevel"/>
    <w:tmpl w:val="6E146C90"/>
    <w:lvl w:ilvl="0" w:tplc="931E5E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2C4172"/>
    <w:multiLevelType w:val="hybridMultilevel"/>
    <w:tmpl w:val="DA6E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805B0"/>
    <w:multiLevelType w:val="hybridMultilevel"/>
    <w:tmpl w:val="54AE2926"/>
    <w:lvl w:ilvl="0" w:tplc="FD58E486">
      <w:start w:val="1"/>
      <w:numFmt w:val="bullet"/>
      <w:lvlText w:val=""/>
      <w:lvlJc w:val="left"/>
      <w:pPr>
        <w:ind w:left="1069"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1"/>
  </w:num>
  <w:num w:numId="3">
    <w:abstractNumId w:val="32"/>
  </w:num>
  <w:num w:numId="4">
    <w:abstractNumId w:val="26"/>
  </w:num>
  <w:num w:numId="5">
    <w:abstractNumId w:val="2"/>
  </w:num>
  <w:num w:numId="6">
    <w:abstractNumId w:val="25"/>
  </w:num>
  <w:num w:numId="7">
    <w:abstractNumId w:val="27"/>
  </w:num>
  <w:num w:numId="8">
    <w:abstractNumId w:val="37"/>
  </w:num>
  <w:num w:numId="9">
    <w:abstractNumId w:val="11"/>
  </w:num>
  <w:num w:numId="10">
    <w:abstractNumId w:val="13"/>
  </w:num>
  <w:num w:numId="11">
    <w:abstractNumId w:val="14"/>
  </w:num>
  <w:num w:numId="12">
    <w:abstractNumId w:val="16"/>
  </w:num>
  <w:num w:numId="13">
    <w:abstractNumId w:val="36"/>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num>
  <w:num w:numId="16">
    <w:abstractNumId w:val="41"/>
  </w:num>
  <w:num w:numId="17">
    <w:abstractNumId w:val="8"/>
  </w:num>
  <w:num w:numId="18">
    <w:abstractNumId w:val="7"/>
  </w:num>
  <w:num w:numId="19">
    <w:abstractNumId w:val="15"/>
  </w:num>
  <w:num w:numId="20">
    <w:abstractNumId w:val="23"/>
  </w:num>
  <w:num w:numId="21">
    <w:abstractNumId w:val="33"/>
  </w:num>
  <w:num w:numId="22">
    <w:abstractNumId w:val="31"/>
  </w:num>
  <w:num w:numId="23">
    <w:abstractNumId w:val="28"/>
  </w:num>
  <w:num w:numId="24">
    <w:abstractNumId w:val="29"/>
  </w:num>
  <w:num w:numId="25">
    <w:abstractNumId w:val="41"/>
  </w:num>
  <w:num w:numId="26">
    <w:abstractNumId w:val="24"/>
  </w:num>
  <w:num w:numId="27">
    <w:abstractNumId w:val="21"/>
  </w:num>
  <w:num w:numId="28">
    <w:abstractNumId w:val="18"/>
  </w:num>
  <w:num w:numId="29">
    <w:abstractNumId w:val="30"/>
  </w:num>
  <w:num w:numId="30">
    <w:abstractNumId w:val="9"/>
  </w:num>
  <w:num w:numId="31">
    <w:abstractNumId w:val="20"/>
  </w:num>
  <w:num w:numId="32">
    <w:abstractNumId w:val="0"/>
  </w:num>
  <w:num w:numId="33">
    <w:abstractNumId w:val="10"/>
  </w:num>
  <w:num w:numId="34">
    <w:abstractNumId w:val="3"/>
  </w:num>
  <w:num w:numId="35">
    <w:abstractNumId w:val="6"/>
  </w:num>
  <w:num w:numId="36">
    <w:abstractNumId w:val="40"/>
  </w:num>
  <w:num w:numId="37">
    <w:abstractNumId w:val="39"/>
  </w:num>
  <w:num w:numId="38">
    <w:abstractNumId w:val="4"/>
  </w:num>
  <w:num w:numId="39">
    <w:abstractNumId w:val="22"/>
  </w:num>
  <w:num w:numId="40">
    <w:abstractNumId w:val="12"/>
  </w:num>
  <w:num w:numId="41">
    <w:abstractNumId w:val="17"/>
  </w:num>
  <w:num w:numId="42">
    <w:abstractNumId w:val="19"/>
  </w:num>
  <w:num w:numId="43">
    <w:abstractNumId w:val="6"/>
    <w:lvlOverride w:ilvl="0">
      <w:startOverride w:val="1"/>
    </w:lvlOverride>
  </w:num>
  <w:num w:numId="44">
    <w:abstractNumId w:val="6"/>
    <w:lvlOverride w:ilvl="0">
      <w:startOverride w:val="1"/>
    </w:lvlOverride>
  </w:num>
  <w:num w:numId="45">
    <w:abstractNumId w:val="3"/>
    <w:lvlOverride w:ilvl="0">
      <w:startOverride w:val="1"/>
    </w:lvlOverride>
  </w:num>
  <w:num w:numId="46">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hideSpellingErrors/>
  <w:hideGrammaticalErrors/>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2F74"/>
    <w:rsid w:val="0000329F"/>
    <w:rsid w:val="0000671A"/>
    <w:rsid w:val="00007F2E"/>
    <w:rsid w:val="000153FF"/>
    <w:rsid w:val="00020ACB"/>
    <w:rsid w:val="00021909"/>
    <w:rsid w:val="0002213B"/>
    <w:rsid w:val="00023736"/>
    <w:rsid w:val="00023A09"/>
    <w:rsid w:val="00023F45"/>
    <w:rsid w:val="000246DF"/>
    <w:rsid w:val="00025425"/>
    <w:rsid w:val="00026F82"/>
    <w:rsid w:val="0002734A"/>
    <w:rsid w:val="0003207E"/>
    <w:rsid w:val="00032FAC"/>
    <w:rsid w:val="00034393"/>
    <w:rsid w:val="00036343"/>
    <w:rsid w:val="00036A3C"/>
    <w:rsid w:val="000373C0"/>
    <w:rsid w:val="000375CF"/>
    <w:rsid w:val="00037BA3"/>
    <w:rsid w:val="00040333"/>
    <w:rsid w:val="00043828"/>
    <w:rsid w:val="00051A17"/>
    <w:rsid w:val="00052B61"/>
    <w:rsid w:val="00052F50"/>
    <w:rsid w:val="000549FE"/>
    <w:rsid w:val="00055316"/>
    <w:rsid w:val="00066F9D"/>
    <w:rsid w:val="00067678"/>
    <w:rsid w:val="00071C4F"/>
    <w:rsid w:val="00072943"/>
    <w:rsid w:val="000729D6"/>
    <w:rsid w:val="00075902"/>
    <w:rsid w:val="000759C2"/>
    <w:rsid w:val="0007627F"/>
    <w:rsid w:val="00080929"/>
    <w:rsid w:val="00086C76"/>
    <w:rsid w:val="00091276"/>
    <w:rsid w:val="000945FE"/>
    <w:rsid w:val="00094646"/>
    <w:rsid w:val="000954AB"/>
    <w:rsid w:val="000B16EB"/>
    <w:rsid w:val="000B17B8"/>
    <w:rsid w:val="000B1E9E"/>
    <w:rsid w:val="000B415E"/>
    <w:rsid w:val="000B48D8"/>
    <w:rsid w:val="000B620D"/>
    <w:rsid w:val="000B64D7"/>
    <w:rsid w:val="000B75C1"/>
    <w:rsid w:val="000B7D87"/>
    <w:rsid w:val="000C02EB"/>
    <w:rsid w:val="000C4192"/>
    <w:rsid w:val="000C42E7"/>
    <w:rsid w:val="000C5129"/>
    <w:rsid w:val="000C5A9E"/>
    <w:rsid w:val="000C6DB0"/>
    <w:rsid w:val="000C7773"/>
    <w:rsid w:val="000D0EC5"/>
    <w:rsid w:val="000D32D9"/>
    <w:rsid w:val="000D3F66"/>
    <w:rsid w:val="000D520D"/>
    <w:rsid w:val="000D6569"/>
    <w:rsid w:val="000D6CA0"/>
    <w:rsid w:val="000D6CF2"/>
    <w:rsid w:val="000D751F"/>
    <w:rsid w:val="000E3473"/>
    <w:rsid w:val="000E4FDB"/>
    <w:rsid w:val="000E65F7"/>
    <w:rsid w:val="000F70EF"/>
    <w:rsid w:val="001002AC"/>
    <w:rsid w:val="001013C2"/>
    <w:rsid w:val="00101EF4"/>
    <w:rsid w:val="0010226B"/>
    <w:rsid w:val="001028A3"/>
    <w:rsid w:val="00103CB4"/>
    <w:rsid w:val="00103F5C"/>
    <w:rsid w:val="001040A7"/>
    <w:rsid w:val="001055A6"/>
    <w:rsid w:val="00105983"/>
    <w:rsid w:val="0011015F"/>
    <w:rsid w:val="00111379"/>
    <w:rsid w:val="001117CF"/>
    <w:rsid w:val="001124E4"/>
    <w:rsid w:val="00112BBB"/>
    <w:rsid w:val="00113E59"/>
    <w:rsid w:val="001145CE"/>
    <w:rsid w:val="00115BEE"/>
    <w:rsid w:val="00115FDA"/>
    <w:rsid w:val="0011638B"/>
    <w:rsid w:val="00117822"/>
    <w:rsid w:val="00117942"/>
    <w:rsid w:val="0012167B"/>
    <w:rsid w:val="001222BC"/>
    <w:rsid w:val="0012397F"/>
    <w:rsid w:val="001277BE"/>
    <w:rsid w:val="00131795"/>
    <w:rsid w:val="00133024"/>
    <w:rsid w:val="00134265"/>
    <w:rsid w:val="001357AD"/>
    <w:rsid w:val="00141434"/>
    <w:rsid w:val="00141670"/>
    <w:rsid w:val="00142223"/>
    <w:rsid w:val="00146261"/>
    <w:rsid w:val="00150E1D"/>
    <w:rsid w:val="0015161C"/>
    <w:rsid w:val="00151918"/>
    <w:rsid w:val="00151F0E"/>
    <w:rsid w:val="001534C2"/>
    <w:rsid w:val="00153E26"/>
    <w:rsid w:val="0015426A"/>
    <w:rsid w:val="00155E6B"/>
    <w:rsid w:val="00157BE3"/>
    <w:rsid w:val="00161801"/>
    <w:rsid w:val="00162620"/>
    <w:rsid w:val="00162E7E"/>
    <w:rsid w:val="001665D4"/>
    <w:rsid w:val="00166A1E"/>
    <w:rsid w:val="00166CBA"/>
    <w:rsid w:val="00167E26"/>
    <w:rsid w:val="00171608"/>
    <w:rsid w:val="00172266"/>
    <w:rsid w:val="00173087"/>
    <w:rsid w:val="001740CF"/>
    <w:rsid w:val="00177163"/>
    <w:rsid w:val="00180EAA"/>
    <w:rsid w:val="0018124E"/>
    <w:rsid w:val="00181486"/>
    <w:rsid w:val="00181E77"/>
    <w:rsid w:val="001822AE"/>
    <w:rsid w:val="001851BD"/>
    <w:rsid w:val="00186161"/>
    <w:rsid w:val="001869D6"/>
    <w:rsid w:val="00187DDB"/>
    <w:rsid w:val="00192C9E"/>
    <w:rsid w:val="00192D65"/>
    <w:rsid w:val="00192DD1"/>
    <w:rsid w:val="00194857"/>
    <w:rsid w:val="001951E9"/>
    <w:rsid w:val="001952CB"/>
    <w:rsid w:val="00196304"/>
    <w:rsid w:val="0019680E"/>
    <w:rsid w:val="001A19DD"/>
    <w:rsid w:val="001A234F"/>
    <w:rsid w:val="001A3635"/>
    <w:rsid w:val="001A418E"/>
    <w:rsid w:val="001A41B6"/>
    <w:rsid w:val="001A44D1"/>
    <w:rsid w:val="001A59A7"/>
    <w:rsid w:val="001B1977"/>
    <w:rsid w:val="001B1CC7"/>
    <w:rsid w:val="001B21DF"/>
    <w:rsid w:val="001B28E7"/>
    <w:rsid w:val="001B2DBC"/>
    <w:rsid w:val="001B2F44"/>
    <w:rsid w:val="001B42E5"/>
    <w:rsid w:val="001B5404"/>
    <w:rsid w:val="001B6850"/>
    <w:rsid w:val="001B6E90"/>
    <w:rsid w:val="001B7A98"/>
    <w:rsid w:val="001C003A"/>
    <w:rsid w:val="001C4533"/>
    <w:rsid w:val="001C4801"/>
    <w:rsid w:val="001C5464"/>
    <w:rsid w:val="001D163A"/>
    <w:rsid w:val="001D2ECD"/>
    <w:rsid w:val="001D396E"/>
    <w:rsid w:val="001D522E"/>
    <w:rsid w:val="001E00F0"/>
    <w:rsid w:val="001E082D"/>
    <w:rsid w:val="001E3EAE"/>
    <w:rsid w:val="001E64AC"/>
    <w:rsid w:val="001E66AE"/>
    <w:rsid w:val="001F5507"/>
    <w:rsid w:val="001F5BBC"/>
    <w:rsid w:val="00201618"/>
    <w:rsid w:val="00202BB2"/>
    <w:rsid w:val="00202FEE"/>
    <w:rsid w:val="00203760"/>
    <w:rsid w:val="002051FB"/>
    <w:rsid w:val="0020556F"/>
    <w:rsid w:val="00205DC3"/>
    <w:rsid w:val="0020765B"/>
    <w:rsid w:val="002114AF"/>
    <w:rsid w:val="0021402A"/>
    <w:rsid w:val="00214CA2"/>
    <w:rsid w:val="00214F67"/>
    <w:rsid w:val="00215571"/>
    <w:rsid w:val="00216C4A"/>
    <w:rsid w:val="00217EAC"/>
    <w:rsid w:val="00221C23"/>
    <w:rsid w:val="00221E49"/>
    <w:rsid w:val="00230367"/>
    <w:rsid w:val="00231B85"/>
    <w:rsid w:val="00235657"/>
    <w:rsid w:val="0023587A"/>
    <w:rsid w:val="00235AC2"/>
    <w:rsid w:val="00236CE3"/>
    <w:rsid w:val="00244039"/>
    <w:rsid w:val="00244384"/>
    <w:rsid w:val="00244BD6"/>
    <w:rsid w:val="00245A76"/>
    <w:rsid w:val="00245DFE"/>
    <w:rsid w:val="0025011F"/>
    <w:rsid w:val="002539FC"/>
    <w:rsid w:val="00256DED"/>
    <w:rsid w:val="00260FDE"/>
    <w:rsid w:val="0026174C"/>
    <w:rsid w:val="0026375E"/>
    <w:rsid w:val="00263C72"/>
    <w:rsid w:val="002650F9"/>
    <w:rsid w:val="00265203"/>
    <w:rsid w:val="002657BE"/>
    <w:rsid w:val="00265DE0"/>
    <w:rsid w:val="00267B26"/>
    <w:rsid w:val="00267D14"/>
    <w:rsid w:val="00270CA4"/>
    <w:rsid w:val="0027133D"/>
    <w:rsid w:val="00271B6D"/>
    <w:rsid w:val="00271DF9"/>
    <w:rsid w:val="0027355B"/>
    <w:rsid w:val="0027750A"/>
    <w:rsid w:val="00277CCC"/>
    <w:rsid w:val="00280C63"/>
    <w:rsid w:val="00283A60"/>
    <w:rsid w:val="00290CFB"/>
    <w:rsid w:val="0029174C"/>
    <w:rsid w:val="00294AC9"/>
    <w:rsid w:val="0029771F"/>
    <w:rsid w:val="002A1F57"/>
    <w:rsid w:val="002A58AC"/>
    <w:rsid w:val="002A6997"/>
    <w:rsid w:val="002A7647"/>
    <w:rsid w:val="002B04D6"/>
    <w:rsid w:val="002B04F0"/>
    <w:rsid w:val="002B353E"/>
    <w:rsid w:val="002B5BE5"/>
    <w:rsid w:val="002B5D6C"/>
    <w:rsid w:val="002B710D"/>
    <w:rsid w:val="002B798B"/>
    <w:rsid w:val="002C1A93"/>
    <w:rsid w:val="002C1BFB"/>
    <w:rsid w:val="002C2224"/>
    <w:rsid w:val="002C33EA"/>
    <w:rsid w:val="002C444E"/>
    <w:rsid w:val="002C4629"/>
    <w:rsid w:val="002C64BA"/>
    <w:rsid w:val="002D1D0D"/>
    <w:rsid w:val="002D60D3"/>
    <w:rsid w:val="002D6562"/>
    <w:rsid w:val="002E0BD1"/>
    <w:rsid w:val="002E17AB"/>
    <w:rsid w:val="002E3BB5"/>
    <w:rsid w:val="002E6346"/>
    <w:rsid w:val="002E660D"/>
    <w:rsid w:val="002E78EC"/>
    <w:rsid w:val="002E7DE0"/>
    <w:rsid w:val="002F13A2"/>
    <w:rsid w:val="002F1A36"/>
    <w:rsid w:val="002F26C6"/>
    <w:rsid w:val="002F7C48"/>
    <w:rsid w:val="0030283B"/>
    <w:rsid w:val="0030299F"/>
    <w:rsid w:val="0030635B"/>
    <w:rsid w:val="00306EDF"/>
    <w:rsid w:val="00310759"/>
    <w:rsid w:val="00310A95"/>
    <w:rsid w:val="003111A8"/>
    <w:rsid w:val="0031367B"/>
    <w:rsid w:val="003137E0"/>
    <w:rsid w:val="0032046E"/>
    <w:rsid w:val="00322E1D"/>
    <w:rsid w:val="0032416F"/>
    <w:rsid w:val="00324619"/>
    <w:rsid w:val="00325E8A"/>
    <w:rsid w:val="00326909"/>
    <w:rsid w:val="003274CF"/>
    <w:rsid w:val="0033097A"/>
    <w:rsid w:val="003312A4"/>
    <w:rsid w:val="0033200D"/>
    <w:rsid w:val="0033205B"/>
    <w:rsid w:val="003323EB"/>
    <w:rsid w:val="003366C8"/>
    <w:rsid w:val="003409AF"/>
    <w:rsid w:val="00342CBD"/>
    <w:rsid w:val="0034401A"/>
    <w:rsid w:val="003441C5"/>
    <w:rsid w:val="0034516E"/>
    <w:rsid w:val="00345289"/>
    <w:rsid w:val="003513D1"/>
    <w:rsid w:val="0035167C"/>
    <w:rsid w:val="00351D10"/>
    <w:rsid w:val="00354A1C"/>
    <w:rsid w:val="00355A6F"/>
    <w:rsid w:val="00355BA4"/>
    <w:rsid w:val="00361CEA"/>
    <w:rsid w:val="00362E81"/>
    <w:rsid w:val="0036456D"/>
    <w:rsid w:val="00364E67"/>
    <w:rsid w:val="0036720F"/>
    <w:rsid w:val="00367770"/>
    <w:rsid w:val="00367FE2"/>
    <w:rsid w:val="0037132F"/>
    <w:rsid w:val="003724FC"/>
    <w:rsid w:val="00372A9E"/>
    <w:rsid w:val="0037374A"/>
    <w:rsid w:val="003809F3"/>
    <w:rsid w:val="003830F4"/>
    <w:rsid w:val="0038386E"/>
    <w:rsid w:val="00383B3F"/>
    <w:rsid w:val="00385842"/>
    <w:rsid w:val="003863E9"/>
    <w:rsid w:val="00386D70"/>
    <w:rsid w:val="00387CC1"/>
    <w:rsid w:val="003907EB"/>
    <w:rsid w:val="00392B28"/>
    <w:rsid w:val="00393F40"/>
    <w:rsid w:val="00394222"/>
    <w:rsid w:val="00394AA5"/>
    <w:rsid w:val="00396387"/>
    <w:rsid w:val="00397294"/>
    <w:rsid w:val="003A0BBD"/>
    <w:rsid w:val="003A1819"/>
    <w:rsid w:val="003A2AF7"/>
    <w:rsid w:val="003A4808"/>
    <w:rsid w:val="003A486A"/>
    <w:rsid w:val="003A49DD"/>
    <w:rsid w:val="003A4B8F"/>
    <w:rsid w:val="003A4C78"/>
    <w:rsid w:val="003B2088"/>
    <w:rsid w:val="003B26D3"/>
    <w:rsid w:val="003B2994"/>
    <w:rsid w:val="003B43FC"/>
    <w:rsid w:val="003B4A10"/>
    <w:rsid w:val="003B60B4"/>
    <w:rsid w:val="003B77CF"/>
    <w:rsid w:val="003B7B1B"/>
    <w:rsid w:val="003C5A7A"/>
    <w:rsid w:val="003D01C6"/>
    <w:rsid w:val="003D3308"/>
    <w:rsid w:val="003D52C8"/>
    <w:rsid w:val="003D6E09"/>
    <w:rsid w:val="003D7F70"/>
    <w:rsid w:val="003E003B"/>
    <w:rsid w:val="003E43CF"/>
    <w:rsid w:val="003E4722"/>
    <w:rsid w:val="003E5034"/>
    <w:rsid w:val="003F2206"/>
    <w:rsid w:val="003F386B"/>
    <w:rsid w:val="003F3CBA"/>
    <w:rsid w:val="003F70B0"/>
    <w:rsid w:val="00405421"/>
    <w:rsid w:val="00405E0A"/>
    <w:rsid w:val="00407912"/>
    <w:rsid w:val="00410869"/>
    <w:rsid w:val="00412C0D"/>
    <w:rsid w:val="00416A8F"/>
    <w:rsid w:val="00417368"/>
    <w:rsid w:val="00420AF9"/>
    <w:rsid w:val="004221DF"/>
    <w:rsid w:val="00422F3C"/>
    <w:rsid w:val="004236FE"/>
    <w:rsid w:val="00423B36"/>
    <w:rsid w:val="00424B7F"/>
    <w:rsid w:val="004266A7"/>
    <w:rsid w:val="0043166B"/>
    <w:rsid w:val="00432223"/>
    <w:rsid w:val="00435E96"/>
    <w:rsid w:val="00436AB6"/>
    <w:rsid w:val="004403E2"/>
    <w:rsid w:val="00441CEA"/>
    <w:rsid w:val="00444440"/>
    <w:rsid w:val="00445570"/>
    <w:rsid w:val="0044573B"/>
    <w:rsid w:val="00446704"/>
    <w:rsid w:val="00451A40"/>
    <w:rsid w:val="00452B97"/>
    <w:rsid w:val="00452DEE"/>
    <w:rsid w:val="00453DFD"/>
    <w:rsid w:val="00453E79"/>
    <w:rsid w:val="00455F94"/>
    <w:rsid w:val="00457EEC"/>
    <w:rsid w:val="0046063C"/>
    <w:rsid w:val="00460C3E"/>
    <w:rsid w:val="0046305A"/>
    <w:rsid w:val="00464E46"/>
    <w:rsid w:val="00470946"/>
    <w:rsid w:val="00470A9B"/>
    <w:rsid w:val="004713A3"/>
    <w:rsid w:val="004718FA"/>
    <w:rsid w:val="004745CE"/>
    <w:rsid w:val="00475456"/>
    <w:rsid w:val="00476D4D"/>
    <w:rsid w:val="00476FD0"/>
    <w:rsid w:val="004822C1"/>
    <w:rsid w:val="00482955"/>
    <w:rsid w:val="004846E7"/>
    <w:rsid w:val="00487EEA"/>
    <w:rsid w:val="00493D5A"/>
    <w:rsid w:val="004979F5"/>
    <w:rsid w:val="004A368C"/>
    <w:rsid w:val="004A378F"/>
    <w:rsid w:val="004A455B"/>
    <w:rsid w:val="004A45A8"/>
    <w:rsid w:val="004A583D"/>
    <w:rsid w:val="004B0CBC"/>
    <w:rsid w:val="004B159F"/>
    <w:rsid w:val="004B2531"/>
    <w:rsid w:val="004B3431"/>
    <w:rsid w:val="004B4157"/>
    <w:rsid w:val="004B4AE3"/>
    <w:rsid w:val="004C146D"/>
    <w:rsid w:val="004C165B"/>
    <w:rsid w:val="004C1B7E"/>
    <w:rsid w:val="004C3762"/>
    <w:rsid w:val="004C37AD"/>
    <w:rsid w:val="004C616E"/>
    <w:rsid w:val="004C6B1B"/>
    <w:rsid w:val="004D3A6C"/>
    <w:rsid w:val="004D4B19"/>
    <w:rsid w:val="004D638F"/>
    <w:rsid w:val="004D6CE9"/>
    <w:rsid w:val="004E07D0"/>
    <w:rsid w:val="004E1E30"/>
    <w:rsid w:val="004E3051"/>
    <w:rsid w:val="004E590A"/>
    <w:rsid w:val="004F017E"/>
    <w:rsid w:val="004F163D"/>
    <w:rsid w:val="004F2D86"/>
    <w:rsid w:val="004F4F5F"/>
    <w:rsid w:val="004F7F71"/>
    <w:rsid w:val="005050CA"/>
    <w:rsid w:val="005065AA"/>
    <w:rsid w:val="00507FFA"/>
    <w:rsid w:val="005111AD"/>
    <w:rsid w:val="00511404"/>
    <w:rsid w:val="00512991"/>
    <w:rsid w:val="00513DFC"/>
    <w:rsid w:val="00514549"/>
    <w:rsid w:val="0051632C"/>
    <w:rsid w:val="00517FA9"/>
    <w:rsid w:val="00520C88"/>
    <w:rsid w:val="005218C4"/>
    <w:rsid w:val="00521CF9"/>
    <w:rsid w:val="00523A13"/>
    <w:rsid w:val="00523F29"/>
    <w:rsid w:val="00526AAE"/>
    <w:rsid w:val="00526E6A"/>
    <w:rsid w:val="005313AA"/>
    <w:rsid w:val="00531DB7"/>
    <w:rsid w:val="00532485"/>
    <w:rsid w:val="00532EE3"/>
    <w:rsid w:val="00535C5D"/>
    <w:rsid w:val="005365A5"/>
    <w:rsid w:val="00537C76"/>
    <w:rsid w:val="00540709"/>
    <w:rsid w:val="00543CAE"/>
    <w:rsid w:val="00546C21"/>
    <w:rsid w:val="0055374C"/>
    <w:rsid w:val="00553BE0"/>
    <w:rsid w:val="00555196"/>
    <w:rsid w:val="00557CDB"/>
    <w:rsid w:val="005605A8"/>
    <w:rsid w:val="00560D31"/>
    <w:rsid w:val="005634FE"/>
    <w:rsid w:val="005670CA"/>
    <w:rsid w:val="0057541A"/>
    <w:rsid w:val="005768A7"/>
    <w:rsid w:val="0058064D"/>
    <w:rsid w:val="00582185"/>
    <w:rsid w:val="00582CE2"/>
    <w:rsid w:val="00587C81"/>
    <w:rsid w:val="005927BA"/>
    <w:rsid w:val="00594862"/>
    <w:rsid w:val="00594943"/>
    <w:rsid w:val="00595904"/>
    <w:rsid w:val="005A128C"/>
    <w:rsid w:val="005A2583"/>
    <w:rsid w:val="005A4E02"/>
    <w:rsid w:val="005A4FF6"/>
    <w:rsid w:val="005A540A"/>
    <w:rsid w:val="005A55EE"/>
    <w:rsid w:val="005A6277"/>
    <w:rsid w:val="005A728E"/>
    <w:rsid w:val="005B011B"/>
    <w:rsid w:val="005B06D5"/>
    <w:rsid w:val="005B3698"/>
    <w:rsid w:val="005B3AF5"/>
    <w:rsid w:val="005B4E68"/>
    <w:rsid w:val="005B6A7C"/>
    <w:rsid w:val="005B7AB8"/>
    <w:rsid w:val="005C2597"/>
    <w:rsid w:val="005C3068"/>
    <w:rsid w:val="005C3981"/>
    <w:rsid w:val="005C3DBA"/>
    <w:rsid w:val="005C714A"/>
    <w:rsid w:val="005C7262"/>
    <w:rsid w:val="005D1838"/>
    <w:rsid w:val="005D3586"/>
    <w:rsid w:val="005D35DF"/>
    <w:rsid w:val="005D58F3"/>
    <w:rsid w:val="005D6412"/>
    <w:rsid w:val="005D67BA"/>
    <w:rsid w:val="005D76BB"/>
    <w:rsid w:val="005D7779"/>
    <w:rsid w:val="005E3C44"/>
    <w:rsid w:val="005E53D4"/>
    <w:rsid w:val="005E5AB0"/>
    <w:rsid w:val="005E7A97"/>
    <w:rsid w:val="005F53A7"/>
    <w:rsid w:val="005F6551"/>
    <w:rsid w:val="00600F29"/>
    <w:rsid w:val="006010CC"/>
    <w:rsid w:val="006055CF"/>
    <w:rsid w:val="00605942"/>
    <w:rsid w:val="00611D5E"/>
    <w:rsid w:val="00614BA8"/>
    <w:rsid w:val="00615203"/>
    <w:rsid w:val="00615615"/>
    <w:rsid w:val="00615A70"/>
    <w:rsid w:val="00620647"/>
    <w:rsid w:val="00622F74"/>
    <w:rsid w:val="00626C5A"/>
    <w:rsid w:val="00630096"/>
    <w:rsid w:val="00631D4C"/>
    <w:rsid w:val="00632731"/>
    <w:rsid w:val="00632CB1"/>
    <w:rsid w:val="0063468E"/>
    <w:rsid w:val="00637022"/>
    <w:rsid w:val="006374B3"/>
    <w:rsid w:val="0064111B"/>
    <w:rsid w:val="00641E74"/>
    <w:rsid w:val="0064267A"/>
    <w:rsid w:val="00642F6D"/>
    <w:rsid w:val="0064332F"/>
    <w:rsid w:val="00643A77"/>
    <w:rsid w:val="00644D37"/>
    <w:rsid w:val="00644E17"/>
    <w:rsid w:val="00650647"/>
    <w:rsid w:val="00651309"/>
    <w:rsid w:val="00651475"/>
    <w:rsid w:val="006516A1"/>
    <w:rsid w:val="0065208F"/>
    <w:rsid w:val="006539A8"/>
    <w:rsid w:val="00655BD8"/>
    <w:rsid w:val="00655F49"/>
    <w:rsid w:val="00660791"/>
    <w:rsid w:val="00666676"/>
    <w:rsid w:val="006734B7"/>
    <w:rsid w:val="00673B81"/>
    <w:rsid w:val="006748F4"/>
    <w:rsid w:val="006748F7"/>
    <w:rsid w:val="006757C9"/>
    <w:rsid w:val="0067789D"/>
    <w:rsid w:val="006807EF"/>
    <w:rsid w:val="006815C6"/>
    <w:rsid w:val="00683524"/>
    <w:rsid w:val="006847DD"/>
    <w:rsid w:val="0068510B"/>
    <w:rsid w:val="00691BBB"/>
    <w:rsid w:val="00695F24"/>
    <w:rsid w:val="00696971"/>
    <w:rsid w:val="006969AD"/>
    <w:rsid w:val="006978CF"/>
    <w:rsid w:val="006A0289"/>
    <w:rsid w:val="006A4904"/>
    <w:rsid w:val="006A5074"/>
    <w:rsid w:val="006A5AE4"/>
    <w:rsid w:val="006A6100"/>
    <w:rsid w:val="006A6A45"/>
    <w:rsid w:val="006A74FE"/>
    <w:rsid w:val="006B097C"/>
    <w:rsid w:val="006B0BA7"/>
    <w:rsid w:val="006B62D6"/>
    <w:rsid w:val="006C13A8"/>
    <w:rsid w:val="006C1520"/>
    <w:rsid w:val="006C36AD"/>
    <w:rsid w:val="006C4AAA"/>
    <w:rsid w:val="006C5BB3"/>
    <w:rsid w:val="006C7119"/>
    <w:rsid w:val="006C723A"/>
    <w:rsid w:val="006D0362"/>
    <w:rsid w:val="006D062D"/>
    <w:rsid w:val="006D12CE"/>
    <w:rsid w:val="006D13D0"/>
    <w:rsid w:val="006D2794"/>
    <w:rsid w:val="006D327D"/>
    <w:rsid w:val="006D3CAF"/>
    <w:rsid w:val="006D7AA6"/>
    <w:rsid w:val="006E1895"/>
    <w:rsid w:val="006E51B2"/>
    <w:rsid w:val="006E52FE"/>
    <w:rsid w:val="006E6B3F"/>
    <w:rsid w:val="006E77A0"/>
    <w:rsid w:val="006E7E3E"/>
    <w:rsid w:val="006F1465"/>
    <w:rsid w:val="006F3422"/>
    <w:rsid w:val="006F3688"/>
    <w:rsid w:val="006F3961"/>
    <w:rsid w:val="006F4CC5"/>
    <w:rsid w:val="006F546C"/>
    <w:rsid w:val="006F5C53"/>
    <w:rsid w:val="00700934"/>
    <w:rsid w:val="00702BE0"/>
    <w:rsid w:val="007033C1"/>
    <w:rsid w:val="007046F2"/>
    <w:rsid w:val="007047E7"/>
    <w:rsid w:val="00704B88"/>
    <w:rsid w:val="0070504C"/>
    <w:rsid w:val="0070528E"/>
    <w:rsid w:val="00705461"/>
    <w:rsid w:val="00711F1E"/>
    <w:rsid w:val="00716004"/>
    <w:rsid w:val="00716426"/>
    <w:rsid w:val="007177D9"/>
    <w:rsid w:val="0072219F"/>
    <w:rsid w:val="007240F9"/>
    <w:rsid w:val="007258CB"/>
    <w:rsid w:val="0072631B"/>
    <w:rsid w:val="00726477"/>
    <w:rsid w:val="00727542"/>
    <w:rsid w:val="00731B9B"/>
    <w:rsid w:val="007338F6"/>
    <w:rsid w:val="0073399A"/>
    <w:rsid w:val="00734209"/>
    <w:rsid w:val="00737CA1"/>
    <w:rsid w:val="00744B65"/>
    <w:rsid w:val="007450A1"/>
    <w:rsid w:val="00745B01"/>
    <w:rsid w:val="00746E4D"/>
    <w:rsid w:val="00747B34"/>
    <w:rsid w:val="00747BAA"/>
    <w:rsid w:val="00754541"/>
    <w:rsid w:val="007552EA"/>
    <w:rsid w:val="00756402"/>
    <w:rsid w:val="00757897"/>
    <w:rsid w:val="00757EDE"/>
    <w:rsid w:val="00760675"/>
    <w:rsid w:val="007630A1"/>
    <w:rsid w:val="00765A49"/>
    <w:rsid w:val="00766423"/>
    <w:rsid w:val="0076657C"/>
    <w:rsid w:val="00771B67"/>
    <w:rsid w:val="00771BF7"/>
    <w:rsid w:val="0077216C"/>
    <w:rsid w:val="00772B7D"/>
    <w:rsid w:val="00772BAA"/>
    <w:rsid w:val="00773599"/>
    <w:rsid w:val="00776E5A"/>
    <w:rsid w:val="00787633"/>
    <w:rsid w:val="00787CE8"/>
    <w:rsid w:val="007903D8"/>
    <w:rsid w:val="0079139B"/>
    <w:rsid w:val="00794DAA"/>
    <w:rsid w:val="00794F55"/>
    <w:rsid w:val="007A12B6"/>
    <w:rsid w:val="007A13D3"/>
    <w:rsid w:val="007A165C"/>
    <w:rsid w:val="007A29FB"/>
    <w:rsid w:val="007A4017"/>
    <w:rsid w:val="007A6433"/>
    <w:rsid w:val="007A660C"/>
    <w:rsid w:val="007B135B"/>
    <w:rsid w:val="007B2CD1"/>
    <w:rsid w:val="007B3526"/>
    <w:rsid w:val="007B403F"/>
    <w:rsid w:val="007B521B"/>
    <w:rsid w:val="007B650C"/>
    <w:rsid w:val="007C0C58"/>
    <w:rsid w:val="007C36C6"/>
    <w:rsid w:val="007C4110"/>
    <w:rsid w:val="007C62D6"/>
    <w:rsid w:val="007C65C6"/>
    <w:rsid w:val="007D2683"/>
    <w:rsid w:val="007D3978"/>
    <w:rsid w:val="007D39DF"/>
    <w:rsid w:val="007D54EE"/>
    <w:rsid w:val="007D62A2"/>
    <w:rsid w:val="007E034D"/>
    <w:rsid w:val="007E0D20"/>
    <w:rsid w:val="007E13F8"/>
    <w:rsid w:val="007E17F5"/>
    <w:rsid w:val="007E2FBD"/>
    <w:rsid w:val="007E30C0"/>
    <w:rsid w:val="007E3ADF"/>
    <w:rsid w:val="007E3C56"/>
    <w:rsid w:val="007E4764"/>
    <w:rsid w:val="007E56D1"/>
    <w:rsid w:val="007E57EB"/>
    <w:rsid w:val="007F05E3"/>
    <w:rsid w:val="007F1A96"/>
    <w:rsid w:val="007F5123"/>
    <w:rsid w:val="008022EF"/>
    <w:rsid w:val="00807451"/>
    <w:rsid w:val="008122C9"/>
    <w:rsid w:val="00812E87"/>
    <w:rsid w:val="00813C35"/>
    <w:rsid w:val="008149E4"/>
    <w:rsid w:val="008158EE"/>
    <w:rsid w:val="00815D78"/>
    <w:rsid w:val="00816B31"/>
    <w:rsid w:val="00817A64"/>
    <w:rsid w:val="00822A9D"/>
    <w:rsid w:val="00822C4D"/>
    <w:rsid w:val="00823C5A"/>
    <w:rsid w:val="0082429D"/>
    <w:rsid w:val="00825999"/>
    <w:rsid w:val="00827B83"/>
    <w:rsid w:val="00830263"/>
    <w:rsid w:val="008340EF"/>
    <w:rsid w:val="00835309"/>
    <w:rsid w:val="0083567F"/>
    <w:rsid w:val="008365D3"/>
    <w:rsid w:val="00840F8D"/>
    <w:rsid w:val="00841444"/>
    <w:rsid w:val="008447E3"/>
    <w:rsid w:val="0084562E"/>
    <w:rsid w:val="00846A5D"/>
    <w:rsid w:val="00846C70"/>
    <w:rsid w:val="008510F4"/>
    <w:rsid w:val="0085187D"/>
    <w:rsid w:val="00852B1C"/>
    <w:rsid w:val="00852D5C"/>
    <w:rsid w:val="00856C76"/>
    <w:rsid w:val="00863FE9"/>
    <w:rsid w:val="00865AFB"/>
    <w:rsid w:val="008674D1"/>
    <w:rsid w:val="00874DF9"/>
    <w:rsid w:val="008774E0"/>
    <w:rsid w:val="00877DFB"/>
    <w:rsid w:val="00880C9C"/>
    <w:rsid w:val="00881F35"/>
    <w:rsid w:val="00883202"/>
    <w:rsid w:val="0088357C"/>
    <w:rsid w:val="008837E4"/>
    <w:rsid w:val="0088428E"/>
    <w:rsid w:val="00884AB1"/>
    <w:rsid w:val="00884BB3"/>
    <w:rsid w:val="0088559C"/>
    <w:rsid w:val="00886295"/>
    <w:rsid w:val="00886ED8"/>
    <w:rsid w:val="00887F9A"/>
    <w:rsid w:val="008904E4"/>
    <w:rsid w:val="00891297"/>
    <w:rsid w:val="0089165C"/>
    <w:rsid w:val="0089165D"/>
    <w:rsid w:val="0089335D"/>
    <w:rsid w:val="00893600"/>
    <w:rsid w:val="008979E9"/>
    <w:rsid w:val="008A0C24"/>
    <w:rsid w:val="008A36B2"/>
    <w:rsid w:val="008A4103"/>
    <w:rsid w:val="008A6AC6"/>
    <w:rsid w:val="008A6EF1"/>
    <w:rsid w:val="008B1AB4"/>
    <w:rsid w:val="008C11E2"/>
    <w:rsid w:val="008C11F4"/>
    <w:rsid w:val="008C2CDB"/>
    <w:rsid w:val="008C30FC"/>
    <w:rsid w:val="008C3BD7"/>
    <w:rsid w:val="008C4369"/>
    <w:rsid w:val="008C485E"/>
    <w:rsid w:val="008C4BBD"/>
    <w:rsid w:val="008C52F2"/>
    <w:rsid w:val="008C540C"/>
    <w:rsid w:val="008C6C5E"/>
    <w:rsid w:val="008C7913"/>
    <w:rsid w:val="008D1FFD"/>
    <w:rsid w:val="008D2CD3"/>
    <w:rsid w:val="008D3FDA"/>
    <w:rsid w:val="008E15C2"/>
    <w:rsid w:val="008E1963"/>
    <w:rsid w:val="008E245B"/>
    <w:rsid w:val="008E29D4"/>
    <w:rsid w:val="008F3DD9"/>
    <w:rsid w:val="008F4B3E"/>
    <w:rsid w:val="008F4F61"/>
    <w:rsid w:val="008F5D70"/>
    <w:rsid w:val="00900F2E"/>
    <w:rsid w:val="00901B68"/>
    <w:rsid w:val="00901BCA"/>
    <w:rsid w:val="009026EB"/>
    <w:rsid w:val="00903EC2"/>
    <w:rsid w:val="00904078"/>
    <w:rsid w:val="0090574B"/>
    <w:rsid w:val="009059CA"/>
    <w:rsid w:val="00906B7F"/>
    <w:rsid w:val="00906BBB"/>
    <w:rsid w:val="00911E44"/>
    <w:rsid w:val="00914359"/>
    <w:rsid w:val="00922511"/>
    <w:rsid w:val="009235EB"/>
    <w:rsid w:val="00924BC4"/>
    <w:rsid w:val="009260B2"/>
    <w:rsid w:val="0093035F"/>
    <w:rsid w:val="00931AE2"/>
    <w:rsid w:val="00936655"/>
    <w:rsid w:val="00937543"/>
    <w:rsid w:val="00937662"/>
    <w:rsid w:val="00943563"/>
    <w:rsid w:val="0094407A"/>
    <w:rsid w:val="009454E5"/>
    <w:rsid w:val="00945A15"/>
    <w:rsid w:val="00947ED9"/>
    <w:rsid w:val="009505B8"/>
    <w:rsid w:val="00951BA2"/>
    <w:rsid w:val="009520A2"/>
    <w:rsid w:val="00955BD9"/>
    <w:rsid w:val="00956580"/>
    <w:rsid w:val="00956733"/>
    <w:rsid w:val="00960F5C"/>
    <w:rsid w:val="00962BB5"/>
    <w:rsid w:val="00966D84"/>
    <w:rsid w:val="00966E56"/>
    <w:rsid w:val="00967888"/>
    <w:rsid w:val="00970A27"/>
    <w:rsid w:val="00972959"/>
    <w:rsid w:val="00974866"/>
    <w:rsid w:val="009812EB"/>
    <w:rsid w:val="00981692"/>
    <w:rsid w:val="00981C0C"/>
    <w:rsid w:val="0098224A"/>
    <w:rsid w:val="00984732"/>
    <w:rsid w:val="00985249"/>
    <w:rsid w:val="00985C50"/>
    <w:rsid w:val="009860AC"/>
    <w:rsid w:val="009947D1"/>
    <w:rsid w:val="00995553"/>
    <w:rsid w:val="00996879"/>
    <w:rsid w:val="00996A63"/>
    <w:rsid w:val="00997A50"/>
    <w:rsid w:val="00997ACC"/>
    <w:rsid w:val="009A0540"/>
    <w:rsid w:val="009A2DCA"/>
    <w:rsid w:val="009A338E"/>
    <w:rsid w:val="009B334B"/>
    <w:rsid w:val="009B4360"/>
    <w:rsid w:val="009B5725"/>
    <w:rsid w:val="009C1F0A"/>
    <w:rsid w:val="009C59B2"/>
    <w:rsid w:val="009C74C1"/>
    <w:rsid w:val="009D0059"/>
    <w:rsid w:val="009D0DE1"/>
    <w:rsid w:val="009D18BA"/>
    <w:rsid w:val="009D2737"/>
    <w:rsid w:val="009D2A34"/>
    <w:rsid w:val="009D45C3"/>
    <w:rsid w:val="009D489C"/>
    <w:rsid w:val="009D5F63"/>
    <w:rsid w:val="009E16E3"/>
    <w:rsid w:val="009E6970"/>
    <w:rsid w:val="009E6F85"/>
    <w:rsid w:val="009E7E5E"/>
    <w:rsid w:val="009F32BC"/>
    <w:rsid w:val="009F34BD"/>
    <w:rsid w:val="009F38A8"/>
    <w:rsid w:val="009F4495"/>
    <w:rsid w:val="009F44C0"/>
    <w:rsid w:val="00A03CDA"/>
    <w:rsid w:val="00A03D2C"/>
    <w:rsid w:val="00A100A1"/>
    <w:rsid w:val="00A103C5"/>
    <w:rsid w:val="00A12101"/>
    <w:rsid w:val="00A121AA"/>
    <w:rsid w:val="00A12A27"/>
    <w:rsid w:val="00A1307E"/>
    <w:rsid w:val="00A1375E"/>
    <w:rsid w:val="00A1469F"/>
    <w:rsid w:val="00A14E4D"/>
    <w:rsid w:val="00A155C3"/>
    <w:rsid w:val="00A16FFD"/>
    <w:rsid w:val="00A20286"/>
    <w:rsid w:val="00A23638"/>
    <w:rsid w:val="00A2451C"/>
    <w:rsid w:val="00A24942"/>
    <w:rsid w:val="00A24D55"/>
    <w:rsid w:val="00A269AA"/>
    <w:rsid w:val="00A269B2"/>
    <w:rsid w:val="00A26CA1"/>
    <w:rsid w:val="00A26FBB"/>
    <w:rsid w:val="00A270A7"/>
    <w:rsid w:val="00A2717A"/>
    <w:rsid w:val="00A27399"/>
    <w:rsid w:val="00A30AD0"/>
    <w:rsid w:val="00A31866"/>
    <w:rsid w:val="00A37A85"/>
    <w:rsid w:val="00A40422"/>
    <w:rsid w:val="00A4218C"/>
    <w:rsid w:val="00A44375"/>
    <w:rsid w:val="00A4471E"/>
    <w:rsid w:val="00A45291"/>
    <w:rsid w:val="00A45542"/>
    <w:rsid w:val="00A45901"/>
    <w:rsid w:val="00A45CE9"/>
    <w:rsid w:val="00A4752A"/>
    <w:rsid w:val="00A476B6"/>
    <w:rsid w:val="00A50954"/>
    <w:rsid w:val="00A50BDE"/>
    <w:rsid w:val="00A51D2F"/>
    <w:rsid w:val="00A51E91"/>
    <w:rsid w:val="00A52ACA"/>
    <w:rsid w:val="00A52E5D"/>
    <w:rsid w:val="00A53D44"/>
    <w:rsid w:val="00A54EBF"/>
    <w:rsid w:val="00A60272"/>
    <w:rsid w:val="00A624A3"/>
    <w:rsid w:val="00A62B84"/>
    <w:rsid w:val="00A639B3"/>
    <w:rsid w:val="00A6426E"/>
    <w:rsid w:val="00A64353"/>
    <w:rsid w:val="00A6592C"/>
    <w:rsid w:val="00A66D16"/>
    <w:rsid w:val="00A71D04"/>
    <w:rsid w:val="00A72123"/>
    <w:rsid w:val="00A7225C"/>
    <w:rsid w:val="00A72473"/>
    <w:rsid w:val="00A7269F"/>
    <w:rsid w:val="00A73228"/>
    <w:rsid w:val="00A76AF0"/>
    <w:rsid w:val="00A8057C"/>
    <w:rsid w:val="00A80670"/>
    <w:rsid w:val="00A80AAC"/>
    <w:rsid w:val="00A824A5"/>
    <w:rsid w:val="00A84D56"/>
    <w:rsid w:val="00A853F2"/>
    <w:rsid w:val="00A903FB"/>
    <w:rsid w:val="00A91E56"/>
    <w:rsid w:val="00A92366"/>
    <w:rsid w:val="00A93047"/>
    <w:rsid w:val="00A930F2"/>
    <w:rsid w:val="00A93662"/>
    <w:rsid w:val="00A97267"/>
    <w:rsid w:val="00AA013B"/>
    <w:rsid w:val="00AA1246"/>
    <w:rsid w:val="00AA2CB0"/>
    <w:rsid w:val="00AA38FF"/>
    <w:rsid w:val="00AA3EB5"/>
    <w:rsid w:val="00AA6BAC"/>
    <w:rsid w:val="00AB1C75"/>
    <w:rsid w:val="00AB26CA"/>
    <w:rsid w:val="00AB495D"/>
    <w:rsid w:val="00AB7834"/>
    <w:rsid w:val="00AC0527"/>
    <w:rsid w:val="00AC1A28"/>
    <w:rsid w:val="00AC37B5"/>
    <w:rsid w:val="00AC6378"/>
    <w:rsid w:val="00AC759E"/>
    <w:rsid w:val="00AC7C8A"/>
    <w:rsid w:val="00AD058A"/>
    <w:rsid w:val="00AD1230"/>
    <w:rsid w:val="00AD32B0"/>
    <w:rsid w:val="00AD3C9D"/>
    <w:rsid w:val="00AD4477"/>
    <w:rsid w:val="00AD4616"/>
    <w:rsid w:val="00AD497F"/>
    <w:rsid w:val="00AD5C63"/>
    <w:rsid w:val="00AD6DC3"/>
    <w:rsid w:val="00AD6F70"/>
    <w:rsid w:val="00AD7E10"/>
    <w:rsid w:val="00AE0D1A"/>
    <w:rsid w:val="00AE1780"/>
    <w:rsid w:val="00AE2D13"/>
    <w:rsid w:val="00AF1227"/>
    <w:rsid w:val="00AF152C"/>
    <w:rsid w:val="00AF1592"/>
    <w:rsid w:val="00AF1966"/>
    <w:rsid w:val="00AF2885"/>
    <w:rsid w:val="00AF3308"/>
    <w:rsid w:val="00AF47D8"/>
    <w:rsid w:val="00AF5EAC"/>
    <w:rsid w:val="00AF6226"/>
    <w:rsid w:val="00AF6DEB"/>
    <w:rsid w:val="00AF70BE"/>
    <w:rsid w:val="00AF78AB"/>
    <w:rsid w:val="00AF7D05"/>
    <w:rsid w:val="00AF7EA3"/>
    <w:rsid w:val="00B00298"/>
    <w:rsid w:val="00B0113E"/>
    <w:rsid w:val="00B01CB3"/>
    <w:rsid w:val="00B02A13"/>
    <w:rsid w:val="00B05C1B"/>
    <w:rsid w:val="00B065B8"/>
    <w:rsid w:val="00B12871"/>
    <w:rsid w:val="00B1299F"/>
    <w:rsid w:val="00B15A7F"/>
    <w:rsid w:val="00B20F35"/>
    <w:rsid w:val="00B23C8B"/>
    <w:rsid w:val="00B24B62"/>
    <w:rsid w:val="00B24BC7"/>
    <w:rsid w:val="00B25DD4"/>
    <w:rsid w:val="00B273BE"/>
    <w:rsid w:val="00B3006B"/>
    <w:rsid w:val="00B302BA"/>
    <w:rsid w:val="00B3279E"/>
    <w:rsid w:val="00B3328C"/>
    <w:rsid w:val="00B416F8"/>
    <w:rsid w:val="00B47653"/>
    <w:rsid w:val="00B47AE7"/>
    <w:rsid w:val="00B5050A"/>
    <w:rsid w:val="00B508EA"/>
    <w:rsid w:val="00B51158"/>
    <w:rsid w:val="00B51971"/>
    <w:rsid w:val="00B5252F"/>
    <w:rsid w:val="00B54BA1"/>
    <w:rsid w:val="00B5637B"/>
    <w:rsid w:val="00B5771F"/>
    <w:rsid w:val="00B57BAC"/>
    <w:rsid w:val="00B607D6"/>
    <w:rsid w:val="00B6144F"/>
    <w:rsid w:val="00B62AB5"/>
    <w:rsid w:val="00B646D5"/>
    <w:rsid w:val="00B6482C"/>
    <w:rsid w:val="00B6493F"/>
    <w:rsid w:val="00B663E4"/>
    <w:rsid w:val="00B6696E"/>
    <w:rsid w:val="00B66A1A"/>
    <w:rsid w:val="00B67A7F"/>
    <w:rsid w:val="00B70344"/>
    <w:rsid w:val="00B7040C"/>
    <w:rsid w:val="00B71359"/>
    <w:rsid w:val="00B71B90"/>
    <w:rsid w:val="00B72448"/>
    <w:rsid w:val="00B75B9C"/>
    <w:rsid w:val="00B75E6C"/>
    <w:rsid w:val="00B80B8A"/>
    <w:rsid w:val="00B81122"/>
    <w:rsid w:val="00B82310"/>
    <w:rsid w:val="00B85A0C"/>
    <w:rsid w:val="00B8618B"/>
    <w:rsid w:val="00B861AC"/>
    <w:rsid w:val="00B8712C"/>
    <w:rsid w:val="00B916BB"/>
    <w:rsid w:val="00B91887"/>
    <w:rsid w:val="00B936D9"/>
    <w:rsid w:val="00B93D63"/>
    <w:rsid w:val="00B946D8"/>
    <w:rsid w:val="00B94C65"/>
    <w:rsid w:val="00B95A37"/>
    <w:rsid w:val="00B960E7"/>
    <w:rsid w:val="00B96700"/>
    <w:rsid w:val="00B96C96"/>
    <w:rsid w:val="00B97B4E"/>
    <w:rsid w:val="00BA314E"/>
    <w:rsid w:val="00BA6301"/>
    <w:rsid w:val="00BB2B75"/>
    <w:rsid w:val="00BB3A03"/>
    <w:rsid w:val="00BB4A6C"/>
    <w:rsid w:val="00BC211F"/>
    <w:rsid w:val="00BC25C3"/>
    <w:rsid w:val="00BC638B"/>
    <w:rsid w:val="00BD32D4"/>
    <w:rsid w:val="00BD613E"/>
    <w:rsid w:val="00BD7293"/>
    <w:rsid w:val="00BE004E"/>
    <w:rsid w:val="00BE0DF8"/>
    <w:rsid w:val="00BE1B25"/>
    <w:rsid w:val="00BE2F07"/>
    <w:rsid w:val="00BE52ED"/>
    <w:rsid w:val="00BE7AEE"/>
    <w:rsid w:val="00BF11C2"/>
    <w:rsid w:val="00BF1575"/>
    <w:rsid w:val="00BF1EFD"/>
    <w:rsid w:val="00BF21F5"/>
    <w:rsid w:val="00BF2D65"/>
    <w:rsid w:val="00BF46D8"/>
    <w:rsid w:val="00BF5377"/>
    <w:rsid w:val="00BF70A0"/>
    <w:rsid w:val="00BF78CA"/>
    <w:rsid w:val="00BF79C7"/>
    <w:rsid w:val="00BF7D76"/>
    <w:rsid w:val="00C01D99"/>
    <w:rsid w:val="00C02418"/>
    <w:rsid w:val="00C028BF"/>
    <w:rsid w:val="00C02E37"/>
    <w:rsid w:val="00C03645"/>
    <w:rsid w:val="00C0463E"/>
    <w:rsid w:val="00C0660B"/>
    <w:rsid w:val="00C06978"/>
    <w:rsid w:val="00C07CBA"/>
    <w:rsid w:val="00C10D97"/>
    <w:rsid w:val="00C11A20"/>
    <w:rsid w:val="00C12E54"/>
    <w:rsid w:val="00C1523D"/>
    <w:rsid w:val="00C162D4"/>
    <w:rsid w:val="00C179B8"/>
    <w:rsid w:val="00C20931"/>
    <w:rsid w:val="00C22528"/>
    <w:rsid w:val="00C2519A"/>
    <w:rsid w:val="00C31185"/>
    <w:rsid w:val="00C31A29"/>
    <w:rsid w:val="00C32CB4"/>
    <w:rsid w:val="00C338EA"/>
    <w:rsid w:val="00C346C9"/>
    <w:rsid w:val="00C406D0"/>
    <w:rsid w:val="00C40AD8"/>
    <w:rsid w:val="00C40DD7"/>
    <w:rsid w:val="00C417E2"/>
    <w:rsid w:val="00C44F63"/>
    <w:rsid w:val="00C45E08"/>
    <w:rsid w:val="00C46407"/>
    <w:rsid w:val="00C4651E"/>
    <w:rsid w:val="00C476F1"/>
    <w:rsid w:val="00C50AA8"/>
    <w:rsid w:val="00C51926"/>
    <w:rsid w:val="00C53EDF"/>
    <w:rsid w:val="00C55468"/>
    <w:rsid w:val="00C5638B"/>
    <w:rsid w:val="00C5731F"/>
    <w:rsid w:val="00C5761D"/>
    <w:rsid w:val="00C60105"/>
    <w:rsid w:val="00C60124"/>
    <w:rsid w:val="00C60BC5"/>
    <w:rsid w:val="00C611B7"/>
    <w:rsid w:val="00C612BF"/>
    <w:rsid w:val="00C63137"/>
    <w:rsid w:val="00C6496C"/>
    <w:rsid w:val="00C7109D"/>
    <w:rsid w:val="00C756DF"/>
    <w:rsid w:val="00C76908"/>
    <w:rsid w:val="00C77311"/>
    <w:rsid w:val="00C80809"/>
    <w:rsid w:val="00C81813"/>
    <w:rsid w:val="00C8512F"/>
    <w:rsid w:val="00C86816"/>
    <w:rsid w:val="00C878F6"/>
    <w:rsid w:val="00C87BA0"/>
    <w:rsid w:val="00C92590"/>
    <w:rsid w:val="00C92790"/>
    <w:rsid w:val="00C939E8"/>
    <w:rsid w:val="00C94195"/>
    <w:rsid w:val="00C95B54"/>
    <w:rsid w:val="00CA0628"/>
    <w:rsid w:val="00CA0F2E"/>
    <w:rsid w:val="00CA1948"/>
    <w:rsid w:val="00CA34EC"/>
    <w:rsid w:val="00CA4C20"/>
    <w:rsid w:val="00CB0B2E"/>
    <w:rsid w:val="00CB2858"/>
    <w:rsid w:val="00CB2E6D"/>
    <w:rsid w:val="00CB4CA0"/>
    <w:rsid w:val="00CB5CB1"/>
    <w:rsid w:val="00CB6EED"/>
    <w:rsid w:val="00CC1BD4"/>
    <w:rsid w:val="00CC26C3"/>
    <w:rsid w:val="00CC386D"/>
    <w:rsid w:val="00CC392E"/>
    <w:rsid w:val="00CC4DD9"/>
    <w:rsid w:val="00CC5C2B"/>
    <w:rsid w:val="00CC70C0"/>
    <w:rsid w:val="00CD174B"/>
    <w:rsid w:val="00CD5A9B"/>
    <w:rsid w:val="00CD6FB8"/>
    <w:rsid w:val="00CE036D"/>
    <w:rsid w:val="00CE074B"/>
    <w:rsid w:val="00CE0C77"/>
    <w:rsid w:val="00CE3ADB"/>
    <w:rsid w:val="00CE5AAB"/>
    <w:rsid w:val="00CE69DC"/>
    <w:rsid w:val="00CF1E78"/>
    <w:rsid w:val="00CF3C54"/>
    <w:rsid w:val="00CF7A4E"/>
    <w:rsid w:val="00D00C88"/>
    <w:rsid w:val="00D013B5"/>
    <w:rsid w:val="00D039D4"/>
    <w:rsid w:val="00D03B2B"/>
    <w:rsid w:val="00D03F10"/>
    <w:rsid w:val="00D03F33"/>
    <w:rsid w:val="00D04346"/>
    <w:rsid w:val="00D043D0"/>
    <w:rsid w:val="00D07D85"/>
    <w:rsid w:val="00D07DC2"/>
    <w:rsid w:val="00D1043F"/>
    <w:rsid w:val="00D109B3"/>
    <w:rsid w:val="00D11799"/>
    <w:rsid w:val="00D126B5"/>
    <w:rsid w:val="00D17347"/>
    <w:rsid w:val="00D17AEB"/>
    <w:rsid w:val="00D22D8D"/>
    <w:rsid w:val="00D24A10"/>
    <w:rsid w:val="00D26244"/>
    <w:rsid w:val="00D27554"/>
    <w:rsid w:val="00D32E4C"/>
    <w:rsid w:val="00D33253"/>
    <w:rsid w:val="00D35512"/>
    <w:rsid w:val="00D37481"/>
    <w:rsid w:val="00D40BC4"/>
    <w:rsid w:val="00D4142E"/>
    <w:rsid w:val="00D42D69"/>
    <w:rsid w:val="00D442E6"/>
    <w:rsid w:val="00D44A23"/>
    <w:rsid w:val="00D462B8"/>
    <w:rsid w:val="00D50284"/>
    <w:rsid w:val="00D50AC3"/>
    <w:rsid w:val="00D54BD8"/>
    <w:rsid w:val="00D56D43"/>
    <w:rsid w:val="00D57BA9"/>
    <w:rsid w:val="00D57F2C"/>
    <w:rsid w:val="00D606EE"/>
    <w:rsid w:val="00D625F8"/>
    <w:rsid w:val="00D62932"/>
    <w:rsid w:val="00D646E0"/>
    <w:rsid w:val="00D649BA"/>
    <w:rsid w:val="00D65A1D"/>
    <w:rsid w:val="00D66A33"/>
    <w:rsid w:val="00D67422"/>
    <w:rsid w:val="00D67D6A"/>
    <w:rsid w:val="00D72DF5"/>
    <w:rsid w:val="00D72F72"/>
    <w:rsid w:val="00D732D5"/>
    <w:rsid w:val="00D762E0"/>
    <w:rsid w:val="00D769BE"/>
    <w:rsid w:val="00D817AE"/>
    <w:rsid w:val="00D83773"/>
    <w:rsid w:val="00D847C0"/>
    <w:rsid w:val="00D865E6"/>
    <w:rsid w:val="00D86B4C"/>
    <w:rsid w:val="00D9035B"/>
    <w:rsid w:val="00D90C19"/>
    <w:rsid w:val="00D90F44"/>
    <w:rsid w:val="00D91404"/>
    <w:rsid w:val="00D91460"/>
    <w:rsid w:val="00D94D41"/>
    <w:rsid w:val="00D96889"/>
    <w:rsid w:val="00DA0436"/>
    <w:rsid w:val="00DA323D"/>
    <w:rsid w:val="00DA3400"/>
    <w:rsid w:val="00DA4348"/>
    <w:rsid w:val="00DA4BA3"/>
    <w:rsid w:val="00DA57BB"/>
    <w:rsid w:val="00DA5F87"/>
    <w:rsid w:val="00DB1D32"/>
    <w:rsid w:val="00DB28CF"/>
    <w:rsid w:val="00DB2ACA"/>
    <w:rsid w:val="00DB43CC"/>
    <w:rsid w:val="00DB67EC"/>
    <w:rsid w:val="00DC2FCC"/>
    <w:rsid w:val="00DC3325"/>
    <w:rsid w:val="00DC40DA"/>
    <w:rsid w:val="00DC4734"/>
    <w:rsid w:val="00DC6733"/>
    <w:rsid w:val="00DD08D1"/>
    <w:rsid w:val="00DD0F75"/>
    <w:rsid w:val="00DD206D"/>
    <w:rsid w:val="00DD3A45"/>
    <w:rsid w:val="00DD553D"/>
    <w:rsid w:val="00DD5E89"/>
    <w:rsid w:val="00DD71F2"/>
    <w:rsid w:val="00DE11D6"/>
    <w:rsid w:val="00DE3560"/>
    <w:rsid w:val="00DE47D2"/>
    <w:rsid w:val="00DE5DBF"/>
    <w:rsid w:val="00DF14B3"/>
    <w:rsid w:val="00DF21E2"/>
    <w:rsid w:val="00DF25D5"/>
    <w:rsid w:val="00DF2E5C"/>
    <w:rsid w:val="00DF32C4"/>
    <w:rsid w:val="00DF6E08"/>
    <w:rsid w:val="00E01FB0"/>
    <w:rsid w:val="00E032FA"/>
    <w:rsid w:val="00E04073"/>
    <w:rsid w:val="00E05848"/>
    <w:rsid w:val="00E058DD"/>
    <w:rsid w:val="00E060B4"/>
    <w:rsid w:val="00E07F27"/>
    <w:rsid w:val="00E1008F"/>
    <w:rsid w:val="00E12A63"/>
    <w:rsid w:val="00E14D6D"/>
    <w:rsid w:val="00E15B29"/>
    <w:rsid w:val="00E15B89"/>
    <w:rsid w:val="00E20F7C"/>
    <w:rsid w:val="00E22B56"/>
    <w:rsid w:val="00E2397E"/>
    <w:rsid w:val="00E2433A"/>
    <w:rsid w:val="00E2501F"/>
    <w:rsid w:val="00E27344"/>
    <w:rsid w:val="00E32859"/>
    <w:rsid w:val="00E32A3A"/>
    <w:rsid w:val="00E33128"/>
    <w:rsid w:val="00E36CFD"/>
    <w:rsid w:val="00E37612"/>
    <w:rsid w:val="00E40697"/>
    <w:rsid w:val="00E40EE9"/>
    <w:rsid w:val="00E41301"/>
    <w:rsid w:val="00E4245E"/>
    <w:rsid w:val="00E42A97"/>
    <w:rsid w:val="00E43813"/>
    <w:rsid w:val="00E43A64"/>
    <w:rsid w:val="00E43CE5"/>
    <w:rsid w:val="00E43D29"/>
    <w:rsid w:val="00E43D53"/>
    <w:rsid w:val="00E44C1A"/>
    <w:rsid w:val="00E45665"/>
    <w:rsid w:val="00E46B24"/>
    <w:rsid w:val="00E46BA9"/>
    <w:rsid w:val="00E47260"/>
    <w:rsid w:val="00E5031A"/>
    <w:rsid w:val="00E520BA"/>
    <w:rsid w:val="00E61DF5"/>
    <w:rsid w:val="00E63054"/>
    <w:rsid w:val="00E63ACC"/>
    <w:rsid w:val="00E649EE"/>
    <w:rsid w:val="00E65EBA"/>
    <w:rsid w:val="00E66A8E"/>
    <w:rsid w:val="00E66B7E"/>
    <w:rsid w:val="00E71A3B"/>
    <w:rsid w:val="00E735B4"/>
    <w:rsid w:val="00E74076"/>
    <w:rsid w:val="00E74826"/>
    <w:rsid w:val="00E74DE5"/>
    <w:rsid w:val="00E74F01"/>
    <w:rsid w:val="00E75791"/>
    <w:rsid w:val="00E767CB"/>
    <w:rsid w:val="00E817CB"/>
    <w:rsid w:val="00E91E22"/>
    <w:rsid w:val="00E93BAB"/>
    <w:rsid w:val="00E958E5"/>
    <w:rsid w:val="00E97714"/>
    <w:rsid w:val="00EA0023"/>
    <w:rsid w:val="00EA09CD"/>
    <w:rsid w:val="00EA276F"/>
    <w:rsid w:val="00EA2A79"/>
    <w:rsid w:val="00EA320F"/>
    <w:rsid w:val="00EA59F7"/>
    <w:rsid w:val="00EA615E"/>
    <w:rsid w:val="00EB0309"/>
    <w:rsid w:val="00EB1C3C"/>
    <w:rsid w:val="00EB2897"/>
    <w:rsid w:val="00EB31AE"/>
    <w:rsid w:val="00EB3311"/>
    <w:rsid w:val="00EB5930"/>
    <w:rsid w:val="00EB6207"/>
    <w:rsid w:val="00EB6301"/>
    <w:rsid w:val="00EC05AD"/>
    <w:rsid w:val="00EC08A7"/>
    <w:rsid w:val="00EC4E91"/>
    <w:rsid w:val="00EC5DE0"/>
    <w:rsid w:val="00EC695B"/>
    <w:rsid w:val="00EC6E24"/>
    <w:rsid w:val="00EC6E9D"/>
    <w:rsid w:val="00EC715F"/>
    <w:rsid w:val="00ED1DBB"/>
    <w:rsid w:val="00ED20EC"/>
    <w:rsid w:val="00ED2CA6"/>
    <w:rsid w:val="00ED5AF5"/>
    <w:rsid w:val="00EE221D"/>
    <w:rsid w:val="00EE48F5"/>
    <w:rsid w:val="00EE4FAB"/>
    <w:rsid w:val="00EE514A"/>
    <w:rsid w:val="00EE5F5E"/>
    <w:rsid w:val="00EF170B"/>
    <w:rsid w:val="00EF1C16"/>
    <w:rsid w:val="00EF3B80"/>
    <w:rsid w:val="00EF6C7B"/>
    <w:rsid w:val="00F006A3"/>
    <w:rsid w:val="00F01234"/>
    <w:rsid w:val="00F02435"/>
    <w:rsid w:val="00F024C0"/>
    <w:rsid w:val="00F04616"/>
    <w:rsid w:val="00F0494D"/>
    <w:rsid w:val="00F054D3"/>
    <w:rsid w:val="00F074EE"/>
    <w:rsid w:val="00F10E89"/>
    <w:rsid w:val="00F11183"/>
    <w:rsid w:val="00F1142F"/>
    <w:rsid w:val="00F12EF3"/>
    <w:rsid w:val="00F14692"/>
    <w:rsid w:val="00F14E6D"/>
    <w:rsid w:val="00F15126"/>
    <w:rsid w:val="00F203C9"/>
    <w:rsid w:val="00F20D58"/>
    <w:rsid w:val="00F22285"/>
    <w:rsid w:val="00F23301"/>
    <w:rsid w:val="00F2630D"/>
    <w:rsid w:val="00F26384"/>
    <w:rsid w:val="00F26FF8"/>
    <w:rsid w:val="00F27861"/>
    <w:rsid w:val="00F27EDB"/>
    <w:rsid w:val="00F3136C"/>
    <w:rsid w:val="00F33C1E"/>
    <w:rsid w:val="00F349F4"/>
    <w:rsid w:val="00F35605"/>
    <w:rsid w:val="00F356ED"/>
    <w:rsid w:val="00F36534"/>
    <w:rsid w:val="00F434A6"/>
    <w:rsid w:val="00F445A1"/>
    <w:rsid w:val="00F44780"/>
    <w:rsid w:val="00F447E2"/>
    <w:rsid w:val="00F45146"/>
    <w:rsid w:val="00F45932"/>
    <w:rsid w:val="00F462EC"/>
    <w:rsid w:val="00F50ABC"/>
    <w:rsid w:val="00F528E8"/>
    <w:rsid w:val="00F52953"/>
    <w:rsid w:val="00F5324E"/>
    <w:rsid w:val="00F55DEB"/>
    <w:rsid w:val="00F66E16"/>
    <w:rsid w:val="00F67405"/>
    <w:rsid w:val="00F67774"/>
    <w:rsid w:val="00F7074E"/>
    <w:rsid w:val="00F71B43"/>
    <w:rsid w:val="00F75681"/>
    <w:rsid w:val="00F80234"/>
    <w:rsid w:val="00F809C0"/>
    <w:rsid w:val="00F81643"/>
    <w:rsid w:val="00F82B14"/>
    <w:rsid w:val="00F84769"/>
    <w:rsid w:val="00F84BAE"/>
    <w:rsid w:val="00F876EC"/>
    <w:rsid w:val="00F902A2"/>
    <w:rsid w:val="00F9234F"/>
    <w:rsid w:val="00F941C8"/>
    <w:rsid w:val="00F9460C"/>
    <w:rsid w:val="00FA10A8"/>
    <w:rsid w:val="00FA3303"/>
    <w:rsid w:val="00FA38D4"/>
    <w:rsid w:val="00FA3DA6"/>
    <w:rsid w:val="00FB0F68"/>
    <w:rsid w:val="00FB2DFF"/>
    <w:rsid w:val="00FB319A"/>
    <w:rsid w:val="00FB4675"/>
    <w:rsid w:val="00FB48D6"/>
    <w:rsid w:val="00FB723F"/>
    <w:rsid w:val="00FC28F5"/>
    <w:rsid w:val="00FC504E"/>
    <w:rsid w:val="00FC6819"/>
    <w:rsid w:val="00FC6BF3"/>
    <w:rsid w:val="00FD08CF"/>
    <w:rsid w:val="00FD19B5"/>
    <w:rsid w:val="00FD227D"/>
    <w:rsid w:val="00FD2B46"/>
    <w:rsid w:val="00FD2CEF"/>
    <w:rsid w:val="00FD317F"/>
    <w:rsid w:val="00FD6199"/>
    <w:rsid w:val="00FD799D"/>
    <w:rsid w:val="00FE1328"/>
    <w:rsid w:val="00FE1C1D"/>
    <w:rsid w:val="00FE3C4E"/>
    <w:rsid w:val="00FE6B41"/>
    <w:rsid w:val="00FE6CF6"/>
    <w:rsid w:val="00FF0ED1"/>
    <w:rsid w:val="00FF1950"/>
    <w:rsid w:val="00FF1E57"/>
    <w:rsid w:val="00FF2A29"/>
    <w:rsid w:val="00FF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C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0D6569"/>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0D6569"/>
    <w:pPr>
      <w:keepNext/>
      <w:keepLines/>
      <w:numPr>
        <w:numId w:val="42"/>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0D6569"/>
    <w:pPr>
      <w:keepNext/>
      <w:keepLines/>
      <w:numPr>
        <w:ilvl w:val="1"/>
        <w:numId w:val="42"/>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0D6569"/>
    <w:pPr>
      <w:keepNext/>
      <w:numPr>
        <w:ilvl w:val="2"/>
        <w:numId w:val="42"/>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0D6569"/>
    <w:pPr>
      <w:keepNext/>
      <w:numPr>
        <w:ilvl w:val="3"/>
        <w:numId w:val="42"/>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0D6569"/>
    <w:pPr>
      <w:numPr>
        <w:ilvl w:val="4"/>
        <w:numId w:val="42"/>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0D6569"/>
    <w:pPr>
      <w:numPr>
        <w:ilvl w:val="5"/>
        <w:numId w:val="42"/>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0D6569"/>
    <w:pPr>
      <w:numPr>
        <w:ilvl w:val="6"/>
        <w:numId w:val="42"/>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0D6569"/>
    <w:pPr>
      <w:numPr>
        <w:ilvl w:val="7"/>
        <w:numId w:val="42"/>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0D6569"/>
    <w:pPr>
      <w:numPr>
        <w:ilvl w:val="8"/>
        <w:numId w:val="4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0D656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0D656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0D656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0D656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0D656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0D656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0D656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0D656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0D656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0D6569"/>
    <w:rPr>
      <w:color w:val="0000FF"/>
      <w:u w:val="single"/>
    </w:rPr>
  </w:style>
  <w:style w:type="paragraph" w:styleId="Footer">
    <w:name w:val="footer"/>
    <w:aliases w:val="f"/>
    <w:basedOn w:val="Header"/>
    <w:link w:val="FooterChar"/>
    <w:uiPriority w:val="99"/>
    <w:rsid w:val="000D6569"/>
    <w:rPr>
      <w:i w:val="0"/>
      <w:sz w:val="20"/>
    </w:rPr>
  </w:style>
  <w:style w:type="character" w:customStyle="1" w:styleId="FooterChar">
    <w:name w:val="Footer Char"/>
    <w:aliases w:val="f Char"/>
    <w:link w:val="Footer"/>
    <w:uiPriority w:val="99"/>
    <w:rsid w:val="000D656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0D6569"/>
    <w:pPr>
      <w:spacing w:after="0" w:line="280" w:lineRule="exact"/>
      <w:ind w:left="374" w:hanging="187"/>
    </w:pPr>
    <w:rPr>
      <w:rFonts w:eastAsia="SimSun"/>
      <w:kern w:val="24"/>
    </w:rPr>
  </w:style>
  <w:style w:type="paragraph" w:styleId="TOC1">
    <w:name w:val="toc 1"/>
    <w:basedOn w:val="Normal"/>
    <w:next w:val="Normal"/>
    <w:autoRedefine/>
    <w:uiPriority w:val="39"/>
    <w:rsid w:val="000D656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1"/>
    <w:uiPriority w:val="99"/>
    <w:rsid w:val="00B51158"/>
  </w:style>
  <w:style w:type="character" w:customStyle="1" w:styleId="CommentTextChar1">
    <w:name w:val="Comment Text Char1"/>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uiPriority w:val="99"/>
    <w:rsid w:val="00B51158"/>
  </w:style>
  <w:style w:type="paragraph" w:styleId="BalloonText">
    <w:name w:val="Balloon Text"/>
    <w:basedOn w:val="Normal"/>
    <w:link w:val="BalloonTextChar"/>
    <w:uiPriority w:val="99"/>
    <w:semiHidden/>
    <w:rsid w:val="000D6569"/>
    <w:pPr>
      <w:spacing w:after="0"/>
    </w:pPr>
    <w:rPr>
      <w:rFonts w:ascii="Tahoma" w:hAnsi="Tahoma" w:cs="Tahoma"/>
      <w:sz w:val="16"/>
      <w:szCs w:val="16"/>
    </w:rPr>
  </w:style>
  <w:style w:type="character" w:customStyle="1" w:styleId="BalloonTextChar">
    <w:name w:val="Balloon Text Char"/>
    <w:link w:val="BalloonText"/>
    <w:uiPriority w:val="99"/>
    <w:semiHidden/>
    <w:rsid w:val="000D6569"/>
    <w:rPr>
      <w:rFonts w:ascii="Tahoma" w:eastAsia="Calibri" w:hAnsi="Tahoma" w:cs="Tahoma"/>
      <w:sz w:val="16"/>
      <w:szCs w:val="16"/>
      <w:lang w:eastAsia="en-US"/>
    </w:rPr>
  </w:style>
  <w:style w:type="paragraph" w:styleId="TOC3">
    <w:name w:val="toc 3"/>
    <w:aliases w:val="toc3"/>
    <w:basedOn w:val="Normal"/>
    <w:next w:val="Normal"/>
    <w:uiPriority w:val="39"/>
    <w:rsid w:val="000D6569"/>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0D656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0D656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1"/>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0D6569"/>
    <w:rPr>
      <w:rFonts w:ascii="Verdana" w:hAnsi="Verdana"/>
      <w:sz w:val="24"/>
      <w:szCs w:val="24"/>
    </w:rPr>
  </w:style>
  <w:style w:type="character" w:styleId="Strong">
    <w:name w:val="Strong"/>
    <w:uiPriority w:val="99"/>
    <w:qFormat/>
    <w:rsid w:val="000D6569"/>
    <w:rPr>
      <w:b/>
      <w:bCs/>
    </w:rPr>
  </w:style>
  <w:style w:type="paragraph" w:styleId="ListParagraph">
    <w:name w:val="List Paragraph"/>
    <w:basedOn w:val="Normal"/>
    <w:link w:val="ListParagraphChar"/>
    <w:uiPriority w:val="99"/>
    <w:qFormat/>
    <w:rsid w:val="000D656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0D656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0D656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4"/>
      </w:numPr>
      <w:tabs>
        <w:tab w:val="left" w:pos="274"/>
      </w:tabs>
      <w:spacing w:before="180" w:after="180"/>
      <w:ind w:left="274" w:hanging="274"/>
    </w:pPr>
    <w:rPr>
      <w:kern w:val="24"/>
    </w:rPr>
  </w:style>
  <w:style w:type="character" w:styleId="PlaceholderText">
    <w:name w:val="Placeholder Text"/>
    <w:uiPriority w:val="99"/>
    <w:semiHidden/>
    <w:rsid w:val="000D656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table" w:styleId="TableGrid">
    <w:name w:val="Table Grid"/>
    <w:basedOn w:val="TableNormal"/>
    <w:uiPriority w:val="59"/>
    <w:rsid w:val="000D6569"/>
    <w:pPr>
      <w:spacing w:after="0" w:line="240" w:lineRule="auto"/>
    </w:pPr>
    <w:rPr>
      <w:rFonts w:ascii="Arial" w:eastAsia="Calibri" w:hAnsi="Aria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7047E7"/>
    <w:rPr>
      <w:rFonts w:ascii="Arial" w:eastAsia="Calibri" w:hAnsi="Arial" w:cs="Times New Roman"/>
      <w:sz w:val="20"/>
      <w:szCs w:val="20"/>
      <w:lang w:eastAsia="en-US"/>
    </w:rPr>
  </w:style>
  <w:style w:type="character" w:customStyle="1" w:styleId="CommentTextChar">
    <w:name w:val="Comment Text Char"/>
    <w:aliases w:val="ct Char,Used by Word for text of author queries Char"/>
    <w:basedOn w:val="DefaultParagraphFont"/>
    <w:link w:val="CommentText1"/>
    <w:locked/>
    <w:rsid w:val="002A1F57"/>
    <w:rPr>
      <w:rFonts w:ascii="Calibri" w:hAnsi="Calibri" w:cs="Calibri"/>
    </w:rPr>
  </w:style>
  <w:style w:type="paragraph" w:customStyle="1" w:styleId="CommentText1">
    <w:name w:val="Comment Text1"/>
    <w:aliases w:val="ct,Used by Word for text of author queries"/>
    <w:basedOn w:val="Normal"/>
    <w:link w:val="CommentTextChar"/>
    <w:rsid w:val="002A1F57"/>
    <w:rPr>
      <w:rFonts w:ascii="Calibri" w:eastAsiaTheme="minorEastAsia" w:hAnsi="Calibri" w:cs="Calibri"/>
      <w:sz w:val="22"/>
      <w:szCs w:val="22"/>
    </w:rPr>
  </w:style>
  <w:style w:type="paragraph" w:customStyle="1" w:styleId="Text">
    <w:name w:val="Text"/>
    <w:aliases w:val="t"/>
    <w:link w:val="APPLYANOTHERSTYLECharChar"/>
    <w:rsid w:val="00BF21F5"/>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BF21F5"/>
    <w:rPr>
      <w:rFonts w:ascii="Verdana" w:hAnsi="Verdana" w:cs="Times New Roman"/>
      <w:color w:val="000000"/>
      <w:sz w:val="20"/>
      <w:szCs w:val="20"/>
    </w:rPr>
  </w:style>
  <w:style w:type="paragraph" w:customStyle="1" w:styleId="ChapterNumber">
    <w:name w:val="Chapter Number"/>
    <w:basedOn w:val="Normal"/>
    <w:next w:val="LWPChapterPaperTitle"/>
    <w:autoRedefine/>
    <w:uiPriority w:val="99"/>
    <w:semiHidden/>
    <w:rsid w:val="000D6569"/>
    <w:rPr>
      <w:b/>
      <w:caps/>
      <w:color w:val="7F7F7F"/>
      <w:sz w:val="24"/>
    </w:rPr>
  </w:style>
  <w:style w:type="paragraph" w:customStyle="1" w:styleId="LWPChapterPaperTitle">
    <w:name w:val="LWP: Chapter/Paper Title"/>
    <w:basedOn w:val="Normal"/>
    <w:next w:val="LWPParagraphText"/>
    <w:qFormat/>
    <w:rsid w:val="000D6569"/>
    <w:pPr>
      <w:pBdr>
        <w:bottom w:val="single" w:sz="4" w:space="1" w:color="auto"/>
      </w:pBdr>
      <w:spacing w:before="120"/>
    </w:pPr>
    <w:rPr>
      <w:b/>
      <w:color w:val="1F497D"/>
      <w:sz w:val="56"/>
    </w:rPr>
  </w:style>
  <w:style w:type="paragraph" w:customStyle="1" w:styleId="LWPParagraphText">
    <w:name w:val="LWP: Paragraph Text"/>
    <w:basedOn w:val="Normal"/>
    <w:qFormat/>
    <w:rsid w:val="000D6569"/>
    <w:pPr>
      <w:spacing w:line="260" w:lineRule="exact"/>
    </w:pPr>
  </w:style>
  <w:style w:type="paragraph" w:styleId="Title">
    <w:name w:val="Title"/>
    <w:basedOn w:val="Normal"/>
    <w:next w:val="Normal"/>
    <w:link w:val="TitleChar"/>
    <w:uiPriority w:val="99"/>
    <w:qFormat/>
    <w:rsid w:val="000D656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0D656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0D6569"/>
    <w:pPr>
      <w:numPr>
        <w:numId w:val="33"/>
      </w:numPr>
      <w:ind w:left="360"/>
    </w:pPr>
    <w:rPr>
      <w:b/>
      <w:color w:val="7F7F7F"/>
    </w:rPr>
  </w:style>
  <w:style w:type="paragraph" w:styleId="TOC6">
    <w:name w:val="toc 6"/>
    <w:basedOn w:val="Normal"/>
    <w:next w:val="Normal"/>
    <w:autoRedefine/>
    <w:uiPriority w:val="99"/>
    <w:semiHidden/>
    <w:rsid w:val="000D6569"/>
    <w:pPr>
      <w:spacing w:after="100"/>
      <w:ind w:left="1100"/>
    </w:pPr>
  </w:style>
  <w:style w:type="paragraph" w:customStyle="1" w:styleId="LWPHeading1H1">
    <w:name w:val="LWP: Heading 1 (H1)"/>
    <w:basedOn w:val="Heading1"/>
    <w:next w:val="LWPParagraphText"/>
    <w:qFormat/>
    <w:rsid w:val="000D656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0D656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0D6569"/>
    <w:pPr>
      <w:numPr>
        <w:numId w:val="38"/>
      </w:numPr>
      <w:contextualSpacing w:val="0"/>
    </w:pPr>
  </w:style>
  <w:style w:type="paragraph" w:customStyle="1" w:styleId="LWPListBulletLevel2">
    <w:name w:val="LWP: List Bullet (Level 2)"/>
    <w:basedOn w:val="LWPListBulletLevel1"/>
    <w:qFormat/>
    <w:rsid w:val="000D6569"/>
    <w:pPr>
      <w:numPr>
        <w:numId w:val="36"/>
      </w:numPr>
      <w:ind w:left="1080"/>
    </w:pPr>
  </w:style>
  <w:style w:type="paragraph" w:customStyle="1" w:styleId="LWPListBulletLevel3">
    <w:name w:val="LWP: List Bullet (Level 3)"/>
    <w:basedOn w:val="ListBullet3"/>
    <w:qFormat/>
    <w:rsid w:val="000D6569"/>
    <w:pPr>
      <w:numPr>
        <w:numId w:val="37"/>
      </w:numPr>
      <w:ind w:left="1440"/>
    </w:pPr>
  </w:style>
  <w:style w:type="paragraph" w:customStyle="1" w:styleId="LWPParagraphinListLevel1">
    <w:name w:val="LWP: Paragraph in List (Level 1)"/>
    <w:basedOn w:val="ListParagraph"/>
    <w:qFormat/>
    <w:rsid w:val="000D6569"/>
    <w:pPr>
      <w:spacing w:before="40"/>
    </w:pPr>
  </w:style>
  <w:style w:type="paragraph" w:customStyle="1" w:styleId="LWPHeading3H3">
    <w:name w:val="LWP: Heading 3 (H3)"/>
    <w:basedOn w:val="Heading3"/>
    <w:next w:val="LWPParagraphText"/>
    <w:qFormat/>
    <w:rsid w:val="000D656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0D6569"/>
    <w:pPr>
      <w:contextualSpacing w:val="0"/>
    </w:pPr>
  </w:style>
  <w:style w:type="paragraph" w:customStyle="1" w:styleId="Figure">
    <w:name w:val="Figure"/>
    <w:aliases w:val="fig"/>
    <w:basedOn w:val="LWPParagraphText"/>
    <w:next w:val="LWPParagraphText"/>
    <w:autoRedefine/>
    <w:uiPriority w:val="99"/>
    <w:semiHidden/>
    <w:qFormat/>
    <w:rsid w:val="000D6569"/>
    <w:pPr>
      <w:keepNext/>
      <w:spacing w:after="600"/>
    </w:pPr>
    <w:rPr>
      <w:noProof/>
    </w:rPr>
  </w:style>
  <w:style w:type="paragraph" w:customStyle="1" w:styleId="LWPFigureCaption">
    <w:name w:val="LWP: Figure Caption"/>
    <w:basedOn w:val="LWPParagraphText"/>
    <w:next w:val="LWPParagraphText"/>
    <w:qFormat/>
    <w:rsid w:val="000D6569"/>
    <w:rPr>
      <w:b/>
      <w:color w:val="4F81BD"/>
      <w:sz w:val="18"/>
    </w:rPr>
  </w:style>
  <w:style w:type="paragraph" w:customStyle="1" w:styleId="LWPHeading4H4">
    <w:name w:val="LWP: Heading 4 (H4)"/>
    <w:basedOn w:val="Heading4"/>
    <w:next w:val="LWPParagraphText"/>
    <w:qFormat/>
    <w:rsid w:val="000D656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0D6569"/>
    <w:pPr>
      <w:numPr>
        <w:numId w:val="43"/>
      </w:numPr>
      <w:contextualSpacing w:val="0"/>
    </w:pPr>
  </w:style>
  <w:style w:type="paragraph" w:styleId="ListNumber">
    <w:name w:val="List Number"/>
    <w:basedOn w:val="Normal"/>
    <w:uiPriority w:val="99"/>
    <w:semiHidden/>
    <w:rsid w:val="000D6569"/>
    <w:pPr>
      <w:tabs>
        <w:tab w:val="num" w:pos="360"/>
      </w:tabs>
      <w:ind w:left="360" w:hanging="360"/>
      <w:contextualSpacing/>
    </w:pPr>
  </w:style>
  <w:style w:type="paragraph" w:customStyle="1" w:styleId="LWPAlertText">
    <w:name w:val="LWP: Alert Text"/>
    <w:basedOn w:val="LWPParagraphText"/>
    <w:next w:val="LWPParagraphText"/>
    <w:qFormat/>
    <w:rsid w:val="000D6569"/>
    <w:pPr>
      <w:spacing w:before="120"/>
      <w:ind w:left="360"/>
    </w:pPr>
    <w:rPr>
      <w:i/>
      <w:sz w:val="19"/>
    </w:rPr>
  </w:style>
  <w:style w:type="paragraph" w:customStyle="1" w:styleId="LWPAlertTextinList">
    <w:name w:val="LWP: Alert Text in List"/>
    <w:basedOn w:val="LWPAlertText"/>
    <w:next w:val="LWPParagraphText"/>
    <w:qFormat/>
    <w:rsid w:val="000D6569"/>
    <w:pPr>
      <w:ind w:left="720"/>
    </w:pPr>
  </w:style>
  <w:style w:type="paragraph" w:customStyle="1" w:styleId="LWPFigureinList">
    <w:name w:val="LWP: Figure in List"/>
    <w:basedOn w:val="LWPFigure"/>
    <w:next w:val="LWPFigureCaptioninList"/>
    <w:qFormat/>
    <w:rsid w:val="000D6569"/>
    <w:pPr>
      <w:ind w:left="720"/>
    </w:pPr>
  </w:style>
  <w:style w:type="paragraph" w:customStyle="1" w:styleId="LWPFigureCaptioninList">
    <w:name w:val="LWP: Figure Caption in List"/>
    <w:basedOn w:val="LWPFigureCaption"/>
    <w:next w:val="LWPParagraphText"/>
    <w:qFormat/>
    <w:rsid w:val="000D6569"/>
    <w:pPr>
      <w:ind w:left="720"/>
    </w:pPr>
  </w:style>
  <w:style w:type="paragraph" w:customStyle="1" w:styleId="LWPProcedureHeading">
    <w:name w:val="LWP: Procedure Heading"/>
    <w:basedOn w:val="Normal"/>
    <w:next w:val="LWPListNumberLevel1"/>
    <w:qFormat/>
    <w:rsid w:val="000D6569"/>
    <w:pPr>
      <w:keepNext/>
      <w:numPr>
        <w:numId w:val="41"/>
      </w:numPr>
      <w:spacing w:before="120"/>
    </w:pPr>
    <w:rPr>
      <w:b/>
      <w:color w:val="0830B0"/>
    </w:rPr>
  </w:style>
  <w:style w:type="paragraph" w:customStyle="1" w:styleId="LWPSpaceafterTablesCodeBlocks">
    <w:name w:val="LWP: Space after Tables/Code Blocks"/>
    <w:basedOn w:val="Normal"/>
    <w:next w:val="Normal"/>
    <w:qFormat/>
    <w:rsid w:val="000D6569"/>
    <w:pPr>
      <w:spacing w:after="0"/>
    </w:pPr>
    <w:rPr>
      <w:sz w:val="16"/>
    </w:rPr>
  </w:style>
  <w:style w:type="paragraph" w:customStyle="1" w:styleId="LWPCodeBlock">
    <w:name w:val="LWP: Code Block"/>
    <w:basedOn w:val="Normal"/>
    <w:link w:val="LWPCodeBlockChar"/>
    <w:qFormat/>
    <w:rsid w:val="000D656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0D656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0D6569"/>
    <w:pPr>
      <w:ind w:left="720"/>
    </w:pPr>
  </w:style>
  <w:style w:type="paragraph" w:customStyle="1" w:styleId="LWPTableCaptioninList">
    <w:name w:val="LWP: Table Caption in List"/>
    <w:basedOn w:val="LWPTableCaption"/>
    <w:next w:val="LWPParagraphinListLevel1"/>
    <w:qFormat/>
    <w:rsid w:val="000D6569"/>
    <w:pPr>
      <w:ind w:left="720"/>
    </w:pPr>
  </w:style>
  <w:style w:type="paragraph" w:customStyle="1" w:styleId="LWPTableText">
    <w:name w:val="LWP: Table Text"/>
    <w:basedOn w:val="Normal"/>
    <w:qFormat/>
    <w:rsid w:val="000D6569"/>
    <w:pPr>
      <w:spacing w:after="0" w:line="240" w:lineRule="exact"/>
    </w:pPr>
    <w:rPr>
      <w:rFonts w:eastAsia="Times New Roman" w:cs="Segoe"/>
      <w:sz w:val="18"/>
      <w:szCs w:val="18"/>
    </w:rPr>
  </w:style>
  <w:style w:type="paragraph" w:customStyle="1" w:styleId="LWPTableHeading">
    <w:name w:val="LWP: Table Heading"/>
    <w:basedOn w:val="LWPParagraphText"/>
    <w:qFormat/>
    <w:rsid w:val="000D6569"/>
    <w:pPr>
      <w:spacing w:after="60"/>
    </w:pPr>
    <w:rPr>
      <w:b/>
    </w:rPr>
  </w:style>
  <w:style w:type="paragraph" w:customStyle="1" w:styleId="LWPTableBulletList">
    <w:name w:val="LWP: Table Bullet List"/>
    <w:basedOn w:val="LWPListBulletLevel1"/>
    <w:qFormat/>
    <w:rsid w:val="000D6569"/>
    <w:pPr>
      <w:numPr>
        <w:numId w:val="40"/>
      </w:numPr>
      <w:spacing w:after="0"/>
    </w:pPr>
    <w:rPr>
      <w:sz w:val="18"/>
    </w:rPr>
  </w:style>
  <w:style w:type="paragraph" w:customStyle="1" w:styleId="LWPTableNumberList">
    <w:name w:val="LWP: Table Number List"/>
    <w:basedOn w:val="LWPTableText"/>
    <w:qFormat/>
    <w:rsid w:val="000D6569"/>
    <w:pPr>
      <w:numPr>
        <w:numId w:val="39"/>
      </w:numPr>
      <w:spacing w:line="276" w:lineRule="auto"/>
      <w:contextualSpacing/>
    </w:pPr>
  </w:style>
  <w:style w:type="paragraph" w:styleId="TOC7">
    <w:name w:val="toc 7"/>
    <w:basedOn w:val="Normal"/>
    <w:next w:val="Normal"/>
    <w:autoRedefine/>
    <w:uiPriority w:val="99"/>
    <w:semiHidden/>
    <w:rsid w:val="000D6569"/>
    <w:pPr>
      <w:spacing w:after="100"/>
      <w:ind w:left="1320"/>
    </w:pPr>
  </w:style>
  <w:style w:type="paragraph" w:customStyle="1" w:styleId="LWPSidebarTitle">
    <w:name w:val="LWP: Sidebar Title"/>
    <w:basedOn w:val="LWPHeading1H1"/>
    <w:next w:val="LWPSidebarSubtitle"/>
    <w:qFormat/>
    <w:rsid w:val="000D6569"/>
    <w:pPr>
      <w:spacing w:before="200"/>
    </w:pPr>
    <w:rPr>
      <w:color w:val="1F497D"/>
      <w:sz w:val="32"/>
    </w:rPr>
  </w:style>
  <w:style w:type="paragraph" w:customStyle="1" w:styleId="LWPSidebarSubtitle">
    <w:name w:val="LWP: Sidebar Subtitle"/>
    <w:basedOn w:val="LWPSidebarContributorTitle"/>
    <w:next w:val="LWPSidebarContributorName"/>
    <w:qFormat/>
    <w:rsid w:val="000D656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0D6569"/>
    <w:pPr>
      <w:keepNext/>
      <w:spacing w:after="80"/>
    </w:pPr>
    <w:rPr>
      <w:b/>
    </w:rPr>
  </w:style>
  <w:style w:type="paragraph" w:customStyle="1" w:styleId="LWPSidebarContributorTitle">
    <w:name w:val="LWP: Sidebar Contributor Title"/>
    <w:basedOn w:val="LWPSidebarContributorName"/>
    <w:next w:val="LWPSidebarText"/>
    <w:qFormat/>
    <w:rsid w:val="000D6569"/>
    <w:pPr>
      <w:spacing w:after="160"/>
    </w:pPr>
    <w:rPr>
      <w:b w:val="0"/>
      <w:i/>
    </w:rPr>
  </w:style>
  <w:style w:type="paragraph" w:customStyle="1" w:styleId="LWPSidebarText">
    <w:name w:val="LWP: Sidebar Text"/>
    <w:basedOn w:val="LWPParagraphText"/>
    <w:qFormat/>
    <w:rsid w:val="000D6569"/>
    <w:rPr>
      <w:sz w:val="19"/>
      <w:szCs w:val="19"/>
    </w:rPr>
  </w:style>
  <w:style w:type="paragraph" w:customStyle="1" w:styleId="LWPSidebarBulletList">
    <w:name w:val="LWP: Sidebar Bullet List"/>
    <w:basedOn w:val="LWPListBulletLevel1"/>
    <w:qFormat/>
    <w:rsid w:val="000D6569"/>
    <w:rPr>
      <w:sz w:val="18"/>
    </w:rPr>
  </w:style>
  <w:style w:type="paragraph" w:customStyle="1" w:styleId="LWPSidebarNumberList">
    <w:name w:val="LWP: Sidebar Number List"/>
    <w:basedOn w:val="LWPListNumberLevel1"/>
    <w:qFormat/>
    <w:rsid w:val="000D6569"/>
    <w:rPr>
      <w:sz w:val="18"/>
    </w:rPr>
  </w:style>
  <w:style w:type="paragraph" w:customStyle="1" w:styleId="LWPSidebarCodeBlock">
    <w:name w:val="LWP: Sidebar Code Block"/>
    <w:basedOn w:val="LWPCodeBlock"/>
    <w:qFormat/>
    <w:rsid w:val="000D6569"/>
    <w:pPr>
      <w:shd w:val="clear" w:color="auto" w:fill="F2F2F2"/>
      <w:ind w:left="360" w:hanging="360"/>
    </w:pPr>
    <w:rPr>
      <w:sz w:val="18"/>
    </w:rPr>
  </w:style>
  <w:style w:type="paragraph" w:customStyle="1" w:styleId="LWPListNumberLevel2">
    <w:name w:val="LWP: List Number (Level 2)"/>
    <w:basedOn w:val="LWPListNumberLevel1"/>
    <w:qFormat/>
    <w:rsid w:val="000D6569"/>
    <w:pPr>
      <w:numPr>
        <w:numId w:val="45"/>
      </w:numPr>
    </w:pPr>
  </w:style>
  <w:style w:type="paragraph" w:customStyle="1" w:styleId="LWPTableAlertText">
    <w:name w:val="LWP: Table Alert Text"/>
    <w:basedOn w:val="LWPTableText"/>
    <w:qFormat/>
    <w:rsid w:val="000D6569"/>
    <w:pPr>
      <w:ind w:left="216"/>
    </w:pPr>
    <w:rPr>
      <w:i/>
      <w:sz w:val="16"/>
    </w:rPr>
  </w:style>
  <w:style w:type="paragraph" w:customStyle="1" w:styleId="LWPHeading5H5">
    <w:name w:val="LWP: Heading 5 (H5)"/>
    <w:basedOn w:val="Heading5"/>
    <w:next w:val="LWPParagraphText"/>
    <w:qFormat/>
    <w:rsid w:val="000D656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0D6569"/>
    <w:pPr>
      <w:shd w:val="clear" w:color="auto" w:fill="DBE5F1"/>
    </w:pPr>
    <w:rPr>
      <w:rFonts w:ascii="Calibri" w:hAnsi="Calibri"/>
    </w:rPr>
  </w:style>
  <w:style w:type="character" w:customStyle="1" w:styleId="LWPLogFileBlockChar">
    <w:name w:val="LWP: Log File Block Char"/>
    <w:link w:val="LWPLogFileBlock"/>
    <w:rsid w:val="000D656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0D6569"/>
    <w:pPr>
      <w:spacing w:after="160"/>
    </w:pPr>
    <w:rPr>
      <w:color w:val="C00000"/>
    </w:rPr>
  </w:style>
  <w:style w:type="paragraph" w:customStyle="1" w:styleId="LWPSidebarAlertText">
    <w:name w:val="LWP: Sidebar Alert Text"/>
    <w:basedOn w:val="LWPSidebarText"/>
    <w:next w:val="LWPSidebarText"/>
    <w:qFormat/>
    <w:rsid w:val="000D6569"/>
    <w:pPr>
      <w:ind w:left="432"/>
    </w:pPr>
  </w:style>
  <w:style w:type="character" w:customStyle="1" w:styleId="LWPCodeEmbedded">
    <w:name w:val="LWP: Code Embedded"/>
    <w:rsid w:val="000D656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0D6569"/>
    <w:pPr>
      <w:spacing w:after="100"/>
      <w:ind w:left="1540"/>
    </w:pPr>
  </w:style>
  <w:style w:type="paragraph" w:customStyle="1" w:styleId="PageFooter">
    <w:name w:val="Page Footer"/>
    <w:aliases w:val="pgf"/>
    <w:basedOn w:val="Normal"/>
    <w:uiPriority w:val="99"/>
    <w:semiHidden/>
    <w:rsid w:val="000D6569"/>
    <w:pPr>
      <w:spacing w:after="0"/>
      <w:jc w:val="right"/>
    </w:pPr>
    <w:rPr>
      <w:rFonts w:eastAsia="SimSun"/>
      <w:kern w:val="24"/>
    </w:rPr>
  </w:style>
  <w:style w:type="paragraph" w:styleId="TOC4">
    <w:name w:val="toc 4"/>
    <w:aliases w:val="toc4"/>
    <w:basedOn w:val="Normal"/>
    <w:next w:val="Normal"/>
    <w:uiPriority w:val="39"/>
    <w:rsid w:val="000D6569"/>
    <w:pPr>
      <w:spacing w:after="0" w:line="280" w:lineRule="exact"/>
      <w:ind w:left="749" w:hanging="187"/>
    </w:pPr>
    <w:rPr>
      <w:rFonts w:eastAsia="SimSun"/>
      <w:kern w:val="24"/>
    </w:rPr>
  </w:style>
  <w:style w:type="paragraph" w:styleId="TOC5">
    <w:name w:val="toc 5"/>
    <w:aliases w:val="toc5"/>
    <w:basedOn w:val="Normal"/>
    <w:next w:val="Normal"/>
    <w:uiPriority w:val="39"/>
    <w:rsid w:val="000D6569"/>
    <w:pPr>
      <w:spacing w:after="0" w:line="280" w:lineRule="exact"/>
      <w:ind w:left="936" w:hanging="187"/>
    </w:pPr>
    <w:rPr>
      <w:rFonts w:eastAsia="SimSun"/>
      <w:kern w:val="24"/>
    </w:rPr>
  </w:style>
  <w:style w:type="paragraph" w:styleId="TOCHeading">
    <w:name w:val="TOC Heading"/>
    <w:next w:val="Normal"/>
    <w:uiPriority w:val="39"/>
    <w:semiHidden/>
    <w:qFormat/>
    <w:rsid w:val="000D656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0D6569"/>
    <w:pPr>
      <w:spacing w:after="100"/>
      <w:ind w:left="1760"/>
    </w:pPr>
  </w:style>
  <w:style w:type="paragraph" w:customStyle="1" w:styleId="LWPSubtitleProductName">
    <w:name w:val="LWP: Subtitle/Product Name"/>
    <w:basedOn w:val="LWPParagraphText"/>
    <w:qFormat/>
    <w:rsid w:val="000D6569"/>
    <w:pPr>
      <w:spacing w:after="360"/>
    </w:pPr>
    <w:rPr>
      <w:b/>
      <w:color w:val="1F497D"/>
      <w:sz w:val="28"/>
      <w:szCs w:val="28"/>
    </w:rPr>
  </w:style>
  <w:style w:type="table" w:customStyle="1" w:styleId="TableStyle">
    <w:name w:val="Table Style"/>
    <w:basedOn w:val="TableNormal"/>
    <w:uiPriority w:val="99"/>
    <w:rsid w:val="000D6569"/>
    <w:pPr>
      <w:spacing w:before="60" w:after="60" w:line="240" w:lineRule="auto"/>
    </w:pPr>
    <w:rPr>
      <w:rFonts w:ascii="Arial" w:eastAsia="Calibri" w:hAnsi="Arial" w:cs="Times New Roman"/>
      <w:sz w:val="18"/>
      <w:szCs w:val="20"/>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0D6569"/>
    <w:pPr>
      <w:spacing w:after="0" w:line="240" w:lineRule="auto"/>
    </w:pPr>
    <w:rPr>
      <w:rFonts w:ascii="Arial" w:eastAsia="Calibri" w:hAnsi="Arial" w:cs="Times New Roman"/>
      <w:sz w:val="18"/>
      <w:szCs w:val="20"/>
    </w:rPr>
    <w:tblPr>
      <w:tblInd w:w="0" w:type="dxa"/>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0D6569"/>
    <w:pPr>
      <w:pBdr>
        <w:bottom w:val="single" w:sz="4" w:space="1" w:color="auto"/>
      </w:pBdr>
    </w:pPr>
    <w:rPr>
      <w:b/>
    </w:rPr>
  </w:style>
  <w:style w:type="character" w:customStyle="1" w:styleId="LWPPlaceholder">
    <w:name w:val="LWP: Placeholder"/>
    <w:basedOn w:val="PlaceholderText"/>
    <w:qFormat/>
    <w:rsid w:val="000D6569"/>
    <w:rPr>
      <w:i/>
    </w:rPr>
  </w:style>
  <w:style w:type="paragraph" w:customStyle="1" w:styleId="LWPFigure">
    <w:name w:val="LWP: Figure"/>
    <w:basedOn w:val="LWPParagraphText"/>
    <w:next w:val="LWPFigureCaption"/>
    <w:qFormat/>
    <w:rsid w:val="000D6569"/>
    <w:pPr>
      <w:keepNext/>
      <w:spacing w:after="240" w:line="240" w:lineRule="auto"/>
    </w:pPr>
  </w:style>
  <w:style w:type="paragraph" w:customStyle="1" w:styleId="LWPTOCHeading">
    <w:name w:val="LWP: TOC Heading"/>
    <w:basedOn w:val="TOCHeading"/>
    <w:next w:val="LWPParagraphText"/>
    <w:qFormat/>
    <w:rsid w:val="000D6569"/>
    <w:rPr>
      <w:color w:val="1F497D"/>
    </w:rPr>
  </w:style>
  <w:style w:type="paragraph" w:customStyle="1" w:styleId="LWPParagraphinListLevel2">
    <w:name w:val="LWP: Paragraph in List (Level 2)"/>
    <w:basedOn w:val="LWPParagraphinListLevel1"/>
    <w:qFormat/>
    <w:rsid w:val="000D6569"/>
    <w:pPr>
      <w:ind w:left="1080"/>
    </w:pPr>
  </w:style>
  <w:style w:type="paragraph" w:customStyle="1" w:styleId="LWPFooter">
    <w:name w:val="LWP: Footer"/>
    <w:basedOn w:val="Footer"/>
    <w:qFormat/>
    <w:rsid w:val="000D6569"/>
  </w:style>
  <w:style w:type="paragraph" w:styleId="ListNumber4">
    <w:name w:val="List Number 4"/>
    <w:basedOn w:val="Normal"/>
    <w:uiPriority w:val="99"/>
    <w:semiHidden/>
    <w:rsid w:val="000D6569"/>
    <w:pPr>
      <w:numPr>
        <w:numId w:val="32"/>
      </w:numPr>
      <w:contextualSpacing/>
    </w:pPr>
  </w:style>
  <w:style w:type="paragraph" w:styleId="Revision">
    <w:name w:val="Revision"/>
    <w:hidden/>
    <w:uiPriority w:val="99"/>
    <w:semiHidden/>
    <w:rsid w:val="00194857"/>
    <w:pPr>
      <w:spacing w:after="0" w:line="240" w:lineRule="auto"/>
    </w:pPr>
    <w:rPr>
      <w:rFonts w:ascii="Arial" w:eastAsia="Calibri" w:hAnsi="Arial" w:cs="Times New Roman"/>
      <w:sz w:val="20"/>
      <w:szCs w:val="20"/>
      <w:lang w:eastAsia="en-US"/>
    </w:rPr>
  </w:style>
  <w:style w:type="paragraph" w:customStyle="1" w:styleId="LWPTableCaption">
    <w:name w:val="LWP: Table Caption"/>
    <w:basedOn w:val="LWPFigureCaption"/>
    <w:next w:val="LWPParagraphText"/>
    <w:qFormat/>
    <w:rsid w:val="000D6569"/>
    <w:pPr>
      <w:keepNext/>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73738113">
      <w:bodyDiv w:val="1"/>
      <w:marLeft w:val="0"/>
      <w:marRight w:val="0"/>
      <w:marTop w:val="0"/>
      <w:marBottom w:val="0"/>
      <w:divBdr>
        <w:top w:val="none" w:sz="0" w:space="0" w:color="auto"/>
        <w:left w:val="none" w:sz="0" w:space="0" w:color="auto"/>
        <w:bottom w:val="none" w:sz="0" w:space="0" w:color="auto"/>
        <w:right w:val="none" w:sz="0" w:space="0" w:color="auto"/>
      </w:divBdr>
      <w:divsChild>
        <w:div w:id="1922062049">
          <w:marLeft w:val="0"/>
          <w:marRight w:val="0"/>
          <w:marTop w:val="0"/>
          <w:marBottom w:val="0"/>
          <w:divBdr>
            <w:top w:val="none" w:sz="0" w:space="0" w:color="auto"/>
            <w:left w:val="none" w:sz="0" w:space="0" w:color="auto"/>
            <w:bottom w:val="none" w:sz="0" w:space="0" w:color="auto"/>
            <w:right w:val="none" w:sz="0" w:space="0" w:color="auto"/>
          </w:divBdr>
        </w:div>
      </w:divsChild>
    </w:div>
    <w:div w:id="378624874">
      <w:bodyDiv w:val="1"/>
      <w:marLeft w:val="0"/>
      <w:marRight w:val="0"/>
      <w:marTop w:val="0"/>
      <w:marBottom w:val="0"/>
      <w:divBdr>
        <w:top w:val="none" w:sz="0" w:space="0" w:color="auto"/>
        <w:left w:val="none" w:sz="0" w:space="0" w:color="auto"/>
        <w:bottom w:val="none" w:sz="0" w:space="0" w:color="auto"/>
        <w:right w:val="none" w:sz="0" w:space="0" w:color="auto"/>
      </w:divBdr>
    </w:div>
    <w:div w:id="697119639">
      <w:bodyDiv w:val="1"/>
      <w:marLeft w:val="0"/>
      <w:marRight w:val="0"/>
      <w:marTop w:val="0"/>
      <w:marBottom w:val="0"/>
      <w:divBdr>
        <w:top w:val="none" w:sz="0" w:space="0" w:color="auto"/>
        <w:left w:val="none" w:sz="0" w:space="0" w:color="auto"/>
        <w:bottom w:val="none" w:sz="0" w:space="0" w:color="auto"/>
        <w:right w:val="none" w:sz="0" w:space="0" w:color="auto"/>
      </w:divBdr>
    </w:div>
    <w:div w:id="977802012">
      <w:bodyDiv w:val="1"/>
      <w:marLeft w:val="0"/>
      <w:marRight w:val="0"/>
      <w:marTop w:val="0"/>
      <w:marBottom w:val="0"/>
      <w:divBdr>
        <w:top w:val="none" w:sz="0" w:space="0" w:color="auto"/>
        <w:left w:val="none" w:sz="0" w:space="0" w:color="auto"/>
        <w:bottom w:val="none" w:sz="0" w:space="0" w:color="auto"/>
        <w:right w:val="none" w:sz="0" w:space="0" w:color="auto"/>
      </w:divBdr>
      <w:divsChild>
        <w:div w:id="1778714753">
          <w:marLeft w:val="0"/>
          <w:marRight w:val="0"/>
          <w:marTop w:val="0"/>
          <w:marBottom w:val="0"/>
          <w:divBdr>
            <w:top w:val="none" w:sz="0" w:space="0" w:color="auto"/>
            <w:left w:val="none" w:sz="0" w:space="0" w:color="auto"/>
            <w:bottom w:val="none" w:sz="0" w:space="0" w:color="auto"/>
            <w:right w:val="none" w:sz="0" w:space="0" w:color="auto"/>
          </w:divBdr>
        </w:div>
      </w:divsChild>
    </w:div>
    <w:div w:id="1043409175">
      <w:bodyDiv w:val="1"/>
      <w:marLeft w:val="0"/>
      <w:marRight w:val="0"/>
      <w:marTop w:val="0"/>
      <w:marBottom w:val="0"/>
      <w:divBdr>
        <w:top w:val="none" w:sz="0" w:space="0" w:color="auto"/>
        <w:left w:val="none" w:sz="0" w:space="0" w:color="auto"/>
        <w:bottom w:val="none" w:sz="0" w:space="0" w:color="auto"/>
        <w:right w:val="none" w:sz="0" w:space="0" w:color="auto"/>
      </w:divBdr>
      <w:divsChild>
        <w:div w:id="1833331461">
          <w:marLeft w:val="0"/>
          <w:marRight w:val="0"/>
          <w:marTop w:val="0"/>
          <w:marBottom w:val="0"/>
          <w:divBdr>
            <w:top w:val="none" w:sz="0" w:space="0" w:color="auto"/>
            <w:left w:val="none" w:sz="0" w:space="0" w:color="auto"/>
            <w:bottom w:val="none" w:sz="0" w:space="0" w:color="auto"/>
            <w:right w:val="none" w:sz="0" w:space="0" w:color="auto"/>
          </w:divBdr>
        </w:div>
      </w:divsChild>
    </w:div>
    <w:div w:id="1075325035">
      <w:bodyDiv w:val="1"/>
      <w:marLeft w:val="0"/>
      <w:marRight w:val="0"/>
      <w:marTop w:val="0"/>
      <w:marBottom w:val="0"/>
      <w:divBdr>
        <w:top w:val="none" w:sz="0" w:space="0" w:color="auto"/>
        <w:left w:val="none" w:sz="0" w:space="0" w:color="auto"/>
        <w:bottom w:val="none" w:sz="0" w:space="0" w:color="auto"/>
        <w:right w:val="none" w:sz="0" w:space="0" w:color="auto"/>
      </w:divBdr>
      <w:divsChild>
        <w:div w:id="1779982725">
          <w:marLeft w:val="0"/>
          <w:marRight w:val="0"/>
          <w:marTop w:val="0"/>
          <w:marBottom w:val="0"/>
          <w:divBdr>
            <w:top w:val="none" w:sz="0" w:space="0" w:color="auto"/>
            <w:left w:val="none" w:sz="0" w:space="0" w:color="auto"/>
            <w:bottom w:val="none" w:sz="0" w:space="0" w:color="auto"/>
            <w:right w:val="none" w:sz="0" w:space="0" w:color="auto"/>
          </w:divBdr>
        </w:div>
      </w:divsChild>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511530247">
      <w:bodyDiv w:val="1"/>
      <w:marLeft w:val="0"/>
      <w:marRight w:val="0"/>
      <w:marTop w:val="0"/>
      <w:marBottom w:val="0"/>
      <w:divBdr>
        <w:top w:val="none" w:sz="0" w:space="0" w:color="auto"/>
        <w:left w:val="none" w:sz="0" w:space="0" w:color="auto"/>
        <w:bottom w:val="none" w:sz="0" w:space="0" w:color="auto"/>
        <w:right w:val="none" w:sz="0" w:space="0" w:color="auto"/>
      </w:divBdr>
      <w:divsChild>
        <w:div w:id="301883541">
          <w:marLeft w:val="0"/>
          <w:marRight w:val="0"/>
          <w:marTop w:val="0"/>
          <w:marBottom w:val="0"/>
          <w:divBdr>
            <w:top w:val="none" w:sz="0" w:space="0" w:color="auto"/>
            <w:left w:val="none" w:sz="0" w:space="0" w:color="auto"/>
            <w:bottom w:val="none" w:sz="0" w:space="0" w:color="auto"/>
            <w:right w:val="none" w:sz="0" w:space="0" w:color="auto"/>
          </w:divBdr>
        </w:div>
      </w:divsChild>
    </w:div>
    <w:div w:id="1559827416">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SharePointTestSuiteDeploymentGuide.docx"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SharePointTestSuiteDeploymentGuid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Microsoft_Visio_2003-2010_Drawing111.vsd"/><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D8ABB-B803-407A-818A-84EFA8BED403}">
  <ds:schemaRefs>
    <ds:schemaRef ds:uri="http://schemas.microsoft.com/sharepoint/v3/contenttype/forms"/>
  </ds:schemaRefs>
</ds:datastoreItem>
</file>

<file path=customXml/itemProps2.xml><?xml version="1.0" encoding="utf-8"?>
<ds:datastoreItem xmlns:ds="http://schemas.openxmlformats.org/officeDocument/2006/customXml" ds:itemID="{E2E34EC3-1F21-42A5-8E93-6A5F9F8B8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921A352-88C1-4031-9956-5F55FFF41D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C7367E-8EDC-489E-8843-6B0C5315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22</Pages>
  <Words>5105</Words>
  <Characters>29099</Characters>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Printed>2011-06-01T13:05:00Z</cp:lastPrinted>
  <dcterms:created xsi:type="dcterms:W3CDTF">2013-03-19T05:12:00Z</dcterms:created>
  <dcterms:modified xsi:type="dcterms:W3CDTF">2014-11-12T09:07:00Z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y fmtid="{D5CDD505-2E9C-101B-9397-08002B2CF9AE}" pid="3" name="TaxKeyword">
    <vt:lpwstr/>
  </property>
</Properties>
</file>