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726A" w14:textId="77777777" w:rsidR="00187DA9" w:rsidRPr="00EA085D" w:rsidRDefault="00187DA9">
      <w:pPr>
        <w:rPr>
          <w:rFonts w:ascii="ＭＳ 明朝" w:hAnsiTheme="minorEastAsia"/>
        </w:rPr>
      </w:pPr>
      <w:r w:rsidRPr="00EA085D">
        <w:rPr>
          <w:rFonts w:ascii="ＭＳ 明朝" w:hAnsiTheme="minorEastAsia" w:hint="eastAsia"/>
        </w:rPr>
        <w:t>様式第１号</w:t>
      </w:r>
    </w:p>
    <w:p w14:paraId="1205193D" w14:textId="77777777" w:rsidR="00187DA9" w:rsidRPr="00EA085D" w:rsidRDefault="00187DA9">
      <w:pPr>
        <w:rPr>
          <w:rFonts w:ascii="ＭＳ 明朝" w:hAnsiTheme="minorEastAsia"/>
        </w:rPr>
      </w:pPr>
    </w:p>
    <w:p w14:paraId="68A5ECA2" w14:textId="77777777" w:rsidR="00323432" w:rsidRPr="001B4B81" w:rsidRDefault="002A463C" w:rsidP="00323432">
      <w:pPr>
        <w:wordWrap w:val="0"/>
        <w:jc w:val="right"/>
        <w:rPr>
          <w:rFonts w:ascii="ＭＳ 明朝"/>
        </w:rPr>
      </w:pPr>
      <w:r>
        <w:rPr>
          <w:rFonts w:ascii="ＭＳ 明朝" w:hint="eastAsia"/>
        </w:rPr>
        <w:t>令和</w:t>
      </w:r>
      <w:r w:rsidR="00323432" w:rsidRPr="001B4B81">
        <w:rPr>
          <w:rFonts w:ascii="ＭＳ 明朝" w:hint="eastAsia"/>
        </w:rPr>
        <w:t xml:space="preserve">　　年　　月　　日</w:t>
      </w:r>
      <w:r w:rsidR="00323432">
        <w:rPr>
          <w:rFonts w:ascii="ＭＳ 明朝" w:hint="eastAsia"/>
        </w:rPr>
        <w:t xml:space="preserve">　</w:t>
      </w:r>
    </w:p>
    <w:p w14:paraId="4073FAE3" w14:textId="77777777" w:rsidR="00187DA9" w:rsidRPr="00323432" w:rsidRDefault="00187DA9">
      <w:pPr>
        <w:rPr>
          <w:rFonts w:ascii="ＭＳ 明朝" w:hAnsiTheme="minorEastAsia"/>
        </w:rPr>
      </w:pPr>
    </w:p>
    <w:p w14:paraId="3C6CAFDB" w14:textId="77777777" w:rsidR="00187DA9" w:rsidRDefault="00187DA9">
      <w:pPr>
        <w:jc w:val="center"/>
        <w:rPr>
          <w:rFonts w:ascii="ＭＳ 明朝" w:hAnsiTheme="minorEastAsia"/>
        </w:rPr>
      </w:pPr>
      <w:r w:rsidRPr="00EA085D">
        <w:rPr>
          <w:rFonts w:ascii="ＭＳ 明朝" w:hAnsiTheme="minorEastAsia" w:hint="eastAsia"/>
        </w:rPr>
        <w:t>事前審査型条件付一般競争入札参加資格確認申請書</w:t>
      </w:r>
    </w:p>
    <w:p w14:paraId="30A332C9" w14:textId="77777777" w:rsidR="008424E0" w:rsidRPr="00EA085D" w:rsidRDefault="008424E0">
      <w:pPr>
        <w:jc w:val="center"/>
        <w:rPr>
          <w:rFonts w:ascii="ＭＳ 明朝" w:hAnsiTheme="minorEastAsia"/>
        </w:rPr>
      </w:pPr>
    </w:p>
    <w:p w14:paraId="7FE014C5" w14:textId="77777777" w:rsidR="00187DA9" w:rsidRPr="00EA085D" w:rsidRDefault="008424E0">
      <w:pPr>
        <w:rPr>
          <w:rFonts w:ascii="ＭＳ 明朝" w:hAnsiTheme="minorEastAsia"/>
        </w:rPr>
      </w:pPr>
      <w:r>
        <w:rPr>
          <w:rFonts w:ascii="ＭＳ 明朝" w:hAnsiTheme="minorEastAsia"/>
        </w:rPr>
        <w:t xml:space="preserve">　　周東環境衛生組合</w:t>
      </w:r>
    </w:p>
    <w:p w14:paraId="5289BBE8" w14:textId="77777777" w:rsidR="00187DA9" w:rsidRPr="00EA085D" w:rsidRDefault="00187DA9">
      <w:pPr>
        <w:rPr>
          <w:rFonts w:ascii="ＭＳ 明朝" w:hAnsiTheme="minorEastAsia"/>
        </w:rPr>
      </w:pPr>
      <w:r w:rsidRPr="00EA085D">
        <w:rPr>
          <w:rFonts w:ascii="ＭＳ 明朝" w:hAnsiTheme="minorEastAsia" w:hint="eastAsia"/>
        </w:rPr>
        <w:t xml:space="preserve">　　</w:t>
      </w:r>
      <w:r w:rsidR="008424E0">
        <w:rPr>
          <w:rFonts w:ascii="ＭＳ 明朝" w:hAnsiTheme="minorEastAsia" w:hint="eastAsia"/>
        </w:rPr>
        <w:t>管理者　井原健太郎　あて</w:t>
      </w:r>
    </w:p>
    <w:p w14:paraId="08FA9451" w14:textId="77777777" w:rsidR="00187DA9" w:rsidRPr="00EA085D" w:rsidRDefault="00187DA9">
      <w:pPr>
        <w:rPr>
          <w:rFonts w:ascii="ＭＳ 明朝" w:hAnsiTheme="minorEastAsia"/>
        </w:rPr>
      </w:pPr>
    </w:p>
    <w:p w14:paraId="1018A386" w14:textId="77777777" w:rsidR="00187DA9" w:rsidRPr="00EA085D" w:rsidRDefault="00187DA9" w:rsidP="00393905">
      <w:pPr>
        <w:ind w:firstLineChars="211" w:firstLine="2975"/>
        <w:rPr>
          <w:rFonts w:ascii="ＭＳ 明朝" w:hAnsiTheme="minorEastAsia"/>
        </w:rPr>
      </w:pPr>
      <w:r w:rsidRPr="00EA085D">
        <w:rPr>
          <w:rFonts w:ascii="ＭＳ 明朝" w:hAnsiTheme="minorEastAsia" w:hint="eastAsia"/>
          <w:spacing w:val="585"/>
          <w:kern w:val="0"/>
          <w:fitText w:val="1650" w:id="-1052532991"/>
        </w:rPr>
        <w:t>住</w:t>
      </w:r>
      <w:r w:rsidRPr="00EA085D">
        <w:rPr>
          <w:rFonts w:ascii="ＭＳ 明朝" w:hAnsiTheme="minorEastAsia" w:hint="eastAsia"/>
          <w:kern w:val="0"/>
          <w:fitText w:val="1650" w:id="-1052532991"/>
        </w:rPr>
        <w:t>所</w:t>
      </w:r>
    </w:p>
    <w:p w14:paraId="1C45F2B8" w14:textId="77777777" w:rsidR="00187DA9" w:rsidRPr="00EA085D" w:rsidRDefault="00187DA9" w:rsidP="00393905">
      <w:pPr>
        <w:ind w:firstLineChars="1033" w:firstLine="2975"/>
        <w:rPr>
          <w:rFonts w:ascii="ＭＳ 明朝" w:hAnsiTheme="minorEastAsia"/>
        </w:rPr>
      </w:pPr>
      <w:r w:rsidRPr="00EA085D">
        <w:rPr>
          <w:rFonts w:ascii="ＭＳ 明朝" w:hAnsiTheme="minorEastAsia" w:hint="eastAsia"/>
          <w:spacing w:val="24"/>
          <w:kern w:val="0"/>
          <w:fitText w:val="1680" w:id="1148417281"/>
        </w:rPr>
        <w:t>商号又は名</w:t>
      </w:r>
      <w:r w:rsidRPr="00EA085D">
        <w:rPr>
          <w:rFonts w:ascii="ＭＳ 明朝" w:hAnsiTheme="minorEastAsia" w:hint="eastAsia"/>
          <w:kern w:val="0"/>
          <w:fitText w:val="1680" w:id="1148417281"/>
        </w:rPr>
        <w:t>称</w:t>
      </w:r>
    </w:p>
    <w:p w14:paraId="427D48AC" w14:textId="77777777" w:rsidR="00187DA9" w:rsidRPr="00EA085D" w:rsidRDefault="00187DA9" w:rsidP="00393905">
      <w:pPr>
        <w:ind w:firstLineChars="826" w:firstLine="2974"/>
        <w:rPr>
          <w:rFonts w:ascii="ＭＳ 明朝" w:hAnsiTheme="minorEastAsia"/>
          <w:kern w:val="0"/>
        </w:rPr>
      </w:pPr>
      <w:r w:rsidRPr="00EA085D">
        <w:rPr>
          <w:rFonts w:ascii="ＭＳ 明朝" w:hAnsiTheme="minorEastAsia" w:hint="eastAsia"/>
          <w:spacing w:val="60"/>
          <w:kern w:val="0"/>
          <w:fitText w:val="1680" w:id="1148417280"/>
        </w:rPr>
        <w:t>代表者氏</w:t>
      </w:r>
      <w:r w:rsidRPr="00EA085D">
        <w:rPr>
          <w:rFonts w:ascii="ＭＳ 明朝" w:hAnsiTheme="minorEastAsia" w:hint="eastAsia"/>
          <w:kern w:val="0"/>
          <w:fitText w:val="1680" w:id="1148417280"/>
        </w:rPr>
        <w:t>名</w:t>
      </w:r>
      <w:r w:rsidRPr="00EA085D">
        <w:rPr>
          <w:rFonts w:ascii="ＭＳ 明朝" w:hAnsiTheme="minorEastAsia" w:hint="eastAsia"/>
          <w:kern w:val="0"/>
        </w:rPr>
        <w:t xml:space="preserve">    </w:t>
      </w:r>
      <w:r w:rsidR="00B93698" w:rsidRPr="00EA085D">
        <w:rPr>
          <w:rFonts w:ascii="ＭＳ 明朝" w:hAnsiTheme="minorEastAsia" w:hint="eastAsia"/>
          <w:kern w:val="0"/>
        </w:rPr>
        <w:t xml:space="preserve">　　</w:t>
      </w:r>
      <w:r w:rsidRPr="00EA085D">
        <w:rPr>
          <w:rFonts w:ascii="ＭＳ 明朝" w:hAnsiTheme="minorEastAsia" w:hint="eastAsia"/>
          <w:kern w:val="0"/>
        </w:rPr>
        <w:t xml:space="preserve">     </w:t>
      </w:r>
      <w:r w:rsidR="00393905" w:rsidRPr="00EA085D">
        <w:rPr>
          <w:rFonts w:ascii="ＭＳ 明朝" w:hAnsiTheme="minorEastAsia" w:hint="eastAsia"/>
          <w:kern w:val="0"/>
        </w:rPr>
        <w:t xml:space="preserve">　</w:t>
      </w:r>
      <w:r w:rsidRPr="00EA085D">
        <w:rPr>
          <w:rFonts w:ascii="ＭＳ 明朝" w:hAnsiTheme="minorEastAsia" w:hint="eastAsia"/>
          <w:kern w:val="0"/>
        </w:rPr>
        <w:t xml:space="preserve">            ㊞</w:t>
      </w:r>
    </w:p>
    <w:p w14:paraId="5B59C16E" w14:textId="77777777" w:rsidR="00393905" w:rsidRPr="00EA085D" w:rsidRDefault="00393905" w:rsidP="00393905">
      <w:pPr>
        <w:ind w:firstLineChars="1240" w:firstLine="2976"/>
        <w:rPr>
          <w:rFonts w:ascii="ＭＳ 明朝" w:hAnsiTheme="minorEastAsia"/>
          <w:kern w:val="0"/>
        </w:rPr>
      </w:pPr>
      <w:r w:rsidRPr="00EA085D">
        <w:rPr>
          <w:rFonts w:ascii="ＭＳ 明朝" w:hAnsiTheme="minorEastAsia" w:hint="eastAsia"/>
          <w:kern w:val="0"/>
        </w:rPr>
        <w:t>連絡先電話番号</w:t>
      </w:r>
    </w:p>
    <w:p w14:paraId="1D5E75B9" w14:textId="77777777" w:rsidR="00187DA9" w:rsidRPr="00EA085D" w:rsidRDefault="00187DA9">
      <w:pPr>
        <w:rPr>
          <w:rFonts w:ascii="ＭＳ 明朝" w:hAnsiTheme="minorEastAsia"/>
          <w:kern w:val="0"/>
        </w:rPr>
      </w:pPr>
    </w:p>
    <w:p w14:paraId="4BD70F1A" w14:textId="77777777" w:rsidR="00187DA9" w:rsidRPr="00EA085D" w:rsidRDefault="00187DA9">
      <w:pPr>
        <w:rPr>
          <w:rFonts w:ascii="ＭＳ 明朝" w:hAnsiTheme="minorEastAsia"/>
          <w:kern w:val="0"/>
        </w:rPr>
      </w:pPr>
      <w:r w:rsidRPr="00EA085D">
        <w:rPr>
          <w:rFonts w:ascii="ＭＳ 明朝" w:hAnsiTheme="minorEastAsia" w:hint="eastAsia"/>
          <w:kern w:val="0"/>
        </w:rPr>
        <w:t xml:space="preserve">　下記の工事に係る事前審査型条件付一般競争入札に参加する資格について確認されたく資料を添えて申請します。なお、この申請書及び添付資料に記載した事項は、事実と相違ないことを確約します。</w:t>
      </w:r>
    </w:p>
    <w:p w14:paraId="146B2A92" w14:textId="77777777" w:rsidR="00187DA9" w:rsidRPr="00EA085D" w:rsidRDefault="00187DA9">
      <w:pPr>
        <w:rPr>
          <w:rFonts w:ascii="ＭＳ 明朝" w:hAnsiTheme="minorEastAsia"/>
          <w:kern w:val="0"/>
        </w:rPr>
      </w:pPr>
    </w:p>
    <w:p w14:paraId="6E4CD982" w14:textId="77777777" w:rsidR="00187DA9" w:rsidRDefault="00187DA9">
      <w:pPr>
        <w:pStyle w:val="a4"/>
        <w:rPr>
          <w:rFonts w:ascii="ＭＳ 明朝" w:hAnsiTheme="minorEastAsia"/>
        </w:rPr>
      </w:pPr>
      <w:r w:rsidRPr="00EA085D">
        <w:rPr>
          <w:rFonts w:ascii="ＭＳ 明朝" w:hAnsiTheme="minorEastAsia" w:hint="eastAsia"/>
        </w:rPr>
        <w:t>記</w:t>
      </w:r>
    </w:p>
    <w:p w14:paraId="15415274" w14:textId="77777777" w:rsidR="00345DF7" w:rsidRPr="00345DF7" w:rsidRDefault="00345DF7" w:rsidP="00345DF7"/>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6"/>
        <w:gridCol w:w="6709"/>
      </w:tblGrid>
      <w:tr w:rsidR="00345DF7" w:rsidRPr="001B4B81" w14:paraId="6F8D0701" w14:textId="77777777" w:rsidTr="006D7113">
        <w:trPr>
          <w:trHeight w:val="790"/>
        </w:trPr>
        <w:tc>
          <w:tcPr>
            <w:tcW w:w="1686" w:type="dxa"/>
            <w:vAlign w:val="center"/>
          </w:tcPr>
          <w:p w14:paraId="0604FA4B" w14:textId="77777777" w:rsidR="00345DF7" w:rsidRPr="001B4B81" w:rsidRDefault="00345DF7" w:rsidP="008D150C">
            <w:pPr>
              <w:jc w:val="distribute"/>
              <w:rPr>
                <w:rFonts w:ascii="ＭＳ 明朝"/>
                <w:kern w:val="0"/>
              </w:rPr>
            </w:pPr>
            <w:r w:rsidRPr="001B4B81">
              <w:rPr>
                <w:rFonts w:ascii="ＭＳ 明朝" w:hint="eastAsia"/>
                <w:kern w:val="0"/>
              </w:rPr>
              <w:t>工事名</w:t>
            </w:r>
          </w:p>
        </w:tc>
        <w:tc>
          <w:tcPr>
            <w:tcW w:w="6709" w:type="dxa"/>
            <w:vAlign w:val="center"/>
          </w:tcPr>
          <w:p w14:paraId="0802D409" w14:textId="77777777" w:rsidR="00345DF7" w:rsidRPr="001B4B81" w:rsidRDefault="00345DF7" w:rsidP="008D150C">
            <w:pPr>
              <w:rPr>
                <w:rFonts w:ascii="ＭＳ 明朝"/>
                <w:kern w:val="0"/>
              </w:rPr>
            </w:pPr>
          </w:p>
        </w:tc>
      </w:tr>
    </w:tbl>
    <w:p w14:paraId="105291E0" w14:textId="77777777" w:rsidR="00345DF7" w:rsidRDefault="00345DF7">
      <w:pPr>
        <w:rPr>
          <w:rFonts w:ascii="ＭＳ 明朝" w:hAnsiTheme="minorEastAsia"/>
          <w:kern w:val="0"/>
        </w:rPr>
      </w:pPr>
    </w:p>
    <w:p w14:paraId="4AB2F00D" w14:textId="77777777" w:rsidR="00187DA9" w:rsidRPr="00EA085D" w:rsidRDefault="00187DA9">
      <w:pPr>
        <w:rPr>
          <w:rFonts w:ascii="ＭＳ 明朝" w:hAnsiTheme="minorEastAsia"/>
          <w:kern w:val="0"/>
        </w:rPr>
      </w:pPr>
      <w:r w:rsidRPr="00EA085D">
        <w:rPr>
          <w:rFonts w:ascii="ＭＳ 明朝" w:hAnsiTheme="minorEastAsia" w:hint="eastAsia"/>
          <w:kern w:val="0"/>
        </w:rPr>
        <w:t xml:space="preserve">　（添付資料）</w:t>
      </w:r>
    </w:p>
    <w:p w14:paraId="4DB00CF8" w14:textId="77777777" w:rsidR="00187DA9" w:rsidRPr="00EA085D" w:rsidRDefault="00187DA9">
      <w:pPr>
        <w:rPr>
          <w:rFonts w:ascii="ＭＳ 明朝" w:hAnsiTheme="minorEastAsia"/>
          <w:kern w:val="0"/>
        </w:rPr>
      </w:pPr>
      <w:r w:rsidRPr="00EA085D">
        <w:rPr>
          <w:rFonts w:ascii="ＭＳ 明朝" w:hAnsiTheme="minorEastAsia" w:hint="eastAsia"/>
          <w:kern w:val="0"/>
        </w:rPr>
        <w:t>１</w:t>
      </w:r>
      <w:r w:rsidR="00B93698" w:rsidRPr="00EA085D">
        <w:rPr>
          <w:rFonts w:ascii="ＭＳ 明朝" w:hAnsiTheme="minorEastAsia" w:hint="eastAsia"/>
          <w:kern w:val="0"/>
        </w:rPr>
        <w:t xml:space="preserve">　</w:t>
      </w:r>
      <w:r w:rsidRPr="00EA085D">
        <w:rPr>
          <w:rFonts w:ascii="ＭＳ 明朝" w:hAnsiTheme="minorEastAsia" w:hint="eastAsia"/>
          <w:kern w:val="0"/>
        </w:rPr>
        <w:t>事前審査型条件付一般競争入札参加資格要件総括表（様式第２号）</w:t>
      </w:r>
    </w:p>
    <w:p w14:paraId="75EE75A9" w14:textId="77777777" w:rsidR="00187DA9" w:rsidRPr="00EA085D" w:rsidRDefault="00B93698">
      <w:pPr>
        <w:pStyle w:val="a5"/>
        <w:jc w:val="both"/>
        <w:rPr>
          <w:rFonts w:ascii="ＭＳ 明朝" w:hAnsiTheme="minorEastAsia"/>
        </w:rPr>
      </w:pPr>
      <w:r w:rsidRPr="00EA085D">
        <w:rPr>
          <w:rFonts w:ascii="ＭＳ 明朝" w:hAnsiTheme="minorEastAsia" w:hint="eastAsia"/>
        </w:rPr>
        <w:t xml:space="preserve">２　</w:t>
      </w:r>
      <w:r w:rsidR="00C5563E" w:rsidRPr="00EA085D">
        <w:rPr>
          <w:rFonts w:ascii="ＭＳ 明朝" w:hAnsiTheme="minorEastAsia" w:hint="eastAsia"/>
        </w:rPr>
        <w:t>建設業許可証明書又は建設業許可通知書</w:t>
      </w:r>
      <w:r w:rsidR="00187DA9" w:rsidRPr="00EA085D">
        <w:rPr>
          <w:rFonts w:ascii="ＭＳ 明朝" w:hAnsiTheme="minorEastAsia" w:hint="eastAsia"/>
        </w:rPr>
        <w:t>の写し</w:t>
      </w:r>
    </w:p>
    <w:p w14:paraId="5824BFFE" w14:textId="77777777" w:rsidR="00187DA9" w:rsidRPr="00EA085D" w:rsidRDefault="00B93698">
      <w:pPr>
        <w:pStyle w:val="a5"/>
        <w:jc w:val="both"/>
        <w:rPr>
          <w:rFonts w:ascii="ＭＳ 明朝" w:hAnsiTheme="minorEastAsia"/>
        </w:rPr>
      </w:pPr>
      <w:r w:rsidRPr="00EA085D">
        <w:rPr>
          <w:rFonts w:ascii="ＭＳ 明朝" w:hAnsiTheme="minorEastAsia" w:hint="eastAsia"/>
        </w:rPr>
        <w:t xml:space="preserve">３　</w:t>
      </w:r>
      <w:r w:rsidR="00187DA9" w:rsidRPr="00EA085D">
        <w:rPr>
          <w:rFonts w:ascii="ＭＳ 明朝" w:hAnsiTheme="minorEastAsia" w:hint="eastAsia"/>
        </w:rPr>
        <w:t>経営事項審査結果通知書の写し</w:t>
      </w:r>
    </w:p>
    <w:p w14:paraId="14E646D2" w14:textId="77777777" w:rsidR="00187DA9" w:rsidRPr="00EA085D" w:rsidRDefault="00B93698">
      <w:pPr>
        <w:pStyle w:val="a5"/>
        <w:jc w:val="both"/>
        <w:rPr>
          <w:rFonts w:ascii="ＭＳ 明朝" w:hAnsiTheme="minorEastAsia"/>
        </w:rPr>
      </w:pPr>
      <w:r w:rsidRPr="00EA085D">
        <w:rPr>
          <w:rFonts w:ascii="ＭＳ 明朝" w:hAnsiTheme="minorEastAsia" w:hint="eastAsia"/>
        </w:rPr>
        <w:t xml:space="preserve">４　</w:t>
      </w:r>
      <w:r w:rsidR="00187DA9" w:rsidRPr="00EA085D">
        <w:rPr>
          <w:rFonts w:ascii="ＭＳ 明朝" w:hAnsiTheme="minorEastAsia" w:hint="eastAsia"/>
        </w:rPr>
        <w:t>同種工事の施工実績届出書（様式第３号）</w:t>
      </w:r>
    </w:p>
    <w:p w14:paraId="6137AE12" w14:textId="77777777" w:rsidR="00187DA9" w:rsidRPr="00EA085D" w:rsidRDefault="00B93698">
      <w:pPr>
        <w:pStyle w:val="a5"/>
        <w:jc w:val="both"/>
        <w:rPr>
          <w:rFonts w:ascii="ＭＳ 明朝" w:hAnsiTheme="minorEastAsia"/>
        </w:rPr>
      </w:pPr>
      <w:r w:rsidRPr="00EA085D">
        <w:rPr>
          <w:rFonts w:ascii="ＭＳ 明朝" w:hAnsiTheme="minorEastAsia" w:hint="eastAsia"/>
        </w:rPr>
        <w:t xml:space="preserve">５　</w:t>
      </w:r>
      <w:r w:rsidR="00187DA9" w:rsidRPr="00EA085D">
        <w:rPr>
          <w:rFonts w:ascii="ＭＳ 明朝" w:hAnsiTheme="minorEastAsia" w:hint="eastAsia"/>
        </w:rPr>
        <w:t>配置予定の現場代理人及び主任（監理）技術者等届出書（様式第４号）</w:t>
      </w:r>
    </w:p>
    <w:p w14:paraId="301DC2D4" w14:textId="77777777" w:rsidR="00187DA9" w:rsidRPr="00EA085D" w:rsidRDefault="00B93698">
      <w:pPr>
        <w:rPr>
          <w:rFonts w:ascii="ＭＳ 明朝" w:hAnsiTheme="minorEastAsia"/>
        </w:rPr>
      </w:pPr>
      <w:r w:rsidRPr="00EA085D">
        <w:rPr>
          <w:rFonts w:ascii="ＭＳ 明朝" w:hAnsiTheme="minorEastAsia" w:hint="eastAsia"/>
        </w:rPr>
        <w:t xml:space="preserve">６　</w:t>
      </w:r>
      <w:r w:rsidR="00393905" w:rsidRPr="00EA085D">
        <w:rPr>
          <w:rFonts w:ascii="ＭＳ 明朝" w:hAnsiTheme="minorEastAsia" w:hint="eastAsia"/>
        </w:rPr>
        <w:t>配置予定の主任（監理）技術者の工事経歴書（様式第５号）</w:t>
      </w:r>
    </w:p>
    <w:p w14:paraId="00C81423" w14:textId="77777777" w:rsidR="00187DA9" w:rsidRPr="00EA085D" w:rsidRDefault="00B93698">
      <w:pPr>
        <w:rPr>
          <w:rFonts w:ascii="ＭＳ 明朝" w:hAnsiTheme="minorEastAsia"/>
        </w:rPr>
      </w:pPr>
      <w:r w:rsidRPr="00EA085D">
        <w:rPr>
          <w:rFonts w:ascii="ＭＳ 明朝" w:hAnsiTheme="minorEastAsia" w:hint="eastAsia"/>
        </w:rPr>
        <w:t xml:space="preserve">７　</w:t>
      </w:r>
      <w:r w:rsidR="00393905" w:rsidRPr="00EA085D">
        <w:rPr>
          <w:rFonts w:ascii="ＭＳ 明朝" w:hAnsiTheme="minorEastAsia" w:hint="eastAsia"/>
        </w:rPr>
        <w:t>専任技術者証明書の写し</w:t>
      </w:r>
    </w:p>
    <w:p w14:paraId="16B94361" w14:textId="7D52D0C8" w:rsidR="00B24051" w:rsidRPr="00EA085D" w:rsidRDefault="00B24051">
      <w:pPr>
        <w:widowControl/>
        <w:jc w:val="left"/>
        <w:rPr>
          <w:rFonts w:ascii="ＭＳ 明朝" w:hAnsiTheme="minorEastAsia"/>
        </w:rPr>
      </w:pPr>
    </w:p>
    <w:sectPr w:rsidR="00B24051" w:rsidRPr="00EA085D" w:rsidSect="00DD1DEA">
      <w:pgSz w:w="11906" w:h="16838" w:code="9"/>
      <w:pgMar w:top="1134" w:right="1701" w:bottom="1134" w:left="1701" w:header="851" w:footer="992"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CA0ED" w14:textId="77777777" w:rsidR="00966C36" w:rsidRDefault="00966C36" w:rsidP="005579D8">
      <w:r>
        <w:separator/>
      </w:r>
    </w:p>
  </w:endnote>
  <w:endnote w:type="continuationSeparator" w:id="0">
    <w:p w14:paraId="5A36085C" w14:textId="77777777" w:rsidR="00966C36" w:rsidRDefault="00966C36" w:rsidP="0055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FA958" w14:textId="77777777" w:rsidR="00966C36" w:rsidRDefault="00966C36" w:rsidP="005579D8">
      <w:r>
        <w:separator/>
      </w:r>
    </w:p>
  </w:footnote>
  <w:footnote w:type="continuationSeparator" w:id="0">
    <w:p w14:paraId="3D7BF65E" w14:textId="77777777" w:rsidR="00966C36" w:rsidRDefault="00966C36" w:rsidP="00557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5D6"/>
    <w:multiLevelType w:val="hybridMultilevel"/>
    <w:tmpl w:val="DD9642E0"/>
    <w:lvl w:ilvl="0" w:tplc="534C0A48">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8EF49DC"/>
    <w:multiLevelType w:val="hybridMultilevel"/>
    <w:tmpl w:val="3538268E"/>
    <w:lvl w:ilvl="0" w:tplc="80AE1F90">
      <w:start w:val="1"/>
      <w:numFmt w:val="decimalFullWidth"/>
      <w:lvlText w:val="（注%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AD14091"/>
    <w:multiLevelType w:val="hybridMultilevel"/>
    <w:tmpl w:val="A4025704"/>
    <w:lvl w:ilvl="0" w:tplc="15409B0C">
      <w:start w:val="8"/>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3" w15:restartNumberingAfterBreak="0">
    <w:nsid w:val="3FC109C9"/>
    <w:multiLevelType w:val="hybridMultilevel"/>
    <w:tmpl w:val="0BF03A90"/>
    <w:lvl w:ilvl="0" w:tplc="B7549970">
      <w:start w:val="2"/>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4" w15:restartNumberingAfterBreak="0">
    <w:nsid w:val="52037F9E"/>
    <w:multiLevelType w:val="hybridMultilevel"/>
    <w:tmpl w:val="631475D6"/>
    <w:lvl w:ilvl="0" w:tplc="0F2A2A90">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CAD4414"/>
    <w:multiLevelType w:val="hybridMultilevel"/>
    <w:tmpl w:val="AB9E4AA6"/>
    <w:lvl w:ilvl="0" w:tplc="818427A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EF00612"/>
    <w:multiLevelType w:val="hybridMultilevel"/>
    <w:tmpl w:val="138E88F4"/>
    <w:lvl w:ilvl="0" w:tplc="6A748620">
      <w:start w:val="1"/>
      <w:numFmt w:val="decimal"/>
      <w:lvlText w:val="（注%1）"/>
      <w:lvlJc w:val="left"/>
      <w:pPr>
        <w:tabs>
          <w:tab w:val="num" w:pos="1305"/>
        </w:tabs>
        <w:ind w:left="1305" w:hanging="13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435949325">
    <w:abstractNumId w:val="2"/>
  </w:num>
  <w:num w:numId="2" w16cid:durableId="140925450">
    <w:abstractNumId w:val="3"/>
  </w:num>
  <w:num w:numId="3" w16cid:durableId="16777537">
    <w:abstractNumId w:val="5"/>
  </w:num>
  <w:num w:numId="4" w16cid:durableId="1059014913">
    <w:abstractNumId w:val="0"/>
  </w:num>
  <w:num w:numId="5" w16cid:durableId="1325277935">
    <w:abstractNumId w:val="6"/>
  </w:num>
  <w:num w:numId="6" w16cid:durableId="1241594752">
    <w:abstractNumId w:val="4"/>
  </w:num>
  <w:num w:numId="7" w16cid:durableId="1667976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5"/>
  <w:drawingGridVerticalSpacing w:val="2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C3"/>
    <w:rsid w:val="000B52C0"/>
    <w:rsid w:val="000C34A9"/>
    <w:rsid w:val="00135458"/>
    <w:rsid w:val="00187DA9"/>
    <w:rsid w:val="001A6DF1"/>
    <w:rsid w:val="00267016"/>
    <w:rsid w:val="002834BA"/>
    <w:rsid w:val="002A463C"/>
    <w:rsid w:val="002D4114"/>
    <w:rsid w:val="002D46E2"/>
    <w:rsid w:val="002D476A"/>
    <w:rsid w:val="002E6A44"/>
    <w:rsid w:val="00314FF2"/>
    <w:rsid w:val="00323432"/>
    <w:rsid w:val="00345DF7"/>
    <w:rsid w:val="00360B93"/>
    <w:rsid w:val="00393905"/>
    <w:rsid w:val="003D77F6"/>
    <w:rsid w:val="004008F7"/>
    <w:rsid w:val="004509F8"/>
    <w:rsid w:val="004A2674"/>
    <w:rsid w:val="004E0CE3"/>
    <w:rsid w:val="00504778"/>
    <w:rsid w:val="005579D8"/>
    <w:rsid w:val="0057360F"/>
    <w:rsid w:val="00676E39"/>
    <w:rsid w:val="0068276C"/>
    <w:rsid w:val="006B185E"/>
    <w:rsid w:val="006E4D95"/>
    <w:rsid w:val="006F036C"/>
    <w:rsid w:val="008424E0"/>
    <w:rsid w:val="008678D6"/>
    <w:rsid w:val="00885262"/>
    <w:rsid w:val="00891C48"/>
    <w:rsid w:val="008D150C"/>
    <w:rsid w:val="00966C36"/>
    <w:rsid w:val="009927C3"/>
    <w:rsid w:val="009E29F3"/>
    <w:rsid w:val="00A75BFF"/>
    <w:rsid w:val="00B2385C"/>
    <w:rsid w:val="00B24051"/>
    <w:rsid w:val="00B27F6E"/>
    <w:rsid w:val="00B72C4C"/>
    <w:rsid w:val="00B8507D"/>
    <w:rsid w:val="00B93698"/>
    <w:rsid w:val="00BB4984"/>
    <w:rsid w:val="00C5563E"/>
    <w:rsid w:val="00C87056"/>
    <w:rsid w:val="00CA084E"/>
    <w:rsid w:val="00CC71BD"/>
    <w:rsid w:val="00CE181B"/>
    <w:rsid w:val="00DD1DEA"/>
    <w:rsid w:val="00DD5322"/>
    <w:rsid w:val="00E448C0"/>
    <w:rsid w:val="00E50348"/>
    <w:rsid w:val="00E70FA4"/>
    <w:rsid w:val="00E95F75"/>
    <w:rsid w:val="00EA085D"/>
    <w:rsid w:val="00ED68A4"/>
    <w:rsid w:val="00FF3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40895279"/>
  <w15:docId w15:val="{AC9741A2-FCD2-47DB-8E24-F788163C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34A9"/>
    <w:pPr>
      <w:widowControl w:val="0"/>
      <w:jc w:val="both"/>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4A9"/>
    <w:pPr>
      <w:ind w:left="245" w:hangingChars="89" w:hanging="245"/>
    </w:pPr>
  </w:style>
  <w:style w:type="paragraph" w:styleId="a4">
    <w:name w:val="Note Heading"/>
    <w:basedOn w:val="a"/>
    <w:next w:val="a"/>
    <w:rsid w:val="000C34A9"/>
    <w:pPr>
      <w:jc w:val="center"/>
    </w:pPr>
    <w:rPr>
      <w:kern w:val="0"/>
    </w:rPr>
  </w:style>
  <w:style w:type="paragraph" w:styleId="a5">
    <w:name w:val="Closing"/>
    <w:basedOn w:val="a"/>
    <w:rsid w:val="000C34A9"/>
    <w:pPr>
      <w:jc w:val="right"/>
    </w:pPr>
    <w:rPr>
      <w:kern w:val="0"/>
    </w:rPr>
  </w:style>
  <w:style w:type="paragraph" w:styleId="2">
    <w:name w:val="Body Text Indent 2"/>
    <w:basedOn w:val="a"/>
    <w:rsid w:val="000C34A9"/>
    <w:pPr>
      <w:ind w:left="781" w:hangingChars="400" w:hanging="781"/>
    </w:pPr>
    <w:rPr>
      <w:sz w:val="16"/>
    </w:rPr>
  </w:style>
  <w:style w:type="paragraph" w:styleId="3">
    <w:name w:val="Body Text Indent 3"/>
    <w:basedOn w:val="a"/>
    <w:rsid w:val="000C34A9"/>
    <w:pPr>
      <w:ind w:left="490" w:hangingChars="200" w:hanging="490"/>
    </w:pPr>
    <w:rPr>
      <w:sz w:val="21"/>
    </w:rPr>
  </w:style>
  <w:style w:type="paragraph" w:styleId="a6">
    <w:name w:val="Body Text"/>
    <w:basedOn w:val="a"/>
    <w:rsid w:val="000C34A9"/>
    <w:rPr>
      <w:szCs w:val="22"/>
    </w:rPr>
  </w:style>
  <w:style w:type="table" w:styleId="a7">
    <w:name w:val="Table Grid"/>
    <w:basedOn w:val="a1"/>
    <w:rsid w:val="00B72C4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5579D8"/>
    <w:pPr>
      <w:tabs>
        <w:tab w:val="center" w:pos="4252"/>
        <w:tab w:val="right" w:pos="8504"/>
      </w:tabs>
      <w:snapToGrid w:val="0"/>
    </w:pPr>
  </w:style>
  <w:style w:type="character" w:customStyle="1" w:styleId="a9">
    <w:name w:val="ヘッダー (文字)"/>
    <w:basedOn w:val="a0"/>
    <w:link w:val="a8"/>
    <w:rsid w:val="005579D8"/>
    <w:rPr>
      <w:kern w:val="2"/>
      <w:sz w:val="24"/>
      <w:szCs w:val="21"/>
    </w:rPr>
  </w:style>
  <w:style w:type="paragraph" w:styleId="aa">
    <w:name w:val="footer"/>
    <w:basedOn w:val="a"/>
    <w:link w:val="ab"/>
    <w:rsid w:val="005579D8"/>
    <w:pPr>
      <w:tabs>
        <w:tab w:val="center" w:pos="4252"/>
        <w:tab w:val="right" w:pos="8504"/>
      </w:tabs>
      <w:snapToGrid w:val="0"/>
    </w:pPr>
  </w:style>
  <w:style w:type="character" w:customStyle="1" w:styleId="ab">
    <w:name w:val="フッター (文字)"/>
    <w:basedOn w:val="a0"/>
    <w:link w:val="aa"/>
    <w:rsid w:val="005579D8"/>
    <w:rPr>
      <w:kern w:val="2"/>
      <w:sz w:val="24"/>
      <w:szCs w:val="21"/>
    </w:rPr>
  </w:style>
  <w:style w:type="paragraph" w:styleId="ac">
    <w:name w:val="Balloon Text"/>
    <w:basedOn w:val="a"/>
    <w:link w:val="ad"/>
    <w:semiHidden/>
    <w:unhideWhenUsed/>
    <w:rsid w:val="004509F8"/>
    <w:rPr>
      <w:rFonts w:asciiTheme="majorHAnsi" w:eastAsiaTheme="majorEastAsia" w:hAnsiTheme="majorHAnsi" w:cstheme="majorBidi"/>
      <w:sz w:val="18"/>
      <w:szCs w:val="18"/>
    </w:rPr>
  </w:style>
  <w:style w:type="character" w:customStyle="1" w:styleId="ad">
    <w:name w:val="吹き出し (文字)"/>
    <w:basedOn w:val="a0"/>
    <w:link w:val="ac"/>
    <w:semiHidden/>
    <w:rsid w:val="004509F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38">
      <w:bodyDiv w:val="1"/>
      <w:marLeft w:val="0"/>
      <w:marRight w:val="0"/>
      <w:marTop w:val="0"/>
      <w:marBottom w:val="0"/>
      <w:divBdr>
        <w:top w:val="none" w:sz="0" w:space="0" w:color="auto"/>
        <w:left w:val="none" w:sz="0" w:space="0" w:color="auto"/>
        <w:bottom w:val="none" w:sz="0" w:space="0" w:color="auto"/>
        <w:right w:val="none" w:sz="0" w:space="0" w:color="auto"/>
      </w:divBdr>
    </w:div>
    <w:div w:id="15496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8537-01BD-4BF0-A490-1321FA9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77</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いなべ市事後審査型条件付一般競争入札実施要綱</vt:lpstr>
      <vt:lpstr>　　いなべ市事後審査型条件付一般競争入札実施要綱</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藤井宗平</dc:creator>
  <cp:keywords/>
  <dc:description/>
  <cp:lastModifiedBy>宗平 藤井</cp:lastModifiedBy>
  <cp:revision>2</cp:revision>
  <cp:lastPrinted>2023-12-19T02:07:00Z</cp:lastPrinted>
  <dcterms:created xsi:type="dcterms:W3CDTF">2024-01-12T02:53:00Z</dcterms:created>
  <dcterms:modified xsi:type="dcterms:W3CDTF">2024-01-12T02:53:00Z</dcterms:modified>
</cp:coreProperties>
</file>