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361F" w:rsidRPr="00BA171A" w:rsidRDefault="0093361F" w:rsidP="0093361F">
      <w:pPr>
        <w:spacing w:before="480"/>
        <w:ind w:firstLineChars="0" w:firstLine="0"/>
        <w:jc w:val="center"/>
        <w:rPr>
          <w:rFonts w:eastAsia="楷体_GB2312" w:hint="eastAsia"/>
          <w:b/>
          <w:sz w:val="36"/>
        </w:rPr>
      </w:pPr>
      <w:r w:rsidRPr="00BA171A">
        <w:rPr>
          <w:rFonts w:eastAsia="楷体_GB2312" w:hint="eastAsia"/>
          <w:b/>
          <w:sz w:val="36"/>
        </w:rPr>
        <w:t>北京航空航天大学计算机学院</w:t>
      </w:r>
    </w:p>
    <w:p w:rsidR="0093361F" w:rsidRDefault="0093361F" w:rsidP="0093361F">
      <w:pPr>
        <w:spacing w:before="240"/>
        <w:ind w:firstLine="480"/>
        <w:rPr>
          <w:rFonts w:eastAsia="黑体"/>
        </w:rPr>
      </w:pPr>
    </w:p>
    <w:p w:rsidR="0093361F" w:rsidRPr="00BA171A" w:rsidRDefault="0093361F" w:rsidP="0093361F">
      <w:pPr>
        <w:spacing w:before="240"/>
        <w:ind w:firstLine="1044"/>
        <w:jc w:val="center"/>
        <w:rPr>
          <w:rFonts w:eastAsia="黑体" w:hint="eastAsia"/>
          <w:b/>
          <w:sz w:val="52"/>
        </w:rPr>
      </w:pPr>
      <w:r>
        <w:rPr>
          <w:rFonts w:eastAsia="黑体" w:hint="eastAsia"/>
          <w:b/>
          <w:sz w:val="52"/>
        </w:rPr>
        <w:t>硕士</w:t>
      </w:r>
      <w:r w:rsidRPr="00BA171A">
        <w:rPr>
          <w:rFonts w:eastAsia="黑体" w:hint="eastAsia"/>
          <w:b/>
          <w:sz w:val="52"/>
        </w:rPr>
        <w:t>学位论文开题报告</w:t>
      </w:r>
    </w:p>
    <w:p w:rsidR="0093361F" w:rsidRPr="00BA171A" w:rsidRDefault="0093361F" w:rsidP="0093361F">
      <w:pPr>
        <w:spacing w:before="240"/>
        <w:ind w:firstLine="880"/>
        <w:rPr>
          <w:rFonts w:eastAsia="黑体" w:hint="eastAsia"/>
          <w:sz w:val="44"/>
        </w:rPr>
      </w:pPr>
    </w:p>
    <w:p w:rsidR="0093361F" w:rsidRPr="00BA171A" w:rsidRDefault="0093361F" w:rsidP="0093361F">
      <w:pPr>
        <w:spacing w:before="240"/>
        <w:ind w:firstLine="880"/>
        <w:jc w:val="center"/>
        <w:rPr>
          <w:rFonts w:eastAsia="黑体" w:hint="eastAsia"/>
          <w:sz w:val="44"/>
        </w:rPr>
      </w:pPr>
    </w:p>
    <w:p w:rsidR="0093361F" w:rsidRPr="00BA171A" w:rsidRDefault="0093361F" w:rsidP="0093361F">
      <w:pPr>
        <w:spacing w:before="240"/>
        <w:ind w:firstLine="880"/>
        <w:jc w:val="center"/>
        <w:rPr>
          <w:rFonts w:eastAsia="黑体" w:hint="eastAsia"/>
          <w:sz w:val="44"/>
        </w:rPr>
      </w:pPr>
    </w:p>
    <w:p w:rsidR="0093361F" w:rsidRPr="00BA171A" w:rsidRDefault="0093361F" w:rsidP="0093361F">
      <w:pPr>
        <w:spacing w:line="560" w:lineRule="exact"/>
        <w:ind w:leftChars="250" w:left="1504" w:hangingChars="300" w:hanging="904"/>
        <w:rPr>
          <w:rFonts w:eastAsia="楷体_GB2312" w:hint="eastAsia"/>
          <w:sz w:val="30"/>
        </w:rPr>
      </w:pPr>
      <w:r w:rsidRPr="00BA171A">
        <w:rPr>
          <w:rFonts w:eastAsia="楷体_GB2312" w:hint="eastAsia"/>
          <w:b/>
          <w:sz w:val="30"/>
        </w:rPr>
        <w:t>论文题目</w:t>
      </w:r>
      <w:r w:rsidRPr="00BA171A">
        <w:rPr>
          <w:rFonts w:eastAsia="楷体_GB2312" w:hint="eastAsia"/>
          <w:sz w:val="30"/>
        </w:rPr>
        <w:t>：</w:t>
      </w:r>
      <w:r>
        <w:rPr>
          <w:rFonts w:eastAsia="楷体_GB2312" w:hint="eastAsia"/>
          <w:sz w:val="30"/>
        </w:rPr>
        <w:t>面向海量数据的异构平台实时计算优化技术</w:t>
      </w:r>
    </w:p>
    <w:p w:rsidR="0093361F" w:rsidRPr="00BA171A" w:rsidRDefault="0093361F" w:rsidP="0093361F">
      <w:pPr>
        <w:spacing w:line="560" w:lineRule="exact"/>
        <w:ind w:firstLine="602"/>
        <w:rPr>
          <w:rFonts w:eastAsia="楷体_GB2312" w:hint="eastAsia"/>
          <w:sz w:val="30"/>
        </w:rPr>
      </w:pPr>
      <w:r w:rsidRPr="00BA171A">
        <w:rPr>
          <w:rFonts w:eastAsia="楷体_GB2312" w:hint="eastAsia"/>
          <w:b/>
          <w:sz w:val="30"/>
        </w:rPr>
        <w:t>专</w:t>
      </w:r>
      <w:r w:rsidRPr="00BA171A">
        <w:rPr>
          <w:rFonts w:eastAsia="楷体_GB2312" w:hint="eastAsia"/>
          <w:b/>
          <w:sz w:val="30"/>
        </w:rPr>
        <w:t xml:space="preserve">    </w:t>
      </w:r>
      <w:r w:rsidRPr="00BA171A">
        <w:rPr>
          <w:rFonts w:eastAsia="楷体_GB2312" w:hint="eastAsia"/>
          <w:b/>
          <w:sz w:val="30"/>
        </w:rPr>
        <w:t>业</w:t>
      </w:r>
      <w:r>
        <w:rPr>
          <w:rFonts w:eastAsia="楷体_GB2312" w:hint="eastAsia"/>
          <w:sz w:val="30"/>
        </w:rPr>
        <w:t>：软件工程</w:t>
      </w:r>
    </w:p>
    <w:p w:rsidR="0093361F" w:rsidRPr="00BA171A" w:rsidRDefault="0093361F" w:rsidP="0093361F">
      <w:pPr>
        <w:spacing w:line="560" w:lineRule="exact"/>
        <w:ind w:firstLine="602"/>
        <w:rPr>
          <w:rFonts w:eastAsia="楷体_GB2312" w:hint="eastAsia"/>
          <w:sz w:val="30"/>
        </w:rPr>
      </w:pPr>
      <w:r w:rsidRPr="00BA171A">
        <w:rPr>
          <w:rFonts w:eastAsia="楷体_GB2312" w:hint="eastAsia"/>
          <w:b/>
          <w:sz w:val="30"/>
        </w:rPr>
        <w:t>研究方向</w:t>
      </w:r>
      <w:r w:rsidRPr="00BA171A">
        <w:rPr>
          <w:rFonts w:eastAsia="楷体_GB2312" w:hint="eastAsia"/>
          <w:sz w:val="30"/>
        </w:rPr>
        <w:t>：计算机系统</w:t>
      </w:r>
      <w:r>
        <w:rPr>
          <w:rFonts w:eastAsia="楷体_GB2312" w:hint="eastAsia"/>
          <w:sz w:val="30"/>
        </w:rPr>
        <w:t>结构</w:t>
      </w:r>
    </w:p>
    <w:p w:rsidR="0093361F" w:rsidRPr="00BA171A" w:rsidRDefault="0093361F" w:rsidP="0093361F">
      <w:pPr>
        <w:spacing w:line="560" w:lineRule="exact"/>
        <w:ind w:firstLine="602"/>
        <w:rPr>
          <w:rFonts w:eastAsia="楷体_GB2312" w:hint="eastAsia"/>
          <w:sz w:val="30"/>
        </w:rPr>
      </w:pPr>
      <w:proofErr w:type="gramStart"/>
      <w:r w:rsidRPr="00BA171A">
        <w:rPr>
          <w:rFonts w:eastAsia="楷体_GB2312" w:hint="eastAsia"/>
          <w:b/>
          <w:sz w:val="30"/>
        </w:rPr>
        <w:t>研</w:t>
      </w:r>
      <w:proofErr w:type="gramEnd"/>
      <w:r w:rsidRPr="00BA171A">
        <w:rPr>
          <w:rFonts w:eastAsia="楷体_GB2312" w:hint="eastAsia"/>
          <w:b/>
          <w:sz w:val="30"/>
        </w:rPr>
        <w:t xml:space="preserve"> </w:t>
      </w:r>
      <w:r w:rsidRPr="00BA171A">
        <w:rPr>
          <w:rFonts w:eastAsia="楷体_GB2312" w:hint="eastAsia"/>
          <w:b/>
          <w:sz w:val="30"/>
        </w:rPr>
        <w:t>究</w:t>
      </w:r>
      <w:r w:rsidRPr="00BA171A">
        <w:rPr>
          <w:rFonts w:eastAsia="楷体_GB2312" w:hint="eastAsia"/>
          <w:b/>
          <w:sz w:val="30"/>
        </w:rPr>
        <w:t xml:space="preserve"> </w:t>
      </w:r>
      <w:r w:rsidRPr="00BA171A">
        <w:rPr>
          <w:rFonts w:eastAsia="楷体_GB2312" w:hint="eastAsia"/>
          <w:b/>
          <w:sz w:val="30"/>
        </w:rPr>
        <w:t>生</w:t>
      </w:r>
      <w:r w:rsidRPr="00BA171A">
        <w:rPr>
          <w:rFonts w:eastAsia="楷体_GB2312" w:hint="eastAsia"/>
          <w:sz w:val="30"/>
        </w:rPr>
        <w:t>：</w:t>
      </w:r>
      <w:proofErr w:type="gramStart"/>
      <w:r>
        <w:rPr>
          <w:rFonts w:eastAsia="楷体_GB2312" w:hint="eastAsia"/>
          <w:sz w:val="30"/>
        </w:rPr>
        <w:t>常佳辉</w:t>
      </w:r>
      <w:proofErr w:type="gramEnd"/>
    </w:p>
    <w:p w:rsidR="0093361F" w:rsidRPr="00BA171A" w:rsidRDefault="0093361F" w:rsidP="0093361F">
      <w:pPr>
        <w:spacing w:line="560" w:lineRule="exact"/>
        <w:ind w:firstLine="602"/>
        <w:rPr>
          <w:rFonts w:eastAsia="楷体_GB2312" w:hint="eastAsia"/>
          <w:sz w:val="30"/>
        </w:rPr>
      </w:pPr>
      <w:r w:rsidRPr="00BA171A">
        <w:rPr>
          <w:rFonts w:eastAsia="楷体_GB2312" w:hint="eastAsia"/>
          <w:b/>
          <w:sz w:val="30"/>
        </w:rPr>
        <w:t>学</w:t>
      </w:r>
      <w:r w:rsidRPr="00BA171A">
        <w:rPr>
          <w:rFonts w:eastAsia="楷体_GB2312" w:hint="eastAsia"/>
          <w:b/>
          <w:sz w:val="30"/>
        </w:rPr>
        <w:t xml:space="preserve">    </w:t>
      </w:r>
      <w:r w:rsidRPr="00BA171A">
        <w:rPr>
          <w:rFonts w:eastAsia="楷体_GB2312" w:hint="eastAsia"/>
          <w:b/>
          <w:sz w:val="30"/>
        </w:rPr>
        <w:t>号</w:t>
      </w:r>
      <w:r w:rsidRPr="00BA171A">
        <w:rPr>
          <w:rFonts w:eastAsia="楷体_GB2312" w:hint="eastAsia"/>
          <w:sz w:val="30"/>
        </w:rPr>
        <w:t>：</w:t>
      </w:r>
      <w:r>
        <w:rPr>
          <w:rFonts w:eastAsia="楷体_GB2312" w:hint="eastAsia"/>
          <w:sz w:val="30"/>
        </w:rPr>
        <w:t>S</w:t>
      </w:r>
      <w:r w:rsidRPr="00BA171A">
        <w:rPr>
          <w:rFonts w:eastAsia="楷体_GB2312" w:hint="eastAsia"/>
          <w:sz w:val="30"/>
        </w:rPr>
        <w:t>Y</w:t>
      </w:r>
      <w:r w:rsidRPr="00BA171A">
        <w:rPr>
          <w:rFonts w:eastAsia="楷体_GB2312"/>
          <w:sz w:val="30"/>
        </w:rPr>
        <w:t>1</w:t>
      </w:r>
      <w:r>
        <w:rPr>
          <w:rFonts w:eastAsia="楷体_GB2312"/>
          <w:sz w:val="30"/>
        </w:rPr>
        <w:t>906707</w:t>
      </w:r>
    </w:p>
    <w:p w:rsidR="0093361F" w:rsidRPr="00BA171A" w:rsidRDefault="0093361F" w:rsidP="0093361F">
      <w:pPr>
        <w:spacing w:line="560" w:lineRule="exact"/>
        <w:ind w:firstLine="602"/>
        <w:rPr>
          <w:rFonts w:eastAsia="黑体" w:hint="eastAsia"/>
          <w:sz w:val="44"/>
        </w:rPr>
      </w:pPr>
      <w:r w:rsidRPr="00BA171A">
        <w:rPr>
          <w:rFonts w:eastAsia="楷体_GB2312" w:hint="eastAsia"/>
          <w:b/>
          <w:sz w:val="30"/>
        </w:rPr>
        <w:t>指导教师</w:t>
      </w:r>
      <w:r w:rsidRPr="00BA171A">
        <w:rPr>
          <w:rFonts w:eastAsia="楷体_GB2312" w:hint="eastAsia"/>
          <w:sz w:val="30"/>
        </w:rPr>
        <w:t>：</w:t>
      </w:r>
      <w:r>
        <w:rPr>
          <w:rFonts w:eastAsia="楷体_GB2312" w:hint="eastAsia"/>
          <w:sz w:val="30"/>
        </w:rPr>
        <w:t>肖利民</w:t>
      </w:r>
      <w:r>
        <w:rPr>
          <w:rFonts w:eastAsia="楷体_GB2312" w:hint="eastAsia"/>
          <w:sz w:val="30"/>
        </w:rPr>
        <w:t xml:space="preserve"> </w:t>
      </w:r>
      <w:r>
        <w:rPr>
          <w:rFonts w:eastAsia="楷体_GB2312" w:hint="eastAsia"/>
          <w:sz w:val="30"/>
        </w:rPr>
        <w:t>教授</w:t>
      </w:r>
    </w:p>
    <w:p w:rsidR="0093361F" w:rsidRPr="00BA171A" w:rsidRDefault="0093361F" w:rsidP="0093361F">
      <w:pPr>
        <w:spacing w:before="240"/>
        <w:ind w:firstLine="880"/>
        <w:jc w:val="center"/>
        <w:rPr>
          <w:rFonts w:eastAsia="黑体" w:hint="eastAsia"/>
          <w:sz w:val="44"/>
        </w:rPr>
      </w:pPr>
    </w:p>
    <w:p w:rsidR="0093361F" w:rsidRPr="00BA171A" w:rsidRDefault="0093361F" w:rsidP="0093361F">
      <w:pPr>
        <w:spacing w:before="240"/>
        <w:ind w:firstLine="880"/>
        <w:jc w:val="center"/>
        <w:rPr>
          <w:rFonts w:eastAsia="黑体" w:hint="eastAsia"/>
          <w:sz w:val="44"/>
        </w:rPr>
      </w:pPr>
    </w:p>
    <w:p w:rsidR="0093361F" w:rsidRPr="00BA171A" w:rsidRDefault="0093361F" w:rsidP="0093361F">
      <w:pPr>
        <w:ind w:firstLine="643"/>
        <w:jc w:val="center"/>
        <w:rPr>
          <w:rFonts w:eastAsia="黑体" w:hint="eastAsia"/>
          <w:b/>
          <w:sz w:val="32"/>
        </w:rPr>
      </w:pPr>
      <w:r w:rsidRPr="00BA171A">
        <w:rPr>
          <w:rFonts w:eastAsia="黑体" w:hint="eastAsia"/>
          <w:b/>
          <w:sz w:val="32"/>
        </w:rPr>
        <w:t>北京航空航天大学计算机学院</w:t>
      </w:r>
    </w:p>
    <w:p w:rsidR="0093361F" w:rsidRPr="00BA171A" w:rsidRDefault="0093361F" w:rsidP="0093361F">
      <w:pPr>
        <w:spacing w:before="240"/>
        <w:ind w:firstLine="600"/>
        <w:jc w:val="center"/>
        <w:rPr>
          <w:rFonts w:eastAsia="黑体"/>
          <w:sz w:val="30"/>
        </w:rPr>
        <w:sectPr w:rsidR="0093361F" w:rsidRPr="00BA171A">
          <w:headerReference w:type="default" r:id="rId6"/>
          <w:footerReference w:type="default" r:id="rId7"/>
          <w:headerReference w:type="first" r:id="rId8"/>
          <w:footerReference w:type="first" r:id="rId9"/>
          <w:pgSz w:w="11906" w:h="16838" w:code="9"/>
          <w:pgMar w:top="1928" w:right="1797" w:bottom="1928" w:left="1797" w:header="1588" w:footer="1588" w:gutter="0"/>
          <w:cols w:space="425"/>
          <w:titlePg/>
          <w:docGrid w:type="lines" w:linePitch="326"/>
        </w:sectPr>
      </w:pPr>
      <w:r w:rsidRPr="00BA171A">
        <w:rPr>
          <w:rFonts w:eastAsia="黑体" w:hint="eastAsia"/>
          <w:sz w:val="30"/>
        </w:rPr>
        <w:t>20</w:t>
      </w:r>
      <w:r w:rsidR="00AA12F1">
        <w:rPr>
          <w:rFonts w:eastAsia="黑体"/>
          <w:sz w:val="30"/>
        </w:rPr>
        <w:t>20</w:t>
      </w:r>
      <w:r w:rsidRPr="00BA171A">
        <w:rPr>
          <w:rFonts w:eastAsia="黑体" w:hint="eastAsia"/>
          <w:sz w:val="30"/>
        </w:rPr>
        <w:t>年</w:t>
      </w:r>
      <w:r w:rsidRPr="00BA171A">
        <w:rPr>
          <w:rFonts w:eastAsia="黑体" w:hint="eastAsia"/>
          <w:sz w:val="30"/>
        </w:rPr>
        <w:t>1</w:t>
      </w:r>
      <w:r>
        <w:rPr>
          <w:rFonts w:eastAsia="黑体"/>
          <w:sz w:val="30"/>
        </w:rPr>
        <w:t>2</w:t>
      </w:r>
      <w:r w:rsidRPr="00BA171A">
        <w:rPr>
          <w:rFonts w:eastAsia="黑体" w:hint="eastAsia"/>
          <w:sz w:val="30"/>
        </w:rPr>
        <w:t>月</w:t>
      </w:r>
      <w:r>
        <w:rPr>
          <w:rFonts w:eastAsia="黑体"/>
          <w:sz w:val="30"/>
        </w:rPr>
        <w:t>18</w:t>
      </w:r>
    </w:p>
    <w:sdt>
      <w:sdtPr>
        <w:rPr>
          <w:lang w:val="zh-CN"/>
        </w:rPr>
        <w:id w:val="-1728144388"/>
        <w:docPartObj>
          <w:docPartGallery w:val="Table of Contents"/>
          <w:docPartUnique/>
        </w:docPartObj>
      </w:sdtPr>
      <w:sdtEndPr>
        <w:rPr>
          <w:rFonts w:ascii="Times New Roman" w:eastAsia="宋体" w:hAnsi="Times New Roman" w:cstheme="minorBidi"/>
          <w:b/>
          <w:bCs/>
          <w:color w:val="auto"/>
          <w:kern w:val="2"/>
          <w:sz w:val="24"/>
          <w:szCs w:val="22"/>
        </w:rPr>
      </w:sdtEndPr>
      <w:sdtContent>
        <w:p w:rsidR="00AA12F1" w:rsidRDefault="00AA12F1">
          <w:pPr>
            <w:pStyle w:val="TOC"/>
            <w:ind w:firstLine="640"/>
          </w:pPr>
          <w:r>
            <w:rPr>
              <w:lang w:val="zh-CN"/>
            </w:rPr>
            <w:t>目录</w:t>
          </w:r>
        </w:p>
        <w:p w:rsidR="00C01D83" w:rsidRDefault="00AA12F1">
          <w:pPr>
            <w:pStyle w:val="11"/>
            <w:tabs>
              <w:tab w:val="left" w:pos="1050"/>
              <w:tab w:val="right" w:leader="dot" w:pos="8296"/>
            </w:tabs>
            <w:ind w:firstLine="480"/>
            <w:rPr>
              <w:rFonts w:eastAsiaTheme="minorEastAsia"/>
              <w:noProof/>
              <w:sz w:val="21"/>
            </w:rPr>
          </w:pPr>
          <w:r>
            <w:fldChar w:fldCharType="begin"/>
          </w:r>
          <w:r>
            <w:instrText xml:space="preserve"> TOC \o "1-3" \h \z \u </w:instrText>
          </w:r>
          <w:r>
            <w:fldChar w:fldCharType="separate"/>
          </w:r>
          <w:hyperlink w:anchor="_Toc58263473" w:history="1">
            <w:r w:rsidR="00C01D83" w:rsidRPr="000D00D1">
              <w:rPr>
                <w:rStyle w:val="a9"/>
                <w:noProof/>
              </w:rPr>
              <w:t>1.</w:t>
            </w:r>
            <w:r w:rsidR="00C01D83">
              <w:rPr>
                <w:rFonts w:eastAsiaTheme="minorEastAsia"/>
                <w:noProof/>
                <w:sz w:val="21"/>
              </w:rPr>
              <w:tab/>
            </w:r>
            <w:r w:rsidR="00C01D83" w:rsidRPr="000D00D1">
              <w:rPr>
                <w:rStyle w:val="a9"/>
                <w:noProof/>
              </w:rPr>
              <w:t>课题来源</w:t>
            </w:r>
            <w:r w:rsidR="00C01D83">
              <w:rPr>
                <w:noProof/>
                <w:webHidden/>
              </w:rPr>
              <w:tab/>
            </w:r>
            <w:r w:rsidR="00C01D83">
              <w:rPr>
                <w:noProof/>
                <w:webHidden/>
              </w:rPr>
              <w:fldChar w:fldCharType="begin"/>
            </w:r>
            <w:r w:rsidR="00C01D83">
              <w:rPr>
                <w:noProof/>
                <w:webHidden/>
              </w:rPr>
              <w:instrText xml:space="preserve"> PAGEREF _Toc58263473 \h </w:instrText>
            </w:r>
            <w:r w:rsidR="00C01D83">
              <w:rPr>
                <w:noProof/>
                <w:webHidden/>
              </w:rPr>
            </w:r>
            <w:r w:rsidR="00C01D83">
              <w:rPr>
                <w:noProof/>
                <w:webHidden/>
              </w:rPr>
              <w:fldChar w:fldCharType="separate"/>
            </w:r>
            <w:r w:rsidR="00C01D83">
              <w:rPr>
                <w:noProof/>
                <w:webHidden/>
              </w:rPr>
              <w:t>4</w:t>
            </w:r>
            <w:r w:rsidR="00C01D83">
              <w:rPr>
                <w:noProof/>
                <w:webHidden/>
              </w:rPr>
              <w:fldChar w:fldCharType="end"/>
            </w:r>
          </w:hyperlink>
        </w:p>
        <w:p w:rsidR="00C01D83" w:rsidRDefault="00C01D83">
          <w:pPr>
            <w:pStyle w:val="11"/>
            <w:tabs>
              <w:tab w:val="left" w:pos="1050"/>
              <w:tab w:val="right" w:leader="dot" w:pos="8296"/>
            </w:tabs>
            <w:ind w:firstLine="480"/>
            <w:rPr>
              <w:rFonts w:eastAsiaTheme="minorEastAsia"/>
              <w:noProof/>
              <w:sz w:val="21"/>
            </w:rPr>
          </w:pPr>
          <w:hyperlink w:anchor="_Toc58263474" w:history="1">
            <w:r w:rsidRPr="000D00D1">
              <w:rPr>
                <w:rStyle w:val="a9"/>
                <w:noProof/>
              </w:rPr>
              <w:t>2.</w:t>
            </w:r>
            <w:r>
              <w:rPr>
                <w:rFonts w:eastAsiaTheme="minorEastAsia"/>
                <w:noProof/>
                <w:sz w:val="21"/>
              </w:rPr>
              <w:tab/>
            </w:r>
            <w:r w:rsidRPr="000D00D1">
              <w:rPr>
                <w:rStyle w:val="a9"/>
                <w:noProof/>
              </w:rPr>
              <w:t>论文选题的背景与意义</w:t>
            </w:r>
            <w:r>
              <w:rPr>
                <w:noProof/>
                <w:webHidden/>
              </w:rPr>
              <w:tab/>
            </w:r>
            <w:r>
              <w:rPr>
                <w:noProof/>
                <w:webHidden/>
              </w:rPr>
              <w:fldChar w:fldCharType="begin"/>
            </w:r>
            <w:r>
              <w:rPr>
                <w:noProof/>
                <w:webHidden/>
              </w:rPr>
              <w:instrText xml:space="preserve"> PAGEREF _Toc58263474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11"/>
            <w:tabs>
              <w:tab w:val="left" w:pos="1050"/>
              <w:tab w:val="right" w:leader="dot" w:pos="8296"/>
            </w:tabs>
            <w:ind w:firstLine="480"/>
            <w:rPr>
              <w:rFonts w:eastAsiaTheme="minorEastAsia"/>
              <w:noProof/>
              <w:sz w:val="21"/>
            </w:rPr>
          </w:pPr>
          <w:hyperlink w:anchor="_Toc58263475" w:history="1">
            <w:r w:rsidRPr="000D00D1">
              <w:rPr>
                <w:rStyle w:val="a9"/>
                <w:noProof/>
              </w:rPr>
              <w:t>3.</w:t>
            </w:r>
            <w:r>
              <w:rPr>
                <w:rFonts w:eastAsiaTheme="minorEastAsia"/>
                <w:noProof/>
                <w:sz w:val="21"/>
              </w:rPr>
              <w:tab/>
            </w:r>
            <w:r w:rsidRPr="000D00D1">
              <w:rPr>
                <w:rStyle w:val="a9"/>
                <w:noProof/>
              </w:rPr>
              <w:t>国内外研究现状及发展趋势</w:t>
            </w:r>
            <w:r>
              <w:rPr>
                <w:noProof/>
                <w:webHidden/>
              </w:rPr>
              <w:tab/>
            </w:r>
            <w:r>
              <w:rPr>
                <w:noProof/>
                <w:webHidden/>
              </w:rPr>
              <w:fldChar w:fldCharType="begin"/>
            </w:r>
            <w:r>
              <w:rPr>
                <w:noProof/>
                <w:webHidden/>
              </w:rPr>
              <w:instrText xml:space="preserve"> PAGEREF _Toc58263475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21"/>
            <w:tabs>
              <w:tab w:val="right" w:leader="dot" w:pos="8296"/>
            </w:tabs>
            <w:ind w:left="480" w:firstLine="480"/>
            <w:rPr>
              <w:rFonts w:eastAsiaTheme="minorEastAsia"/>
              <w:noProof/>
              <w:sz w:val="21"/>
            </w:rPr>
          </w:pPr>
          <w:hyperlink w:anchor="_Toc58263476" w:history="1">
            <w:r w:rsidRPr="000D00D1">
              <w:rPr>
                <w:rStyle w:val="a9"/>
                <w:noProof/>
              </w:rPr>
              <w:t xml:space="preserve">2.1 </w:t>
            </w:r>
            <w:r w:rsidRPr="000D00D1">
              <w:rPr>
                <w:rStyle w:val="a9"/>
                <w:noProof/>
              </w:rPr>
              <w:t>主机与设备内存组织管理方式研究</w:t>
            </w:r>
            <w:r>
              <w:rPr>
                <w:noProof/>
                <w:webHidden/>
              </w:rPr>
              <w:tab/>
            </w:r>
            <w:r>
              <w:rPr>
                <w:noProof/>
                <w:webHidden/>
              </w:rPr>
              <w:fldChar w:fldCharType="begin"/>
            </w:r>
            <w:r>
              <w:rPr>
                <w:noProof/>
                <w:webHidden/>
              </w:rPr>
              <w:instrText xml:space="preserve"> PAGEREF _Toc58263476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21"/>
            <w:tabs>
              <w:tab w:val="right" w:leader="dot" w:pos="8296"/>
            </w:tabs>
            <w:ind w:left="480" w:firstLine="480"/>
            <w:rPr>
              <w:rFonts w:eastAsiaTheme="minorEastAsia"/>
              <w:noProof/>
              <w:sz w:val="21"/>
            </w:rPr>
          </w:pPr>
          <w:hyperlink w:anchor="_Toc58263477" w:history="1">
            <w:r w:rsidRPr="000D00D1">
              <w:rPr>
                <w:rStyle w:val="a9"/>
                <w:noProof/>
              </w:rPr>
              <w:t>2.2 GPU</w:t>
            </w:r>
            <w:r w:rsidRPr="000D00D1">
              <w:rPr>
                <w:rStyle w:val="a9"/>
                <w:noProof/>
              </w:rPr>
              <w:t>任务调度相关研究</w:t>
            </w:r>
            <w:r>
              <w:rPr>
                <w:noProof/>
                <w:webHidden/>
              </w:rPr>
              <w:tab/>
            </w:r>
            <w:r>
              <w:rPr>
                <w:noProof/>
                <w:webHidden/>
              </w:rPr>
              <w:fldChar w:fldCharType="begin"/>
            </w:r>
            <w:r>
              <w:rPr>
                <w:noProof/>
                <w:webHidden/>
              </w:rPr>
              <w:instrText xml:space="preserve"> PAGEREF _Toc58263477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21"/>
            <w:tabs>
              <w:tab w:val="right" w:leader="dot" w:pos="8296"/>
            </w:tabs>
            <w:ind w:left="480" w:firstLine="480"/>
            <w:rPr>
              <w:rFonts w:eastAsiaTheme="minorEastAsia"/>
              <w:noProof/>
              <w:sz w:val="21"/>
            </w:rPr>
          </w:pPr>
          <w:hyperlink w:anchor="_Toc58263478" w:history="1">
            <w:r w:rsidRPr="000D00D1">
              <w:rPr>
                <w:rStyle w:val="a9"/>
                <w:noProof/>
              </w:rPr>
              <w:t xml:space="preserve">2.3 </w:t>
            </w:r>
            <w:r w:rsidRPr="000D00D1">
              <w:rPr>
                <w:rStyle w:val="a9"/>
                <w:noProof/>
              </w:rPr>
              <w:t>任务切割多</w:t>
            </w:r>
            <w:r w:rsidRPr="000D00D1">
              <w:rPr>
                <w:rStyle w:val="a9"/>
                <w:noProof/>
              </w:rPr>
              <w:t>GPU</w:t>
            </w:r>
            <w:r w:rsidRPr="000D00D1">
              <w:rPr>
                <w:rStyle w:val="a9"/>
                <w:noProof/>
              </w:rPr>
              <w:t>协同运算相关内容研究</w:t>
            </w:r>
            <w:r>
              <w:rPr>
                <w:noProof/>
                <w:webHidden/>
              </w:rPr>
              <w:tab/>
            </w:r>
            <w:r>
              <w:rPr>
                <w:noProof/>
                <w:webHidden/>
              </w:rPr>
              <w:fldChar w:fldCharType="begin"/>
            </w:r>
            <w:r>
              <w:rPr>
                <w:noProof/>
                <w:webHidden/>
              </w:rPr>
              <w:instrText xml:space="preserve"> PAGEREF _Toc58263478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21"/>
            <w:tabs>
              <w:tab w:val="right" w:leader="dot" w:pos="8296"/>
            </w:tabs>
            <w:ind w:left="480" w:firstLine="480"/>
            <w:rPr>
              <w:rFonts w:eastAsiaTheme="minorEastAsia"/>
              <w:noProof/>
              <w:sz w:val="21"/>
            </w:rPr>
          </w:pPr>
          <w:hyperlink w:anchor="_Toc58263479" w:history="1">
            <w:r w:rsidRPr="000D00D1">
              <w:rPr>
                <w:rStyle w:val="a9"/>
                <w:noProof/>
              </w:rPr>
              <w:t xml:space="preserve">2.4 </w:t>
            </w:r>
            <w:r w:rsidRPr="000D00D1">
              <w:rPr>
                <w:rStyle w:val="a9"/>
                <w:noProof/>
              </w:rPr>
              <w:t>国内外研究现状总结</w:t>
            </w:r>
            <w:r>
              <w:rPr>
                <w:noProof/>
                <w:webHidden/>
              </w:rPr>
              <w:tab/>
            </w:r>
            <w:r>
              <w:rPr>
                <w:noProof/>
                <w:webHidden/>
              </w:rPr>
              <w:fldChar w:fldCharType="begin"/>
            </w:r>
            <w:r>
              <w:rPr>
                <w:noProof/>
                <w:webHidden/>
              </w:rPr>
              <w:instrText xml:space="preserve"> PAGEREF _Toc58263479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11"/>
            <w:tabs>
              <w:tab w:val="left" w:pos="1050"/>
              <w:tab w:val="right" w:leader="dot" w:pos="8296"/>
            </w:tabs>
            <w:ind w:firstLine="480"/>
            <w:rPr>
              <w:rFonts w:eastAsiaTheme="minorEastAsia"/>
              <w:noProof/>
              <w:sz w:val="21"/>
            </w:rPr>
          </w:pPr>
          <w:hyperlink w:anchor="_Toc58263480" w:history="1">
            <w:r w:rsidRPr="000D00D1">
              <w:rPr>
                <w:rStyle w:val="a9"/>
                <w:noProof/>
              </w:rPr>
              <w:t>4.</w:t>
            </w:r>
            <w:r>
              <w:rPr>
                <w:rFonts w:eastAsiaTheme="minorEastAsia"/>
                <w:noProof/>
                <w:sz w:val="21"/>
              </w:rPr>
              <w:tab/>
            </w:r>
            <w:r w:rsidRPr="000D00D1">
              <w:rPr>
                <w:rStyle w:val="a9"/>
                <w:noProof/>
              </w:rPr>
              <w:t>论文的研究内容及拟采取的技术方案</w:t>
            </w:r>
            <w:r>
              <w:rPr>
                <w:noProof/>
                <w:webHidden/>
              </w:rPr>
              <w:tab/>
            </w:r>
            <w:r>
              <w:rPr>
                <w:noProof/>
                <w:webHidden/>
              </w:rPr>
              <w:fldChar w:fldCharType="begin"/>
            </w:r>
            <w:r>
              <w:rPr>
                <w:noProof/>
                <w:webHidden/>
              </w:rPr>
              <w:instrText xml:space="preserve"> PAGEREF _Toc58263480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21"/>
            <w:tabs>
              <w:tab w:val="right" w:leader="dot" w:pos="8296"/>
            </w:tabs>
            <w:ind w:left="480" w:firstLine="480"/>
            <w:rPr>
              <w:rFonts w:eastAsiaTheme="minorEastAsia"/>
              <w:noProof/>
              <w:sz w:val="21"/>
            </w:rPr>
          </w:pPr>
          <w:hyperlink w:anchor="_Toc58263481" w:history="1">
            <w:r w:rsidRPr="000D00D1">
              <w:rPr>
                <w:rStyle w:val="a9"/>
                <w:noProof/>
              </w:rPr>
              <w:t xml:space="preserve">3.1 </w:t>
            </w:r>
            <w:r w:rsidRPr="000D00D1">
              <w:rPr>
                <w:rStyle w:val="a9"/>
                <w:noProof/>
              </w:rPr>
              <w:t>论文的主要研究目标</w:t>
            </w:r>
            <w:r>
              <w:rPr>
                <w:noProof/>
                <w:webHidden/>
              </w:rPr>
              <w:tab/>
            </w:r>
            <w:r>
              <w:rPr>
                <w:noProof/>
                <w:webHidden/>
              </w:rPr>
              <w:fldChar w:fldCharType="begin"/>
            </w:r>
            <w:r>
              <w:rPr>
                <w:noProof/>
                <w:webHidden/>
              </w:rPr>
              <w:instrText xml:space="preserve"> PAGEREF _Toc58263481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21"/>
            <w:tabs>
              <w:tab w:val="right" w:leader="dot" w:pos="8296"/>
            </w:tabs>
            <w:ind w:left="480" w:firstLine="480"/>
            <w:rPr>
              <w:rFonts w:eastAsiaTheme="minorEastAsia"/>
              <w:noProof/>
              <w:sz w:val="21"/>
            </w:rPr>
          </w:pPr>
          <w:hyperlink w:anchor="_Toc58263482" w:history="1">
            <w:r w:rsidRPr="000D00D1">
              <w:rPr>
                <w:rStyle w:val="a9"/>
                <w:noProof/>
              </w:rPr>
              <w:t xml:space="preserve">3.2 </w:t>
            </w:r>
            <w:r w:rsidRPr="000D00D1">
              <w:rPr>
                <w:rStyle w:val="a9"/>
                <w:noProof/>
              </w:rPr>
              <w:t>论文的研究内容</w:t>
            </w:r>
            <w:r>
              <w:rPr>
                <w:noProof/>
                <w:webHidden/>
              </w:rPr>
              <w:tab/>
            </w:r>
            <w:r>
              <w:rPr>
                <w:noProof/>
                <w:webHidden/>
              </w:rPr>
              <w:fldChar w:fldCharType="begin"/>
            </w:r>
            <w:r>
              <w:rPr>
                <w:noProof/>
                <w:webHidden/>
              </w:rPr>
              <w:instrText xml:space="preserve"> PAGEREF _Toc58263482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31"/>
            <w:tabs>
              <w:tab w:val="right" w:leader="dot" w:pos="8296"/>
            </w:tabs>
            <w:ind w:left="960" w:firstLine="480"/>
            <w:rPr>
              <w:rFonts w:eastAsiaTheme="minorEastAsia"/>
              <w:noProof/>
              <w:sz w:val="21"/>
            </w:rPr>
          </w:pPr>
          <w:hyperlink w:anchor="_Toc58263483" w:history="1">
            <w:r w:rsidRPr="000D00D1">
              <w:rPr>
                <w:rStyle w:val="a9"/>
                <w:noProof/>
              </w:rPr>
              <w:t xml:space="preserve">3.2.1 </w:t>
            </w:r>
            <w:r w:rsidRPr="000D00D1">
              <w:rPr>
                <w:rStyle w:val="a9"/>
                <w:noProof/>
              </w:rPr>
              <w:t>主机与设备内存统一高效管理方法</w:t>
            </w:r>
            <w:r>
              <w:rPr>
                <w:noProof/>
                <w:webHidden/>
              </w:rPr>
              <w:tab/>
            </w:r>
            <w:r>
              <w:rPr>
                <w:noProof/>
                <w:webHidden/>
              </w:rPr>
              <w:fldChar w:fldCharType="begin"/>
            </w:r>
            <w:r>
              <w:rPr>
                <w:noProof/>
                <w:webHidden/>
              </w:rPr>
              <w:instrText xml:space="preserve"> PAGEREF _Toc58263483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31"/>
            <w:tabs>
              <w:tab w:val="right" w:leader="dot" w:pos="8296"/>
            </w:tabs>
            <w:ind w:left="960" w:firstLine="480"/>
            <w:rPr>
              <w:rFonts w:eastAsiaTheme="minorEastAsia"/>
              <w:noProof/>
              <w:sz w:val="21"/>
            </w:rPr>
          </w:pPr>
          <w:hyperlink w:anchor="_Toc58263484" w:history="1">
            <w:r w:rsidRPr="000D00D1">
              <w:rPr>
                <w:rStyle w:val="a9"/>
                <w:noProof/>
              </w:rPr>
              <w:t xml:space="preserve">3.2.2 </w:t>
            </w:r>
            <w:r w:rsidRPr="000D00D1">
              <w:rPr>
                <w:rStyle w:val="a9"/>
                <w:noProof/>
              </w:rPr>
              <w:t>基于任务规模与优先级的动态调度技术</w:t>
            </w:r>
            <w:r>
              <w:rPr>
                <w:noProof/>
                <w:webHidden/>
              </w:rPr>
              <w:tab/>
            </w:r>
            <w:r>
              <w:rPr>
                <w:noProof/>
                <w:webHidden/>
              </w:rPr>
              <w:fldChar w:fldCharType="begin"/>
            </w:r>
            <w:r>
              <w:rPr>
                <w:noProof/>
                <w:webHidden/>
              </w:rPr>
              <w:instrText xml:space="preserve"> PAGEREF _Toc58263484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31"/>
            <w:tabs>
              <w:tab w:val="right" w:leader="dot" w:pos="8296"/>
            </w:tabs>
            <w:ind w:left="960" w:firstLine="480"/>
            <w:rPr>
              <w:rFonts w:eastAsiaTheme="minorEastAsia"/>
              <w:noProof/>
              <w:sz w:val="21"/>
            </w:rPr>
          </w:pPr>
          <w:hyperlink w:anchor="_Toc58263485" w:history="1">
            <w:r w:rsidRPr="000D00D1">
              <w:rPr>
                <w:rStyle w:val="a9"/>
                <w:noProof/>
              </w:rPr>
              <w:t xml:space="preserve">3.2.3 </w:t>
            </w:r>
            <w:r w:rsidRPr="000D00D1">
              <w:rPr>
                <w:rStyle w:val="a9"/>
                <w:noProof/>
              </w:rPr>
              <w:t>大规模任务切割多</w:t>
            </w:r>
            <w:r w:rsidRPr="000D00D1">
              <w:rPr>
                <w:rStyle w:val="a9"/>
                <w:noProof/>
              </w:rPr>
              <w:t>GPU</w:t>
            </w:r>
            <w:r w:rsidRPr="000D00D1">
              <w:rPr>
                <w:rStyle w:val="a9"/>
                <w:noProof/>
              </w:rPr>
              <w:t>协同运算技术</w:t>
            </w:r>
            <w:r>
              <w:rPr>
                <w:noProof/>
                <w:webHidden/>
              </w:rPr>
              <w:tab/>
            </w:r>
            <w:r>
              <w:rPr>
                <w:noProof/>
                <w:webHidden/>
              </w:rPr>
              <w:fldChar w:fldCharType="begin"/>
            </w:r>
            <w:r>
              <w:rPr>
                <w:noProof/>
                <w:webHidden/>
              </w:rPr>
              <w:instrText xml:space="preserve"> PAGEREF _Toc58263485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21"/>
            <w:tabs>
              <w:tab w:val="right" w:leader="dot" w:pos="8296"/>
            </w:tabs>
            <w:ind w:left="480" w:firstLine="480"/>
            <w:rPr>
              <w:rFonts w:eastAsiaTheme="minorEastAsia"/>
              <w:noProof/>
              <w:sz w:val="21"/>
            </w:rPr>
          </w:pPr>
          <w:hyperlink w:anchor="_Toc58263486" w:history="1">
            <w:r w:rsidRPr="000D00D1">
              <w:rPr>
                <w:rStyle w:val="a9"/>
                <w:noProof/>
              </w:rPr>
              <w:t xml:space="preserve">3.3 </w:t>
            </w:r>
            <w:r w:rsidRPr="000D00D1">
              <w:rPr>
                <w:rStyle w:val="a9"/>
                <w:noProof/>
              </w:rPr>
              <w:t>拟采取的技术方案</w:t>
            </w:r>
            <w:r>
              <w:rPr>
                <w:noProof/>
                <w:webHidden/>
              </w:rPr>
              <w:tab/>
            </w:r>
            <w:r>
              <w:rPr>
                <w:noProof/>
                <w:webHidden/>
              </w:rPr>
              <w:fldChar w:fldCharType="begin"/>
            </w:r>
            <w:r>
              <w:rPr>
                <w:noProof/>
                <w:webHidden/>
              </w:rPr>
              <w:instrText xml:space="preserve"> PAGEREF _Toc58263486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31"/>
            <w:tabs>
              <w:tab w:val="right" w:leader="dot" w:pos="8296"/>
            </w:tabs>
            <w:ind w:left="960" w:firstLine="480"/>
            <w:rPr>
              <w:rFonts w:eastAsiaTheme="minorEastAsia"/>
              <w:noProof/>
              <w:sz w:val="21"/>
            </w:rPr>
          </w:pPr>
          <w:hyperlink w:anchor="_Toc58263487" w:history="1">
            <w:r w:rsidRPr="000D00D1">
              <w:rPr>
                <w:rStyle w:val="a9"/>
                <w:noProof/>
              </w:rPr>
              <w:t xml:space="preserve">3.3.1 </w:t>
            </w:r>
            <w:r w:rsidRPr="000D00D1">
              <w:rPr>
                <w:rStyle w:val="a9"/>
                <w:noProof/>
              </w:rPr>
              <w:t>主机与设备内存统一高效管理方法</w:t>
            </w:r>
            <w:r>
              <w:rPr>
                <w:noProof/>
                <w:webHidden/>
              </w:rPr>
              <w:tab/>
            </w:r>
            <w:r>
              <w:rPr>
                <w:noProof/>
                <w:webHidden/>
              </w:rPr>
              <w:fldChar w:fldCharType="begin"/>
            </w:r>
            <w:r>
              <w:rPr>
                <w:noProof/>
                <w:webHidden/>
              </w:rPr>
              <w:instrText xml:space="preserve"> PAGEREF _Toc58263487 \h </w:instrText>
            </w:r>
            <w:r>
              <w:rPr>
                <w:noProof/>
                <w:webHidden/>
              </w:rPr>
            </w:r>
            <w:r>
              <w:rPr>
                <w:noProof/>
                <w:webHidden/>
              </w:rPr>
              <w:fldChar w:fldCharType="separate"/>
            </w:r>
            <w:r>
              <w:rPr>
                <w:noProof/>
                <w:webHidden/>
              </w:rPr>
              <w:t>5</w:t>
            </w:r>
            <w:r>
              <w:rPr>
                <w:noProof/>
                <w:webHidden/>
              </w:rPr>
              <w:fldChar w:fldCharType="end"/>
            </w:r>
          </w:hyperlink>
        </w:p>
        <w:p w:rsidR="00C01D83" w:rsidRDefault="00C01D83">
          <w:pPr>
            <w:pStyle w:val="31"/>
            <w:tabs>
              <w:tab w:val="right" w:leader="dot" w:pos="8296"/>
            </w:tabs>
            <w:ind w:left="960" w:firstLine="480"/>
            <w:rPr>
              <w:rFonts w:eastAsiaTheme="minorEastAsia"/>
              <w:noProof/>
              <w:sz w:val="21"/>
            </w:rPr>
          </w:pPr>
          <w:hyperlink w:anchor="_Toc58263488" w:history="1">
            <w:r w:rsidRPr="000D00D1">
              <w:rPr>
                <w:rStyle w:val="a9"/>
                <w:noProof/>
              </w:rPr>
              <w:t xml:space="preserve">3.3.2 </w:t>
            </w:r>
            <w:r w:rsidRPr="000D00D1">
              <w:rPr>
                <w:rStyle w:val="a9"/>
                <w:noProof/>
              </w:rPr>
              <w:t>基于任务规模与优先级的动态调度技术</w:t>
            </w:r>
            <w:r>
              <w:rPr>
                <w:noProof/>
                <w:webHidden/>
              </w:rPr>
              <w:tab/>
            </w:r>
            <w:r>
              <w:rPr>
                <w:noProof/>
                <w:webHidden/>
              </w:rPr>
              <w:fldChar w:fldCharType="begin"/>
            </w:r>
            <w:r>
              <w:rPr>
                <w:noProof/>
                <w:webHidden/>
              </w:rPr>
              <w:instrText xml:space="preserve"> PAGEREF _Toc58263488 \h </w:instrText>
            </w:r>
            <w:r>
              <w:rPr>
                <w:noProof/>
                <w:webHidden/>
              </w:rPr>
            </w:r>
            <w:r>
              <w:rPr>
                <w:noProof/>
                <w:webHidden/>
              </w:rPr>
              <w:fldChar w:fldCharType="separate"/>
            </w:r>
            <w:r>
              <w:rPr>
                <w:noProof/>
                <w:webHidden/>
              </w:rPr>
              <w:t>6</w:t>
            </w:r>
            <w:r>
              <w:rPr>
                <w:noProof/>
                <w:webHidden/>
              </w:rPr>
              <w:fldChar w:fldCharType="end"/>
            </w:r>
          </w:hyperlink>
        </w:p>
        <w:p w:rsidR="00C01D83" w:rsidRDefault="00C01D83">
          <w:pPr>
            <w:pStyle w:val="31"/>
            <w:tabs>
              <w:tab w:val="right" w:leader="dot" w:pos="8296"/>
            </w:tabs>
            <w:ind w:left="960" w:firstLine="480"/>
            <w:rPr>
              <w:rFonts w:eastAsiaTheme="minorEastAsia"/>
              <w:noProof/>
              <w:sz w:val="21"/>
            </w:rPr>
          </w:pPr>
          <w:hyperlink w:anchor="_Toc58263489" w:history="1">
            <w:r w:rsidRPr="000D00D1">
              <w:rPr>
                <w:rStyle w:val="a9"/>
                <w:noProof/>
              </w:rPr>
              <w:t xml:space="preserve">3.3.3 </w:t>
            </w:r>
            <w:r w:rsidRPr="000D00D1">
              <w:rPr>
                <w:rStyle w:val="a9"/>
                <w:noProof/>
              </w:rPr>
              <w:t>大规模任务切割多</w:t>
            </w:r>
            <w:r w:rsidRPr="000D00D1">
              <w:rPr>
                <w:rStyle w:val="a9"/>
                <w:noProof/>
              </w:rPr>
              <w:t>GPU</w:t>
            </w:r>
            <w:r w:rsidRPr="000D00D1">
              <w:rPr>
                <w:rStyle w:val="a9"/>
                <w:noProof/>
              </w:rPr>
              <w:t>协同运算技术</w:t>
            </w:r>
            <w:r>
              <w:rPr>
                <w:noProof/>
                <w:webHidden/>
              </w:rPr>
              <w:tab/>
            </w:r>
            <w:r>
              <w:rPr>
                <w:noProof/>
                <w:webHidden/>
              </w:rPr>
              <w:fldChar w:fldCharType="begin"/>
            </w:r>
            <w:r>
              <w:rPr>
                <w:noProof/>
                <w:webHidden/>
              </w:rPr>
              <w:instrText xml:space="preserve"> PAGEREF _Toc58263489 \h </w:instrText>
            </w:r>
            <w:r>
              <w:rPr>
                <w:noProof/>
                <w:webHidden/>
              </w:rPr>
            </w:r>
            <w:r>
              <w:rPr>
                <w:noProof/>
                <w:webHidden/>
              </w:rPr>
              <w:fldChar w:fldCharType="separate"/>
            </w:r>
            <w:r>
              <w:rPr>
                <w:noProof/>
                <w:webHidden/>
              </w:rPr>
              <w:t>6</w:t>
            </w:r>
            <w:r>
              <w:rPr>
                <w:noProof/>
                <w:webHidden/>
              </w:rPr>
              <w:fldChar w:fldCharType="end"/>
            </w:r>
          </w:hyperlink>
        </w:p>
        <w:p w:rsidR="00C01D83" w:rsidRDefault="00C01D83">
          <w:pPr>
            <w:pStyle w:val="11"/>
            <w:tabs>
              <w:tab w:val="left" w:pos="1050"/>
              <w:tab w:val="right" w:leader="dot" w:pos="8296"/>
            </w:tabs>
            <w:ind w:firstLine="480"/>
            <w:rPr>
              <w:rFonts w:eastAsiaTheme="minorEastAsia"/>
              <w:noProof/>
              <w:sz w:val="21"/>
            </w:rPr>
          </w:pPr>
          <w:hyperlink w:anchor="_Toc58263490" w:history="1">
            <w:r w:rsidRPr="000D00D1">
              <w:rPr>
                <w:rStyle w:val="a9"/>
                <w:noProof/>
              </w:rPr>
              <w:t>5.</w:t>
            </w:r>
            <w:r>
              <w:rPr>
                <w:rFonts w:eastAsiaTheme="minorEastAsia"/>
                <w:noProof/>
                <w:sz w:val="21"/>
              </w:rPr>
              <w:tab/>
            </w:r>
            <w:r w:rsidRPr="000D00D1">
              <w:rPr>
                <w:rStyle w:val="a9"/>
                <w:noProof/>
              </w:rPr>
              <w:t>关键技术</w:t>
            </w:r>
            <w:r>
              <w:rPr>
                <w:noProof/>
                <w:webHidden/>
              </w:rPr>
              <w:tab/>
            </w:r>
            <w:r>
              <w:rPr>
                <w:noProof/>
                <w:webHidden/>
              </w:rPr>
              <w:fldChar w:fldCharType="begin"/>
            </w:r>
            <w:r>
              <w:rPr>
                <w:noProof/>
                <w:webHidden/>
              </w:rPr>
              <w:instrText xml:space="preserve"> PAGEREF _Toc58263490 \h </w:instrText>
            </w:r>
            <w:r>
              <w:rPr>
                <w:noProof/>
                <w:webHidden/>
              </w:rPr>
            </w:r>
            <w:r>
              <w:rPr>
                <w:noProof/>
                <w:webHidden/>
              </w:rPr>
              <w:fldChar w:fldCharType="separate"/>
            </w:r>
            <w:r>
              <w:rPr>
                <w:noProof/>
                <w:webHidden/>
              </w:rPr>
              <w:t>6</w:t>
            </w:r>
            <w:r>
              <w:rPr>
                <w:noProof/>
                <w:webHidden/>
              </w:rPr>
              <w:fldChar w:fldCharType="end"/>
            </w:r>
          </w:hyperlink>
        </w:p>
        <w:p w:rsidR="00C01D83" w:rsidRDefault="00C01D83">
          <w:pPr>
            <w:pStyle w:val="11"/>
            <w:tabs>
              <w:tab w:val="left" w:pos="1050"/>
              <w:tab w:val="right" w:leader="dot" w:pos="8296"/>
            </w:tabs>
            <w:ind w:firstLine="480"/>
            <w:rPr>
              <w:rFonts w:eastAsiaTheme="minorEastAsia"/>
              <w:noProof/>
              <w:sz w:val="21"/>
            </w:rPr>
          </w:pPr>
          <w:hyperlink w:anchor="_Toc58263491" w:history="1">
            <w:r w:rsidRPr="000D00D1">
              <w:rPr>
                <w:rStyle w:val="a9"/>
                <w:noProof/>
              </w:rPr>
              <w:t>6.</w:t>
            </w:r>
            <w:r>
              <w:rPr>
                <w:rFonts w:eastAsiaTheme="minorEastAsia"/>
                <w:noProof/>
                <w:sz w:val="21"/>
              </w:rPr>
              <w:tab/>
            </w:r>
            <w:r w:rsidRPr="000D00D1">
              <w:rPr>
                <w:rStyle w:val="a9"/>
                <w:noProof/>
              </w:rPr>
              <w:t>论文研究计划</w:t>
            </w:r>
            <w:r>
              <w:rPr>
                <w:noProof/>
                <w:webHidden/>
              </w:rPr>
              <w:tab/>
            </w:r>
            <w:r>
              <w:rPr>
                <w:noProof/>
                <w:webHidden/>
              </w:rPr>
              <w:fldChar w:fldCharType="begin"/>
            </w:r>
            <w:r>
              <w:rPr>
                <w:noProof/>
                <w:webHidden/>
              </w:rPr>
              <w:instrText xml:space="preserve"> PAGEREF _Toc58263491 \h </w:instrText>
            </w:r>
            <w:r>
              <w:rPr>
                <w:noProof/>
                <w:webHidden/>
              </w:rPr>
            </w:r>
            <w:r>
              <w:rPr>
                <w:noProof/>
                <w:webHidden/>
              </w:rPr>
              <w:fldChar w:fldCharType="separate"/>
            </w:r>
            <w:r>
              <w:rPr>
                <w:noProof/>
                <w:webHidden/>
              </w:rPr>
              <w:t>6</w:t>
            </w:r>
            <w:r>
              <w:rPr>
                <w:noProof/>
                <w:webHidden/>
              </w:rPr>
              <w:fldChar w:fldCharType="end"/>
            </w:r>
          </w:hyperlink>
        </w:p>
        <w:p w:rsidR="00C01D83" w:rsidRDefault="00C01D83">
          <w:pPr>
            <w:pStyle w:val="11"/>
            <w:tabs>
              <w:tab w:val="left" w:pos="1050"/>
              <w:tab w:val="right" w:leader="dot" w:pos="8296"/>
            </w:tabs>
            <w:ind w:firstLine="480"/>
            <w:rPr>
              <w:rFonts w:eastAsiaTheme="minorEastAsia"/>
              <w:noProof/>
              <w:sz w:val="21"/>
            </w:rPr>
          </w:pPr>
          <w:hyperlink w:anchor="_Toc58263492" w:history="1">
            <w:r w:rsidRPr="000D00D1">
              <w:rPr>
                <w:rStyle w:val="a9"/>
                <w:noProof/>
              </w:rPr>
              <w:t>7.</w:t>
            </w:r>
            <w:r>
              <w:rPr>
                <w:rFonts w:eastAsiaTheme="minorEastAsia"/>
                <w:noProof/>
                <w:sz w:val="21"/>
              </w:rPr>
              <w:tab/>
            </w:r>
            <w:r w:rsidRPr="000D00D1">
              <w:rPr>
                <w:rStyle w:val="a9"/>
                <w:noProof/>
              </w:rPr>
              <w:t>主要参考文献</w:t>
            </w:r>
            <w:r>
              <w:rPr>
                <w:noProof/>
                <w:webHidden/>
              </w:rPr>
              <w:tab/>
            </w:r>
            <w:r>
              <w:rPr>
                <w:noProof/>
                <w:webHidden/>
              </w:rPr>
              <w:fldChar w:fldCharType="begin"/>
            </w:r>
            <w:r>
              <w:rPr>
                <w:noProof/>
                <w:webHidden/>
              </w:rPr>
              <w:instrText xml:space="preserve"> PAGEREF _Toc58263492 \h </w:instrText>
            </w:r>
            <w:r>
              <w:rPr>
                <w:noProof/>
                <w:webHidden/>
              </w:rPr>
            </w:r>
            <w:r>
              <w:rPr>
                <w:noProof/>
                <w:webHidden/>
              </w:rPr>
              <w:fldChar w:fldCharType="separate"/>
            </w:r>
            <w:r>
              <w:rPr>
                <w:noProof/>
                <w:webHidden/>
              </w:rPr>
              <w:t>6</w:t>
            </w:r>
            <w:r>
              <w:rPr>
                <w:noProof/>
                <w:webHidden/>
              </w:rPr>
              <w:fldChar w:fldCharType="end"/>
            </w:r>
          </w:hyperlink>
        </w:p>
        <w:p w:rsidR="00AA12F1" w:rsidRDefault="00AA12F1">
          <w:pPr>
            <w:ind w:firstLine="482"/>
          </w:pPr>
          <w:r>
            <w:rPr>
              <w:b/>
              <w:bCs/>
              <w:lang w:val="zh-CN"/>
            </w:rPr>
            <w:fldChar w:fldCharType="end"/>
          </w:r>
        </w:p>
      </w:sdtContent>
    </w:sdt>
    <w:p w:rsidR="00AA12F1" w:rsidRDefault="00AA12F1">
      <w:pPr>
        <w:widowControl/>
        <w:ind w:firstLine="883"/>
        <w:jc w:val="left"/>
        <w:rPr>
          <w:b/>
          <w:bCs/>
          <w:kern w:val="44"/>
          <w:sz w:val="44"/>
          <w:szCs w:val="44"/>
        </w:rPr>
      </w:pPr>
    </w:p>
    <w:p w:rsidR="0093361F" w:rsidRPr="0093361F" w:rsidRDefault="00AA12F1" w:rsidP="0093361F">
      <w:pPr>
        <w:widowControl/>
        <w:ind w:firstLine="883"/>
        <w:jc w:val="left"/>
        <w:rPr>
          <w:rFonts w:hint="eastAsia"/>
          <w:b/>
          <w:bCs/>
          <w:kern w:val="44"/>
          <w:sz w:val="44"/>
          <w:szCs w:val="44"/>
        </w:rPr>
      </w:pPr>
      <w:r>
        <w:rPr>
          <w:b/>
          <w:bCs/>
          <w:kern w:val="44"/>
          <w:sz w:val="44"/>
          <w:szCs w:val="44"/>
        </w:rPr>
        <w:br w:type="page"/>
      </w:r>
    </w:p>
    <w:p w:rsidR="003529A6" w:rsidRDefault="003529A6" w:rsidP="00163DE1">
      <w:pPr>
        <w:pStyle w:val="1"/>
        <w:numPr>
          <w:ilvl w:val="0"/>
          <w:numId w:val="3"/>
        </w:numPr>
        <w:ind w:firstLine="883"/>
      </w:pPr>
      <w:bookmarkStart w:id="0" w:name="_Toc58263473"/>
      <w:r>
        <w:rPr>
          <w:rFonts w:hint="eastAsia"/>
        </w:rPr>
        <w:lastRenderedPageBreak/>
        <w:t>课题来源</w:t>
      </w:r>
      <w:bookmarkEnd w:id="0"/>
    </w:p>
    <w:p w:rsidR="003529A6" w:rsidRDefault="003529A6" w:rsidP="003529A6">
      <w:pPr>
        <w:ind w:firstLine="480"/>
      </w:pPr>
      <w:r>
        <w:rPr>
          <w:rFonts w:hint="eastAsia"/>
        </w:rPr>
        <w:t>本论文的选题来源于与某研究所合作的研究性项目“面向大规模信号处理的异构实时计算及优化技术研究”。项目针对海量高速雷达信号处理场景，研究基于</w:t>
      </w:r>
      <w:r>
        <w:rPr>
          <w:rFonts w:hint="eastAsia"/>
        </w:rPr>
        <w:t>CPU+GPU</w:t>
      </w:r>
      <w:r>
        <w:rPr>
          <w:rFonts w:hint="eastAsia"/>
        </w:rPr>
        <w:t>的异构硬件编程与优化技术，以及大规模计算平台的构建等技术，提出面向大规模信号处理的异构实时计算及优化技术方案，支持海量高速雷达信号场景下大规模实时信号处理。针对异构平台实时计算场景和</w:t>
      </w:r>
      <w:r>
        <w:rPr>
          <w:rFonts w:hint="eastAsia"/>
        </w:rPr>
        <w:t>CPU+GPU</w:t>
      </w:r>
      <w:r>
        <w:rPr>
          <w:rFonts w:hint="eastAsia"/>
        </w:rPr>
        <w:t>异构硬件平台的特征与瓶颈，研究单</w:t>
      </w:r>
      <w:r>
        <w:rPr>
          <w:rFonts w:hint="eastAsia"/>
        </w:rPr>
        <w:t>GPU</w:t>
      </w:r>
      <w:r>
        <w:rPr>
          <w:rFonts w:hint="eastAsia"/>
        </w:rPr>
        <w:t>设备的</w:t>
      </w:r>
      <w:r>
        <w:rPr>
          <w:rFonts w:hint="eastAsia"/>
        </w:rPr>
        <w:t>DMA</w:t>
      </w:r>
      <w:r>
        <w:rPr>
          <w:rFonts w:hint="eastAsia"/>
        </w:rPr>
        <w:t>通信、多</w:t>
      </w:r>
      <w:r>
        <w:rPr>
          <w:rFonts w:hint="eastAsia"/>
        </w:rPr>
        <w:t>GPU</w:t>
      </w:r>
      <w:r>
        <w:rPr>
          <w:rFonts w:hint="eastAsia"/>
        </w:rPr>
        <w:t>设备间的</w:t>
      </w:r>
      <w:r>
        <w:rPr>
          <w:rFonts w:hint="eastAsia"/>
        </w:rPr>
        <w:t>RDMA</w:t>
      </w:r>
      <w:r>
        <w:rPr>
          <w:rFonts w:hint="eastAsia"/>
        </w:rPr>
        <w:t>通信技术，以及</w:t>
      </w:r>
      <w:r>
        <w:rPr>
          <w:rFonts w:hint="eastAsia"/>
        </w:rPr>
        <w:t>CPU</w:t>
      </w:r>
      <w:r>
        <w:rPr>
          <w:rFonts w:hint="eastAsia"/>
        </w:rPr>
        <w:t>与</w:t>
      </w:r>
      <w:r>
        <w:rPr>
          <w:rFonts w:hint="eastAsia"/>
        </w:rPr>
        <w:t>GPU</w:t>
      </w:r>
      <w:r>
        <w:rPr>
          <w:rFonts w:hint="eastAsia"/>
        </w:rPr>
        <w:t>内存数据低延迟迁移技术，支持</w:t>
      </w:r>
      <w:r>
        <w:rPr>
          <w:rFonts w:hint="eastAsia"/>
        </w:rPr>
        <w:t>GPU</w:t>
      </w:r>
      <w:r>
        <w:rPr>
          <w:rFonts w:hint="eastAsia"/>
        </w:rPr>
        <w:t>高速数据处理，调研异构系统架构设计、高性能计算、集群设计等技术，规划面向实时高速数据流处理的大规模计算集群的关键构建技术。</w:t>
      </w:r>
    </w:p>
    <w:p w:rsidR="003529A6" w:rsidRDefault="003529A6" w:rsidP="003529A6">
      <w:pPr>
        <w:ind w:firstLine="480"/>
      </w:pPr>
      <w:r>
        <w:rPr>
          <w:rFonts w:hint="eastAsia"/>
        </w:rPr>
        <w:t>本论文的研究内容是项目中极为重要的一部分，其重点研究在</w:t>
      </w:r>
      <w:r>
        <w:rPr>
          <w:rFonts w:hint="eastAsia"/>
        </w:rPr>
        <w:t>CPU+GPU</w:t>
      </w:r>
      <w:r>
        <w:rPr>
          <w:rFonts w:hint="eastAsia"/>
        </w:rPr>
        <w:t>异构平台场景下，主机与设备间快速内存迁移、</w:t>
      </w:r>
      <w:r>
        <w:rPr>
          <w:rFonts w:hint="eastAsia"/>
        </w:rPr>
        <w:t>GPU</w:t>
      </w:r>
      <w:r>
        <w:rPr>
          <w:rFonts w:hint="eastAsia"/>
        </w:rPr>
        <w:t>计算资源高效利用、大规模任务切分、多</w:t>
      </w:r>
      <w:r>
        <w:rPr>
          <w:rFonts w:hint="eastAsia"/>
        </w:rPr>
        <w:t>GPU</w:t>
      </w:r>
      <w:r>
        <w:rPr>
          <w:rFonts w:hint="eastAsia"/>
        </w:rPr>
        <w:t>设备协同运算、异构计算平台编程框架的核心问题。为计算平台高效的内存传递、快速处理海量信号数据，充分利用多</w:t>
      </w:r>
      <w:r>
        <w:rPr>
          <w:rFonts w:hint="eastAsia"/>
        </w:rPr>
        <w:t>GPU</w:t>
      </w:r>
      <w:r>
        <w:rPr>
          <w:rFonts w:hint="eastAsia"/>
        </w:rPr>
        <w:t>计算资源提供一个统一有效的解决方案。</w:t>
      </w:r>
    </w:p>
    <w:p w:rsidR="003529A6" w:rsidRPr="003529A6" w:rsidRDefault="003529A6" w:rsidP="003529A6">
      <w:pPr>
        <w:ind w:firstLine="480"/>
        <w:rPr>
          <w:rFonts w:hint="eastAsia"/>
        </w:rPr>
      </w:pPr>
    </w:p>
    <w:p w:rsidR="003529A6" w:rsidRDefault="006F6FA7" w:rsidP="003529A6">
      <w:pPr>
        <w:pStyle w:val="1"/>
        <w:numPr>
          <w:ilvl w:val="0"/>
          <w:numId w:val="3"/>
        </w:numPr>
        <w:ind w:firstLine="883"/>
      </w:pPr>
      <w:bookmarkStart w:id="1" w:name="_Toc58263474"/>
      <w:r>
        <w:rPr>
          <w:rFonts w:hint="eastAsia"/>
        </w:rPr>
        <w:t>论文选题的背景与意义</w:t>
      </w:r>
      <w:bookmarkEnd w:id="1"/>
    </w:p>
    <w:p w:rsidR="00C01D83" w:rsidRPr="002225C1" w:rsidRDefault="00D4252E" w:rsidP="00C01D83">
      <w:pPr>
        <w:ind w:firstLine="480"/>
        <w:rPr>
          <w:rFonts w:hint="eastAsia"/>
        </w:rPr>
      </w:pPr>
      <w:r>
        <w:rPr>
          <w:rFonts w:hint="eastAsia"/>
        </w:rPr>
        <w:t>GPU</w:t>
      </w:r>
      <w:r>
        <w:rPr>
          <w:rFonts w:hint="eastAsia"/>
        </w:rPr>
        <w:t>作为拥有大量计算核心，能提供高速并行计算的设备，其用途早已超出图形计算和渲染的范畴，</w:t>
      </w:r>
      <w:r w:rsidR="00717C27">
        <w:rPr>
          <w:rFonts w:hint="eastAsia"/>
        </w:rPr>
        <w:t>而广泛应用于高性能计算、海量数据处理以及人工智能等计算密集型领域。</w:t>
      </w:r>
      <w:r w:rsidR="007A1518">
        <w:rPr>
          <w:rFonts w:hint="eastAsia"/>
        </w:rPr>
        <w:t>作为新兴的异构计算平台，</w:t>
      </w:r>
      <w:r w:rsidR="007F6519">
        <w:rPr>
          <w:rFonts w:hint="eastAsia"/>
        </w:rPr>
        <w:t>许多编程框架对其提供了支持，包括</w:t>
      </w:r>
      <w:proofErr w:type="gramStart"/>
      <w:r w:rsidR="007F6519">
        <w:rPr>
          <w:rFonts w:hint="eastAsia"/>
        </w:rPr>
        <w:t>英伟达提出</w:t>
      </w:r>
      <w:proofErr w:type="gramEnd"/>
      <w:r w:rsidR="007F6519">
        <w:rPr>
          <w:rFonts w:hint="eastAsia"/>
        </w:rPr>
        <w:t>的</w:t>
      </w:r>
      <w:r w:rsidR="007F6519">
        <w:rPr>
          <w:rFonts w:hint="eastAsia"/>
        </w:rPr>
        <w:t>CUDA</w:t>
      </w:r>
      <w:r w:rsidR="007F6519">
        <w:rPr>
          <w:rFonts w:hint="eastAsia"/>
        </w:rPr>
        <w:t>编程模型，以及被众多厂商支持的</w:t>
      </w:r>
      <w:proofErr w:type="spellStart"/>
      <w:r w:rsidR="007F6519">
        <w:rPr>
          <w:rFonts w:hint="eastAsia"/>
        </w:rPr>
        <w:t>OpenCL</w:t>
      </w:r>
      <w:proofErr w:type="spellEnd"/>
      <w:r w:rsidR="007F6519">
        <w:rPr>
          <w:rFonts w:hint="eastAsia"/>
        </w:rPr>
        <w:t>编程语言。虽然现在已有针对</w:t>
      </w:r>
      <w:r w:rsidR="007F6519">
        <w:rPr>
          <w:rFonts w:hint="eastAsia"/>
        </w:rPr>
        <w:t>GPU</w:t>
      </w:r>
      <w:r w:rsidR="007F6519">
        <w:rPr>
          <w:rFonts w:hint="eastAsia"/>
        </w:rPr>
        <w:t>设备的高效开发编程模型，</w:t>
      </w:r>
      <w:r w:rsidR="002225C1">
        <w:rPr>
          <w:rFonts w:hint="eastAsia"/>
        </w:rPr>
        <w:t>但是在硬件角度</w:t>
      </w:r>
      <w:r w:rsidR="002225C1">
        <w:rPr>
          <w:rFonts w:hint="eastAsia"/>
        </w:rPr>
        <w:t>CPU</w:t>
      </w:r>
      <w:r w:rsidR="002225C1">
        <w:rPr>
          <w:rFonts w:hint="eastAsia"/>
        </w:rPr>
        <w:t>与</w:t>
      </w:r>
      <w:r w:rsidR="002225C1">
        <w:rPr>
          <w:rFonts w:hint="eastAsia"/>
        </w:rPr>
        <w:t>GPU</w:t>
      </w:r>
      <w:r w:rsidR="002225C1">
        <w:rPr>
          <w:rFonts w:hint="eastAsia"/>
        </w:rPr>
        <w:t>内存隔离，各自拥有独立的内存地址空间，在运算时</w:t>
      </w:r>
      <w:r w:rsidR="002225C1">
        <w:rPr>
          <w:rFonts w:hint="eastAsia"/>
        </w:rPr>
        <w:t>CPU</w:t>
      </w:r>
      <w:r w:rsidR="002225C1">
        <w:rPr>
          <w:rFonts w:hint="eastAsia"/>
        </w:rPr>
        <w:t>与</w:t>
      </w:r>
      <w:r w:rsidR="002225C1">
        <w:rPr>
          <w:rFonts w:hint="eastAsia"/>
        </w:rPr>
        <w:t>GPU</w:t>
      </w:r>
      <w:r w:rsidR="002225C1">
        <w:rPr>
          <w:rFonts w:hint="eastAsia"/>
        </w:rPr>
        <w:t>设备间存在着大量的数据传输</w:t>
      </w:r>
      <w:r w:rsidR="009B092C">
        <w:rPr>
          <w:rFonts w:hint="eastAsia"/>
        </w:rPr>
        <w:t>。</w:t>
      </w:r>
      <w:r w:rsidR="00006ADC">
        <w:rPr>
          <w:rFonts w:hint="eastAsia"/>
        </w:rPr>
        <w:t>在编写异构计算程序时，往往要考虑</w:t>
      </w:r>
      <w:proofErr w:type="gramStart"/>
      <w:r w:rsidR="00006ADC">
        <w:rPr>
          <w:rFonts w:hint="eastAsia"/>
        </w:rPr>
        <w:t>数据数据</w:t>
      </w:r>
      <w:proofErr w:type="gramEnd"/>
      <w:r w:rsidR="00006ADC">
        <w:rPr>
          <w:rFonts w:hint="eastAsia"/>
        </w:rPr>
        <w:t>传输与设备计算的掩盖问题，</w:t>
      </w:r>
      <w:r w:rsidR="00346D32">
        <w:rPr>
          <w:rFonts w:hint="eastAsia"/>
        </w:rPr>
        <w:t>妥当的设备任务排序能显著减少设备计算资源的损失。</w:t>
      </w:r>
      <w:r w:rsidR="00963E9C">
        <w:rPr>
          <w:rFonts w:hint="eastAsia"/>
        </w:rPr>
        <w:t>多</w:t>
      </w:r>
      <w:r w:rsidR="00963E9C">
        <w:rPr>
          <w:rFonts w:hint="eastAsia"/>
        </w:rPr>
        <w:t>GPU</w:t>
      </w:r>
      <w:r w:rsidR="00963E9C">
        <w:rPr>
          <w:rFonts w:hint="eastAsia"/>
        </w:rPr>
        <w:t>分割合并计算任务进一步发掘了平台实时计算的潜能</w:t>
      </w:r>
      <w:r w:rsidR="00A84E66">
        <w:rPr>
          <w:rFonts w:hint="eastAsia"/>
        </w:rPr>
        <w:t>。</w:t>
      </w:r>
      <w:r w:rsidR="009B092C">
        <w:rPr>
          <w:rFonts w:hint="eastAsia"/>
        </w:rPr>
        <w:t>在高速海量信号数据处理下，高效统一的内存管理、合理的设备任务调度、多</w:t>
      </w:r>
      <w:r w:rsidR="009B092C">
        <w:rPr>
          <w:rFonts w:hint="eastAsia"/>
        </w:rPr>
        <w:t>GPU</w:t>
      </w:r>
      <w:r w:rsidR="009B092C">
        <w:rPr>
          <w:rFonts w:hint="eastAsia"/>
        </w:rPr>
        <w:t>协同运算是提高平台整体吞吐</w:t>
      </w:r>
      <w:r w:rsidR="00006ADC">
        <w:rPr>
          <w:rFonts w:hint="eastAsia"/>
        </w:rPr>
        <w:t>性能</w:t>
      </w:r>
      <w:r w:rsidR="009B092C">
        <w:rPr>
          <w:rFonts w:hint="eastAsia"/>
        </w:rPr>
        <w:t>的关键。</w:t>
      </w:r>
    </w:p>
    <w:p w:rsidR="00436271" w:rsidRDefault="00641B54" w:rsidP="008F167A">
      <w:pPr>
        <w:ind w:firstLine="480"/>
      </w:pPr>
      <w:r>
        <w:rPr>
          <w:rFonts w:hint="eastAsia"/>
        </w:rPr>
        <w:t>采用</w:t>
      </w:r>
      <w:r>
        <w:rPr>
          <w:rFonts w:hint="eastAsia"/>
        </w:rPr>
        <w:t>GPU</w:t>
      </w:r>
      <w:r>
        <w:rPr>
          <w:rFonts w:hint="eastAsia"/>
        </w:rPr>
        <w:t>设备做并行运算时，</w:t>
      </w:r>
      <w:r>
        <w:rPr>
          <w:rFonts w:hint="eastAsia"/>
        </w:rPr>
        <w:t>CPU</w:t>
      </w:r>
      <w:r>
        <w:rPr>
          <w:rFonts w:hint="eastAsia"/>
        </w:rPr>
        <w:t>与</w:t>
      </w:r>
      <w:r>
        <w:rPr>
          <w:rFonts w:hint="eastAsia"/>
        </w:rPr>
        <w:t>GPU</w:t>
      </w:r>
      <w:r>
        <w:rPr>
          <w:rFonts w:hint="eastAsia"/>
        </w:rPr>
        <w:t>设备间以及</w:t>
      </w:r>
      <w:r>
        <w:rPr>
          <w:rFonts w:hint="eastAsia"/>
        </w:rPr>
        <w:t>GPU</w:t>
      </w:r>
      <w:r>
        <w:rPr>
          <w:rFonts w:hint="eastAsia"/>
        </w:rPr>
        <w:t>与</w:t>
      </w:r>
      <w:r>
        <w:rPr>
          <w:rFonts w:hint="eastAsia"/>
        </w:rPr>
        <w:t>GPU</w:t>
      </w:r>
      <w:r>
        <w:rPr>
          <w:rFonts w:hint="eastAsia"/>
        </w:rPr>
        <w:t>设备间存在着大量的数据拷贝传输。文献</w:t>
      </w:r>
      <w:r>
        <w:fldChar w:fldCharType="begin"/>
      </w:r>
      <w:r>
        <w:instrText xml:space="preserve"> </w:instrText>
      </w:r>
      <w:r>
        <w:rPr>
          <w:rFonts w:hint="eastAsia"/>
        </w:rPr>
        <w:instrText>REF _Ref58266758 \r \h</w:instrText>
      </w:r>
      <w:r>
        <w:instrText xml:space="preserve"> </w:instrText>
      </w:r>
      <w:r>
        <w:fldChar w:fldCharType="separate"/>
      </w:r>
      <w:r>
        <w:t>[1</w:t>
      </w:r>
      <w:r>
        <w:t>]</w:t>
      </w:r>
      <w:r>
        <w:fldChar w:fldCharType="end"/>
      </w:r>
      <w:r>
        <w:rPr>
          <w:rFonts w:hint="eastAsia"/>
        </w:rPr>
        <w:t>中描述了</w:t>
      </w:r>
      <w:r w:rsidR="00807F2B">
        <w:rPr>
          <w:rFonts w:hint="eastAsia"/>
        </w:rPr>
        <w:t>使用</w:t>
      </w:r>
      <w:r w:rsidR="00807F2B">
        <w:rPr>
          <w:rFonts w:hint="eastAsia"/>
        </w:rPr>
        <w:t>GPU</w:t>
      </w:r>
      <w:r w:rsidR="00807F2B">
        <w:rPr>
          <w:rFonts w:hint="eastAsia"/>
        </w:rPr>
        <w:t>做</w:t>
      </w:r>
      <w:r w:rsidR="00FC175F">
        <w:rPr>
          <w:rFonts w:hint="eastAsia"/>
        </w:rPr>
        <w:t>并行</w:t>
      </w:r>
      <w:r w:rsidR="00807F2B">
        <w:rPr>
          <w:rFonts w:hint="eastAsia"/>
        </w:rPr>
        <w:t>计算的基本流</w:t>
      </w:r>
      <w:r w:rsidR="00807F2B">
        <w:rPr>
          <w:rFonts w:hint="eastAsia"/>
        </w:rPr>
        <w:lastRenderedPageBreak/>
        <w:t>程。</w:t>
      </w:r>
      <w:r w:rsidR="00C36543">
        <w:rPr>
          <w:rFonts w:hint="eastAsia"/>
        </w:rPr>
        <w:t>主机与设备地址空间不同，在主机调用</w:t>
      </w:r>
      <w:r w:rsidR="00C36543">
        <w:rPr>
          <w:rFonts w:hint="eastAsia"/>
        </w:rPr>
        <w:t>GPU</w:t>
      </w:r>
      <w:r w:rsidR="00C36543">
        <w:t xml:space="preserve"> </w:t>
      </w:r>
      <w:r w:rsidR="00C36543">
        <w:rPr>
          <w:rFonts w:hint="eastAsia"/>
        </w:rPr>
        <w:t>kernel</w:t>
      </w:r>
      <w:r w:rsidR="00C36543">
        <w:rPr>
          <w:rFonts w:hint="eastAsia"/>
        </w:rPr>
        <w:t>函数之前，</w:t>
      </w:r>
      <w:r w:rsidR="0014564A">
        <w:rPr>
          <w:rFonts w:hint="eastAsia"/>
        </w:rPr>
        <w:t>由于设备无法直接访问主机内存，宿主在</w:t>
      </w:r>
      <w:r w:rsidR="0014564A">
        <w:rPr>
          <w:rFonts w:hint="eastAsia"/>
        </w:rPr>
        <w:t>CPU</w:t>
      </w:r>
      <w:r w:rsidR="0014564A">
        <w:rPr>
          <w:rFonts w:hint="eastAsia"/>
        </w:rPr>
        <w:t>内存上的计算数据需要通过</w:t>
      </w:r>
      <w:r w:rsidR="0014564A">
        <w:rPr>
          <w:rFonts w:hint="eastAsia"/>
        </w:rPr>
        <w:t>PCI-E</w:t>
      </w:r>
      <w:r w:rsidR="0014564A">
        <w:rPr>
          <w:rFonts w:hint="eastAsia"/>
        </w:rPr>
        <w:t>总线传输至</w:t>
      </w:r>
      <w:r w:rsidR="0014564A">
        <w:rPr>
          <w:rFonts w:hint="eastAsia"/>
        </w:rPr>
        <w:t>GPU</w:t>
      </w:r>
      <w:r w:rsidR="0014564A">
        <w:rPr>
          <w:rFonts w:hint="eastAsia"/>
        </w:rPr>
        <w:t>内存才可启动计算任务。</w:t>
      </w:r>
      <w:r w:rsidR="001E70ED">
        <w:rPr>
          <w:rFonts w:hint="eastAsia"/>
        </w:rPr>
        <w:t>而宿主在</w:t>
      </w:r>
      <w:r w:rsidR="001E70ED">
        <w:rPr>
          <w:rFonts w:hint="eastAsia"/>
        </w:rPr>
        <w:t>CPU</w:t>
      </w:r>
      <w:r w:rsidR="001E70ED">
        <w:rPr>
          <w:rFonts w:hint="eastAsia"/>
        </w:rPr>
        <w:t>内存上的数据又可分为</w:t>
      </w:r>
      <w:r w:rsidR="001E70ED">
        <w:t>paged</w:t>
      </w:r>
      <w:r w:rsidR="001E70ED">
        <w:rPr>
          <w:rFonts w:hint="eastAsia"/>
        </w:rPr>
        <w:t>内存与</w:t>
      </w:r>
      <w:r w:rsidR="001E70ED">
        <w:rPr>
          <w:rFonts w:hint="eastAsia"/>
        </w:rPr>
        <w:t>non-paged</w:t>
      </w:r>
      <w:r w:rsidR="001E70ED">
        <w:rPr>
          <w:rFonts w:hint="eastAsia"/>
        </w:rPr>
        <w:t>内存</w:t>
      </w:r>
      <w:r w:rsidR="006C5CC8">
        <w:fldChar w:fldCharType="begin"/>
      </w:r>
      <w:r w:rsidR="006C5CC8">
        <w:instrText xml:space="preserve"> </w:instrText>
      </w:r>
      <w:r w:rsidR="006C5CC8">
        <w:rPr>
          <w:rFonts w:hint="eastAsia"/>
        </w:rPr>
        <w:instrText>REF _Ref58267412 \r \h</w:instrText>
      </w:r>
      <w:r w:rsidR="006C5CC8">
        <w:instrText xml:space="preserve"> </w:instrText>
      </w:r>
      <w:r w:rsidR="006C5CC8">
        <w:fldChar w:fldCharType="separate"/>
      </w:r>
      <w:r w:rsidR="006C5CC8">
        <w:t>[2]</w:t>
      </w:r>
      <w:r w:rsidR="006C5CC8">
        <w:fldChar w:fldCharType="end"/>
      </w:r>
      <w:r w:rsidR="001E70ED">
        <w:rPr>
          <w:rFonts w:hint="eastAsia"/>
        </w:rPr>
        <w:t>，</w:t>
      </w:r>
      <w:r w:rsidR="004005A9">
        <w:rPr>
          <w:rFonts w:hint="eastAsia"/>
        </w:rPr>
        <w:t>前者可提供高速</w:t>
      </w:r>
      <w:r w:rsidR="004005A9">
        <w:rPr>
          <w:rFonts w:hint="eastAsia"/>
        </w:rPr>
        <w:t>CPU-GPU</w:t>
      </w:r>
      <w:r w:rsidR="004005A9">
        <w:rPr>
          <w:rFonts w:hint="eastAsia"/>
        </w:rPr>
        <w:t>内存传输但会造成系统可用资源降低，后者会直接降低数据传输速度</w:t>
      </w:r>
      <w:r w:rsidR="005E7CCF">
        <w:rPr>
          <w:rFonts w:hint="eastAsia"/>
        </w:rPr>
        <w:t>与实时异构计算平台目标违背。</w:t>
      </w:r>
      <w:proofErr w:type="gramStart"/>
      <w:r w:rsidR="0022584A">
        <w:rPr>
          <w:rFonts w:hint="eastAsia"/>
        </w:rPr>
        <w:t>英伟达</w:t>
      </w:r>
      <w:proofErr w:type="gramEnd"/>
      <w:r w:rsidR="0022584A">
        <w:rPr>
          <w:rFonts w:hint="eastAsia"/>
        </w:rPr>
        <w:t>的</w:t>
      </w:r>
      <w:r w:rsidR="0022584A">
        <w:rPr>
          <w:rFonts w:hint="eastAsia"/>
        </w:rPr>
        <w:t>GPU</w:t>
      </w:r>
      <w:r w:rsidR="0022584A">
        <w:rPr>
          <w:rFonts w:hint="eastAsia"/>
        </w:rPr>
        <w:t>自</w:t>
      </w:r>
      <w:r w:rsidR="0022584A">
        <w:rPr>
          <w:rFonts w:hint="eastAsia"/>
        </w:rPr>
        <w:t>CUDA</w:t>
      </w:r>
      <w:r w:rsidR="0022584A">
        <w:t>4.0</w:t>
      </w:r>
      <w:r w:rsidR="0022584A">
        <w:rPr>
          <w:rFonts w:hint="eastAsia"/>
        </w:rPr>
        <w:t>开始提供</w:t>
      </w:r>
      <w:r w:rsidR="0022584A">
        <w:rPr>
          <w:rFonts w:hint="eastAsia"/>
        </w:rPr>
        <w:t>Peer</w:t>
      </w:r>
      <w:r w:rsidR="0022584A">
        <w:t>2</w:t>
      </w:r>
      <w:r w:rsidR="0022584A">
        <w:rPr>
          <w:rFonts w:hint="eastAsia"/>
        </w:rPr>
        <w:t>Peer</w:t>
      </w:r>
      <w:r w:rsidR="0022584A">
        <w:rPr>
          <w:rFonts w:hint="eastAsia"/>
        </w:rPr>
        <w:t>技术，允许设备间直接内存传输而不需要经过一层主机备份处理，减少了跨</w:t>
      </w:r>
      <w:r w:rsidR="0022584A">
        <w:rPr>
          <w:rFonts w:hint="eastAsia"/>
        </w:rPr>
        <w:t>GPU</w:t>
      </w:r>
      <w:r w:rsidR="0022584A">
        <w:rPr>
          <w:rFonts w:hint="eastAsia"/>
        </w:rPr>
        <w:t>设备任务处理的上下游数据传输时延。</w:t>
      </w:r>
      <w:r w:rsidR="00166B42">
        <w:rPr>
          <w:rFonts w:hint="eastAsia"/>
        </w:rPr>
        <w:t>高速信号数据处理的系统需求需要平台接收机能够快速有效地缓存和传输涌入数据，</w:t>
      </w:r>
      <w:r w:rsidR="008861AF">
        <w:rPr>
          <w:rFonts w:hint="eastAsia"/>
        </w:rPr>
        <w:t>因此一套主机、设备内存高效统一管理</w:t>
      </w:r>
      <w:r w:rsidR="00281AE2">
        <w:rPr>
          <w:rFonts w:hint="eastAsia"/>
        </w:rPr>
        <w:t>的方法</w:t>
      </w:r>
      <w:r w:rsidR="008861AF">
        <w:rPr>
          <w:rFonts w:hint="eastAsia"/>
        </w:rPr>
        <w:t>是当前异构计算平台迫切的需求。</w:t>
      </w:r>
    </w:p>
    <w:p w:rsidR="008F167A" w:rsidRDefault="008F167A" w:rsidP="008F167A">
      <w:pPr>
        <w:ind w:firstLine="480"/>
      </w:pPr>
      <w:r>
        <w:rPr>
          <w:rFonts w:hint="eastAsia"/>
        </w:rPr>
        <w:t>对于提升</w:t>
      </w:r>
      <w:r>
        <w:rPr>
          <w:rFonts w:hint="eastAsia"/>
        </w:rPr>
        <w:t>GPU</w:t>
      </w:r>
      <w:r>
        <w:rPr>
          <w:rFonts w:hint="eastAsia"/>
        </w:rPr>
        <w:t>资源利用率，</w:t>
      </w:r>
      <w:r>
        <w:rPr>
          <w:rFonts w:hint="eastAsia"/>
        </w:rPr>
        <w:t>GPU</w:t>
      </w:r>
      <w:r>
        <w:rPr>
          <w:rFonts w:hint="eastAsia"/>
        </w:rPr>
        <w:t>采用流为不同的工作队列排序，然而在</w:t>
      </w:r>
      <w:r>
        <w:rPr>
          <w:rFonts w:hint="eastAsia"/>
        </w:rPr>
        <w:t>Kepler</w:t>
      </w:r>
      <w:r>
        <w:rPr>
          <w:rFonts w:hint="eastAsia"/>
        </w:rPr>
        <w:t>架构之前</w:t>
      </w:r>
      <w:r w:rsidR="00260C4A">
        <w:rPr>
          <w:rFonts w:hint="eastAsia"/>
        </w:rPr>
        <w:t>，所有的</w:t>
      </w:r>
      <w:proofErr w:type="gramStart"/>
      <w:r w:rsidR="00260C4A">
        <w:rPr>
          <w:rFonts w:hint="eastAsia"/>
        </w:rPr>
        <w:t>流最终</w:t>
      </w:r>
      <w:proofErr w:type="gramEnd"/>
      <w:r w:rsidR="00260C4A">
        <w:rPr>
          <w:rFonts w:hint="eastAsia"/>
        </w:rPr>
        <w:t>都会合并为一个工作流队列在设备上进行调度。最终导致</w:t>
      </w:r>
      <w:proofErr w:type="gramStart"/>
      <w:r w:rsidR="00260C4A">
        <w:rPr>
          <w:rFonts w:hint="eastAsia"/>
        </w:rPr>
        <w:t>不同流间的</w:t>
      </w:r>
      <w:proofErr w:type="gramEnd"/>
      <w:r w:rsidR="00260C4A">
        <w:rPr>
          <w:rFonts w:hint="eastAsia"/>
        </w:rPr>
        <w:t>任务错误序列化，产生错误的依赖关系</w:t>
      </w:r>
      <w:r w:rsidR="00D46D99">
        <w:rPr>
          <w:rFonts w:hint="eastAsia"/>
        </w:rPr>
        <w:t>。在</w:t>
      </w:r>
      <w:r w:rsidR="00D46D99">
        <w:rPr>
          <w:rFonts w:hint="eastAsia"/>
        </w:rPr>
        <w:t>Kepler</w:t>
      </w:r>
      <w:r w:rsidR="00D46D99">
        <w:rPr>
          <w:rFonts w:hint="eastAsia"/>
        </w:rPr>
        <w:t>架构之后，</w:t>
      </w:r>
      <w:r w:rsidR="00D46D99">
        <w:rPr>
          <w:rFonts w:hint="eastAsia"/>
        </w:rPr>
        <w:t>GPU</w:t>
      </w:r>
      <w:r w:rsidR="00D46D99">
        <w:rPr>
          <w:rFonts w:hint="eastAsia"/>
        </w:rPr>
        <w:t>采用</w:t>
      </w:r>
      <w:r w:rsidR="008E0A0A">
        <w:rPr>
          <w:rFonts w:hint="eastAsia"/>
        </w:rPr>
        <w:t>不同</w:t>
      </w:r>
      <w:r w:rsidR="00D46D99">
        <w:rPr>
          <w:rFonts w:hint="eastAsia"/>
        </w:rPr>
        <w:t>的</w:t>
      </w:r>
      <w:proofErr w:type="gramStart"/>
      <w:r w:rsidR="00D46D99">
        <w:rPr>
          <w:rFonts w:hint="eastAsia"/>
        </w:rPr>
        <w:t>流</w:t>
      </w:r>
      <w:r w:rsidR="008E0A0A">
        <w:rPr>
          <w:rFonts w:hint="eastAsia"/>
        </w:rPr>
        <w:t>独立</w:t>
      </w:r>
      <w:proofErr w:type="gramEnd"/>
      <w:r w:rsidR="008E0A0A">
        <w:rPr>
          <w:rFonts w:hint="eastAsia"/>
        </w:rPr>
        <w:t>映射到一个工作队列。但未加控制的工作流会造成数据传输的交错，增加了</w:t>
      </w:r>
      <w:r w:rsidR="008E0A0A">
        <w:rPr>
          <w:rFonts w:hint="eastAsia"/>
        </w:rPr>
        <w:t>GPU</w:t>
      </w:r>
      <w:r w:rsidR="008E0A0A">
        <w:rPr>
          <w:rFonts w:hint="eastAsia"/>
        </w:rPr>
        <w:t>设备的空转时间</w:t>
      </w:r>
      <w:r w:rsidR="001706AC">
        <w:fldChar w:fldCharType="begin"/>
      </w:r>
      <w:r w:rsidR="001706AC">
        <w:instrText xml:space="preserve"> </w:instrText>
      </w:r>
      <w:r w:rsidR="001706AC">
        <w:rPr>
          <w:rFonts w:hint="eastAsia"/>
        </w:rPr>
        <w:instrText>REF _Ref58270466 \r \h</w:instrText>
      </w:r>
      <w:r w:rsidR="001706AC">
        <w:instrText xml:space="preserve"> </w:instrText>
      </w:r>
      <w:r w:rsidR="001706AC">
        <w:fldChar w:fldCharType="separate"/>
      </w:r>
      <w:r w:rsidR="001706AC">
        <w:t>[3]</w:t>
      </w:r>
      <w:r w:rsidR="001706AC">
        <w:fldChar w:fldCharType="end"/>
      </w:r>
      <w:r w:rsidR="008E0A0A">
        <w:rPr>
          <w:rFonts w:hint="eastAsia"/>
        </w:rPr>
        <w:t>。</w:t>
      </w:r>
      <w:proofErr w:type="spellStart"/>
      <w:r w:rsidR="0093614E">
        <w:rPr>
          <w:rFonts w:hint="eastAsia"/>
        </w:rPr>
        <w:t>Pai</w:t>
      </w:r>
      <w:proofErr w:type="spellEnd"/>
      <w:r w:rsidR="00DA0C9D">
        <w:fldChar w:fldCharType="begin"/>
      </w:r>
      <w:r w:rsidR="00DA0C9D">
        <w:instrText xml:space="preserve"> </w:instrText>
      </w:r>
      <w:r w:rsidR="00DA0C9D">
        <w:rPr>
          <w:rFonts w:hint="eastAsia"/>
        </w:rPr>
        <w:instrText>REF _Ref58270555 \r \h</w:instrText>
      </w:r>
      <w:r w:rsidR="00DA0C9D">
        <w:instrText xml:space="preserve"> </w:instrText>
      </w:r>
      <w:r w:rsidR="00DA0C9D">
        <w:fldChar w:fldCharType="separate"/>
      </w:r>
      <w:r w:rsidR="00DA0C9D">
        <w:t>[4]</w:t>
      </w:r>
      <w:r w:rsidR="00DA0C9D">
        <w:fldChar w:fldCharType="end"/>
      </w:r>
      <w:r w:rsidR="00DA0C9D">
        <w:rPr>
          <w:rFonts w:hint="eastAsia"/>
        </w:rPr>
        <w:t>等人提出了一种“</w:t>
      </w:r>
      <w:r w:rsidR="00DA0C9D">
        <w:rPr>
          <w:rFonts w:hint="eastAsia"/>
        </w:rPr>
        <w:t>elastic</w:t>
      </w:r>
      <w:r w:rsidR="00DA0C9D">
        <w:t xml:space="preserve"> </w:t>
      </w:r>
      <w:r w:rsidR="00DA0C9D">
        <w:rPr>
          <w:rFonts w:hint="eastAsia"/>
        </w:rPr>
        <w:t>kernel</w:t>
      </w:r>
      <w:r w:rsidR="00DA0C9D">
        <w:rPr>
          <w:rFonts w:hint="eastAsia"/>
        </w:rPr>
        <w:t>”的概念，通过封装调用</w:t>
      </w:r>
      <w:r w:rsidR="00DA0C9D">
        <w:rPr>
          <w:rFonts w:hint="eastAsia"/>
        </w:rPr>
        <w:t>GPU</w:t>
      </w:r>
      <w:r w:rsidR="00DA0C9D">
        <w:t xml:space="preserve"> </w:t>
      </w:r>
      <w:r w:rsidR="00DA0C9D">
        <w:rPr>
          <w:rFonts w:hint="eastAsia"/>
        </w:rPr>
        <w:t>kernel</w:t>
      </w:r>
      <w:r w:rsidR="003303E7">
        <w:rPr>
          <w:rFonts w:hint="eastAsia"/>
        </w:rPr>
        <w:t>的调用，获取用户</w:t>
      </w:r>
      <w:r w:rsidR="00DA0C9D">
        <w:rPr>
          <w:rFonts w:hint="eastAsia"/>
        </w:rPr>
        <w:t>配置的</w:t>
      </w:r>
      <w:r w:rsidR="00DA0C9D">
        <w:rPr>
          <w:rFonts w:hint="eastAsia"/>
        </w:rPr>
        <w:t>grid</w:t>
      </w:r>
      <w:r w:rsidR="00DA0C9D">
        <w:rPr>
          <w:rFonts w:hint="eastAsia"/>
        </w:rPr>
        <w:t>与</w:t>
      </w:r>
      <w:r w:rsidR="00DA0C9D">
        <w:rPr>
          <w:rFonts w:hint="eastAsia"/>
        </w:rPr>
        <w:t>block</w:t>
      </w:r>
      <w:r w:rsidR="00DA0C9D">
        <w:rPr>
          <w:rFonts w:hint="eastAsia"/>
        </w:rPr>
        <w:t>变量</w:t>
      </w:r>
      <w:r w:rsidR="00836A96">
        <w:rPr>
          <w:rFonts w:hint="eastAsia"/>
        </w:rPr>
        <w:t>并重新设置相关值，以达到减少一个</w:t>
      </w:r>
      <w:r w:rsidR="00836A96">
        <w:rPr>
          <w:rFonts w:hint="eastAsia"/>
        </w:rPr>
        <w:t>kernel</w:t>
      </w:r>
      <w:r w:rsidR="00836A96">
        <w:rPr>
          <w:rFonts w:hint="eastAsia"/>
        </w:rPr>
        <w:t>实例占用</w:t>
      </w:r>
      <w:r w:rsidR="00836A96">
        <w:rPr>
          <w:rFonts w:hint="eastAsia"/>
        </w:rPr>
        <w:t>GPU</w:t>
      </w:r>
      <w:r w:rsidR="00836A96">
        <w:rPr>
          <w:rFonts w:hint="eastAsia"/>
        </w:rPr>
        <w:t>资源从而提高</w:t>
      </w:r>
      <w:r w:rsidR="00836A96">
        <w:rPr>
          <w:rFonts w:hint="eastAsia"/>
        </w:rPr>
        <w:t>GPU</w:t>
      </w:r>
      <w:r w:rsidR="00836A96">
        <w:rPr>
          <w:rFonts w:hint="eastAsia"/>
        </w:rPr>
        <w:t>并行性的目的。然而修改</w:t>
      </w:r>
      <w:r w:rsidR="00836A96">
        <w:rPr>
          <w:rFonts w:hint="eastAsia"/>
        </w:rPr>
        <w:t>GPU</w:t>
      </w:r>
      <w:r w:rsidR="00836A96">
        <w:rPr>
          <w:rFonts w:hint="eastAsia"/>
        </w:rPr>
        <w:t>资源分配会改变</w:t>
      </w:r>
      <w:r w:rsidR="00836A96">
        <w:rPr>
          <w:rFonts w:hint="eastAsia"/>
        </w:rPr>
        <w:t>GPU</w:t>
      </w:r>
      <w:r w:rsidR="00836A96">
        <w:t xml:space="preserve"> kernel</w:t>
      </w:r>
      <w:r w:rsidR="00836A96">
        <w:rPr>
          <w:rFonts w:hint="eastAsia"/>
        </w:rPr>
        <w:t>的执行方式，包含隐式的执行错误，对</w:t>
      </w:r>
      <w:r w:rsidR="00836A96">
        <w:rPr>
          <w:rFonts w:hint="eastAsia"/>
        </w:rPr>
        <w:t>kernel</w:t>
      </w:r>
      <w:r w:rsidR="00836A96">
        <w:rPr>
          <w:rFonts w:hint="eastAsia"/>
        </w:rPr>
        <w:t>的编写方式存在限制。</w:t>
      </w:r>
      <w:r w:rsidR="00C665F4">
        <w:rPr>
          <w:rFonts w:hint="eastAsia"/>
        </w:rPr>
        <w:t>Li</w:t>
      </w:r>
      <w:r w:rsidR="002720E1">
        <w:fldChar w:fldCharType="begin"/>
      </w:r>
      <w:r w:rsidR="002720E1">
        <w:instrText xml:space="preserve"> </w:instrText>
      </w:r>
      <w:r w:rsidR="002720E1">
        <w:rPr>
          <w:rFonts w:hint="eastAsia"/>
        </w:rPr>
        <w:instrText>REF _Ref58271402 \r \h</w:instrText>
      </w:r>
      <w:r w:rsidR="002720E1">
        <w:instrText xml:space="preserve"> </w:instrText>
      </w:r>
      <w:r w:rsidR="002720E1">
        <w:fldChar w:fldCharType="separate"/>
      </w:r>
      <w:r w:rsidR="002720E1">
        <w:t>[5]</w:t>
      </w:r>
      <w:r w:rsidR="002720E1">
        <w:fldChar w:fldCharType="end"/>
      </w:r>
      <w:r w:rsidR="002720E1">
        <w:rPr>
          <w:rFonts w:hint="eastAsia"/>
        </w:rPr>
        <w:t>等人提出了一种计算</w:t>
      </w:r>
      <w:r w:rsidR="002720E1">
        <w:rPr>
          <w:rFonts w:hint="eastAsia"/>
        </w:rPr>
        <w:t>kernel</w:t>
      </w:r>
      <w:r w:rsidR="002720E1">
        <w:rPr>
          <w:rFonts w:hint="eastAsia"/>
        </w:rPr>
        <w:t>间“</w:t>
      </w:r>
      <w:r w:rsidR="002720E1">
        <w:rPr>
          <w:rFonts w:hint="eastAsia"/>
        </w:rPr>
        <w:t>s</w:t>
      </w:r>
      <w:r w:rsidR="002720E1">
        <w:t>ymbiosis score</w:t>
      </w:r>
      <w:r w:rsidR="002720E1">
        <w:rPr>
          <w:rFonts w:hint="eastAsia"/>
        </w:rPr>
        <w:t>”的方法，将共生指数高的</w:t>
      </w:r>
      <w:r w:rsidR="002720E1">
        <w:rPr>
          <w:rFonts w:hint="eastAsia"/>
        </w:rPr>
        <w:t>kernel</w:t>
      </w:r>
      <w:r w:rsidR="002720E1">
        <w:rPr>
          <w:rFonts w:hint="eastAsia"/>
        </w:rPr>
        <w:t>放在一起调度，从而提高</w:t>
      </w:r>
      <w:r w:rsidR="002720E1">
        <w:rPr>
          <w:rFonts w:hint="eastAsia"/>
        </w:rPr>
        <w:t>GPU</w:t>
      </w:r>
      <w:r w:rsidR="002720E1">
        <w:rPr>
          <w:rFonts w:hint="eastAsia"/>
        </w:rPr>
        <w:t>的利用率，</w:t>
      </w:r>
      <w:r w:rsidR="00397D5C">
        <w:rPr>
          <w:rFonts w:hint="eastAsia"/>
        </w:rPr>
        <w:t>然而</w:t>
      </w:r>
      <w:r w:rsidR="00A52FA9">
        <w:rPr>
          <w:rFonts w:hint="eastAsia"/>
        </w:rPr>
        <w:t>这</w:t>
      </w:r>
      <w:r w:rsidR="00397D5C">
        <w:rPr>
          <w:rFonts w:hint="eastAsia"/>
        </w:rPr>
        <w:t>几乎总是造成串行</w:t>
      </w:r>
      <w:r w:rsidR="0023324C">
        <w:rPr>
          <w:rFonts w:hint="eastAsia"/>
        </w:rPr>
        <w:t>调度</w:t>
      </w:r>
      <w:r w:rsidR="00A52FA9">
        <w:rPr>
          <w:rFonts w:hint="eastAsia"/>
        </w:rPr>
        <w:t>。</w:t>
      </w:r>
    </w:p>
    <w:p w:rsidR="00343BE9" w:rsidRDefault="00343BE9" w:rsidP="008F167A">
      <w:pPr>
        <w:ind w:firstLine="480"/>
        <w:rPr>
          <w:rFonts w:hint="eastAsia"/>
        </w:rPr>
      </w:pPr>
      <w:r>
        <w:rPr>
          <w:rFonts w:hint="eastAsia"/>
        </w:rPr>
        <w:t>多</w:t>
      </w:r>
      <w:r>
        <w:rPr>
          <w:rFonts w:hint="eastAsia"/>
        </w:rPr>
        <w:t>GPU</w:t>
      </w:r>
      <w:r>
        <w:rPr>
          <w:rFonts w:hint="eastAsia"/>
        </w:rPr>
        <w:t>运算问题。</w:t>
      </w:r>
      <w:bookmarkStart w:id="2" w:name="_GoBack"/>
      <w:bookmarkEnd w:id="2"/>
    </w:p>
    <w:p w:rsidR="00BB0B26" w:rsidRDefault="005A29C0" w:rsidP="008F167A">
      <w:pPr>
        <w:ind w:firstLine="480"/>
      </w:pPr>
      <w:r>
        <w:rPr>
          <w:rFonts w:hint="eastAsia"/>
        </w:rPr>
        <w:t>针对海量高速信号的实时处理场景中内存分配频繁，地址空间不统一的问题，需要在现有的异构平台内存管理技术基础上，研究一套高效的内存管理方法。将异构平台中分散隔离的内存操作统一起来，降低数据接收</w:t>
      </w:r>
      <w:r w:rsidR="008C63A1">
        <w:rPr>
          <w:rFonts w:hint="eastAsia"/>
        </w:rPr>
        <w:t>、</w:t>
      </w:r>
      <w:r>
        <w:rPr>
          <w:rFonts w:hint="eastAsia"/>
        </w:rPr>
        <w:t>传输成本</w:t>
      </w:r>
      <w:r w:rsidR="008C63A1">
        <w:rPr>
          <w:rFonts w:hint="eastAsia"/>
        </w:rPr>
        <w:t>，提供一套统一</w:t>
      </w:r>
      <w:r w:rsidR="008C63A1">
        <w:rPr>
          <w:rFonts w:hint="eastAsia"/>
        </w:rPr>
        <w:t>GPU</w:t>
      </w:r>
      <w:r w:rsidR="008C63A1">
        <w:rPr>
          <w:rFonts w:hint="eastAsia"/>
        </w:rPr>
        <w:t>设备与</w:t>
      </w:r>
      <w:r w:rsidR="008C63A1">
        <w:rPr>
          <w:rFonts w:hint="eastAsia"/>
        </w:rPr>
        <w:t>CPU</w:t>
      </w:r>
      <w:r w:rsidR="008C63A1">
        <w:rPr>
          <w:rFonts w:hint="eastAsia"/>
        </w:rPr>
        <w:t>主机地址空间的内存管理接口。</w:t>
      </w:r>
    </w:p>
    <w:p w:rsidR="00483AA4" w:rsidRPr="00C01D83" w:rsidRDefault="00483AA4" w:rsidP="00483AA4">
      <w:pPr>
        <w:ind w:firstLine="480"/>
        <w:rPr>
          <w:rFonts w:hint="eastAsia"/>
        </w:rPr>
      </w:pPr>
      <w:r>
        <w:rPr>
          <w:rFonts w:hint="eastAsia"/>
        </w:rPr>
        <w:t>其次，</w:t>
      </w:r>
      <w:r>
        <w:t>GPU</w:t>
      </w:r>
      <w:r>
        <w:rPr>
          <w:rFonts w:hint="eastAsia"/>
        </w:rPr>
        <w:t>设备计算资源利用率是异构计算平台性能提升的关键。</w:t>
      </w:r>
      <w:r w:rsidR="00DF4D96">
        <w:rPr>
          <w:rFonts w:hint="eastAsia"/>
        </w:rPr>
        <w:t>需要设计一套将大规模数据运算分割成若干小规模运算，分配至多</w:t>
      </w:r>
      <w:r w:rsidR="00DF4D96">
        <w:rPr>
          <w:rFonts w:hint="eastAsia"/>
        </w:rPr>
        <w:t>GPU</w:t>
      </w:r>
      <w:r w:rsidR="00DF4D96">
        <w:rPr>
          <w:rFonts w:hint="eastAsia"/>
        </w:rPr>
        <w:t>设备并行处理方法。</w:t>
      </w:r>
      <w:r w:rsidR="0021164B">
        <w:rPr>
          <w:rFonts w:hint="eastAsia"/>
        </w:rPr>
        <w:t>并充分</w:t>
      </w:r>
      <w:r w:rsidR="00DF4D96">
        <w:rPr>
          <w:rFonts w:hint="eastAsia"/>
        </w:rPr>
        <w:t>考虑数据传输与设备计算间的重合，队列任务的实时性要求，</w:t>
      </w:r>
      <w:r w:rsidR="004C252E">
        <w:rPr>
          <w:rFonts w:hint="eastAsia"/>
        </w:rPr>
        <w:t>选择一种运行时动态规划</w:t>
      </w:r>
      <w:r w:rsidR="004C252E">
        <w:rPr>
          <w:rFonts w:hint="eastAsia"/>
        </w:rPr>
        <w:t>GPU</w:t>
      </w:r>
      <w:r w:rsidR="004C252E">
        <w:rPr>
          <w:rFonts w:hint="eastAsia"/>
        </w:rPr>
        <w:t>任务调度的算法，并在这些基础上设计出一套适合海量高速数据实时处理的任务规划策略。</w:t>
      </w:r>
    </w:p>
    <w:p w:rsidR="006F6FA7" w:rsidRDefault="006F6FA7" w:rsidP="006F6FA7">
      <w:pPr>
        <w:pStyle w:val="1"/>
        <w:numPr>
          <w:ilvl w:val="0"/>
          <w:numId w:val="3"/>
        </w:numPr>
        <w:ind w:firstLine="883"/>
      </w:pPr>
      <w:bookmarkStart w:id="3" w:name="_Toc58263475"/>
      <w:r>
        <w:rPr>
          <w:rFonts w:hint="eastAsia"/>
        </w:rPr>
        <w:lastRenderedPageBreak/>
        <w:t>国内外研究现状及发展</w:t>
      </w:r>
      <w:r w:rsidR="002A5536">
        <w:rPr>
          <w:rFonts w:hint="eastAsia"/>
        </w:rPr>
        <w:t>趋势</w:t>
      </w:r>
      <w:bookmarkEnd w:id="3"/>
    </w:p>
    <w:p w:rsidR="00BD7B64" w:rsidRDefault="00BD7B64" w:rsidP="00091C27">
      <w:pPr>
        <w:pStyle w:val="2"/>
        <w:ind w:firstLine="640"/>
      </w:pPr>
      <w:bookmarkStart w:id="4" w:name="_Toc58263476"/>
      <w:r>
        <w:t>2.1</w:t>
      </w:r>
      <w:r w:rsidR="00CB12E4">
        <w:t xml:space="preserve"> </w:t>
      </w:r>
      <w:r w:rsidR="00CB12E4">
        <w:rPr>
          <w:rFonts w:hint="eastAsia"/>
        </w:rPr>
        <w:t>主机与设备内存组织管理方式研究</w:t>
      </w:r>
      <w:bookmarkEnd w:id="4"/>
    </w:p>
    <w:p w:rsidR="00CB12E4" w:rsidRDefault="00CB12E4" w:rsidP="00091C27">
      <w:pPr>
        <w:pStyle w:val="2"/>
        <w:ind w:firstLine="640"/>
      </w:pPr>
      <w:bookmarkStart w:id="5" w:name="_Toc58263477"/>
      <w:r>
        <w:rPr>
          <w:rFonts w:hint="eastAsia"/>
        </w:rPr>
        <w:t>2</w:t>
      </w:r>
      <w:r>
        <w:t xml:space="preserve">.2 </w:t>
      </w:r>
      <w:r w:rsidR="00E85CE0">
        <w:rPr>
          <w:rFonts w:hint="eastAsia"/>
        </w:rPr>
        <w:t>GPU任务调度相关研究</w:t>
      </w:r>
      <w:bookmarkEnd w:id="5"/>
    </w:p>
    <w:p w:rsidR="00E85CE0" w:rsidRDefault="00E85CE0" w:rsidP="00091C27">
      <w:pPr>
        <w:pStyle w:val="2"/>
        <w:ind w:firstLine="640"/>
      </w:pPr>
      <w:bookmarkStart w:id="6" w:name="_Toc58263478"/>
      <w:r>
        <w:rPr>
          <w:rFonts w:hint="eastAsia"/>
        </w:rPr>
        <w:t>2</w:t>
      </w:r>
      <w:r>
        <w:t xml:space="preserve">.3 </w:t>
      </w:r>
      <w:r w:rsidR="00A4549D">
        <w:rPr>
          <w:rFonts w:hint="eastAsia"/>
        </w:rPr>
        <w:t>任务切割多GPU协同运算相关内容研究</w:t>
      </w:r>
      <w:bookmarkEnd w:id="6"/>
    </w:p>
    <w:p w:rsidR="00E81A8A" w:rsidRPr="00BD7B64" w:rsidRDefault="00E81A8A" w:rsidP="00091C27">
      <w:pPr>
        <w:pStyle w:val="2"/>
        <w:ind w:firstLine="640"/>
        <w:rPr>
          <w:rFonts w:hint="eastAsia"/>
        </w:rPr>
      </w:pPr>
      <w:bookmarkStart w:id="7" w:name="_Toc58263479"/>
      <w:r>
        <w:t xml:space="preserve">2.4 </w:t>
      </w:r>
      <w:r>
        <w:rPr>
          <w:rFonts w:hint="eastAsia"/>
        </w:rPr>
        <w:t>国内外研究现状总结</w:t>
      </w:r>
      <w:bookmarkEnd w:id="7"/>
    </w:p>
    <w:p w:rsidR="006F6FA7" w:rsidRDefault="006F6FA7" w:rsidP="006F6FA7">
      <w:pPr>
        <w:pStyle w:val="1"/>
        <w:numPr>
          <w:ilvl w:val="0"/>
          <w:numId w:val="3"/>
        </w:numPr>
        <w:ind w:firstLine="883"/>
      </w:pPr>
      <w:bookmarkStart w:id="8" w:name="_Toc58263480"/>
      <w:r>
        <w:rPr>
          <w:rFonts w:hint="eastAsia"/>
        </w:rPr>
        <w:t>论文的研究内容及拟采取的技术方案</w:t>
      </w:r>
      <w:bookmarkEnd w:id="8"/>
    </w:p>
    <w:p w:rsidR="009F1FA5" w:rsidRPr="009F1FA5" w:rsidRDefault="009F1FA5" w:rsidP="0019357C">
      <w:pPr>
        <w:pStyle w:val="2"/>
        <w:ind w:firstLine="640"/>
        <w:rPr>
          <w:rFonts w:hint="eastAsia"/>
        </w:rPr>
      </w:pPr>
      <w:bookmarkStart w:id="9" w:name="_Toc58263481"/>
      <w:r>
        <w:rPr>
          <w:rFonts w:hint="eastAsia"/>
        </w:rPr>
        <w:t>3</w:t>
      </w:r>
      <w:r>
        <w:t xml:space="preserve">.1 </w:t>
      </w:r>
      <w:r>
        <w:rPr>
          <w:rFonts w:hint="eastAsia"/>
        </w:rPr>
        <w:t>论文的主要研究目标</w:t>
      </w:r>
      <w:bookmarkEnd w:id="9"/>
    </w:p>
    <w:p w:rsidR="009E23DA" w:rsidRPr="009E23DA" w:rsidRDefault="009E23DA" w:rsidP="009E23DA">
      <w:pPr>
        <w:pStyle w:val="2"/>
        <w:ind w:firstLine="640"/>
        <w:rPr>
          <w:rFonts w:hint="eastAsia"/>
        </w:rPr>
      </w:pPr>
      <w:bookmarkStart w:id="10" w:name="_Toc58263482"/>
      <w:r>
        <w:t>3.</w:t>
      </w:r>
      <w:r w:rsidR="009F1FA5">
        <w:t>2</w:t>
      </w:r>
      <w:r>
        <w:t xml:space="preserve"> </w:t>
      </w:r>
      <w:r>
        <w:rPr>
          <w:rFonts w:hint="eastAsia"/>
        </w:rPr>
        <w:t>论文的研究内容</w:t>
      </w:r>
      <w:bookmarkEnd w:id="10"/>
    </w:p>
    <w:p w:rsidR="00D111BB" w:rsidRDefault="009E23DA" w:rsidP="009E23DA">
      <w:pPr>
        <w:pStyle w:val="3"/>
        <w:ind w:firstLine="643"/>
      </w:pPr>
      <w:bookmarkStart w:id="11" w:name="_Toc58263483"/>
      <w:r>
        <w:rPr>
          <w:rFonts w:hint="eastAsia"/>
        </w:rPr>
        <w:t>3</w:t>
      </w:r>
      <w:r>
        <w:t>.</w:t>
      </w:r>
      <w:r w:rsidR="0019357C">
        <w:t>2</w:t>
      </w:r>
      <w:r>
        <w:t xml:space="preserve">.1 </w:t>
      </w:r>
      <w:r w:rsidR="00D111BB">
        <w:rPr>
          <w:rFonts w:hint="eastAsia"/>
        </w:rPr>
        <w:t>主机与设备内存</w:t>
      </w:r>
      <w:r w:rsidR="00194B69">
        <w:rPr>
          <w:rFonts w:hint="eastAsia"/>
        </w:rPr>
        <w:t>统一</w:t>
      </w:r>
      <w:r w:rsidR="008F2479">
        <w:rPr>
          <w:rFonts w:hint="eastAsia"/>
        </w:rPr>
        <w:t>高效</w:t>
      </w:r>
      <w:r w:rsidR="00D111BB">
        <w:rPr>
          <w:rFonts w:hint="eastAsia"/>
        </w:rPr>
        <w:t>管理方法</w:t>
      </w:r>
      <w:bookmarkEnd w:id="11"/>
    </w:p>
    <w:p w:rsidR="00D111BB" w:rsidRDefault="009E23DA" w:rsidP="009E23DA">
      <w:pPr>
        <w:pStyle w:val="3"/>
        <w:ind w:firstLine="643"/>
      </w:pPr>
      <w:bookmarkStart w:id="12" w:name="_Toc58263484"/>
      <w:r>
        <w:t>3.</w:t>
      </w:r>
      <w:r w:rsidR="0019357C">
        <w:t>2</w:t>
      </w:r>
      <w:r>
        <w:t xml:space="preserve">.2 </w:t>
      </w:r>
      <w:r w:rsidR="00D111BB">
        <w:rPr>
          <w:rFonts w:hint="eastAsia"/>
        </w:rPr>
        <w:t>基于任务规模与优先级的动态调度技术</w:t>
      </w:r>
      <w:bookmarkEnd w:id="12"/>
    </w:p>
    <w:p w:rsidR="00D111BB" w:rsidRDefault="009E23DA" w:rsidP="009E23DA">
      <w:pPr>
        <w:pStyle w:val="3"/>
        <w:ind w:firstLine="643"/>
        <w:rPr>
          <w:rFonts w:hint="eastAsia"/>
        </w:rPr>
      </w:pPr>
      <w:bookmarkStart w:id="13" w:name="_Toc58263485"/>
      <w:r>
        <w:t>3.</w:t>
      </w:r>
      <w:r w:rsidR="0019357C">
        <w:t>2</w:t>
      </w:r>
      <w:r>
        <w:t xml:space="preserve">.3 </w:t>
      </w:r>
      <w:r w:rsidR="0004680D">
        <w:rPr>
          <w:rFonts w:hint="eastAsia"/>
        </w:rPr>
        <w:t>大规模任务</w:t>
      </w:r>
      <w:r w:rsidR="00927F9C">
        <w:rPr>
          <w:rFonts w:hint="eastAsia"/>
        </w:rPr>
        <w:t>切割</w:t>
      </w:r>
      <w:r w:rsidR="0004680D">
        <w:rPr>
          <w:rFonts w:hint="eastAsia"/>
        </w:rPr>
        <w:t>多</w:t>
      </w:r>
      <w:r w:rsidR="0004680D">
        <w:rPr>
          <w:rFonts w:hint="eastAsia"/>
        </w:rPr>
        <w:t>GPU</w:t>
      </w:r>
      <w:r w:rsidR="0004680D">
        <w:rPr>
          <w:rFonts w:hint="eastAsia"/>
        </w:rPr>
        <w:t>协同运算技术</w:t>
      </w:r>
      <w:bookmarkEnd w:id="13"/>
    </w:p>
    <w:p w:rsidR="00D111BB" w:rsidRDefault="009E23DA" w:rsidP="009E23DA">
      <w:pPr>
        <w:pStyle w:val="2"/>
        <w:ind w:firstLine="640"/>
      </w:pPr>
      <w:bookmarkStart w:id="14" w:name="_Toc58263486"/>
      <w:r>
        <w:rPr>
          <w:rFonts w:hint="eastAsia"/>
        </w:rPr>
        <w:t>3</w:t>
      </w:r>
      <w:r>
        <w:t>.</w:t>
      </w:r>
      <w:r w:rsidR="009F1FA5">
        <w:t>3</w:t>
      </w:r>
      <w:r>
        <w:t xml:space="preserve"> </w:t>
      </w:r>
      <w:r>
        <w:rPr>
          <w:rFonts w:hint="eastAsia"/>
        </w:rPr>
        <w:t>拟采取的技术方案</w:t>
      </w:r>
      <w:bookmarkEnd w:id="14"/>
    </w:p>
    <w:p w:rsidR="009E23DA" w:rsidRDefault="009E23DA" w:rsidP="009E23DA">
      <w:pPr>
        <w:pStyle w:val="3"/>
        <w:ind w:firstLine="643"/>
      </w:pPr>
      <w:bookmarkStart w:id="15" w:name="_Toc58263487"/>
      <w:r>
        <w:rPr>
          <w:rFonts w:hint="eastAsia"/>
        </w:rPr>
        <w:t>3</w:t>
      </w:r>
      <w:r>
        <w:t>.</w:t>
      </w:r>
      <w:r w:rsidR="0019357C">
        <w:t>3</w:t>
      </w:r>
      <w:r>
        <w:t xml:space="preserve">.1 </w:t>
      </w:r>
      <w:r>
        <w:rPr>
          <w:rFonts w:hint="eastAsia"/>
        </w:rPr>
        <w:t>主机与设备内存统一</w:t>
      </w:r>
      <w:r w:rsidR="000727BC">
        <w:rPr>
          <w:rFonts w:hint="eastAsia"/>
        </w:rPr>
        <w:t>高效</w:t>
      </w:r>
      <w:r>
        <w:rPr>
          <w:rFonts w:hint="eastAsia"/>
        </w:rPr>
        <w:t>管理方法</w:t>
      </w:r>
      <w:bookmarkEnd w:id="15"/>
    </w:p>
    <w:p w:rsidR="009E23DA" w:rsidRDefault="009E23DA" w:rsidP="009E23DA">
      <w:pPr>
        <w:pStyle w:val="3"/>
        <w:ind w:firstLine="643"/>
      </w:pPr>
      <w:bookmarkStart w:id="16" w:name="_Toc58263488"/>
      <w:r>
        <w:rPr>
          <w:rFonts w:hint="eastAsia"/>
        </w:rPr>
        <w:t>3</w:t>
      </w:r>
      <w:r>
        <w:t>.</w:t>
      </w:r>
      <w:r w:rsidR="0019357C">
        <w:t>3</w:t>
      </w:r>
      <w:r>
        <w:t xml:space="preserve">.2 </w:t>
      </w:r>
      <w:r>
        <w:rPr>
          <w:rFonts w:hint="eastAsia"/>
        </w:rPr>
        <w:t>基于任务规模与优先级的动态调度技术</w:t>
      </w:r>
      <w:bookmarkEnd w:id="16"/>
    </w:p>
    <w:p w:rsidR="009E23DA" w:rsidRPr="009E23DA" w:rsidRDefault="009E23DA" w:rsidP="009E23DA">
      <w:pPr>
        <w:pStyle w:val="3"/>
        <w:ind w:firstLine="643"/>
        <w:rPr>
          <w:rFonts w:hint="eastAsia"/>
        </w:rPr>
      </w:pPr>
      <w:bookmarkStart w:id="17" w:name="_Toc58263489"/>
      <w:r>
        <w:rPr>
          <w:rFonts w:hint="eastAsia"/>
        </w:rPr>
        <w:lastRenderedPageBreak/>
        <w:t>3</w:t>
      </w:r>
      <w:r>
        <w:t>.</w:t>
      </w:r>
      <w:r w:rsidR="0019357C">
        <w:t>3</w:t>
      </w:r>
      <w:r>
        <w:t xml:space="preserve">.3 </w:t>
      </w:r>
      <w:r>
        <w:rPr>
          <w:rFonts w:hint="eastAsia"/>
        </w:rPr>
        <w:t>大规模任务切割多</w:t>
      </w:r>
      <w:r>
        <w:rPr>
          <w:rFonts w:hint="eastAsia"/>
        </w:rPr>
        <w:t>GPU</w:t>
      </w:r>
      <w:r>
        <w:rPr>
          <w:rFonts w:hint="eastAsia"/>
        </w:rPr>
        <w:t>协同运算技术</w:t>
      </w:r>
      <w:bookmarkEnd w:id="17"/>
    </w:p>
    <w:p w:rsidR="006F6FA7" w:rsidRDefault="006F6FA7" w:rsidP="006F6FA7">
      <w:pPr>
        <w:pStyle w:val="1"/>
        <w:numPr>
          <w:ilvl w:val="0"/>
          <w:numId w:val="3"/>
        </w:numPr>
        <w:ind w:firstLineChars="0"/>
      </w:pPr>
      <w:bookmarkStart w:id="18" w:name="_Toc58263490"/>
      <w:r>
        <w:rPr>
          <w:rFonts w:hint="eastAsia"/>
        </w:rPr>
        <w:t>关键技术</w:t>
      </w:r>
      <w:bookmarkEnd w:id="18"/>
    </w:p>
    <w:p w:rsidR="006F6FA7" w:rsidRDefault="006F6FA7" w:rsidP="006F6FA7">
      <w:pPr>
        <w:pStyle w:val="1"/>
        <w:numPr>
          <w:ilvl w:val="0"/>
          <w:numId w:val="3"/>
        </w:numPr>
        <w:ind w:firstLineChars="0"/>
      </w:pPr>
      <w:bookmarkStart w:id="19" w:name="_Toc58263491"/>
      <w:r>
        <w:rPr>
          <w:rFonts w:hint="eastAsia"/>
        </w:rPr>
        <w:t>论文研究计划</w:t>
      </w:r>
      <w:bookmarkEnd w:id="19"/>
    </w:p>
    <w:p w:rsidR="006F6FA7" w:rsidRDefault="006F6FA7" w:rsidP="006F6FA7">
      <w:pPr>
        <w:pStyle w:val="1"/>
        <w:numPr>
          <w:ilvl w:val="0"/>
          <w:numId w:val="3"/>
        </w:numPr>
        <w:ind w:firstLineChars="0"/>
      </w:pPr>
      <w:bookmarkStart w:id="20" w:name="_Toc58263492"/>
      <w:r>
        <w:rPr>
          <w:rFonts w:hint="eastAsia"/>
        </w:rPr>
        <w:t>主要参考文献</w:t>
      </w:r>
      <w:bookmarkEnd w:id="20"/>
    </w:p>
    <w:p w:rsidR="00641B54" w:rsidRPr="001E70ED" w:rsidRDefault="00641B54" w:rsidP="00641B54">
      <w:pPr>
        <w:pStyle w:val="a3"/>
        <w:numPr>
          <w:ilvl w:val="0"/>
          <w:numId w:val="5"/>
        </w:numPr>
        <w:ind w:firstLineChars="0"/>
        <w:rPr>
          <w:rFonts w:asciiTheme="minorHAnsi" w:hAnsiTheme="minorHAnsi"/>
        </w:rPr>
      </w:pPr>
      <w:bookmarkStart w:id="21" w:name="_Ref58266758"/>
      <w:r w:rsidRPr="00641B54">
        <w:rPr>
          <w:rFonts w:ascii="Arial" w:hAnsi="Arial" w:cs="Arial"/>
          <w:color w:val="222222"/>
          <w:sz w:val="20"/>
          <w:szCs w:val="20"/>
          <w:shd w:val="clear" w:color="auto" w:fill="FFFFFF"/>
        </w:rPr>
        <w:t xml:space="preserve">Raju K, </w:t>
      </w:r>
      <w:proofErr w:type="spellStart"/>
      <w:r w:rsidRPr="00641B54">
        <w:rPr>
          <w:rFonts w:ascii="Arial" w:hAnsi="Arial" w:cs="Arial"/>
          <w:color w:val="222222"/>
          <w:sz w:val="20"/>
          <w:szCs w:val="20"/>
          <w:shd w:val="clear" w:color="auto" w:fill="FFFFFF"/>
        </w:rPr>
        <w:t>Chiplunkar</w:t>
      </w:r>
      <w:proofErr w:type="spellEnd"/>
      <w:r w:rsidRPr="00641B54">
        <w:rPr>
          <w:rFonts w:ascii="Arial" w:hAnsi="Arial" w:cs="Arial"/>
          <w:color w:val="222222"/>
          <w:sz w:val="20"/>
          <w:szCs w:val="20"/>
          <w:shd w:val="clear" w:color="auto" w:fill="FFFFFF"/>
        </w:rPr>
        <w:t xml:space="preserve"> N </w:t>
      </w:r>
      <w:proofErr w:type="spellStart"/>
      <w:r w:rsidRPr="00641B54">
        <w:rPr>
          <w:rFonts w:ascii="Arial" w:hAnsi="Arial" w:cs="Arial"/>
          <w:color w:val="222222"/>
          <w:sz w:val="20"/>
          <w:szCs w:val="20"/>
          <w:shd w:val="clear" w:color="auto" w:fill="FFFFFF"/>
        </w:rPr>
        <w:t>N</w:t>
      </w:r>
      <w:proofErr w:type="spellEnd"/>
      <w:r w:rsidRPr="00641B54">
        <w:rPr>
          <w:rFonts w:ascii="Arial" w:hAnsi="Arial" w:cs="Arial"/>
          <w:color w:val="222222"/>
          <w:sz w:val="20"/>
          <w:szCs w:val="20"/>
          <w:shd w:val="clear" w:color="auto" w:fill="FFFFFF"/>
        </w:rPr>
        <w:t>. A survey on techniques for cooperative CPU-GPU computing[J]. Sustainable Computing: Informatics and Systems, 2018, 19: 72-85.</w:t>
      </w:r>
      <w:bookmarkEnd w:id="21"/>
    </w:p>
    <w:p w:rsidR="001E70ED" w:rsidRPr="00233016" w:rsidRDefault="001E70ED" w:rsidP="00641B54">
      <w:pPr>
        <w:pStyle w:val="a3"/>
        <w:numPr>
          <w:ilvl w:val="0"/>
          <w:numId w:val="5"/>
        </w:numPr>
        <w:ind w:firstLineChars="0"/>
      </w:pPr>
      <w:bookmarkStart w:id="22" w:name="_Ref58267412"/>
      <w:proofErr w:type="spellStart"/>
      <w:r>
        <w:rPr>
          <w:rFonts w:ascii="Arial" w:hAnsi="Arial" w:cs="Arial"/>
          <w:color w:val="222222"/>
          <w:sz w:val="20"/>
          <w:szCs w:val="20"/>
          <w:shd w:val="clear" w:color="auto" w:fill="FFFFFF"/>
        </w:rPr>
        <w:t>Arefyeva</w:t>
      </w:r>
      <w:proofErr w:type="spellEnd"/>
      <w:r>
        <w:rPr>
          <w:rFonts w:ascii="Arial" w:hAnsi="Arial" w:cs="Arial"/>
          <w:color w:val="222222"/>
          <w:sz w:val="20"/>
          <w:szCs w:val="20"/>
          <w:shd w:val="clear" w:color="auto" w:fill="FFFFFF"/>
        </w:rPr>
        <w:t xml:space="preserve"> I, </w:t>
      </w:r>
      <w:proofErr w:type="spellStart"/>
      <w:r>
        <w:rPr>
          <w:rFonts w:ascii="Arial" w:hAnsi="Arial" w:cs="Arial"/>
          <w:color w:val="222222"/>
          <w:sz w:val="20"/>
          <w:szCs w:val="20"/>
          <w:shd w:val="clear" w:color="auto" w:fill="FFFFFF"/>
        </w:rPr>
        <w:t>Broneske</w:t>
      </w:r>
      <w:proofErr w:type="spellEnd"/>
      <w:r>
        <w:rPr>
          <w:rFonts w:ascii="Arial" w:hAnsi="Arial" w:cs="Arial"/>
          <w:color w:val="222222"/>
          <w:sz w:val="20"/>
          <w:szCs w:val="20"/>
          <w:shd w:val="clear" w:color="auto" w:fill="FFFFFF"/>
        </w:rPr>
        <w:t xml:space="preserve"> D, </w:t>
      </w:r>
      <w:proofErr w:type="spellStart"/>
      <w:r>
        <w:rPr>
          <w:rFonts w:ascii="Arial" w:hAnsi="Arial" w:cs="Arial"/>
          <w:color w:val="222222"/>
          <w:sz w:val="20"/>
          <w:szCs w:val="20"/>
          <w:shd w:val="clear" w:color="auto" w:fill="FFFFFF"/>
        </w:rPr>
        <w:t>Campero</w:t>
      </w:r>
      <w:proofErr w:type="spellEnd"/>
      <w:r>
        <w:rPr>
          <w:rFonts w:ascii="Arial" w:hAnsi="Arial" w:cs="Arial"/>
          <w:color w:val="222222"/>
          <w:sz w:val="20"/>
          <w:szCs w:val="20"/>
          <w:shd w:val="clear" w:color="auto" w:fill="FFFFFF"/>
        </w:rPr>
        <w:t xml:space="preserve"> G, et al. Memory management strategies in CPU/GPU database systems: a survey[C]//International Conference: Beyond Databases, Architectures and Structures. Springer, Cham, 2018: 128-142.</w:t>
      </w:r>
      <w:bookmarkEnd w:id="22"/>
    </w:p>
    <w:p w:rsidR="00233016" w:rsidRPr="0093614E" w:rsidRDefault="00233016" w:rsidP="00641B54">
      <w:pPr>
        <w:pStyle w:val="a3"/>
        <w:numPr>
          <w:ilvl w:val="0"/>
          <w:numId w:val="5"/>
        </w:numPr>
        <w:ind w:firstLineChars="0"/>
      </w:pPr>
      <w:bookmarkStart w:id="23" w:name="_Ref58270466"/>
      <w:proofErr w:type="spellStart"/>
      <w:r>
        <w:rPr>
          <w:rFonts w:ascii="Arial" w:hAnsi="Arial" w:cs="Arial"/>
          <w:color w:val="222222"/>
          <w:sz w:val="20"/>
          <w:szCs w:val="20"/>
          <w:shd w:val="clear" w:color="auto" w:fill="FFFFFF"/>
        </w:rPr>
        <w:t>Luley</w:t>
      </w:r>
      <w:proofErr w:type="spellEnd"/>
      <w:r>
        <w:rPr>
          <w:rFonts w:ascii="Arial" w:hAnsi="Arial" w:cs="Arial"/>
          <w:color w:val="222222"/>
          <w:sz w:val="20"/>
          <w:szCs w:val="20"/>
          <w:shd w:val="clear" w:color="auto" w:fill="FFFFFF"/>
        </w:rPr>
        <w:t xml:space="preserve"> R S, </w:t>
      </w:r>
      <w:proofErr w:type="spellStart"/>
      <w:r>
        <w:rPr>
          <w:rFonts w:ascii="Arial" w:hAnsi="Arial" w:cs="Arial"/>
          <w:color w:val="222222"/>
          <w:sz w:val="20"/>
          <w:szCs w:val="20"/>
          <w:shd w:val="clear" w:color="auto" w:fill="FFFFFF"/>
        </w:rPr>
        <w:t>Qiu</w:t>
      </w:r>
      <w:proofErr w:type="spellEnd"/>
      <w:r>
        <w:rPr>
          <w:rFonts w:ascii="Arial" w:hAnsi="Arial" w:cs="Arial"/>
          <w:color w:val="222222"/>
          <w:sz w:val="20"/>
          <w:szCs w:val="20"/>
          <w:shd w:val="clear" w:color="auto" w:fill="FFFFFF"/>
        </w:rPr>
        <w:t xml:space="preserve"> Q. Effective utilization of </w:t>
      </w:r>
      <w:proofErr w:type="spellStart"/>
      <w:r>
        <w:rPr>
          <w:rFonts w:ascii="Arial" w:hAnsi="Arial" w:cs="Arial"/>
          <w:color w:val="222222"/>
          <w:sz w:val="20"/>
          <w:szCs w:val="20"/>
          <w:shd w:val="clear" w:color="auto" w:fill="FFFFFF"/>
        </w:rPr>
        <w:t>cuda</w:t>
      </w:r>
      <w:proofErr w:type="spellEnd"/>
      <w:r>
        <w:rPr>
          <w:rFonts w:ascii="Arial" w:hAnsi="Arial" w:cs="Arial"/>
          <w:color w:val="222222"/>
          <w:sz w:val="20"/>
          <w:szCs w:val="20"/>
          <w:shd w:val="clear" w:color="auto" w:fill="FFFFFF"/>
        </w:rPr>
        <w:t xml:space="preserve"> hyper-q for improved power and performance efficiency[C]//2016 IEEE International Parallel and Distributed Processing Symposium Workshops (IPDPSW). IEEE, 2016: 1160-1169.</w:t>
      </w:r>
      <w:bookmarkEnd w:id="23"/>
    </w:p>
    <w:p w:rsidR="0093614E" w:rsidRPr="00C665F4" w:rsidRDefault="0093614E" w:rsidP="00641B54">
      <w:pPr>
        <w:pStyle w:val="a3"/>
        <w:numPr>
          <w:ilvl w:val="0"/>
          <w:numId w:val="5"/>
        </w:numPr>
        <w:ind w:firstLineChars="0"/>
      </w:pPr>
      <w:bookmarkStart w:id="24" w:name="_Ref58270555"/>
      <w:proofErr w:type="spellStart"/>
      <w:r>
        <w:rPr>
          <w:rFonts w:ascii="Arial" w:hAnsi="Arial" w:cs="Arial"/>
          <w:color w:val="222222"/>
          <w:sz w:val="20"/>
          <w:szCs w:val="20"/>
          <w:shd w:val="clear" w:color="auto" w:fill="FFFFFF"/>
        </w:rPr>
        <w:t>Pai</w:t>
      </w:r>
      <w:proofErr w:type="spellEnd"/>
      <w:r>
        <w:rPr>
          <w:rFonts w:ascii="Arial" w:hAnsi="Arial" w:cs="Arial"/>
          <w:color w:val="222222"/>
          <w:sz w:val="20"/>
          <w:szCs w:val="20"/>
          <w:shd w:val="clear" w:color="auto" w:fill="FFFFFF"/>
        </w:rPr>
        <w:t xml:space="preserve"> S, </w:t>
      </w:r>
      <w:proofErr w:type="spellStart"/>
      <w:r>
        <w:rPr>
          <w:rFonts w:ascii="Arial" w:hAnsi="Arial" w:cs="Arial"/>
          <w:color w:val="222222"/>
          <w:sz w:val="20"/>
          <w:szCs w:val="20"/>
          <w:shd w:val="clear" w:color="auto" w:fill="FFFFFF"/>
        </w:rPr>
        <w:t>Thazhuthaveetil</w:t>
      </w:r>
      <w:proofErr w:type="spellEnd"/>
      <w:r>
        <w:rPr>
          <w:rFonts w:ascii="Arial" w:hAnsi="Arial" w:cs="Arial"/>
          <w:color w:val="222222"/>
          <w:sz w:val="20"/>
          <w:szCs w:val="20"/>
          <w:shd w:val="clear" w:color="auto" w:fill="FFFFFF"/>
        </w:rPr>
        <w:t xml:space="preserve"> M J, </w:t>
      </w:r>
      <w:proofErr w:type="spellStart"/>
      <w:r>
        <w:rPr>
          <w:rFonts w:ascii="Arial" w:hAnsi="Arial" w:cs="Arial"/>
          <w:color w:val="222222"/>
          <w:sz w:val="20"/>
          <w:szCs w:val="20"/>
          <w:shd w:val="clear" w:color="auto" w:fill="FFFFFF"/>
        </w:rPr>
        <w:t>Govindarajan</w:t>
      </w:r>
      <w:proofErr w:type="spellEnd"/>
      <w:r>
        <w:rPr>
          <w:rFonts w:ascii="Arial" w:hAnsi="Arial" w:cs="Arial"/>
          <w:color w:val="222222"/>
          <w:sz w:val="20"/>
          <w:szCs w:val="20"/>
          <w:shd w:val="clear" w:color="auto" w:fill="FFFFFF"/>
        </w:rPr>
        <w:t xml:space="preserve"> R. Improving GPGPU concurrency with elastic kernels[J]. ACM SIGARCH Computer Architecture News, 2013, 41(1): 407-418.</w:t>
      </w:r>
      <w:bookmarkEnd w:id="24"/>
    </w:p>
    <w:p w:rsidR="00C665F4" w:rsidRPr="00641B54" w:rsidRDefault="00C665F4" w:rsidP="00641B54">
      <w:pPr>
        <w:pStyle w:val="a3"/>
        <w:numPr>
          <w:ilvl w:val="0"/>
          <w:numId w:val="5"/>
        </w:numPr>
        <w:ind w:firstLineChars="0"/>
        <w:rPr>
          <w:rFonts w:hint="eastAsia"/>
        </w:rPr>
      </w:pPr>
      <w:bookmarkStart w:id="25" w:name="_Ref58271402"/>
      <w:r>
        <w:rPr>
          <w:rFonts w:ascii="Arial" w:hAnsi="Arial" w:cs="Arial"/>
          <w:color w:val="222222"/>
          <w:sz w:val="20"/>
          <w:szCs w:val="20"/>
          <w:shd w:val="clear" w:color="auto" w:fill="FFFFFF"/>
        </w:rPr>
        <w:t>Li T, Narayana V K, El-</w:t>
      </w:r>
      <w:proofErr w:type="spellStart"/>
      <w:r>
        <w:rPr>
          <w:rFonts w:ascii="Arial" w:hAnsi="Arial" w:cs="Arial"/>
          <w:color w:val="222222"/>
          <w:sz w:val="20"/>
          <w:szCs w:val="20"/>
          <w:shd w:val="clear" w:color="auto" w:fill="FFFFFF"/>
        </w:rPr>
        <w:t>Ghazawi</w:t>
      </w:r>
      <w:proofErr w:type="spellEnd"/>
      <w:r>
        <w:rPr>
          <w:rFonts w:ascii="Arial" w:hAnsi="Arial" w:cs="Arial"/>
          <w:color w:val="222222"/>
          <w:sz w:val="20"/>
          <w:szCs w:val="20"/>
          <w:shd w:val="clear" w:color="auto" w:fill="FFFFFF"/>
        </w:rPr>
        <w:t xml:space="preserve"> T. Symbiotic scheduling of concurrent GPU kernels for performance and energy optimizations[C]//Proceedings of the 11th ACM Conference on Computing Frontiers. 2014: 1-10.</w:t>
      </w:r>
      <w:bookmarkEnd w:id="25"/>
    </w:p>
    <w:sectPr w:rsidR="00C665F4" w:rsidRPr="00641B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9C0" w:rsidRDefault="005A29C0" w:rsidP="005A29C0">
    <w:pPr>
      <w:pStyle w:val="a5"/>
      <w:pBdr>
        <w:top w:val="single" w:sz="4" w:space="1" w:color="auto"/>
      </w:pBdr>
      <w:spacing w:line="320" w:lineRule="exact"/>
      <w:ind w:firstLineChars="50" w:firstLine="90"/>
      <w:rPr>
        <w:rFonts w:hint="eastAsia"/>
      </w:rPr>
    </w:pPr>
    <w:r>
      <w:rPr>
        <w:rFonts w:ascii="楷体_GB2312" w:eastAsia="楷体_GB2312" w:hint="eastAsia"/>
        <w:szCs w:val="18"/>
      </w:rPr>
      <w:t>北京航空航天大学计算机学院</w:t>
    </w:r>
    <w:r>
      <w:rPr>
        <w:rStyle w:val="a4"/>
        <w:rFonts w:ascii="宋体" w:hint="eastAsia"/>
      </w:rPr>
      <w:t xml:space="preserve">                                                          </w:t>
    </w:r>
    <w:r>
      <w:rPr>
        <w:rStyle w:val="a4"/>
        <w:rFonts w:ascii="宋体" w:hint="eastAsia"/>
      </w:rPr>
      <w:t xml:space="preserve">· </w:t>
    </w:r>
    <w:r>
      <w:rPr>
        <w:rStyle w:val="a4"/>
      </w:rPr>
      <w:fldChar w:fldCharType="begin"/>
    </w:r>
    <w:r>
      <w:rPr>
        <w:rStyle w:val="a4"/>
      </w:rPr>
      <w:instrText xml:space="preserve"> PAGE </w:instrText>
    </w:r>
    <w:r>
      <w:rPr>
        <w:rStyle w:val="a4"/>
      </w:rPr>
      <w:fldChar w:fldCharType="separate"/>
    </w:r>
    <w:r w:rsidR="00343BE9">
      <w:rPr>
        <w:rStyle w:val="a4"/>
        <w:noProof/>
      </w:rPr>
      <w:t>6</w:t>
    </w:r>
    <w:r>
      <w:rPr>
        <w:rStyle w:val="a4"/>
      </w:rPr>
      <w:fldChar w:fldCharType="end"/>
    </w:r>
    <w:r>
      <w:rPr>
        <w:rStyle w:val="a4"/>
        <w:rFonts w:hint="eastAsia"/>
      </w:rPr>
      <w:t xml:space="preserve"> </w:t>
    </w:r>
    <w:r>
      <w:rPr>
        <w:rStyle w:val="a4"/>
        <w:rFonts w:ascii="宋体" w:hint="eastAsia"/>
      </w:rPr>
      <w: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9C0" w:rsidRDefault="005A29C0">
    <w:pPr>
      <w:pStyle w:val="a5"/>
      <w:ind w:firstLine="360"/>
      <w:jc w:val="center"/>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9C0" w:rsidRDefault="005A29C0">
    <w:pPr>
      <w:pStyle w:val="a7"/>
      <w:ind w:firstLine="360"/>
      <w:rPr>
        <w:rFonts w:ascii="楷体_GB2312" w:eastAsia="楷体_GB2312" w:hint="eastAsia"/>
        <w:szCs w:val="18"/>
      </w:rPr>
    </w:pPr>
    <w:r>
      <w:rPr>
        <w:rFonts w:ascii="楷体_GB2312" w:eastAsia="楷体_GB2312" w:hint="eastAsia"/>
        <w:szCs w:val="18"/>
      </w:rPr>
      <w:t>硕士学位论文开题报告</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9C0" w:rsidRDefault="005A29C0">
    <w:pPr>
      <w:ind w:firstLine="480"/>
      <w:jc w:val="center"/>
    </w:pPr>
    <w:r>
      <w:rPr>
        <w:rFonts w:hint="eastAsia"/>
        <w:vanish/>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E57C2C"/>
    <w:multiLevelType w:val="hybridMultilevel"/>
    <w:tmpl w:val="73DC4684"/>
    <w:lvl w:ilvl="0" w:tplc="ACB06A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DCD2D3F"/>
    <w:multiLevelType w:val="hybridMultilevel"/>
    <w:tmpl w:val="08F26A06"/>
    <w:lvl w:ilvl="0" w:tplc="45E02930">
      <w:start w:val="1"/>
      <w:numFmt w:val="decimal"/>
      <w:lvlText w:val="[%1]"/>
      <w:lvlJc w:val="left"/>
      <w:pPr>
        <w:ind w:left="720" w:hanging="7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40D2D9D"/>
    <w:multiLevelType w:val="hybridMultilevel"/>
    <w:tmpl w:val="112C0542"/>
    <w:lvl w:ilvl="0" w:tplc="E6E6A6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7E375E9"/>
    <w:multiLevelType w:val="hybridMultilevel"/>
    <w:tmpl w:val="0B24E524"/>
    <w:lvl w:ilvl="0" w:tplc="CBE6D2DC">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47E616C"/>
    <w:multiLevelType w:val="hybridMultilevel"/>
    <w:tmpl w:val="AFE80CBA"/>
    <w:lvl w:ilvl="0" w:tplc="370E77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19D"/>
    <w:rsid w:val="00006ADC"/>
    <w:rsid w:val="0004680D"/>
    <w:rsid w:val="000727BC"/>
    <w:rsid w:val="00091C27"/>
    <w:rsid w:val="0014564A"/>
    <w:rsid w:val="00163DE1"/>
    <w:rsid w:val="00166B42"/>
    <w:rsid w:val="001706AC"/>
    <w:rsid w:val="0018508B"/>
    <w:rsid w:val="001851EF"/>
    <w:rsid w:val="0019357C"/>
    <w:rsid w:val="00194B69"/>
    <w:rsid w:val="001A7AE5"/>
    <w:rsid w:val="001E70ED"/>
    <w:rsid w:val="0021164B"/>
    <w:rsid w:val="002225C1"/>
    <w:rsid w:val="0022584A"/>
    <w:rsid w:val="00233016"/>
    <w:rsid w:val="0023324C"/>
    <w:rsid w:val="00260C4A"/>
    <w:rsid w:val="002720E1"/>
    <w:rsid w:val="00281AE2"/>
    <w:rsid w:val="002A5536"/>
    <w:rsid w:val="002B66C7"/>
    <w:rsid w:val="003303E7"/>
    <w:rsid w:val="00343BE9"/>
    <w:rsid w:val="00346D32"/>
    <w:rsid w:val="003529A6"/>
    <w:rsid w:val="00397D5C"/>
    <w:rsid w:val="003A475D"/>
    <w:rsid w:val="003D31EF"/>
    <w:rsid w:val="004005A9"/>
    <w:rsid w:val="00436271"/>
    <w:rsid w:val="00473669"/>
    <w:rsid w:val="00483AA4"/>
    <w:rsid w:val="004A2422"/>
    <w:rsid w:val="004C252E"/>
    <w:rsid w:val="004D2BD1"/>
    <w:rsid w:val="00516F49"/>
    <w:rsid w:val="005654F2"/>
    <w:rsid w:val="005A1EB1"/>
    <w:rsid w:val="005A29C0"/>
    <w:rsid w:val="005E7CCF"/>
    <w:rsid w:val="00641B54"/>
    <w:rsid w:val="006B5F68"/>
    <w:rsid w:val="006C5CC8"/>
    <w:rsid w:val="006F6FA7"/>
    <w:rsid w:val="00715C6B"/>
    <w:rsid w:val="00717C27"/>
    <w:rsid w:val="0075304D"/>
    <w:rsid w:val="007A1518"/>
    <w:rsid w:val="007D6EEE"/>
    <w:rsid w:val="007F6519"/>
    <w:rsid w:val="00807F2B"/>
    <w:rsid w:val="00836A96"/>
    <w:rsid w:val="00852F1F"/>
    <w:rsid w:val="008861AF"/>
    <w:rsid w:val="008B7FBB"/>
    <w:rsid w:val="008C63A1"/>
    <w:rsid w:val="008E0A0A"/>
    <w:rsid w:val="008F167A"/>
    <w:rsid w:val="008F2479"/>
    <w:rsid w:val="008F5EAE"/>
    <w:rsid w:val="00927F9C"/>
    <w:rsid w:val="0093361F"/>
    <w:rsid w:val="0093614E"/>
    <w:rsid w:val="00955FEB"/>
    <w:rsid w:val="00963E9C"/>
    <w:rsid w:val="009B092C"/>
    <w:rsid w:val="009B78B4"/>
    <w:rsid w:val="009D6745"/>
    <w:rsid w:val="009E23DA"/>
    <w:rsid w:val="009F1FA5"/>
    <w:rsid w:val="00A16192"/>
    <w:rsid w:val="00A31C80"/>
    <w:rsid w:val="00A4549D"/>
    <w:rsid w:val="00A52FA9"/>
    <w:rsid w:val="00A84E66"/>
    <w:rsid w:val="00AA12F1"/>
    <w:rsid w:val="00BB0B26"/>
    <w:rsid w:val="00BD7B64"/>
    <w:rsid w:val="00C01D83"/>
    <w:rsid w:val="00C36543"/>
    <w:rsid w:val="00C626A7"/>
    <w:rsid w:val="00C665F4"/>
    <w:rsid w:val="00CB12E4"/>
    <w:rsid w:val="00CF619D"/>
    <w:rsid w:val="00CF688C"/>
    <w:rsid w:val="00D111BB"/>
    <w:rsid w:val="00D4252E"/>
    <w:rsid w:val="00D46D99"/>
    <w:rsid w:val="00D5066F"/>
    <w:rsid w:val="00DA0C9D"/>
    <w:rsid w:val="00DF4D96"/>
    <w:rsid w:val="00E02C2C"/>
    <w:rsid w:val="00E14241"/>
    <w:rsid w:val="00E81A8A"/>
    <w:rsid w:val="00E85CE0"/>
    <w:rsid w:val="00F61305"/>
    <w:rsid w:val="00F6557C"/>
    <w:rsid w:val="00F76C17"/>
    <w:rsid w:val="00F82085"/>
    <w:rsid w:val="00FC1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EB18"/>
  <w15:chartTrackingRefBased/>
  <w15:docId w15:val="{EED1F2A8-6350-4579-B411-284436C0E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16F49"/>
    <w:pPr>
      <w:widowControl w:val="0"/>
      <w:wordWrap w:val="0"/>
      <w:spacing w:line="400"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6F6FA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E23D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E23D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6FA7"/>
    <w:pPr>
      <w:ind w:firstLine="420"/>
    </w:pPr>
  </w:style>
  <w:style w:type="character" w:customStyle="1" w:styleId="10">
    <w:name w:val="标题 1 字符"/>
    <w:basedOn w:val="a0"/>
    <w:link w:val="1"/>
    <w:uiPriority w:val="9"/>
    <w:rsid w:val="006F6FA7"/>
    <w:rPr>
      <w:rFonts w:eastAsia="宋体"/>
      <w:b/>
      <w:bCs/>
      <w:kern w:val="44"/>
      <w:sz w:val="44"/>
      <w:szCs w:val="44"/>
    </w:rPr>
  </w:style>
  <w:style w:type="character" w:styleId="a4">
    <w:name w:val="page number"/>
    <w:basedOn w:val="a0"/>
    <w:rsid w:val="0093361F"/>
  </w:style>
  <w:style w:type="paragraph" w:styleId="a5">
    <w:name w:val="footer"/>
    <w:basedOn w:val="a"/>
    <w:link w:val="a6"/>
    <w:rsid w:val="0093361F"/>
    <w:pPr>
      <w:tabs>
        <w:tab w:val="center" w:pos="4153"/>
        <w:tab w:val="right" w:pos="8306"/>
      </w:tabs>
      <w:snapToGrid w:val="0"/>
      <w:spacing w:line="300" w:lineRule="auto"/>
      <w:jc w:val="left"/>
    </w:pPr>
    <w:rPr>
      <w:rFonts w:cs="Times New Roman"/>
      <w:sz w:val="18"/>
      <w:szCs w:val="20"/>
    </w:rPr>
  </w:style>
  <w:style w:type="character" w:customStyle="1" w:styleId="a6">
    <w:name w:val="页脚 字符"/>
    <w:basedOn w:val="a0"/>
    <w:link w:val="a5"/>
    <w:rsid w:val="0093361F"/>
    <w:rPr>
      <w:rFonts w:ascii="Times New Roman" w:eastAsia="宋体" w:hAnsi="Times New Roman" w:cs="Times New Roman"/>
      <w:sz w:val="18"/>
      <w:szCs w:val="20"/>
    </w:rPr>
  </w:style>
  <w:style w:type="paragraph" w:styleId="a7">
    <w:name w:val="header"/>
    <w:basedOn w:val="a"/>
    <w:link w:val="a8"/>
    <w:rsid w:val="0093361F"/>
    <w:pPr>
      <w:pBdr>
        <w:bottom w:val="single" w:sz="6" w:space="1" w:color="auto"/>
      </w:pBdr>
      <w:tabs>
        <w:tab w:val="center" w:pos="4153"/>
        <w:tab w:val="right" w:pos="8306"/>
      </w:tabs>
      <w:snapToGrid w:val="0"/>
      <w:spacing w:line="300" w:lineRule="auto"/>
      <w:jc w:val="center"/>
    </w:pPr>
    <w:rPr>
      <w:rFonts w:cs="Times New Roman"/>
      <w:sz w:val="18"/>
      <w:szCs w:val="20"/>
    </w:rPr>
  </w:style>
  <w:style w:type="character" w:customStyle="1" w:styleId="a8">
    <w:name w:val="页眉 字符"/>
    <w:basedOn w:val="a0"/>
    <w:link w:val="a7"/>
    <w:rsid w:val="0093361F"/>
    <w:rPr>
      <w:rFonts w:ascii="Times New Roman" w:eastAsia="宋体" w:hAnsi="Times New Roman" w:cs="Times New Roman"/>
      <w:sz w:val="18"/>
      <w:szCs w:val="20"/>
    </w:rPr>
  </w:style>
  <w:style w:type="paragraph" w:styleId="TOC">
    <w:name w:val="TOC Heading"/>
    <w:basedOn w:val="1"/>
    <w:next w:val="a"/>
    <w:uiPriority w:val="39"/>
    <w:unhideWhenUsed/>
    <w:qFormat/>
    <w:rsid w:val="00AA12F1"/>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AA12F1"/>
  </w:style>
  <w:style w:type="character" w:styleId="a9">
    <w:name w:val="Hyperlink"/>
    <w:basedOn w:val="a0"/>
    <w:uiPriority w:val="99"/>
    <w:unhideWhenUsed/>
    <w:rsid w:val="00AA12F1"/>
    <w:rPr>
      <w:color w:val="0563C1" w:themeColor="hyperlink"/>
      <w:u w:val="single"/>
    </w:rPr>
  </w:style>
  <w:style w:type="character" w:customStyle="1" w:styleId="20">
    <w:name w:val="标题 2 字符"/>
    <w:basedOn w:val="a0"/>
    <w:link w:val="2"/>
    <w:uiPriority w:val="9"/>
    <w:rsid w:val="009E23D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E23DA"/>
    <w:rPr>
      <w:rFonts w:eastAsia="宋体"/>
      <w:b/>
      <w:bCs/>
      <w:sz w:val="32"/>
      <w:szCs w:val="32"/>
    </w:rPr>
  </w:style>
  <w:style w:type="paragraph" w:styleId="21">
    <w:name w:val="toc 2"/>
    <w:basedOn w:val="a"/>
    <w:next w:val="a"/>
    <w:autoRedefine/>
    <w:uiPriority w:val="39"/>
    <w:unhideWhenUsed/>
    <w:rsid w:val="00163DE1"/>
    <w:pPr>
      <w:ind w:leftChars="200" w:left="420"/>
    </w:pPr>
  </w:style>
  <w:style w:type="paragraph" w:styleId="31">
    <w:name w:val="toc 3"/>
    <w:basedOn w:val="a"/>
    <w:next w:val="a"/>
    <w:autoRedefine/>
    <w:uiPriority w:val="39"/>
    <w:unhideWhenUsed/>
    <w:rsid w:val="00163DE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03E02-0C5F-48DC-98EA-1E2AEDA56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6</Pages>
  <Words>771</Words>
  <Characters>4399</Characters>
  <Application>Microsoft Office Word</Application>
  <DocSecurity>0</DocSecurity>
  <Lines>36</Lines>
  <Paragraphs>10</Paragraphs>
  <ScaleCrop>false</ScaleCrop>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常 佳辉</dc:creator>
  <cp:keywords/>
  <dc:description/>
  <cp:lastModifiedBy>常 佳辉</cp:lastModifiedBy>
  <cp:revision>97</cp:revision>
  <dcterms:created xsi:type="dcterms:W3CDTF">2020-12-07T10:55:00Z</dcterms:created>
  <dcterms:modified xsi:type="dcterms:W3CDTF">2020-12-07T15:01:00Z</dcterms:modified>
</cp:coreProperties>
</file>