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02.06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544A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연구실(</w:t>
            </w:r>
            <w:r>
              <w:rPr>
                <w:sz w:val="22"/>
              </w:rPr>
              <w:t>611</w:t>
            </w:r>
            <w:r>
              <w:rPr>
                <w:rFonts w:hint="eastAsia"/>
                <w:sz w:val="22"/>
              </w:rPr>
              <w:t>호)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2020.02.06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 w:rsidR="00BD2A26">
              <w:rPr>
                <w:rFonts w:hint="eastAsia"/>
                <w:sz w:val="22"/>
              </w:rPr>
              <w:t xml:space="preserve"> </w:t>
            </w:r>
            <w:proofErr w:type="spellStart"/>
            <w:r w:rsidR="00BD2A26">
              <w:rPr>
                <w:rFonts w:hint="eastAsia"/>
                <w:sz w:val="22"/>
              </w:rPr>
              <w:t>이강은</w:t>
            </w:r>
            <w:proofErr w:type="spellEnd"/>
            <w:r w:rsidR="00BD2A26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5041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학습 데이터 수집을 위한 알고리즘 및 연구실 신규 멤버 논의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D55A2D" w:rsidRDefault="00106872" w:rsidP="00504193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아</w:t>
            </w:r>
            <w:r w:rsidR="00504193">
              <w:rPr>
                <w:rFonts w:hint="eastAsia"/>
                <w:color w:val="000000"/>
                <w:sz w:val="22"/>
              </w:rPr>
              <w:t>핀</w:t>
            </w:r>
            <w:proofErr w:type="spellEnd"/>
            <w:r w:rsidR="00504193">
              <w:rPr>
                <w:rFonts w:hint="eastAsia"/>
                <w:color w:val="000000"/>
                <w:sz w:val="22"/>
              </w:rPr>
              <w:t xml:space="preserve"> 변환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Style w:val="a7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Affine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Transformation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)</w:t>
            </w:r>
            <w:r w:rsidR="00504193">
              <w:rPr>
                <w:rFonts w:hint="eastAsia"/>
                <w:color w:val="000000"/>
                <w:sz w:val="22"/>
              </w:rPr>
              <w:t xml:space="preserve">과 </w:t>
            </w:r>
            <w:proofErr w:type="spellStart"/>
            <w:r w:rsidR="00504193">
              <w:rPr>
                <w:rFonts w:hint="eastAsia"/>
                <w:color w:val="000000"/>
                <w:sz w:val="22"/>
              </w:rPr>
              <w:t>세선화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Thinning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)</w:t>
            </w:r>
          </w:p>
          <w:p w:rsidR="00504193" w:rsidRDefault="00504193" w:rsidP="0050419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라이브러리를 사용하지 않고 함수 구현</w:t>
            </w:r>
          </w:p>
          <w:p w:rsidR="00504193" w:rsidRDefault="00504193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현재 수집한 글자와 글자에 </w:t>
            </w:r>
            <w:proofErr w:type="spellStart"/>
            <w:r w:rsidR="00106872">
              <w:rPr>
                <w:rFonts w:hint="eastAsia"/>
                <w:color w:val="000000"/>
                <w:sz w:val="22"/>
              </w:rPr>
              <w:t>아</w:t>
            </w:r>
            <w:r>
              <w:rPr>
                <w:rFonts w:hint="eastAsia"/>
                <w:color w:val="000000"/>
                <w:sz w:val="22"/>
              </w:rPr>
              <w:t>핀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변환을 시킨 결과물 저장 후 보고</w:t>
            </w:r>
          </w:p>
          <w:p w:rsidR="00106872" w:rsidRPr="00106872" w:rsidRDefault="00106872" w:rsidP="00106872">
            <w:pPr>
              <w:rPr>
                <w:rFonts w:hint="eastAsia"/>
                <w:color w:val="000000"/>
                <w:sz w:val="22"/>
              </w:rPr>
            </w:pPr>
          </w:p>
          <w:p w:rsidR="00106872" w:rsidRDefault="00106872" w:rsidP="0010687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학습 데이터 수집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‘</w:t>
            </w:r>
            <w:proofErr w:type="spellStart"/>
            <w:r>
              <w:rPr>
                <w:rFonts w:hint="eastAsia"/>
                <w:color w:val="000000"/>
                <w:sz w:val="22"/>
              </w:rPr>
              <w:t>ㄱ</w:t>
            </w:r>
            <w:proofErr w:type="spellEnd"/>
            <w:proofErr w:type="gramStart"/>
            <w:r>
              <w:rPr>
                <w:color w:val="000000"/>
                <w:sz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</w:rPr>
              <w:t>을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200</w:t>
            </w:r>
            <w:r>
              <w:rPr>
                <w:rFonts w:hint="eastAsia"/>
                <w:color w:val="000000"/>
                <w:sz w:val="22"/>
              </w:rPr>
              <w:t>개 수집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변환한 데이터와 원본 데이터는 개별 보관(원본 데이터 보존)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매주 한 번씩 학습 데이터 수집을 위한 글자 변경</w:t>
            </w:r>
          </w:p>
          <w:p w:rsidR="00106872" w:rsidRPr="00106872" w:rsidRDefault="00106872" w:rsidP="00106872">
            <w:pPr>
              <w:rPr>
                <w:rFonts w:hint="eastAsia"/>
                <w:color w:val="000000"/>
                <w:sz w:val="22"/>
              </w:rPr>
            </w:pPr>
          </w:p>
          <w:p w:rsidR="00106872" w:rsidRDefault="00106872" w:rsidP="0010687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신규 멤버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프로그래밍 실력 확인을 위한 코딩 테스트 예정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차주 월요일 오후 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시 시작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테스트는 </w:t>
            </w:r>
            <w:r>
              <w:rPr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시간 동안 1</w:t>
            </w:r>
            <w:r>
              <w:rPr>
                <w:color w:val="000000"/>
                <w:sz w:val="22"/>
              </w:rPr>
              <w:t>~2</w:t>
            </w:r>
            <w:r>
              <w:rPr>
                <w:rFonts w:hint="eastAsia"/>
                <w:color w:val="000000"/>
                <w:sz w:val="22"/>
              </w:rPr>
              <w:t>개의 문제로 구성</w:t>
            </w:r>
          </w:p>
          <w:p w:rsidR="00106872" w:rsidRPr="00106872" w:rsidRDefault="00106872" w:rsidP="00106872">
            <w:pPr>
              <w:rPr>
                <w:rFonts w:hint="eastAsia"/>
                <w:color w:val="000000"/>
                <w:sz w:val="22"/>
              </w:rPr>
            </w:pPr>
          </w:p>
          <w:p w:rsidR="00106872" w:rsidRDefault="00106872" w:rsidP="0010687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공부</w:t>
            </w:r>
          </w:p>
          <w:p w:rsidR="00106872" w:rsidRP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아핀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변환 정의 및 함수 구현을 위한 공부</w:t>
            </w:r>
          </w:p>
          <w:p w:rsidR="00762ED9" w:rsidRPr="00106872" w:rsidRDefault="00762ED9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E95B82" w:rsidRPr="00E95B82" w:rsidRDefault="00E95B82" w:rsidP="00E95B82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 xml:space="preserve">020.02.10, </w:t>
            </w:r>
            <w:r>
              <w:rPr>
                <w:rFonts w:hint="eastAsia"/>
                <w:sz w:val="22"/>
                <w:szCs w:val="24"/>
              </w:rPr>
              <w:t xml:space="preserve">월요일 오후 </w:t>
            </w:r>
            <w:r>
              <w:rPr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</w:rPr>
              <w:t xml:space="preserve">시 </w:t>
            </w:r>
            <w:r>
              <w:rPr>
                <w:sz w:val="22"/>
                <w:szCs w:val="24"/>
              </w:rPr>
              <w:t>30</w:t>
            </w:r>
            <w:r>
              <w:rPr>
                <w:rFonts w:hint="eastAsia"/>
                <w:sz w:val="22"/>
                <w:szCs w:val="24"/>
              </w:rPr>
              <w:t>분 신규 멤버 코딩 테스트</w:t>
            </w:r>
          </w:p>
          <w:p w:rsidR="003F030D" w:rsidRDefault="00E95B8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같은 날,</w:t>
            </w:r>
            <w:r>
              <w:rPr>
                <w:color w:val="000000"/>
                <w:sz w:val="22"/>
              </w:rPr>
              <w:t xml:space="preserve"> </w:t>
            </w:r>
            <w:r w:rsidR="00106872">
              <w:rPr>
                <w:rFonts w:hint="eastAsia"/>
                <w:color w:val="000000"/>
                <w:sz w:val="22"/>
              </w:rPr>
              <w:t xml:space="preserve">오후 </w:t>
            </w:r>
            <w:r w:rsidR="00106872">
              <w:rPr>
                <w:color w:val="000000"/>
                <w:sz w:val="22"/>
              </w:rPr>
              <w:t>9</w:t>
            </w:r>
            <w:r w:rsidR="00106872">
              <w:rPr>
                <w:rFonts w:hint="eastAsia"/>
                <w:color w:val="000000"/>
                <w:sz w:val="22"/>
              </w:rPr>
              <w:t>시 연구실 학생 회의</w:t>
            </w:r>
          </w:p>
          <w:p w:rsidR="00106872" w:rsidRDefault="00106872" w:rsidP="00106872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020.02.13, </w:t>
            </w:r>
            <w:r>
              <w:rPr>
                <w:rFonts w:hint="eastAsia"/>
                <w:color w:val="000000"/>
                <w:sz w:val="22"/>
              </w:rPr>
              <w:t xml:space="preserve">목요일 오후 </w:t>
            </w:r>
            <w:r>
              <w:rPr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시 연구실 회의</w:t>
            </w:r>
          </w:p>
          <w:p w:rsidR="003F030D" w:rsidRPr="003F030D" w:rsidRDefault="003F030D" w:rsidP="003F030D">
            <w:pPr>
              <w:rPr>
                <w:color w:val="000000"/>
                <w:sz w:val="22"/>
              </w:rPr>
            </w:pP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3F030D" w:rsidRDefault="00106872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매주 학습 데이터 수집을 위한 글자 </w:t>
            </w:r>
            <w:r w:rsidR="00E95B82">
              <w:rPr>
                <w:rFonts w:hint="eastAsia"/>
                <w:sz w:val="22"/>
              </w:rPr>
              <w:t>바꾸기</w:t>
            </w:r>
          </w:p>
          <w:p w:rsidR="00106872" w:rsidRDefault="00106872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차주 목요일까지 </w:t>
            </w:r>
            <w:r>
              <w:rPr>
                <w:sz w:val="22"/>
              </w:rPr>
              <w:t>‘</w:t>
            </w:r>
            <w:proofErr w:type="spellStart"/>
            <w:r>
              <w:rPr>
                <w:rFonts w:hint="eastAsia"/>
                <w:sz w:val="22"/>
              </w:rPr>
              <w:t>ㄱ</w:t>
            </w:r>
            <w:proofErr w:type="spellEnd"/>
            <w:r>
              <w:rPr>
                <w:sz w:val="22"/>
              </w:rPr>
              <w:t>’ 200</w:t>
            </w:r>
            <w:r>
              <w:rPr>
                <w:rFonts w:hint="eastAsia"/>
                <w:sz w:val="22"/>
              </w:rPr>
              <w:t>개 수</w:t>
            </w:r>
            <w:r w:rsidR="00E95B82">
              <w:rPr>
                <w:rFonts w:hint="eastAsia"/>
                <w:sz w:val="22"/>
              </w:rPr>
              <w:t>집하고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아핀</w:t>
            </w:r>
            <w:proofErr w:type="spellEnd"/>
            <w:r>
              <w:rPr>
                <w:rFonts w:hint="eastAsia"/>
                <w:sz w:val="22"/>
              </w:rPr>
              <w:t xml:space="preserve"> 변환 함수 구현</w:t>
            </w:r>
            <w:r w:rsidR="00E95B82">
              <w:rPr>
                <w:rFonts w:hint="eastAsia"/>
                <w:sz w:val="22"/>
              </w:rPr>
              <w:t>하기</w:t>
            </w:r>
          </w:p>
          <w:p w:rsidR="00E95B82" w:rsidRDefault="00E95B82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차주 월요일까지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아핀</w:t>
            </w:r>
            <w:proofErr w:type="spellEnd"/>
            <w:r>
              <w:rPr>
                <w:rFonts w:hint="eastAsia"/>
                <w:sz w:val="22"/>
              </w:rPr>
              <w:t xml:space="preserve"> 변환 함수 구현을 위한 공부하기</w:t>
            </w:r>
          </w:p>
          <w:p w:rsidR="00E95B82" w:rsidRPr="00106872" w:rsidRDefault="00E95B82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차주 월요일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 xml:space="preserve">분에 집합 후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시에 신규 멤버 코딩 테스트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2F1DB6" w:rsidRPr="003F030D" w:rsidRDefault="00E95B82" w:rsidP="003F030D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 xml:space="preserve"> 학생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병원 치료를 위해 </w:t>
            </w:r>
            <w:r>
              <w:rPr>
                <w:sz w:val="22"/>
              </w:rPr>
              <w:t>27</w:t>
            </w:r>
            <w:r>
              <w:rPr>
                <w:rFonts w:hint="eastAsia"/>
                <w:sz w:val="22"/>
              </w:rPr>
              <w:t>일까지 회의 불참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2"/>
  </w:num>
  <w:num w:numId="7">
    <w:abstractNumId w:val="14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106872"/>
    <w:rsid w:val="001B5FA2"/>
    <w:rsid w:val="002F1DB6"/>
    <w:rsid w:val="00385F4E"/>
    <w:rsid w:val="003F030D"/>
    <w:rsid w:val="004A3EB5"/>
    <w:rsid w:val="00504193"/>
    <w:rsid w:val="00544A4F"/>
    <w:rsid w:val="0067301A"/>
    <w:rsid w:val="006A1CCA"/>
    <w:rsid w:val="00745B34"/>
    <w:rsid w:val="00762ED9"/>
    <w:rsid w:val="00880103"/>
    <w:rsid w:val="00A05E88"/>
    <w:rsid w:val="00BD2A26"/>
    <w:rsid w:val="00D325F4"/>
    <w:rsid w:val="00D55A2D"/>
    <w:rsid w:val="00E20BF7"/>
    <w:rsid w:val="00E61CCC"/>
    <w:rsid w:val="00E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D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semiHidden="1" w:uiPriority="99" w:unhideWhenUsed="1"/>
    <w:lsdException w:name="Balloon Text" w:semiHidden="1" w:uiPriority="99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2020-02-06T09:22:00Z</dcterms:created>
  <dcterms:modified xsi:type="dcterms:W3CDTF">2020-02-06T09:45:00Z</dcterms:modified>
  <cp:version>0900.0001.01</cp:version>
</cp:coreProperties>
</file>