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7BBA8" w14:textId="77777777" w:rsidR="00B76209" w:rsidRDefault="00B76209" w:rsidP="00DC1D55">
      <w:pPr>
        <w:ind w:right="72"/>
        <w:rPr>
          <w:b/>
          <w:bCs/>
          <w:sz w:val="32"/>
        </w:rPr>
      </w:pPr>
      <w:bookmarkStart w:id="0" w:name="_Toc118695762"/>
      <w:bookmarkStart w:id="1" w:name="_Toc118703299"/>
    </w:p>
    <w:p w14:paraId="6D36E083" w14:textId="77777777" w:rsidR="00B76209" w:rsidRDefault="00B76209" w:rsidP="00DC1D55">
      <w:pPr>
        <w:ind w:right="72"/>
        <w:rPr>
          <w:b/>
          <w:bCs/>
          <w:sz w:val="32"/>
        </w:rPr>
      </w:pPr>
    </w:p>
    <w:p w14:paraId="6D50028A" w14:textId="77777777" w:rsidR="00B76209" w:rsidRDefault="00B76209" w:rsidP="00DC1D55">
      <w:pPr>
        <w:ind w:right="72"/>
        <w:rPr>
          <w:b/>
          <w:bCs/>
          <w:sz w:val="32"/>
        </w:rPr>
      </w:pPr>
    </w:p>
    <w:p w14:paraId="317E5933" w14:textId="77777777" w:rsidR="00B76209" w:rsidRDefault="00B76209" w:rsidP="00DC1D55">
      <w:pPr>
        <w:ind w:right="72"/>
        <w:rPr>
          <w:b/>
          <w:bCs/>
          <w:sz w:val="32"/>
        </w:rPr>
      </w:pPr>
    </w:p>
    <w:p w14:paraId="5730D71D" w14:textId="77777777" w:rsidR="00B76209" w:rsidRDefault="00B76209" w:rsidP="00DC1D55">
      <w:pPr>
        <w:ind w:right="72"/>
        <w:jc w:val="center"/>
        <w:rPr>
          <w:rFonts w:ascii="黑体" w:eastAsia="黑体"/>
          <w:b/>
          <w:bCs/>
          <w:sz w:val="36"/>
          <w:szCs w:val="36"/>
        </w:rPr>
      </w:pPr>
      <w:r>
        <w:rPr>
          <w:rFonts w:ascii="黑体" w:eastAsia="黑体" w:hint="eastAsia"/>
          <w:b/>
          <w:bCs/>
          <w:sz w:val="36"/>
          <w:szCs w:val="36"/>
        </w:rPr>
        <w:t>《软件</w:t>
      </w:r>
      <w:r w:rsidR="0002354A">
        <w:rPr>
          <w:rFonts w:ascii="黑体" w:eastAsia="黑体" w:hint="eastAsia"/>
          <w:b/>
          <w:bCs/>
          <w:sz w:val="36"/>
          <w:szCs w:val="36"/>
        </w:rPr>
        <w:t>质量与</w:t>
      </w:r>
      <w:r>
        <w:rPr>
          <w:rFonts w:ascii="黑体" w:eastAsia="黑体" w:hint="eastAsia"/>
          <w:b/>
          <w:bCs/>
          <w:sz w:val="36"/>
          <w:szCs w:val="36"/>
        </w:rPr>
        <w:t>测试》课程</w:t>
      </w:r>
      <w:r w:rsidRPr="00B76209">
        <w:rPr>
          <w:rFonts w:ascii="黑体" w:eastAsia="黑体" w:hint="eastAsia"/>
          <w:b/>
          <w:bCs/>
          <w:sz w:val="36"/>
          <w:szCs w:val="36"/>
        </w:rPr>
        <w:t>小论文</w:t>
      </w:r>
      <w:r>
        <w:rPr>
          <w:rFonts w:ascii="黑体" w:eastAsia="黑体" w:hint="eastAsia"/>
          <w:b/>
          <w:bCs/>
          <w:sz w:val="36"/>
          <w:szCs w:val="36"/>
        </w:rPr>
        <w:t>作业</w:t>
      </w:r>
    </w:p>
    <w:p w14:paraId="07B9485C" w14:textId="77777777" w:rsidR="00B76209" w:rsidRPr="0002354A" w:rsidRDefault="00B76209" w:rsidP="00DC1D55">
      <w:pPr>
        <w:ind w:right="72"/>
        <w:jc w:val="center"/>
        <w:rPr>
          <w:rFonts w:ascii="黑体" w:eastAsia="黑体"/>
          <w:b/>
          <w:bCs/>
          <w:sz w:val="36"/>
          <w:szCs w:val="36"/>
        </w:rPr>
      </w:pPr>
    </w:p>
    <w:p w14:paraId="6A199636" w14:textId="77777777" w:rsidR="00B76209" w:rsidRPr="00243324" w:rsidRDefault="00243324" w:rsidP="00DC1D55">
      <w:pPr>
        <w:pStyle w:val="aa"/>
        <w:spacing w:before="0" w:beforeAutospacing="0" w:after="0" w:afterAutospacing="0"/>
        <w:ind w:firstLine="480"/>
        <w:jc w:val="center"/>
        <w:rPr>
          <w:rFonts w:ascii="Arial" w:hAnsi="Arial" w:cs="Arial"/>
          <w:color w:val="222222"/>
          <w:sz w:val="27"/>
          <w:szCs w:val="27"/>
        </w:rPr>
      </w:pPr>
      <w:r>
        <w:rPr>
          <w:rFonts w:ascii="黑体" w:eastAsia="黑体" w:hint="eastAsia"/>
          <w:b/>
          <w:bCs/>
          <w:sz w:val="36"/>
          <w:szCs w:val="36"/>
        </w:rPr>
        <w:t>浅谈</w:t>
      </w:r>
      <w:r>
        <w:rPr>
          <w:rFonts w:ascii="黑体" w:eastAsia="黑体"/>
          <w:b/>
          <w:bCs/>
          <w:sz w:val="36"/>
          <w:szCs w:val="36"/>
        </w:rPr>
        <w:t>软件测试过程管理方法</w:t>
      </w:r>
    </w:p>
    <w:p w14:paraId="72A47692" w14:textId="77777777" w:rsidR="00B76209" w:rsidRDefault="00B76209" w:rsidP="00DC1D55">
      <w:pPr>
        <w:ind w:right="72"/>
        <w:rPr>
          <w:b/>
          <w:bCs/>
          <w:sz w:val="32"/>
        </w:rPr>
      </w:pPr>
    </w:p>
    <w:p w14:paraId="2A65C0E4" w14:textId="77777777" w:rsidR="00B76209" w:rsidRDefault="00B76209" w:rsidP="00DC1D55">
      <w:pPr>
        <w:ind w:right="72"/>
        <w:rPr>
          <w:b/>
          <w:bCs/>
          <w:sz w:val="32"/>
        </w:rPr>
      </w:pPr>
    </w:p>
    <w:p w14:paraId="1CA5BC6D" w14:textId="77777777" w:rsidR="00B76209" w:rsidRDefault="00B76209" w:rsidP="00DC1D55">
      <w:pPr>
        <w:ind w:right="72"/>
        <w:rPr>
          <w:b/>
          <w:bCs/>
          <w:sz w:val="32"/>
        </w:rPr>
      </w:pPr>
    </w:p>
    <w:p w14:paraId="1D3A7405" w14:textId="77777777" w:rsidR="00B76209" w:rsidRDefault="00B76209" w:rsidP="00DC1D55">
      <w:pPr>
        <w:ind w:right="72"/>
        <w:rPr>
          <w:b/>
          <w:bCs/>
          <w:sz w:val="32"/>
        </w:rPr>
      </w:pPr>
    </w:p>
    <w:p w14:paraId="6681B629" w14:textId="77777777" w:rsidR="00B76209" w:rsidRDefault="00B76209" w:rsidP="00DC1D55">
      <w:pPr>
        <w:ind w:right="72"/>
        <w:rPr>
          <w:b/>
          <w:bCs/>
          <w:sz w:val="32"/>
        </w:rPr>
      </w:pPr>
    </w:p>
    <w:p w14:paraId="193634A3" w14:textId="77777777" w:rsidR="00B76209" w:rsidRDefault="00B76209" w:rsidP="00DC1D55">
      <w:pPr>
        <w:ind w:right="72"/>
        <w:rPr>
          <w:b/>
          <w:bCs/>
          <w:sz w:val="32"/>
        </w:rPr>
      </w:pPr>
    </w:p>
    <w:p w14:paraId="4F8E20B7" w14:textId="77777777" w:rsidR="00B76209" w:rsidRDefault="00B76209" w:rsidP="00DC1D55">
      <w:pPr>
        <w:ind w:leftChars="34" w:left="71" w:right="72" w:firstLine="2704"/>
        <w:rPr>
          <w:b/>
          <w:bCs/>
          <w:sz w:val="32"/>
        </w:rPr>
      </w:pPr>
      <w:r>
        <w:rPr>
          <w:rFonts w:hint="eastAsia"/>
          <w:b/>
          <w:bCs/>
          <w:sz w:val="32"/>
        </w:rPr>
        <w:t>班</w:t>
      </w:r>
      <w:r>
        <w:rPr>
          <w:rFonts w:hint="eastAsia"/>
          <w:b/>
          <w:bCs/>
          <w:sz w:val="32"/>
        </w:rPr>
        <w:t xml:space="preserve">  </w:t>
      </w:r>
      <w:r>
        <w:rPr>
          <w:rFonts w:hint="eastAsia"/>
          <w:b/>
          <w:bCs/>
          <w:sz w:val="32"/>
        </w:rPr>
        <w:t>级：</w:t>
      </w:r>
      <w:r w:rsidR="00656B9A">
        <w:rPr>
          <w:rFonts w:hint="eastAsia"/>
          <w:b/>
          <w:bCs/>
          <w:sz w:val="32"/>
        </w:rPr>
        <w:t>1</w:t>
      </w:r>
      <w:r w:rsidR="00052802">
        <w:rPr>
          <w:rFonts w:hint="eastAsia"/>
          <w:b/>
          <w:bCs/>
          <w:sz w:val="32"/>
        </w:rPr>
        <w:t>3</w:t>
      </w:r>
      <w:r>
        <w:rPr>
          <w:rFonts w:hint="eastAsia"/>
          <w:b/>
          <w:bCs/>
          <w:sz w:val="32"/>
        </w:rPr>
        <w:t>0</w:t>
      </w:r>
      <w:r w:rsidR="009A72FA">
        <w:rPr>
          <w:rFonts w:hint="eastAsia"/>
          <w:b/>
          <w:bCs/>
          <w:sz w:val="32"/>
        </w:rPr>
        <w:t>2</w:t>
      </w:r>
      <w:r>
        <w:rPr>
          <w:rFonts w:hint="eastAsia"/>
          <w:b/>
          <w:bCs/>
          <w:sz w:val="32"/>
        </w:rPr>
        <w:t>班</w:t>
      </w:r>
    </w:p>
    <w:p w14:paraId="1A89DB9B" w14:textId="77777777" w:rsidR="00B76209" w:rsidRDefault="00B76209" w:rsidP="00DC1D55">
      <w:pPr>
        <w:ind w:leftChars="34" w:left="71" w:right="72" w:firstLine="2704"/>
        <w:rPr>
          <w:b/>
          <w:bCs/>
          <w:sz w:val="32"/>
        </w:rPr>
      </w:pPr>
      <w:r>
        <w:rPr>
          <w:rFonts w:hint="eastAsia"/>
          <w:b/>
          <w:bCs/>
          <w:sz w:val="32"/>
        </w:rPr>
        <w:t>姓</w:t>
      </w:r>
      <w:r>
        <w:rPr>
          <w:rFonts w:hint="eastAsia"/>
          <w:b/>
          <w:bCs/>
          <w:sz w:val="32"/>
        </w:rPr>
        <w:t xml:space="preserve">  </w:t>
      </w:r>
      <w:r>
        <w:rPr>
          <w:rFonts w:hint="eastAsia"/>
          <w:b/>
          <w:bCs/>
          <w:sz w:val="32"/>
        </w:rPr>
        <w:t>名：</w:t>
      </w:r>
      <w:r w:rsidR="00243324">
        <w:rPr>
          <w:rFonts w:hint="eastAsia"/>
          <w:b/>
          <w:bCs/>
          <w:sz w:val="32"/>
        </w:rPr>
        <w:t>常明明</w:t>
      </w:r>
    </w:p>
    <w:p w14:paraId="35BA9BF5" w14:textId="77777777" w:rsidR="00B76209" w:rsidRDefault="00B76209" w:rsidP="00DC1D55">
      <w:pPr>
        <w:ind w:leftChars="34" w:left="71" w:right="72" w:firstLine="2704"/>
        <w:rPr>
          <w:b/>
          <w:bCs/>
          <w:sz w:val="32"/>
        </w:rPr>
      </w:pPr>
      <w:r>
        <w:rPr>
          <w:rFonts w:hint="eastAsia"/>
          <w:b/>
          <w:bCs/>
          <w:sz w:val="32"/>
        </w:rPr>
        <w:t>学</w:t>
      </w:r>
      <w:r>
        <w:rPr>
          <w:rFonts w:hint="eastAsia"/>
          <w:b/>
          <w:bCs/>
          <w:sz w:val="32"/>
        </w:rPr>
        <w:t xml:space="preserve">  </w:t>
      </w:r>
      <w:r>
        <w:rPr>
          <w:rFonts w:hint="eastAsia"/>
          <w:b/>
          <w:bCs/>
          <w:sz w:val="32"/>
        </w:rPr>
        <w:t>号：</w:t>
      </w:r>
      <w:r w:rsidR="00243324">
        <w:rPr>
          <w:b/>
          <w:bCs/>
          <w:sz w:val="32"/>
        </w:rPr>
        <w:t>U201317460</w:t>
      </w:r>
    </w:p>
    <w:p w14:paraId="52FDC6E4" w14:textId="77777777" w:rsidR="00B76209" w:rsidRDefault="00B76209" w:rsidP="00DC1D55">
      <w:pPr>
        <w:ind w:leftChars="34" w:left="71" w:right="72" w:firstLine="1904"/>
        <w:rPr>
          <w:b/>
          <w:bCs/>
          <w:sz w:val="32"/>
        </w:rPr>
      </w:pPr>
    </w:p>
    <w:p w14:paraId="6CC3FE34" w14:textId="77777777" w:rsidR="00B76209" w:rsidRDefault="00B76209" w:rsidP="00DC1D55">
      <w:pPr>
        <w:ind w:left="72" w:right="72"/>
        <w:rPr>
          <w:b/>
          <w:bCs/>
          <w:sz w:val="32"/>
        </w:rPr>
      </w:pPr>
    </w:p>
    <w:p w14:paraId="35FC07E1" w14:textId="77777777" w:rsidR="00B76209" w:rsidRDefault="00B76209" w:rsidP="00DC1D55">
      <w:pPr>
        <w:ind w:left="72" w:right="72"/>
        <w:rPr>
          <w:b/>
          <w:bCs/>
          <w:sz w:val="32"/>
        </w:rPr>
        <w:sectPr w:rsidR="00B76209" w:rsidSect="00F10D25">
          <w:footerReference w:type="even" r:id="rId7"/>
          <w:footerReference w:type="default" r:id="rId8"/>
          <w:pgSz w:w="11906" w:h="16838" w:code="9"/>
          <w:pgMar w:top="1361" w:right="1474" w:bottom="1304" w:left="1474" w:header="851" w:footer="992" w:gutter="0"/>
          <w:pgNumType w:start="1"/>
          <w:cols w:space="425"/>
          <w:docGrid w:type="lines" w:linePitch="312"/>
        </w:sectPr>
      </w:pPr>
    </w:p>
    <w:p w14:paraId="20C7074D" w14:textId="77777777" w:rsidR="00F10D25" w:rsidRPr="009A72FA" w:rsidRDefault="009A72FA" w:rsidP="00DC1D55">
      <w:pPr>
        <w:pStyle w:val="ab"/>
        <w:spacing w:before="0" w:afterLines="50" w:after="156"/>
        <w:rPr>
          <w:sz w:val="27"/>
          <w:szCs w:val="27"/>
        </w:rPr>
      </w:pPr>
      <w:r w:rsidRPr="009A72FA">
        <w:lastRenderedPageBreak/>
        <w:t>浅谈软件测试过程管理方法</w:t>
      </w:r>
    </w:p>
    <w:p w14:paraId="0E6FD02B" w14:textId="77777777" w:rsidR="00F10D25" w:rsidRPr="009A72FA" w:rsidRDefault="00F10D25" w:rsidP="00DC1D55">
      <w:pPr>
        <w:spacing w:afterLines="50" w:after="156"/>
        <w:rPr>
          <w:szCs w:val="21"/>
        </w:rPr>
      </w:pPr>
      <w:r w:rsidRPr="009A72FA">
        <w:rPr>
          <w:rFonts w:hint="eastAsia"/>
          <w:b/>
          <w:bCs/>
          <w:szCs w:val="21"/>
        </w:rPr>
        <w:t>摘</w:t>
      </w:r>
      <w:r w:rsidRPr="009A72FA">
        <w:rPr>
          <w:rFonts w:hint="eastAsia"/>
          <w:b/>
          <w:bCs/>
          <w:szCs w:val="21"/>
        </w:rPr>
        <w:t xml:space="preserve"> </w:t>
      </w:r>
      <w:r w:rsidRPr="009A72FA">
        <w:rPr>
          <w:rFonts w:hint="eastAsia"/>
          <w:b/>
          <w:bCs/>
          <w:szCs w:val="21"/>
        </w:rPr>
        <w:t>要</w:t>
      </w:r>
      <w:bookmarkEnd w:id="0"/>
      <w:bookmarkEnd w:id="1"/>
      <w:r w:rsidRPr="009A72FA">
        <w:rPr>
          <w:rFonts w:hint="eastAsia"/>
          <w:b/>
          <w:bCs/>
          <w:szCs w:val="21"/>
        </w:rPr>
        <w:t>：</w:t>
      </w:r>
      <w:r w:rsidR="009A72FA" w:rsidRPr="009A72FA">
        <w:rPr>
          <w:rFonts w:hint="eastAsia"/>
          <w:szCs w:val="21"/>
        </w:rPr>
        <w:t>随影响软件测试质量的因素除了测试技术与方法</w:t>
      </w:r>
      <w:r w:rsidR="009A72FA" w:rsidRPr="009A72FA">
        <w:rPr>
          <w:rFonts w:hint="eastAsia"/>
          <w:szCs w:val="21"/>
        </w:rPr>
        <w:t>,</w:t>
      </w:r>
      <w:r w:rsidR="009A72FA" w:rsidRPr="009A72FA">
        <w:rPr>
          <w:rFonts w:hint="eastAsia"/>
          <w:szCs w:val="21"/>
        </w:rPr>
        <w:t>还包括对测试过程的管理</w:t>
      </w:r>
      <w:r w:rsidR="00DC1D55">
        <w:rPr>
          <w:szCs w:val="21"/>
        </w:rPr>
        <w:t>[1]</w:t>
      </w:r>
      <w:r w:rsidR="009A72FA" w:rsidRPr="009A72FA">
        <w:rPr>
          <w:rFonts w:hint="eastAsia"/>
          <w:szCs w:val="21"/>
        </w:rPr>
        <w:t>。本文旨在探讨上述过程的管理内容与管理方法</w:t>
      </w:r>
      <w:r w:rsidR="009A72FA" w:rsidRPr="009A72FA">
        <w:rPr>
          <w:rFonts w:hint="eastAsia"/>
          <w:szCs w:val="21"/>
        </w:rPr>
        <w:t>,</w:t>
      </w:r>
      <w:r w:rsidR="009A72FA" w:rsidRPr="009A72FA">
        <w:rPr>
          <w:rFonts w:hint="eastAsia"/>
          <w:szCs w:val="21"/>
        </w:rPr>
        <w:t>通过提高过程的可视性和可控性即提高过程能力来提高软件测试的质量。</w:t>
      </w:r>
    </w:p>
    <w:p w14:paraId="7291C820" w14:textId="77777777" w:rsidR="00F10D25" w:rsidRPr="009A72FA" w:rsidRDefault="00F10D25" w:rsidP="00DC1D55">
      <w:pPr>
        <w:pStyle w:val="20"/>
        <w:spacing w:afterLines="50" w:after="156" w:line="240" w:lineRule="auto"/>
        <w:rPr>
          <w:sz w:val="21"/>
          <w:szCs w:val="21"/>
        </w:rPr>
      </w:pPr>
      <w:r w:rsidRPr="009A72FA">
        <w:rPr>
          <w:rFonts w:eastAsia="黑体" w:hint="eastAsia"/>
          <w:b/>
          <w:bCs/>
          <w:sz w:val="21"/>
          <w:szCs w:val="21"/>
        </w:rPr>
        <w:t>关键词：</w:t>
      </w:r>
      <w:r w:rsidR="009A72FA" w:rsidRPr="009A72FA">
        <w:rPr>
          <w:rFonts w:ascii="Arial" w:hAnsi="Arial" w:cs="Arial"/>
          <w:color w:val="222222"/>
          <w:sz w:val="21"/>
          <w:szCs w:val="21"/>
        </w:rPr>
        <w:t>软件测试用例管理；缺陷管理；资源管理；</w:t>
      </w:r>
    </w:p>
    <w:p w14:paraId="5DB770E7" w14:textId="77777777" w:rsidR="00F10D25" w:rsidRPr="00B07EB9" w:rsidRDefault="00F10D25" w:rsidP="00DC1D55">
      <w:pPr>
        <w:pStyle w:val="2"/>
        <w:spacing w:before="0" w:afterLines="50" w:after="156"/>
      </w:pPr>
      <w:bookmarkStart w:id="2" w:name="_Toc116635638"/>
      <w:bookmarkStart w:id="3" w:name="_Toc117095883"/>
      <w:bookmarkStart w:id="4" w:name="_Toc118695765"/>
      <w:bookmarkStart w:id="5" w:name="_Toc118703302"/>
      <w:r w:rsidRPr="00B07EB9">
        <w:rPr>
          <w:rFonts w:hint="eastAsia"/>
        </w:rPr>
        <w:t>1</w:t>
      </w:r>
      <w:bookmarkEnd w:id="2"/>
      <w:bookmarkEnd w:id="3"/>
      <w:bookmarkEnd w:id="4"/>
      <w:bookmarkEnd w:id="5"/>
      <w:r w:rsidRPr="00B07EB9">
        <w:rPr>
          <w:rFonts w:hint="eastAsia"/>
        </w:rPr>
        <w:t>引言</w:t>
      </w:r>
    </w:p>
    <w:p w14:paraId="617342BB" w14:textId="77777777" w:rsidR="009A72FA" w:rsidRPr="009A72FA" w:rsidRDefault="009A72FA" w:rsidP="00DC1D55">
      <w:pPr>
        <w:pStyle w:val="aa"/>
        <w:spacing w:before="0" w:beforeAutospacing="0" w:afterLines="50" w:after="156" w:afterAutospacing="0"/>
        <w:ind w:firstLine="420"/>
        <w:rPr>
          <w:rFonts w:eastAsia="宋体"/>
          <w:kern w:val="2"/>
          <w:sz w:val="21"/>
          <w:szCs w:val="21"/>
        </w:rPr>
      </w:pPr>
      <w:bookmarkStart w:id="6" w:name="_Toc118695790"/>
      <w:bookmarkStart w:id="7" w:name="_Toc118703305"/>
      <w:r w:rsidRPr="009A72FA">
        <w:rPr>
          <w:rFonts w:eastAsia="宋体"/>
          <w:kern w:val="2"/>
          <w:sz w:val="21"/>
          <w:szCs w:val="21"/>
        </w:rPr>
        <w:t>我国近几年来软件产品的出口正在迅速增长</w:t>
      </w:r>
      <w:r w:rsidRPr="009A72FA">
        <w:rPr>
          <w:rFonts w:eastAsia="宋体"/>
          <w:kern w:val="2"/>
          <w:sz w:val="21"/>
          <w:szCs w:val="21"/>
        </w:rPr>
        <w:t>,</w:t>
      </w:r>
      <w:r w:rsidRPr="009A72FA">
        <w:rPr>
          <w:rFonts w:eastAsia="宋体"/>
          <w:kern w:val="2"/>
          <w:sz w:val="21"/>
          <w:szCs w:val="21"/>
        </w:rPr>
        <w:t>国内软件产品的应用也越来越广泛</w:t>
      </w:r>
      <w:r w:rsidRPr="009A72FA">
        <w:rPr>
          <w:rFonts w:eastAsia="宋体"/>
          <w:kern w:val="2"/>
          <w:sz w:val="21"/>
          <w:szCs w:val="21"/>
        </w:rPr>
        <w:t>,</w:t>
      </w:r>
      <w:r w:rsidRPr="009A72FA">
        <w:rPr>
          <w:rFonts w:eastAsia="宋体"/>
          <w:kern w:val="2"/>
          <w:sz w:val="21"/>
          <w:szCs w:val="21"/>
        </w:rPr>
        <w:t>市场对软件质量重要性的认识正由此而逐渐加强</w:t>
      </w:r>
      <w:r w:rsidR="00DC1D55">
        <w:rPr>
          <w:rFonts w:eastAsia="宋体"/>
          <w:kern w:val="2"/>
          <w:sz w:val="21"/>
          <w:szCs w:val="21"/>
        </w:rPr>
        <w:t>[2]</w:t>
      </w:r>
      <w:r w:rsidRPr="009A72FA">
        <w:rPr>
          <w:rFonts w:eastAsia="宋体"/>
          <w:kern w:val="2"/>
          <w:sz w:val="21"/>
          <w:szCs w:val="21"/>
        </w:rPr>
        <w:t>。通过开展软件测试</w:t>
      </w:r>
      <w:r w:rsidRPr="009A72FA">
        <w:rPr>
          <w:rFonts w:eastAsia="宋体"/>
          <w:kern w:val="2"/>
          <w:sz w:val="21"/>
          <w:szCs w:val="21"/>
        </w:rPr>
        <w:t>,</w:t>
      </w:r>
      <w:r w:rsidRPr="009A72FA">
        <w:rPr>
          <w:rFonts w:eastAsia="宋体"/>
          <w:kern w:val="2"/>
          <w:sz w:val="21"/>
          <w:szCs w:val="21"/>
        </w:rPr>
        <w:t>可以充分暴露软件中潜在的各种缺陷</w:t>
      </w:r>
      <w:r w:rsidRPr="009A72FA">
        <w:rPr>
          <w:rFonts w:eastAsia="宋体"/>
          <w:kern w:val="2"/>
          <w:sz w:val="21"/>
          <w:szCs w:val="21"/>
        </w:rPr>
        <w:t>,</w:t>
      </w:r>
      <w:r w:rsidRPr="009A72FA">
        <w:rPr>
          <w:rFonts w:eastAsia="宋体"/>
          <w:kern w:val="2"/>
          <w:sz w:val="21"/>
          <w:szCs w:val="21"/>
        </w:rPr>
        <w:t>从而提高软件产品质量。在这样的背景下</w:t>
      </w:r>
      <w:r w:rsidRPr="009A72FA">
        <w:rPr>
          <w:rFonts w:eastAsia="宋体"/>
          <w:kern w:val="2"/>
          <w:sz w:val="21"/>
          <w:szCs w:val="21"/>
        </w:rPr>
        <w:t>,</w:t>
      </w:r>
      <w:r w:rsidRPr="009A72FA">
        <w:rPr>
          <w:rFonts w:eastAsia="宋体"/>
          <w:kern w:val="2"/>
          <w:sz w:val="21"/>
          <w:szCs w:val="21"/>
        </w:rPr>
        <w:t>我国的软件测试行业正在从萌芽状态中逐步发展起来</w:t>
      </w:r>
      <w:r w:rsidR="00DC1D55">
        <w:rPr>
          <w:rFonts w:eastAsia="宋体"/>
          <w:kern w:val="2"/>
          <w:sz w:val="21"/>
          <w:szCs w:val="21"/>
        </w:rPr>
        <w:t>[3]</w:t>
      </w:r>
      <w:r w:rsidRPr="009A72FA">
        <w:rPr>
          <w:rFonts w:eastAsia="宋体"/>
          <w:kern w:val="2"/>
          <w:sz w:val="21"/>
          <w:szCs w:val="21"/>
        </w:rPr>
        <w:t>。影响软件测试质量的因素除了测试技术与方法</w:t>
      </w:r>
      <w:r w:rsidRPr="009A72FA">
        <w:rPr>
          <w:rFonts w:eastAsia="宋体"/>
          <w:kern w:val="2"/>
          <w:sz w:val="21"/>
          <w:szCs w:val="21"/>
        </w:rPr>
        <w:t>,</w:t>
      </w:r>
      <w:r w:rsidRPr="009A72FA">
        <w:rPr>
          <w:rFonts w:eastAsia="宋体"/>
          <w:kern w:val="2"/>
          <w:sz w:val="21"/>
          <w:szCs w:val="21"/>
        </w:rPr>
        <w:t>还包括对测试过程的管理</w:t>
      </w:r>
      <w:r w:rsidRPr="009A72FA">
        <w:rPr>
          <w:rFonts w:eastAsia="宋体"/>
          <w:kern w:val="2"/>
          <w:sz w:val="21"/>
          <w:szCs w:val="21"/>
        </w:rPr>
        <w:t>.</w:t>
      </w:r>
      <w:r w:rsidRPr="009A72FA">
        <w:rPr>
          <w:rFonts w:eastAsia="宋体"/>
          <w:kern w:val="2"/>
          <w:sz w:val="21"/>
          <w:szCs w:val="21"/>
        </w:rPr>
        <w:t>下面我将谈谈对软件测试过称管理的认识。</w:t>
      </w:r>
    </w:p>
    <w:p w14:paraId="1DD3E098" w14:textId="77777777" w:rsidR="00F10D25" w:rsidRDefault="00F10D25" w:rsidP="00DC1D55">
      <w:pPr>
        <w:pStyle w:val="2"/>
        <w:spacing w:before="0" w:afterLines="50" w:after="156"/>
        <w:rPr>
          <w:color w:val="0000FF"/>
        </w:rPr>
      </w:pPr>
      <w:r>
        <w:rPr>
          <w:rFonts w:hint="eastAsia"/>
        </w:rPr>
        <w:t>2</w:t>
      </w:r>
      <w:bookmarkEnd w:id="6"/>
      <w:bookmarkEnd w:id="7"/>
      <w:r w:rsidR="00985A05">
        <w:rPr>
          <w:rFonts w:hint="eastAsia"/>
        </w:rPr>
        <w:t xml:space="preserve"> </w:t>
      </w:r>
      <w:r w:rsidR="009A72FA">
        <w:rPr>
          <w:rFonts w:hint="eastAsia"/>
        </w:rPr>
        <w:t>进行</w:t>
      </w:r>
      <w:r w:rsidR="009A72FA">
        <w:t>软件测试管理的原因</w:t>
      </w:r>
    </w:p>
    <w:p w14:paraId="645BE6D5" w14:textId="77777777" w:rsidR="009A72FA" w:rsidRPr="00A104B4" w:rsidRDefault="009A72FA" w:rsidP="00DC1D55">
      <w:pPr>
        <w:spacing w:afterLines="50" w:after="156"/>
        <w:ind w:left="420"/>
        <w:jc w:val="left"/>
        <w:rPr>
          <w:rFonts w:asciiTheme="minorEastAsia" w:eastAsiaTheme="minorEastAsia" w:hAnsiTheme="minorEastAsia"/>
          <w:szCs w:val="21"/>
        </w:rPr>
      </w:pPr>
      <w:r w:rsidRPr="00A104B4">
        <w:rPr>
          <w:rFonts w:asciiTheme="minorEastAsia" w:eastAsiaTheme="minorEastAsia" w:hAnsiTheme="minorEastAsia" w:hint="eastAsia"/>
          <w:szCs w:val="21"/>
        </w:rPr>
        <w:t>1</w:t>
      </w:r>
      <w:r w:rsidR="00A104B4" w:rsidRPr="00A104B4">
        <w:rPr>
          <w:rFonts w:asciiTheme="minorEastAsia" w:eastAsiaTheme="minorEastAsia" w:hAnsiTheme="minorEastAsia" w:hint="eastAsia"/>
          <w:szCs w:val="21"/>
        </w:rPr>
        <w:t>）</w:t>
      </w:r>
      <w:r w:rsidR="00A104B4" w:rsidRPr="00A104B4">
        <w:rPr>
          <w:rFonts w:asciiTheme="minorEastAsia" w:eastAsiaTheme="minorEastAsia" w:hAnsiTheme="minorEastAsia"/>
          <w:szCs w:val="21"/>
        </w:rPr>
        <w:t xml:space="preserve"> </w:t>
      </w:r>
      <w:r w:rsidRPr="00A104B4">
        <w:rPr>
          <w:rFonts w:asciiTheme="minorEastAsia" w:eastAsiaTheme="minorEastAsia" w:hAnsiTheme="minorEastAsia"/>
          <w:szCs w:val="21"/>
        </w:rPr>
        <w:t>软件测试的工作量要占整个软件开发工作量的40％以上，对于高可靠、高安全的软件来说，这一比例可能会达到60％～70％。因此，软件测试是软件开发过程中的一项重要工作，必须对其进行科学有效的管理。</w:t>
      </w:r>
    </w:p>
    <w:p w14:paraId="34B35B63" w14:textId="77777777" w:rsidR="009A72FA" w:rsidRPr="00A104B4" w:rsidRDefault="009A72FA" w:rsidP="00DC1D55">
      <w:pPr>
        <w:spacing w:afterLines="50" w:after="156"/>
        <w:ind w:left="420"/>
        <w:jc w:val="left"/>
        <w:rPr>
          <w:rFonts w:asciiTheme="minorEastAsia" w:eastAsiaTheme="minorEastAsia" w:hAnsiTheme="minorEastAsia"/>
          <w:szCs w:val="21"/>
        </w:rPr>
      </w:pPr>
      <w:r w:rsidRPr="00A104B4">
        <w:rPr>
          <w:rFonts w:asciiTheme="minorEastAsia" w:eastAsiaTheme="minorEastAsia" w:hAnsiTheme="minorEastAsia"/>
          <w:szCs w:val="21"/>
        </w:rPr>
        <w:t>2）</w:t>
      </w:r>
      <w:r w:rsidR="00A104B4" w:rsidRPr="00A104B4">
        <w:rPr>
          <w:rFonts w:asciiTheme="minorEastAsia" w:eastAsiaTheme="minorEastAsia" w:hAnsiTheme="minorEastAsia"/>
          <w:szCs w:val="21"/>
        </w:rPr>
        <w:t xml:space="preserve"> </w:t>
      </w:r>
      <w:r w:rsidRPr="00A104B4">
        <w:rPr>
          <w:rFonts w:asciiTheme="minorEastAsia" w:eastAsiaTheme="minorEastAsia" w:hAnsiTheme="minorEastAsia"/>
          <w:szCs w:val="21"/>
        </w:rPr>
        <w:t>一项软件测试工作涉及到技术、计划、质量、工具、人员等各个方面，是一项复杂的工作，因此需要对其进行管理。</w:t>
      </w:r>
    </w:p>
    <w:p w14:paraId="5FC5AEEB" w14:textId="77777777" w:rsidR="00A104B4" w:rsidRPr="00A104B4" w:rsidRDefault="009A72FA" w:rsidP="00DC1D55">
      <w:pPr>
        <w:spacing w:afterLines="50" w:after="156"/>
        <w:ind w:firstLine="420"/>
        <w:jc w:val="left"/>
        <w:rPr>
          <w:rFonts w:asciiTheme="minorEastAsia" w:eastAsiaTheme="minorEastAsia" w:hAnsiTheme="minorEastAsia"/>
          <w:szCs w:val="21"/>
        </w:rPr>
      </w:pPr>
      <w:r w:rsidRPr="00A104B4">
        <w:rPr>
          <w:rFonts w:asciiTheme="minorEastAsia" w:eastAsiaTheme="minorEastAsia" w:hAnsiTheme="minorEastAsia"/>
          <w:szCs w:val="21"/>
        </w:rPr>
        <w:t>3）任何软件测试工作都是在一定的约束条件下进行的，要做到完全彻底的测试是不可能。</w:t>
      </w:r>
    </w:p>
    <w:p w14:paraId="3DD451ED" w14:textId="77777777" w:rsidR="009A72FA" w:rsidRPr="00A104B4" w:rsidRDefault="00A104B4" w:rsidP="00DC1D55">
      <w:pPr>
        <w:spacing w:afterLines="50" w:after="156"/>
        <w:ind w:firstLine="420"/>
        <w:jc w:val="left"/>
        <w:rPr>
          <w:rFonts w:asciiTheme="minorEastAsia" w:eastAsiaTheme="minorEastAsia" w:hAnsiTheme="minorEastAsia"/>
          <w:szCs w:val="21"/>
        </w:rPr>
      </w:pPr>
      <w:r w:rsidRPr="00A104B4">
        <w:rPr>
          <w:rFonts w:asciiTheme="minorEastAsia" w:eastAsiaTheme="minorEastAsia" w:hAnsiTheme="minorEastAsia" w:hint="eastAsia"/>
          <w:szCs w:val="21"/>
        </w:rPr>
        <w:t>4）</w:t>
      </w:r>
      <w:r w:rsidR="009A72FA" w:rsidRPr="00A104B4">
        <w:rPr>
          <w:rFonts w:asciiTheme="minorEastAsia" w:eastAsiaTheme="minorEastAsia" w:hAnsiTheme="minorEastAsia"/>
          <w:szCs w:val="21"/>
        </w:rPr>
        <w:t>只有系统化、规范化的软件测试才能有效地发现软件缺陷，才能对发现的软件缺陷实施有效的追踪和管理，才能在软件缺陷修改后进行有效的回归测试。</w:t>
      </w:r>
    </w:p>
    <w:p w14:paraId="1557C1CC" w14:textId="77777777" w:rsidR="00F10D25" w:rsidRDefault="00985A05" w:rsidP="00DC1D55">
      <w:pPr>
        <w:pStyle w:val="2"/>
        <w:spacing w:before="0" w:afterLines="50" w:after="156"/>
        <w:rPr>
          <w:rStyle w:val="Char"/>
        </w:rPr>
      </w:pPr>
      <w:r>
        <w:rPr>
          <w:rFonts w:hint="eastAsia"/>
        </w:rPr>
        <w:t>3</w:t>
      </w:r>
      <w:r w:rsidR="00F10D25">
        <w:rPr>
          <w:rFonts w:hint="eastAsia"/>
        </w:rPr>
        <w:t xml:space="preserve"> </w:t>
      </w:r>
      <w:r w:rsidR="00A104B4">
        <w:t>软件测试过程应该如何管理</w:t>
      </w:r>
    </w:p>
    <w:p w14:paraId="62B27AA3" w14:textId="77777777" w:rsidR="00F10D25" w:rsidRPr="00B07EB9" w:rsidRDefault="00985A05" w:rsidP="00DC1D55">
      <w:pPr>
        <w:pStyle w:val="3"/>
      </w:pPr>
      <w:bookmarkStart w:id="8" w:name="_Toc118695795"/>
      <w:bookmarkStart w:id="9" w:name="_Toc118703309"/>
      <w:r w:rsidRPr="00B07EB9">
        <w:rPr>
          <w:rFonts w:hint="eastAsia"/>
        </w:rPr>
        <w:t>3</w:t>
      </w:r>
      <w:r w:rsidR="00F10D25" w:rsidRPr="00B07EB9">
        <w:rPr>
          <w:rFonts w:hint="eastAsia"/>
        </w:rPr>
        <w:t xml:space="preserve">.1 </w:t>
      </w:r>
      <w:r w:rsidR="00A104B4" w:rsidRPr="00B07EB9">
        <w:rPr>
          <w:rFonts w:hint="eastAsia"/>
        </w:rPr>
        <w:t>测试</w:t>
      </w:r>
      <w:r w:rsidR="00A104B4" w:rsidRPr="00B07EB9">
        <w:t>用例的管理</w:t>
      </w:r>
    </w:p>
    <w:p w14:paraId="74179CA6" w14:textId="77777777" w:rsidR="00A104B4" w:rsidRDefault="00A104B4" w:rsidP="00DC1D55">
      <w:pPr>
        <w:spacing w:afterLines="50" w:after="156"/>
        <w:ind w:firstLine="420"/>
        <w:jc w:val="left"/>
        <w:rPr>
          <w:rFonts w:asciiTheme="minorEastAsia" w:eastAsiaTheme="minorEastAsia" w:hAnsiTheme="minorEastAsia"/>
          <w:szCs w:val="21"/>
        </w:rPr>
      </w:pPr>
      <w:r w:rsidRPr="00A104B4">
        <w:rPr>
          <w:rFonts w:asciiTheme="minorEastAsia" w:eastAsiaTheme="minorEastAsia" w:hAnsiTheme="minorEastAsia"/>
          <w:szCs w:val="21"/>
        </w:rPr>
        <w:t>我们都知道，测试，不管是白盒，黑盒，功能或性能测试都离不开测试用例，可以怎么说，测试用例是一切测试的基础，也是测试的核心地区。测试用例设计的好与坏，完善与不完善都直接影响到测试的效果，产品的质量保证。</w:t>
      </w:r>
    </w:p>
    <w:p w14:paraId="48E1798D" w14:textId="77777777" w:rsidR="00A104B4" w:rsidRPr="00A104B4" w:rsidRDefault="00A104B4" w:rsidP="00DC1D55">
      <w:pPr>
        <w:spacing w:afterLines="50" w:after="156"/>
        <w:jc w:val="left"/>
        <w:rPr>
          <w:rFonts w:asciiTheme="minorEastAsia" w:eastAsiaTheme="minorEastAsia" w:hAnsiTheme="minorEastAsia"/>
          <w:szCs w:val="21"/>
        </w:rPr>
      </w:pPr>
      <w:r w:rsidRPr="00A104B4">
        <w:rPr>
          <w:rFonts w:asciiTheme="minorEastAsia" w:eastAsiaTheme="minorEastAsia" w:hAnsiTheme="minorEastAsia"/>
          <w:szCs w:val="21"/>
        </w:rPr>
        <w:t>下图为一个简单测试用例中心图</w:t>
      </w:r>
    </w:p>
    <w:p w14:paraId="0D00E9C5" w14:textId="77777777" w:rsidR="00A104B4" w:rsidRDefault="00A104B4" w:rsidP="00DC1D55">
      <w:pPr>
        <w:pStyle w:val="aa"/>
        <w:spacing w:before="0" w:beforeAutospacing="0" w:afterLines="50" w:after="156" w:afterAutospacing="0"/>
        <w:ind w:firstLine="480"/>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76B32AE6" wp14:editId="5281BC61">
            <wp:extent cx="5232400" cy="2349500"/>
            <wp:effectExtent l="0" t="0" r="0" b="0"/>
            <wp:docPr id="1" name="图片 1" descr="1745000038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45000038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2349500"/>
                    </a:xfrm>
                    <a:prstGeom prst="rect">
                      <a:avLst/>
                    </a:prstGeom>
                    <a:noFill/>
                    <a:ln>
                      <a:noFill/>
                    </a:ln>
                  </pic:spPr>
                </pic:pic>
              </a:graphicData>
            </a:graphic>
          </wp:inline>
        </w:drawing>
      </w:r>
    </w:p>
    <w:p w14:paraId="7714F258" w14:textId="77777777" w:rsidR="00A104B4" w:rsidRPr="00A104B4" w:rsidRDefault="00A104B4" w:rsidP="00DC1D55">
      <w:pPr>
        <w:pStyle w:val="aa"/>
        <w:spacing w:before="0" w:beforeAutospacing="0" w:afterLines="50" w:after="156" w:afterAutospacing="0"/>
        <w:ind w:firstLine="480"/>
        <w:jc w:val="center"/>
        <w:rPr>
          <w:rFonts w:ascii="Arial" w:hAnsi="Arial" w:cs="Arial"/>
          <w:color w:val="222222"/>
          <w:sz w:val="21"/>
          <w:szCs w:val="21"/>
        </w:rPr>
      </w:pPr>
      <w:r w:rsidRPr="00A104B4">
        <w:rPr>
          <w:rFonts w:ascii="Arial" w:hAnsi="Arial" w:cs="Arial"/>
          <w:color w:val="222222"/>
          <w:sz w:val="21"/>
          <w:szCs w:val="21"/>
        </w:rPr>
        <w:t>图</w:t>
      </w:r>
      <w:r w:rsidRPr="00A104B4">
        <w:rPr>
          <w:rFonts w:ascii="Arial" w:hAnsi="Arial" w:cs="Arial"/>
          <w:color w:val="222222"/>
          <w:sz w:val="21"/>
          <w:szCs w:val="21"/>
        </w:rPr>
        <w:t xml:space="preserve">1 </w:t>
      </w:r>
      <w:r w:rsidRPr="00A104B4">
        <w:rPr>
          <w:rFonts w:ascii="Arial" w:hAnsi="Arial" w:cs="Arial"/>
          <w:color w:val="222222"/>
          <w:sz w:val="21"/>
          <w:szCs w:val="21"/>
        </w:rPr>
        <w:t>测试用例中心图</w:t>
      </w:r>
    </w:p>
    <w:p w14:paraId="79A21A9E" w14:textId="77777777" w:rsid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上图是与测试用例为核心进行管理，下面进行解释：</w:t>
      </w:r>
    </w:p>
    <w:p w14:paraId="5AE41AF4"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1</w:t>
      </w:r>
      <w:r w:rsidRPr="00A104B4">
        <w:rPr>
          <w:rFonts w:ascii="Arial" w:hAnsi="Arial" w:cs="Arial"/>
          <w:color w:val="222222"/>
          <w:sz w:val="21"/>
          <w:szCs w:val="21"/>
        </w:rPr>
        <w:t>、软件测试的几个关键过程可以通过中间一列进行表示出来，一般测试人员在进行参与项目测试时，首先应该由测试负责人根据软件需求进行测试需求提起，然后通过测试需求来确定项目测试的目标和缺陷判定标准。测试策略是根据测试需求来制定详细规划，最后分发到各个编写测试用例人员手中进行测试用例编写。在进行测试用例评审过程中，可以发现测试用例为中心管理第一点好处，测试用例编写反应出测试人员对需求的理解程度。通过</w:t>
      </w:r>
      <w:r w:rsidRPr="00A104B4">
        <w:rPr>
          <w:rFonts w:ascii="Arial" w:hAnsi="Arial" w:cs="Arial"/>
          <w:color w:val="222222"/>
          <w:sz w:val="21"/>
          <w:szCs w:val="21"/>
        </w:rPr>
        <w:t>“</w:t>
      </w:r>
      <w:r w:rsidRPr="00A104B4">
        <w:rPr>
          <w:rFonts w:ascii="Arial" w:hAnsi="Arial" w:cs="Arial"/>
          <w:color w:val="222222"/>
          <w:sz w:val="21"/>
          <w:szCs w:val="21"/>
        </w:rPr>
        <w:t>需求</w:t>
      </w:r>
      <w:r w:rsidRPr="00A104B4">
        <w:rPr>
          <w:rFonts w:ascii="Arial" w:hAnsi="Arial" w:cs="Arial"/>
          <w:color w:val="222222"/>
          <w:sz w:val="21"/>
          <w:szCs w:val="21"/>
        </w:rPr>
        <w:t>——</w:t>
      </w:r>
      <w:r w:rsidRPr="00A104B4">
        <w:rPr>
          <w:rFonts w:ascii="Arial" w:hAnsi="Arial" w:cs="Arial"/>
          <w:color w:val="222222"/>
          <w:sz w:val="21"/>
          <w:szCs w:val="21"/>
        </w:rPr>
        <w:t>测试用例</w:t>
      </w:r>
      <w:r w:rsidRPr="00A104B4">
        <w:rPr>
          <w:rFonts w:ascii="Arial" w:hAnsi="Arial" w:cs="Arial"/>
          <w:color w:val="222222"/>
          <w:sz w:val="21"/>
          <w:szCs w:val="21"/>
        </w:rPr>
        <w:t>”</w:t>
      </w:r>
      <w:r w:rsidRPr="00A104B4">
        <w:rPr>
          <w:rFonts w:ascii="Arial" w:hAnsi="Arial" w:cs="Arial"/>
          <w:color w:val="222222"/>
          <w:sz w:val="21"/>
          <w:szCs w:val="21"/>
        </w:rPr>
        <w:t>，逐渐达到熟悉软件需求和用例完善。</w:t>
      </w:r>
    </w:p>
    <w:p w14:paraId="7BEAF0B5"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2</w:t>
      </w:r>
      <w:r w:rsidRPr="00A104B4">
        <w:rPr>
          <w:rFonts w:ascii="Arial" w:hAnsi="Arial" w:cs="Arial"/>
          <w:color w:val="222222"/>
          <w:sz w:val="21"/>
          <w:szCs w:val="21"/>
        </w:rPr>
        <w:t>、再看第二点，执行测试用例发现软件缺陷，通过图中的</w:t>
      </w:r>
      <w:r w:rsidRPr="00A104B4">
        <w:rPr>
          <w:rFonts w:ascii="Arial" w:hAnsi="Arial" w:cs="Arial"/>
          <w:color w:val="222222"/>
          <w:sz w:val="21"/>
          <w:szCs w:val="21"/>
        </w:rPr>
        <w:t>“</w:t>
      </w:r>
      <w:r w:rsidRPr="00A104B4">
        <w:rPr>
          <w:rFonts w:ascii="Arial" w:hAnsi="Arial" w:cs="Arial"/>
          <w:color w:val="222222"/>
          <w:sz w:val="21"/>
          <w:szCs w:val="21"/>
        </w:rPr>
        <w:t>软件缺陷</w:t>
      </w:r>
      <w:r w:rsidRPr="00A104B4">
        <w:rPr>
          <w:rFonts w:ascii="Arial" w:hAnsi="Arial" w:cs="Arial"/>
          <w:color w:val="222222"/>
          <w:sz w:val="21"/>
          <w:szCs w:val="21"/>
        </w:rPr>
        <w:t>——</w:t>
      </w:r>
      <w:r w:rsidRPr="00A104B4">
        <w:rPr>
          <w:rFonts w:ascii="Arial" w:hAnsi="Arial" w:cs="Arial"/>
          <w:color w:val="222222"/>
          <w:sz w:val="21"/>
          <w:szCs w:val="21"/>
        </w:rPr>
        <w:t>测试用例</w:t>
      </w:r>
      <w:r w:rsidRPr="00A104B4">
        <w:rPr>
          <w:rFonts w:ascii="Arial" w:hAnsi="Arial" w:cs="Arial"/>
          <w:color w:val="222222"/>
          <w:sz w:val="21"/>
          <w:szCs w:val="21"/>
        </w:rPr>
        <w:t>”</w:t>
      </w:r>
      <w:r w:rsidRPr="00A104B4">
        <w:rPr>
          <w:rFonts w:ascii="Arial" w:hAnsi="Arial" w:cs="Arial"/>
          <w:color w:val="222222"/>
          <w:sz w:val="21"/>
          <w:szCs w:val="21"/>
        </w:rPr>
        <w:t>，也构成一个小循环，执行人员在执行测试用例时，能发现测试人员编写用例水平情况，完善程度。而测试用例也能让软件缺陷被发现越多，提供给开发人员的缺陷描述越准确。这也就是第二点好处。</w:t>
      </w:r>
    </w:p>
    <w:p w14:paraId="7F21496F"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3</w:t>
      </w:r>
      <w:r w:rsidRPr="00A104B4">
        <w:rPr>
          <w:rFonts w:ascii="Arial" w:hAnsi="Arial" w:cs="Arial"/>
          <w:color w:val="222222"/>
          <w:sz w:val="21"/>
          <w:szCs w:val="21"/>
        </w:rPr>
        <w:t>、</w:t>
      </w:r>
      <w:r w:rsidRPr="00A104B4">
        <w:rPr>
          <w:rFonts w:ascii="Arial" w:hAnsi="Arial" w:cs="Arial"/>
          <w:color w:val="222222"/>
          <w:sz w:val="21"/>
          <w:szCs w:val="21"/>
        </w:rPr>
        <w:t>“</w:t>
      </w:r>
      <w:r w:rsidRPr="00A104B4">
        <w:rPr>
          <w:rFonts w:ascii="Arial" w:hAnsi="Arial" w:cs="Arial"/>
          <w:color w:val="222222"/>
          <w:sz w:val="21"/>
          <w:szCs w:val="21"/>
        </w:rPr>
        <w:t>软件缺陷</w:t>
      </w:r>
      <w:r w:rsidRPr="00A104B4">
        <w:rPr>
          <w:rFonts w:ascii="Arial" w:hAnsi="Arial" w:cs="Arial"/>
          <w:color w:val="222222"/>
          <w:sz w:val="21"/>
          <w:szCs w:val="21"/>
        </w:rPr>
        <w:t>——</w:t>
      </w:r>
      <w:r w:rsidRPr="00A104B4">
        <w:rPr>
          <w:rFonts w:ascii="Arial" w:hAnsi="Arial" w:cs="Arial"/>
          <w:color w:val="222222"/>
          <w:sz w:val="21"/>
          <w:szCs w:val="21"/>
        </w:rPr>
        <w:t>测试需求</w:t>
      </w:r>
      <w:r w:rsidRPr="00A104B4">
        <w:rPr>
          <w:rFonts w:ascii="Arial" w:hAnsi="Arial" w:cs="Arial"/>
          <w:color w:val="222222"/>
          <w:sz w:val="21"/>
          <w:szCs w:val="21"/>
        </w:rPr>
        <w:t>”</w:t>
      </w:r>
      <w:r w:rsidRPr="00A104B4">
        <w:rPr>
          <w:rFonts w:ascii="Arial" w:hAnsi="Arial" w:cs="Arial"/>
          <w:color w:val="222222"/>
          <w:sz w:val="21"/>
          <w:szCs w:val="21"/>
        </w:rPr>
        <w:t>可以看成一个大循环，通过对需求的理解可以设计出测试用例，通过执行测试用例可以发现软件缺陷，反过来也一样，通过软件缺陷可以反应出测试用例是否完善，也能反应出需求的不完善，促进项目产品的功能越来越完善。</w:t>
      </w:r>
    </w:p>
    <w:p w14:paraId="3B0B26ED"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4</w:t>
      </w:r>
      <w:r w:rsidRPr="00A104B4">
        <w:rPr>
          <w:rFonts w:ascii="Arial" w:hAnsi="Arial" w:cs="Arial"/>
          <w:color w:val="222222"/>
          <w:sz w:val="21"/>
          <w:szCs w:val="21"/>
        </w:rPr>
        <w:t>、通过编写测试用例效率，执行测试用例速度情况，都能看出一个测试人员对业务知识的掌握情况，掌握越多，编写用例肯定比较完善，执行人员也能快速执行用例发现问题。通过测试用例编写与执行情况，可以促进业务知识方面进行培训，这是第四点，</w:t>
      </w:r>
      <w:r w:rsidRPr="00A104B4">
        <w:rPr>
          <w:rFonts w:ascii="Arial" w:hAnsi="Arial" w:cs="Arial"/>
          <w:color w:val="222222"/>
          <w:sz w:val="21"/>
          <w:szCs w:val="21"/>
        </w:rPr>
        <w:t>“</w:t>
      </w:r>
      <w:r w:rsidRPr="00A104B4">
        <w:rPr>
          <w:rFonts w:ascii="Arial" w:hAnsi="Arial" w:cs="Arial"/>
          <w:color w:val="222222"/>
          <w:sz w:val="21"/>
          <w:szCs w:val="21"/>
        </w:rPr>
        <w:t>业务知识</w:t>
      </w:r>
      <w:r w:rsidRPr="00A104B4">
        <w:rPr>
          <w:rFonts w:ascii="Arial" w:hAnsi="Arial" w:cs="Arial"/>
          <w:color w:val="222222"/>
          <w:sz w:val="21"/>
          <w:szCs w:val="21"/>
        </w:rPr>
        <w:t>——</w:t>
      </w:r>
      <w:r w:rsidRPr="00A104B4">
        <w:rPr>
          <w:rFonts w:ascii="Arial" w:hAnsi="Arial" w:cs="Arial"/>
          <w:color w:val="222222"/>
          <w:sz w:val="21"/>
          <w:szCs w:val="21"/>
        </w:rPr>
        <w:t>测试用例</w:t>
      </w:r>
      <w:r w:rsidRPr="00A104B4">
        <w:rPr>
          <w:rFonts w:ascii="Arial" w:hAnsi="Arial" w:cs="Arial"/>
          <w:color w:val="222222"/>
          <w:sz w:val="21"/>
          <w:szCs w:val="21"/>
        </w:rPr>
        <w:t>”</w:t>
      </w:r>
      <w:r w:rsidRPr="00A104B4">
        <w:rPr>
          <w:rFonts w:ascii="Arial" w:hAnsi="Arial" w:cs="Arial"/>
          <w:color w:val="222222"/>
          <w:sz w:val="21"/>
          <w:szCs w:val="21"/>
        </w:rPr>
        <w:t>的循环。</w:t>
      </w:r>
    </w:p>
    <w:p w14:paraId="35E138D3"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5</w:t>
      </w:r>
      <w:r w:rsidRPr="00A104B4">
        <w:rPr>
          <w:rFonts w:ascii="Arial" w:hAnsi="Arial" w:cs="Arial"/>
          <w:color w:val="222222"/>
          <w:sz w:val="21"/>
          <w:szCs w:val="21"/>
        </w:rPr>
        <w:t>、测试用例是测试人员进行的一项测试工作，也是耗时最长，需要消耗精力最多的测试工作，如何保证后续产品能快速测试并且能保证产品质量，这就需要进行回归测试，可以使用自动化测试进行，但对于没有进行自动化测试的公司来说，从测试用例中挑选一批高质量的回归测试用例，在每次新版本中，进行快速回归测试也是一种不错的做法。</w:t>
      </w:r>
    </w:p>
    <w:p w14:paraId="1C4DD19E"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6</w:t>
      </w:r>
      <w:r w:rsidRPr="00A104B4">
        <w:rPr>
          <w:rFonts w:ascii="Arial" w:hAnsi="Arial" w:cs="Arial"/>
          <w:color w:val="222222"/>
          <w:sz w:val="21"/>
          <w:szCs w:val="21"/>
        </w:rPr>
        <w:t>、当然即使进行自动化测试，也还是需要进行编写自动化测试用例，开始的测试用例如果编写完善，详细的话，一些用例可以直接做为自动化用例，这样也提高了测试效率，第六点。</w:t>
      </w:r>
    </w:p>
    <w:p w14:paraId="706F6181"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7</w:t>
      </w:r>
      <w:r w:rsidRPr="00A104B4">
        <w:rPr>
          <w:rFonts w:ascii="Arial" w:hAnsi="Arial" w:cs="Arial"/>
          <w:color w:val="222222"/>
          <w:sz w:val="21"/>
          <w:szCs w:val="21"/>
        </w:rPr>
        <w:t>、而对于测试部门来说，测试知识库的积累显的至关重要，完善的知识库，不但可以让新员工快速对公司产品测试上手，测试用例库是一个最好的积累，新员工可以通过阅读用例快速掌握产品功能，业务知识，常用的测试手段，用例书写方法等。而且对一些测试技巧也能很好的提高。</w:t>
      </w:r>
    </w:p>
    <w:p w14:paraId="7BFC7A29"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lastRenderedPageBreak/>
        <w:t>对于用例管理的根本问题，我个人认为是分类上，如何有效的维护和优化用例，就是需要前期明确的分类规划，根据分类的优先级一步一步地来完成就可以了，到最后，我们也可以有效把控的测试覆盖度。</w:t>
      </w:r>
    </w:p>
    <w:p w14:paraId="1FE7711B"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当前，我们大致可以把测试用例分称三个方面，分别是功能、</w:t>
      </w:r>
      <w:r w:rsidRPr="00A104B4">
        <w:rPr>
          <w:rFonts w:ascii="Arial" w:hAnsi="Arial" w:cs="Arial"/>
          <w:color w:val="222222"/>
          <w:sz w:val="21"/>
          <w:szCs w:val="21"/>
        </w:rPr>
        <w:t>UI</w:t>
      </w:r>
      <w:r w:rsidRPr="00A104B4">
        <w:rPr>
          <w:rFonts w:ascii="Arial" w:hAnsi="Arial" w:cs="Arial"/>
          <w:color w:val="222222"/>
          <w:sz w:val="21"/>
          <w:szCs w:val="21"/>
        </w:rPr>
        <w:t>和业务流程，从这三个角度来进行设计。</w:t>
      </w:r>
    </w:p>
    <w:p w14:paraId="0CEAD62E"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1</w:t>
      </w:r>
      <w:r w:rsidRPr="00A104B4">
        <w:rPr>
          <w:rFonts w:ascii="Arial" w:hAnsi="Arial" w:cs="Arial"/>
          <w:color w:val="222222"/>
          <w:sz w:val="21"/>
          <w:szCs w:val="21"/>
        </w:rPr>
        <w:t>、从功能的角度，功能是每个项目测试的重点，通常在测试人员得到需求文档的时候，我们就开始设计测试用例，那么这个时候需求文档上列出都是功能以及部分一些业务逻辑等，所以在测试用例的第一阶段就是完成功能的用例设计。不过这里，肯定会让很多人疑惑，其实功能、业务还有</w:t>
      </w:r>
      <w:r w:rsidRPr="00A104B4">
        <w:rPr>
          <w:rFonts w:ascii="Arial" w:hAnsi="Arial" w:cs="Arial"/>
          <w:color w:val="222222"/>
          <w:sz w:val="21"/>
          <w:szCs w:val="21"/>
        </w:rPr>
        <w:t>UI</w:t>
      </w:r>
      <w:r w:rsidRPr="00A104B4">
        <w:rPr>
          <w:rFonts w:ascii="Arial" w:hAnsi="Arial" w:cs="Arial"/>
          <w:color w:val="222222"/>
          <w:sz w:val="21"/>
          <w:szCs w:val="21"/>
        </w:rPr>
        <w:t>，都是有关联的，而且很多时候无法分解的。这里后面我会举个例子说明哈，但绝非都是可以分类，只是谈谈如何分解的方法，最重要的就是不要遗漏就行。</w:t>
      </w:r>
    </w:p>
    <w:p w14:paraId="28274D1F"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2</w:t>
      </w:r>
      <w:r w:rsidRPr="00A104B4">
        <w:rPr>
          <w:rFonts w:ascii="Arial" w:hAnsi="Arial" w:cs="Arial"/>
          <w:color w:val="222222"/>
          <w:sz w:val="21"/>
          <w:szCs w:val="21"/>
        </w:rPr>
        <w:t>、从</w:t>
      </w:r>
      <w:r w:rsidRPr="00A104B4">
        <w:rPr>
          <w:rFonts w:ascii="Arial" w:hAnsi="Arial" w:cs="Arial"/>
          <w:color w:val="222222"/>
          <w:sz w:val="21"/>
          <w:szCs w:val="21"/>
        </w:rPr>
        <w:t>UI</w:t>
      </w:r>
      <w:r w:rsidRPr="00A104B4">
        <w:rPr>
          <w:rFonts w:ascii="Arial" w:hAnsi="Arial" w:cs="Arial"/>
          <w:color w:val="222222"/>
          <w:sz w:val="21"/>
          <w:szCs w:val="21"/>
        </w:rPr>
        <w:t>的角度，</w:t>
      </w:r>
      <w:r w:rsidRPr="00A104B4">
        <w:rPr>
          <w:rFonts w:ascii="Arial" w:hAnsi="Arial" w:cs="Arial"/>
          <w:color w:val="222222"/>
          <w:sz w:val="21"/>
          <w:szCs w:val="21"/>
        </w:rPr>
        <w:t>UI</w:t>
      </w:r>
      <w:r w:rsidRPr="00A104B4">
        <w:rPr>
          <w:rFonts w:ascii="Arial" w:hAnsi="Arial" w:cs="Arial"/>
          <w:color w:val="222222"/>
          <w:sz w:val="21"/>
          <w:szCs w:val="21"/>
        </w:rPr>
        <w:t>通常是指界面测试，这个应该不难理解，但要想与功能点进行分解，也不是那么容易区分的，所以我们来直观的说明。界面测试，注重样式，外观、整洁、摆放以及易用性，还包括用户体验等。</w:t>
      </w:r>
    </w:p>
    <w:p w14:paraId="06C670C3"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3</w:t>
      </w:r>
      <w:r w:rsidRPr="00A104B4">
        <w:rPr>
          <w:rFonts w:ascii="Arial" w:hAnsi="Arial" w:cs="Arial"/>
          <w:color w:val="222222"/>
          <w:sz w:val="21"/>
          <w:szCs w:val="21"/>
        </w:rPr>
        <w:t>、从业务的角度，这个相对来说，还比较好理解，业务通常是指一连串的动作所连接起来的流程，这个流程必须有行为和目标，或者说方向。业务通常是一个项目或者产品设计的核心，当下，越来越多的应用业务流程都是非常复杂，所以对于业务的用例设计，就是考验一个测试人员的业务水平如何。</w:t>
      </w:r>
    </w:p>
    <w:p w14:paraId="05E09BCC" w14:textId="77777777" w:rsidR="007B431A" w:rsidRDefault="00A104B4" w:rsidP="00DC1D55">
      <w:pPr>
        <w:pStyle w:val="aa"/>
        <w:spacing w:before="0" w:beforeAutospacing="0" w:afterLines="50" w:after="156" w:afterAutospacing="0"/>
        <w:rPr>
          <w:rFonts w:ascii="Arial" w:hAnsi="Arial" w:cs="Arial"/>
          <w:color w:val="222222"/>
          <w:sz w:val="21"/>
          <w:szCs w:val="21"/>
        </w:rPr>
      </w:pPr>
      <w:r w:rsidRPr="00A104B4">
        <w:rPr>
          <w:rFonts w:ascii="Arial" w:hAnsi="Arial" w:cs="Arial"/>
          <w:color w:val="222222"/>
          <w:sz w:val="21"/>
          <w:szCs w:val="21"/>
        </w:rPr>
        <w:t>下面通过一个证券交易平台上的买入和撤单业务，进行具体说明：</w:t>
      </w:r>
    </w:p>
    <w:p w14:paraId="14C58202" w14:textId="77777777" w:rsidR="00A104B4" w:rsidRPr="00A104B4" w:rsidRDefault="00A104B4" w:rsidP="00DC1D55">
      <w:pPr>
        <w:pStyle w:val="aa"/>
        <w:spacing w:before="0" w:beforeAutospacing="0" w:afterLines="50" w:after="156" w:afterAutospacing="0"/>
        <w:ind w:leftChars="200" w:left="420"/>
        <w:rPr>
          <w:rFonts w:ascii="Arial" w:hAnsi="Arial" w:cs="Arial"/>
          <w:color w:val="222222"/>
          <w:sz w:val="21"/>
          <w:szCs w:val="21"/>
        </w:rPr>
      </w:pPr>
      <w:r w:rsidRPr="00A104B4">
        <w:rPr>
          <w:rFonts w:ascii="Arial" w:hAnsi="Arial" w:cs="Arial"/>
          <w:color w:val="222222"/>
          <w:sz w:val="21"/>
          <w:szCs w:val="21"/>
        </w:rPr>
        <w:t>业务说明：买入业务包括股票代码、当前价格、买入价格，买入股票数量、确定买入按钮和取消按钮；撤单业务包括选择撤单的未成交业务、撤单成功、撤单失败以及取消撤单按钮；</w:t>
      </w:r>
    </w:p>
    <w:p w14:paraId="7819303C" w14:textId="77777777" w:rsidR="00A104B4" w:rsidRPr="00A104B4" w:rsidRDefault="00A104B4" w:rsidP="00DC1D55">
      <w:pPr>
        <w:pStyle w:val="aa"/>
        <w:spacing w:before="0" w:beforeAutospacing="0" w:afterLines="50" w:after="156" w:afterAutospacing="0"/>
        <w:ind w:leftChars="200" w:left="420"/>
        <w:rPr>
          <w:rFonts w:ascii="Arial" w:hAnsi="Arial" w:cs="Arial"/>
          <w:color w:val="222222"/>
          <w:sz w:val="21"/>
          <w:szCs w:val="21"/>
        </w:rPr>
      </w:pPr>
      <w:r w:rsidRPr="00A104B4">
        <w:rPr>
          <w:rFonts w:ascii="Arial" w:hAnsi="Arial" w:cs="Arial"/>
          <w:color w:val="222222"/>
          <w:sz w:val="21"/>
          <w:szCs w:val="21"/>
        </w:rPr>
        <w:t>功能点：买入按钮、取消按钮、选择撤单、撤单按钮和取消撤单按钮等</w:t>
      </w:r>
    </w:p>
    <w:p w14:paraId="795C5FC2" w14:textId="77777777" w:rsidR="00A104B4" w:rsidRPr="00A104B4" w:rsidRDefault="00A104B4" w:rsidP="00DC1D55">
      <w:pPr>
        <w:pStyle w:val="aa"/>
        <w:spacing w:before="0" w:beforeAutospacing="0" w:afterLines="50" w:after="156" w:afterAutospacing="0"/>
        <w:ind w:leftChars="200" w:left="420"/>
        <w:rPr>
          <w:rFonts w:ascii="Arial" w:hAnsi="Arial" w:cs="Arial"/>
          <w:color w:val="222222"/>
          <w:sz w:val="21"/>
          <w:szCs w:val="21"/>
        </w:rPr>
      </w:pPr>
      <w:r w:rsidRPr="00A104B4">
        <w:rPr>
          <w:rFonts w:ascii="Arial" w:hAnsi="Arial" w:cs="Arial"/>
          <w:color w:val="222222"/>
          <w:sz w:val="21"/>
          <w:szCs w:val="21"/>
        </w:rPr>
        <w:t>UI</w:t>
      </w:r>
      <w:r w:rsidRPr="00A104B4">
        <w:rPr>
          <w:rFonts w:ascii="Arial" w:hAnsi="Arial" w:cs="Arial"/>
          <w:color w:val="222222"/>
          <w:sz w:val="21"/>
          <w:szCs w:val="21"/>
        </w:rPr>
        <w:t>界面测试：股票代码、当前价格、买入价格、买入股票数量，所有的文本框；买入成功</w:t>
      </w:r>
      <w:r w:rsidRPr="00A104B4">
        <w:rPr>
          <w:rFonts w:ascii="Arial" w:hAnsi="Arial" w:cs="Arial"/>
          <w:color w:val="222222"/>
          <w:sz w:val="21"/>
          <w:szCs w:val="21"/>
        </w:rPr>
        <w:t>/</w:t>
      </w:r>
      <w:r w:rsidRPr="00A104B4">
        <w:rPr>
          <w:rFonts w:ascii="Arial" w:hAnsi="Arial" w:cs="Arial"/>
          <w:color w:val="222222"/>
          <w:sz w:val="21"/>
          <w:szCs w:val="21"/>
        </w:rPr>
        <w:t>失败的提示框；撤单成功</w:t>
      </w:r>
      <w:r w:rsidRPr="00A104B4">
        <w:rPr>
          <w:rFonts w:ascii="Arial" w:hAnsi="Arial" w:cs="Arial"/>
          <w:color w:val="222222"/>
          <w:sz w:val="21"/>
          <w:szCs w:val="21"/>
        </w:rPr>
        <w:t>/</w:t>
      </w:r>
      <w:r w:rsidRPr="00A104B4">
        <w:rPr>
          <w:rFonts w:ascii="Arial" w:hAnsi="Arial" w:cs="Arial"/>
          <w:color w:val="222222"/>
          <w:sz w:val="21"/>
          <w:szCs w:val="21"/>
        </w:rPr>
        <w:t>失败的提示框；撤单成功</w:t>
      </w:r>
      <w:r w:rsidRPr="00A104B4">
        <w:rPr>
          <w:rFonts w:ascii="Arial" w:hAnsi="Arial" w:cs="Arial"/>
          <w:color w:val="222222"/>
          <w:sz w:val="21"/>
          <w:szCs w:val="21"/>
        </w:rPr>
        <w:t>/</w:t>
      </w:r>
      <w:r w:rsidRPr="00A104B4">
        <w:rPr>
          <w:rFonts w:ascii="Arial" w:hAnsi="Arial" w:cs="Arial"/>
          <w:color w:val="222222"/>
          <w:sz w:val="21"/>
          <w:szCs w:val="21"/>
        </w:rPr>
        <w:t>失败的业务状态等</w:t>
      </w:r>
    </w:p>
    <w:p w14:paraId="67D2A051" w14:textId="77777777" w:rsidR="00A104B4" w:rsidRPr="00A104B4" w:rsidRDefault="00A104B4" w:rsidP="00DC1D55">
      <w:pPr>
        <w:pStyle w:val="aa"/>
        <w:spacing w:before="0" w:beforeAutospacing="0" w:afterLines="50" w:after="156" w:afterAutospacing="0"/>
        <w:ind w:leftChars="200" w:left="420"/>
        <w:rPr>
          <w:rFonts w:ascii="Arial" w:hAnsi="Arial" w:cs="Arial"/>
          <w:color w:val="222222"/>
          <w:sz w:val="21"/>
          <w:szCs w:val="21"/>
        </w:rPr>
      </w:pPr>
      <w:r w:rsidRPr="00A104B4">
        <w:rPr>
          <w:rFonts w:ascii="Arial" w:hAnsi="Arial" w:cs="Arial"/>
          <w:color w:val="222222"/>
          <w:sz w:val="21"/>
          <w:szCs w:val="21"/>
        </w:rPr>
        <w:t>业务测试：买入业务，从输入买入表单的数据，到提交表单，到最后买入的表单显示的位置，以及买入提交但未成交，可以撤单，完成撤单的业务，到撤单成功或者失败等，这一连串的工作组合就是一个业务流程。</w:t>
      </w:r>
    </w:p>
    <w:p w14:paraId="165D3399"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其实这里就存在一个争议性的问题，对于买入和撤单，既可以作为功能点，也可以作为一个业务逻辑来设计，但从本质上来讲，功能点注重单独的操作，而业务流重的在是一个流程，还需要具体业务去甄别。功能点的设计更主要对这个买入和撤单的按钮本身进行用例设计；而业务则是需要从买入和撤单之前的输入到最后输出这样一个过程来设计。</w:t>
      </w:r>
    </w:p>
    <w:p w14:paraId="109124D7" w14:textId="77777777" w:rsidR="00A104B4" w:rsidRPr="00A104B4" w:rsidRDefault="00A104B4" w:rsidP="00DC1D55">
      <w:pPr>
        <w:pStyle w:val="aa"/>
        <w:spacing w:before="0" w:beforeAutospacing="0" w:afterLines="50" w:after="156" w:afterAutospacing="0"/>
        <w:ind w:firstLine="480"/>
        <w:rPr>
          <w:rFonts w:ascii="Arial" w:hAnsi="Arial" w:cs="Arial"/>
          <w:color w:val="222222"/>
          <w:sz w:val="21"/>
          <w:szCs w:val="21"/>
        </w:rPr>
      </w:pPr>
      <w:r w:rsidRPr="00A104B4">
        <w:rPr>
          <w:rFonts w:ascii="Arial" w:hAnsi="Arial" w:cs="Arial"/>
          <w:color w:val="222222"/>
          <w:sz w:val="21"/>
          <w:szCs w:val="21"/>
        </w:rPr>
        <w:t>对于测试来说，用例是基础，对于回归测试、自动化、性能等等都是根本，管理好测试用例，也就是提高测试的工作质量。</w:t>
      </w:r>
    </w:p>
    <w:p w14:paraId="2B3EFEAF" w14:textId="6F479744" w:rsidR="00C4496D" w:rsidRDefault="00985A05" w:rsidP="00DC1D55">
      <w:pPr>
        <w:pStyle w:val="3"/>
      </w:pPr>
      <w:r w:rsidRPr="00B07EB9">
        <w:rPr>
          <w:rFonts w:hint="eastAsia"/>
        </w:rPr>
        <w:t>3</w:t>
      </w:r>
      <w:r w:rsidR="00F10D25" w:rsidRPr="00B07EB9">
        <w:rPr>
          <w:rFonts w:hint="eastAsia"/>
        </w:rPr>
        <w:t xml:space="preserve">.2 </w:t>
      </w:r>
      <w:r w:rsidR="00A104B4" w:rsidRPr="00B07EB9">
        <w:rPr>
          <w:rFonts w:hint="eastAsia"/>
        </w:rPr>
        <w:t>软件</w:t>
      </w:r>
      <w:r w:rsidR="00A104B4" w:rsidRPr="00B07EB9">
        <w:t>测试缺陷管理</w:t>
      </w:r>
      <w:bookmarkEnd w:id="8"/>
      <w:bookmarkEnd w:id="9"/>
    </w:p>
    <w:p w14:paraId="6F7BD214" w14:textId="6A12CD84" w:rsidR="008427B6" w:rsidRPr="008427B6" w:rsidRDefault="008427B6" w:rsidP="008427B6">
      <w:r>
        <w:rPr>
          <w:rFonts w:hint="eastAsia"/>
        </w:rPr>
        <w:t>软件测试</w:t>
      </w:r>
      <w:r>
        <w:t>的的缺陷管理分为</w:t>
      </w:r>
      <w:r>
        <w:t>10</w:t>
      </w:r>
      <w:r>
        <w:rPr>
          <w:rFonts w:hint="eastAsia"/>
        </w:rPr>
        <w:t>个</w:t>
      </w:r>
      <w:r>
        <w:t>阶段。具体如下</w:t>
      </w:r>
      <w:r>
        <w:t>10</w:t>
      </w:r>
      <w:r>
        <w:rPr>
          <w:rFonts w:hint="eastAsia"/>
        </w:rPr>
        <w:t>个</w:t>
      </w:r>
      <w:r>
        <w:t>表。</w:t>
      </w:r>
    </w:p>
    <w:p w14:paraId="2ABD4A5B" w14:textId="77777777" w:rsidR="00C4496D"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表一</w:t>
      </w:r>
      <w:r w:rsidRPr="00C4496D">
        <w:rPr>
          <w:rFonts w:asciiTheme="minorEastAsia" w:eastAsiaTheme="minorEastAsia" w:hAnsiTheme="minorEastAsia"/>
          <w:sz w:val="18"/>
          <w:szCs w:val="18"/>
        </w:rPr>
        <w:t xml:space="preserve"> </w:t>
      </w:r>
      <w:r w:rsidR="00B07EB9" w:rsidRPr="00C4496D">
        <w:rPr>
          <w:rFonts w:asciiTheme="minorEastAsia" w:eastAsiaTheme="minorEastAsia" w:hAnsiTheme="minorEastAsia" w:hint="eastAsia"/>
          <w:sz w:val="18"/>
          <w:szCs w:val="18"/>
        </w:rPr>
        <w:t>发现阶段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2246"/>
        <w:gridCol w:w="5789"/>
      </w:tblGrid>
      <w:tr w:rsidR="00B07EB9" w:rsidRPr="00C4496D" w14:paraId="51DADB11" w14:textId="77777777" w:rsidTr="001E12AB">
        <w:trPr>
          <w:trHeight w:val="469"/>
        </w:trPr>
        <w:tc>
          <w:tcPr>
            <w:tcW w:w="959" w:type="dxa"/>
            <w:vAlign w:val="center"/>
          </w:tcPr>
          <w:p w14:paraId="3ADA432D" w14:textId="77777777" w:rsidR="00B07EB9" w:rsidRPr="00C4496D" w:rsidRDefault="00B07EB9" w:rsidP="00DC1D55">
            <w:pPr>
              <w:autoSpaceDE w:val="0"/>
              <w:autoSpaceDN w:val="0"/>
              <w:adjustRightInd w:val="0"/>
              <w:jc w:val="center"/>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序号</w:t>
            </w:r>
          </w:p>
        </w:tc>
        <w:tc>
          <w:tcPr>
            <w:tcW w:w="2410" w:type="dxa"/>
            <w:vAlign w:val="center"/>
          </w:tcPr>
          <w:p w14:paraId="624FDF13" w14:textId="77777777" w:rsidR="00B07EB9" w:rsidRPr="00C4496D" w:rsidRDefault="00B07EB9" w:rsidP="00DC1D55">
            <w:pPr>
              <w:autoSpaceDE w:val="0"/>
              <w:autoSpaceDN w:val="0"/>
              <w:adjustRightInd w:val="0"/>
              <w:jc w:val="center"/>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发现阶段</w:t>
            </w:r>
          </w:p>
        </w:tc>
        <w:tc>
          <w:tcPr>
            <w:tcW w:w="6251" w:type="dxa"/>
            <w:vAlign w:val="center"/>
          </w:tcPr>
          <w:p w14:paraId="2D2DD1EA" w14:textId="77777777" w:rsidR="00B07EB9" w:rsidRPr="00C4496D" w:rsidRDefault="00B07EB9" w:rsidP="00DC1D55">
            <w:pPr>
              <w:autoSpaceDE w:val="0"/>
              <w:autoSpaceDN w:val="0"/>
              <w:adjustRightInd w:val="0"/>
              <w:jc w:val="center"/>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描述</w:t>
            </w:r>
          </w:p>
        </w:tc>
      </w:tr>
      <w:tr w:rsidR="00B07EB9" w:rsidRPr="00C4496D" w14:paraId="5D7B02CC" w14:textId="77777777" w:rsidTr="001E12AB">
        <w:tc>
          <w:tcPr>
            <w:tcW w:w="959" w:type="dxa"/>
            <w:vAlign w:val="center"/>
          </w:tcPr>
          <w:p w14:paraId="54130BF1" w14:textId="77777777" w:rsidR="00B07EB9" w:rsidRPr="00C4496D" w:rsidRDefault="00B07EB9" w:rsidP="00DC1D55">
            <w:pPr>
              <w:autoSpaceDE w:val="0"/>
              <w:autoSpaceDN w:val="0"/>
              <w:adjustRightInd w:val="0"/>
              <w:jc w:val="center"/>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1</w:t>
            </w:r>
          </w:p>
        </w:tc>
        <w:tc>
          <w:tcPr>
            <w:tcW w:w="2410" w:type="dxa"/>
            <w:vAlign w:val="center"/>
          </w:tcPr>
          <w:p w14:paraId="79BE048C" w14:textId="77777777" w:rsidR="00B07EB9" w:rsidRPr="00C4496D" w:rsidRDefault="00B07EB9" w:rsidP="00DC1D55">
            <w:pPr>
              <w:autoSpaceDE w:val="0"/>
              <w:autoSpaceDN w:val="0"/>
              <w:adjustRightInd w:val="0"/>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1-系统测试</w:t>
            </w:r>
          </w:p>
        </w:tc>
        <w:tc>
          <w:tcPr>
            <w:tcW w:w="6251" w:type="dxa"/>
            <w:vAlign w:val="center"/>
          </w:tcPr>
          <w:p w14:paraId="09C17390" w14:textId="77777777" w:rsidR="00B07EB9" w:rsidRPr="00C4496D" w:rsidRDefault="00B07EB9" w:rsidP="00DC1D55">
            <w:pPr>
              <w:autoSpaceDE w:val="0"/>
              <w:autoSpaceDN w:val="0"/>
              <w:adjustRightInd w:val="0"/>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hint="eastAsia"/>
                <w:color w:val="000000" w:themeColor="text1"/>
                <w:sz w:val="18"/>
                <w:szCs w:val="18"/>
              </w:rPr>
              <w:t>测试环境测试发现有的缺陷</w:t>
            </w:r>
          </w:p>
        </w:tc>
      </w:tr>
      <w:tr w:rsidR="00B07EB9" w:rsidRPr="00C4496D" w14:paraId="7E780C92" w14:textId="77777777" w:rsidTr="001E12AB">
        <w:tc>
          <w:tcPr>
            <w:tcW w:w="959" w:type="dxa"/>
            <w:vAlign w:val="center"/>
          </w:tcPr>
          <w:p w14:paraId="532741BF" w14:textId="77777777" w:rsidR="00B07EB9" w:rsidRPr="00C4496D" w:rsidRDefault="00B07EB9" w:rsidP="00DC1D55">
            <w:pPr>
              <w:autoSpaceDE w:val="0"/>
              <w:autoSpaceDN w:val="0"/>
              <w:adjustRightInd w:val="0"/>
              <w:jc w:val="center"/>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lastRenderedPageBreak/>
              <w:t>2</w:t>
            </w:r>
          </w:p>
        </w:tc>
        <w:tc>
          <w:tcPr>
            <w:tcW w:w="2410" w:type="dxa"/>
            <w:vAlign w:val="center"/>
          </w:tcPr>
          <w:p w14:paraId="24121CF9" w14:textId="77777777" w:rsidR="00B07EB9" w:rsidRPr="00C4496D" w:rsidRDefault="00B07EB9" w:rsidP="00DC1D55">
            <w:pPr>
              <w:autoSpaceDE w:val="0"/>
              <w:autoSpaceDN w:val="0"/>
              <w:adjustRightInd w:val="0"/>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cs="宋体" w:hint="eastAsia"/>
                <w:color w:val="000000" w:themeColor="text1"/>
                <w:sz w:val="18"/>
                <w:szCs w:val="18"/>
              </w:rPr>
              <w:t>2-验收测试</w:t>
            </w:r>
          </w:p>
        </w:tc>
        <w:tc>
          <w:tcPr>
            <w:tcW w:w="6251" w:type="dxa"/>
            <w:vAlign w:val="center"/>
          </w:tcPr>
          <w:p w14:paraId="65EE351A" w14:textId="77777777" w:rsidR="00B07EB9" w:rsidRPr="00C4496D" w:rsidRDefault="00B07EB9" w:rsidP="00DC1D55">
            <w:pPr>
              <w:autoSpaceDE w:val="0"/>
              <w:autoSpaceDN w:val="0"/>
              <w:adjustRightInd w:val="0"/>
              <w:rPr>
                <w:rFonts w:asciiTheme="minorEastAsia" w:eastAsiaTheme="minorEastAsia" w:hAnsiTheme="minorEastAsia" w:cs="宋体"/>
                <w:color w:val="000000" w:themeColor="text1"/>
                <w:sz w:val="18"/>
                <w:szCs w:val="18"/>
              </w:rPr>
            </w:pPr>
            <w:r w:rsidRPr="00C4496D">
              <w:rPr>
                <w:rFonts w:asciiTheme="minorEastAsia" w:eastAsiaTheme="minorEastAsia" w:hAnsiTheme="minorEastAsia" w:hint="eastAsia"/>
                <w:color w:val="000000" w:themeColor="text1"/>
                <w:sz w:val="18"/>
                <w:szCs w:val="18"/>
              </w:rPr>
              <w:t>内部验收测试发现有的缺陷</w:t>
            </w:r>
            <w:r w:rsidRPr="00C4496D">
              <w:rPr>
                <w:rFonts w:asciiTheme="minorEastAsia" w:eastAsiaTheme="minorEastAsia" w:hAnsiTheme="minorEastAsia" w:cs="宋体" w:hint="eastAsia"/>
                <w:color w:val="000000" w:themeColor="text1"/>
                <w:sz w:val="18"/>
                <w:szCs w:val="18"/>
              </w:rPr>
              <w:t>，由质量部进行</w:t>
            </w:r>
          </w:p>
        </w:tc>
      </w:tr>
    </w:tbl>
    <w:p w14:paraId="5E872CFB" w14:textId="77777777" w:rsidR="00C4496D" w:rsidRPr="00C4496D" w:rsidRDefault="00C4496D" w:rsidP="00DC1D55">
      <w:pPr>
        <w:jc w:val="center"/>
        <w:rPr>
          <w:rFonts w:asciiTheme="minorEastAsia" w:eastAsiaTheme="minorEastAsia" w:hAnsiTheme="minorEastAsia"/>
          <w:sz w:val="18"/>
          <w:szCs w:val="18"/>
        </w:rPr>
      </w:pPr>
      <w:bookmarkStart w:id="10" w:name="_Toc208378133"/>
    </w:p>
    <w:p w14:paraId="02D5816A"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表</w:t>
      </w:r>
      <w:r w:rsidRPr="00C4496D">
        <w:rPr>
          <w:rFonts w:asciiTheme="minorEastAsia" w:eastAsiaTheme="minorEastAsia" w:hAnsiTheme="minorEastAsia" w:hint="eastAsia"/>
          <w:sz w:val="18"/>
          <w:szCs w:val="18"/>
        </w:rPr>
        <w:t>二</w:t>
      </w:r>
      <w:r w:rsidRPr="00C4496D">
        <w:rPr>
          <w:rFonts w:asciiTheme="minorEastAsia" w:eastAsiaTheme="minorEastAsia" w:hAnsiTheme="minorEastAsia"/>
          <w:sz w:val="18"/>
          <w:szCs w:val="18"/>
        </w:rPr>
        <w:t xml:space="preserve"> </w:t>
      </w:r>
      <w:r w:rsidR="00B07EB9" w:rsidRPr="00C4496D">
        <w:rPr>
          <w:rFonts w:asciiTheme="minorEastAsia" w:eastAsiaTheme="minorEastAsia" w:hAnsiTheme="minorEastAsia" w:hint="eastAsia"/>
          <w:sz w:val="18"/>
          <w:szCs w:val="18"/>
        </w:rPr>
        <w:t>严重级别</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2246"/>
        <w:gridCol w:w="5789"/>
      </w:tblGrid>
      <w:tr w:rsidR="00B07EB9" w:rsidRPr="00C4496D" w14:paraId="41B29FBE" w14:textId="77777777" w:rsidTr="001E12AB">
        <w:trPr>
          <w:trHeight w:val="469"/>
        </w:trPr>
        <w:tc>
          <w:tcPr>
            <w:tcW w:w="959" w:type="dxa"/>
            <w:vAlign w:val="center"/>
          </w:tcPr>
          <w:p w14:paraId="53D2660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49A0B59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级别</w:t>
            </w:r>
          </w:p>
        </w:tc>
        <w:tc>
          <w:tcPr>
            <w:tcW w:w="6251" w:type="dxa"/>
            <w:vAlign w:val="center"/>
          </w:tcPr>
          <w:p w14:paraId="356368A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1EB9C0A9" w14:textId="77777777" w:rsidTr="001E12AB">
        <w:tc>
          <w:tcPr>
            <w:tcW w:w="959" w:type="dxa"/>
            <w:vAlign w:val="center"/>
          </w:tcPr>
          <w:p w14:paraId="7CA7040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410" w:type="dxa"/>
            <w:vAlign w:val="center"/>
          </w:tcPr>
          <w:p w14:paraId="2E526FBD"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0-建议</w:t>
            </w:r>
          </w:p>
        </w:tc>
        <w:tc>
          <w:tcPr>
            <w:tcW w:w="6251" w:type="dxa"/>
            <w:vAlign w:val="center"/>
          </w:tcPr>
          <w:p w14:paraId="2B956E6B"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建议增加或修改优化操作</w:t>
            </w:r>
          </w:p>
        </w:tc>
      </w:tr>
      <w:tr w:rsidR="00B07EB9" w:rsidRPr="00C4496D" w14:paraId="2E5167D6" w14:textId="77777777" w:rsidTr="001E12AB">
        <w:tc>
          <w:tcPr>
            <w:tcW w:w="959" w:type="dxa"/>
            <w:vAlign w:val="center"/>
          </w:tcPr>
          <w:p w14:paraId="5720D94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223D4AD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1-轻微</w:t>
            </w:r>
          </w:p>
        </w:tc>
        <w:tc>
          <w:tcPr>
            <w:tcW w:w="6251" w:type="dxa"/>
            <w:vAlign w:val="center"/>
          </w:tcPr>
          <w:p w14:paraId="246E1612"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微小的问题，几乎不影响功能；如界面上错误字</w:t>
            </w:r>
          </w:p>
        </w:tc>
      </w:tr>
      <w:tr w:rsidR="00B07EB9" w:rsidRPr="00C4496D" w14:paraId="648F79DB" w14:textId="77777777" w:rsidTr="001E12AB">
        <w:tc>
          <w:tcPr>
            <w:tcW w:w="959" w:type="dxa"/>
            <w:vAlign w:val="center"/>
          </w:tcPr>
          <w:p w14:paraId="04095889"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2410" w:type="dxa"/>
            <w:vAlign w:val="center"/>
          </w:tcPr>
          <w:p w14:paraId="7596206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2-中等</w:t>
            </w:r>
          </w:p>
        </w:tc>
        <w:tc>
          <w:tcPr>
            <w:tcW w:w="6251" w:type="dxa"/>
            <w:vAlign w:val="center"/>
          </w:tcPr>
          <w:p w14:paraId="1B674A06" w14:textId="77777777" w:rsidR="00B07EB9" w:rsidRPr="00C4496D" w:rsidRDefault="00B07EB9" w:rsidP="00DC1D55">
            <w:pPr>
              <w:autoSpaceDE w:val="0"/>
              <w:autoSpaceDN w:val="0"/>
              <w:adjustRightInd w:val="0"/>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次要功能未实现</w:t>
            </w:r>
          </w:p>
        </w:tc>
      </w:tr>
      <w:tr w:rsidR="00B07EB9" w:rsidRPr="00C4496D" w14:paraId="5E2789F1" w14:textId="77777777" w:rsidTr="001E12AB">
        <w:tc>
          <w:tcPr>
            <w:tcW w:w="959" w:type="dxa"/>
            <w:vAlign w:val="center"/>
          </w:tcPr>
          <w:p w14:paraId="6F42B0C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4</w:t>
            </w:r>
          </w:p>
        </w:tc>
        <w:tc>
          <w:tcPr>
            <w:tcW w:w="2410" w:type="dxa"/>
            <w:vAlign w:val="center"/>
          </w:tcPr>
          <w:p w14:paraId="6C85BE67"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3-较高</w:t>
            </w:r>
          </w:p>
        </w:tc>
        <w:tc>
          <w:tcPr>
            <w:tcW w:w="6251" w:type="dxa"/>
            <w:vAlign w:val="center"/>
          </w:tcPr>
          <w:p w14:paraId="61E66117" w14:textId="77777777" w:rsidR="00B07EB9" w:rsidRPr="00C4496D" w:rsidRDefault="00B07EB9" w:rsidP="00DC1D55">
            <w:pPr>
              <w:autoSpaceDE w:val="0"/>
              <w:autoSpaceDN w:val="0"/>
              <w:adjustRightInd w:val="0"/>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功能无法完成，配置错误，程序异常错误</w:t>
            </w:r>
          </w:p>
        </w:tc>
      </w:tr>
      <w:tr w:rsidR="00B07EB9" w:rsidRPr="00C4496D" w14:paraId="1856D836" w14:textId="77777777" w:rsidTr="001E12AB">
        <w:tc>
          <w:tcPr>
            <w:tcW w:w="959" w:type="dxa"/>
            <w:vAlign w:val="center"/>
          </w:tcPr>
          <w:p w14:paraId="2DE3D38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5</w:t>
            </w:r>
          </w:p>
        </w:tc>
        <w:tc>
          <w:tcPr>
            <w:tcW w:w="2410" w:type="dxa"/>
            <w:vAlign w:val="center"/>
          </w:tcPr>
          <w:p w14:paraId="1837520B"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4-高</w:t>
            </w:r>
          </w:p>
        </w:tc>
        <w:tc>
          <w:tcPr>
            <w:tcW w:w="6251" w:type="dxa"/>
            <w:vAlign w:val="center"/>
          </w:tcPr>
          <w:p w14:paraId="1D531B9B" w14:textId="77777777" w:rsidR="00B07EB9" w:rsidRPr="00C4496D" w:rsidRDefault="00B07EB9" w:rsidP="00DC1D55">
            <w:pPr>
              <w:autoSpaceDE w:val="0"/>
              <w:autoSpaceDN w:val="0"/>
              <w:adjustRightInd w:val="0"/>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操作无法完成，数据库对象存在问题</w:t>
            </w:r>
          </w:p>
        </w:tc>
      </w:tr>
      <w:tr w:rsidR="00B07EB9" w:rsidRPr="00C4496D" w14:paraId="34AD3700" w14:textId="77777777" w:rsidTr="001E12AB">
        <w:tc>
          <w:tcPr>
            <w:tcW w:w="959" w:type="dxa"/>
            <w:vAlign w:val="center"/>
          </w:tcPr>
          <w:p w14:paraId="56B14D5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6</w:t>
            </w:r>
          </w:p>
        </w:tc>
        <w:tc>
          <w:tcPr>
            <w:tcW w:w="2410" w:type="dxa"/>
            <w:vAlign w:val="center"/>
          </w:tcPr>
          <w:p w14:paraId="6AF18FA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5-紧急</w:t>
            </w:r>
          </w:p>
        </w:tc>
        <w:tc>
          <w:tcPr>
            <w:tcW w:w="6251" w:type="dxa"/>
            <w:vAlign w:val="center"/>
          </w:tcPr>
          <w:p w14:paraId="50219DBD" w14:textId="77777777" w:rsidR="00B07EB9" w:rsidRPr="00C4496D" w:rsidRDefault="00B07EB9" w:rsidP="00DC1D55">
            <w:pPr>
              <w:autoSpaceDE w:val="0"/>
              <w:autoSpaceDN w:val="0"/>
              <w:adjustRightInd w:val="0"/>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主机功能都未实现，出现严重的问题</w:t>
            </w:r>
          </w:p>
        </w:tc>
      </w:tr>
    </w:tbl>
    <w:p w14:paraId="7423BE95" w14:textId="77777777" w:rsidR="00C4496D" w:rsidRPr="00C4496D" w:rsidRDefault="00C4496D" w:rsidP="00DC1D55">
      <w:pPr>
        <w:jc w:val="center"/>
        <w:rPr>
          <w:rFonts w:asciiTheme="minorEastAsia" w:eastAsiaTheme="minorEastAsia" w:hAnsiTheme="minorEastAsia"/>
          <w:sz w:val="18"/>
          <w:szCs w:val="18"/>
        </w:rPr>
      </w:pPr>
      <w:bookmarkStart w:id="11" w:name="_Toc208378134"/>
    </w:p>
    <w:p w14:paraId="1A535431"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表三 </w:t>
      </w:r>
      <w:r w:rsidR="00B07EB9" w:rsidRPr="00C4496D">
        <w:rPr>
          <w:rFonts w:asciiTheme="minorEastAsia" w:eastAsiaTheme="minorEastAsia" w:hAnsiTheme="minorEastAsia" w:hint="eastAsia"/>
          <w:sz w:val="18"/>
          <w:szCs w:val="18"/>
        </w:rPr>
        <w:t>缺陷状态</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
        <w:gridCol w:w="2282"/>
        <w:gridCol w:w="5756"/>
      </w:tblGrid>
      <w:tr w:rsidR="00B07EB9" w:rsidRPr="00C4496D" w14:paraId="78A09509" w14:textId="77777777" w:rsidTr="001E12AB">
        <w:trPr>
          <w:trHeight w:val="469"/>
        </w:trPr>
        <w:tc>
          <w:tcPr>
            <w:tcW w:w="959" w:type="dxa"/>
            <w:vAlign w:val="center"/>
          </w:tcPr>
          <w:p w14:paraId="09D18B3C"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46D72F7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状态</w:t>
            </w:r>
          </w:p>
        </w:tc>
        <w:tc>
          <w:tcPr>
            <w:tcW w:w="6251" w:type="dxa"/>
            <w:vAlign w:val="center"/>
          </w:tcPr>
          <w:p w14:paraId="48442086"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6ECFC745" w14:textId="77777777" w:rsidTr="001E12AB">
        <w:tc>
          <w:tcPr>
            <w:tcW w:w="959" w:type="dxa"/>
            <w:vAlign w:val="center"/>
          </w:tcPr>
          <w:p w14:paraId="43826AB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410" w:type="dxa"/>
            <w:vAlign w:val="center"/>
          </w:tcPr>
          <w:p w14:paraId="7D45A0D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New</w:t>
            </w:r>
          </w:p>
        </w:tc>
        <w:tc>
          <w:tcPr>
            <w:tcW w:w="6251" w:type="dxa"/>
            <w:vAlign w:val="center"/>
          </w:tcPr>
          <w:p w14:paraId="73390DB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sz w:val="18"/>
                <w:szCs w:val="18"/>
              </w:rPr>
              <w:t>测试</w:t>
            </w:r>
            <w:r w:rsidRPr="00C4496D">
              <w:rPr>
                <w:rFonts w:asciiTheme="minorEastAsia" w:eastAsiaTheme="minorEastAsia" w:hAnsiTheme="minorEastAsia" w:hint="eastAsia"/>
                <w:sz w:val="18"/>
                <w:szCs w:val="18"/>
              </w:rPr>
              <w:t>过程</w:t>
            </w:r>
            <w:r w:rsidRPr="00C4496D">
              <w:rPr>
                <w:rFonts w:asciiTheme="minorEastAsia" w:eastAsiaTheme="minorEastAsia" w:hAnsiTheme="minorEastAsia"/>
                <w:sz w:val="18"/>
                <w:szCs w:val="18"/>
              </w:rPr>
              <w:t>中新</w:t>
            </w:r>
            <w:r w:rsidRPr="00C4496D">
              <w:rPr>
                <w:rFonts w:asciiTheme="minorEastAsia" w:eastAsiaTheme="minorEastAsia" w:hAnsiTheme="minorEastAsia" w:hint="eastAsia"/>
                <w:sz w:val="18"/>
                <w:szCs w:val="18"/>
              </w:rPr>
              <w:t>提交</w:t>
            </w:r>
            <w:r w:rsidRPr="00C4496D">
              <w:rPr>
                <w:rFonts w:asciiTheme="minorEastAsia" w:eastAsiaTheme="minorEastAsia" w:hAnsiTheme="minorEastAsia"/>
                <w:sz w:val="18"/>
                <w:szCs w:val="18"/>
              </w:rPr>
              <w:t>的缺陷</w:t>
            </w:r>
          </w:p>
        </w:tc>
      </w:tr>
      <w:tr w:rsidR="00B07EB9" w:rsidRPr="00C4496D" w14:paraId="1EBB30BB" w14:textId="77777777" w:rsidTr="001E12AB">
        <w:tc>
          <w:tcPr>
            <w:tcW w:w="959" w:type="dxa"/>
            <w:vAlign w:val="center"/>
          </w:tcPr>
          <w:p w14:paraId="341C9F46"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491707F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Open</w:t>
            </w:r>
          </w:p>
        </w:tc>
        <w:tc>
          <w:tcPr>
            <w:tcW w:w="6251" w:type="dxa"/>
            <w:vAlign w:val="center"/>
          </w:tcPr>
          <w:p w14:paraId="139A3A4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新</w:t>
            </w:r>
            <w:r w:rsidRPr="00C4496D">
              <w:rPr>
                <w:rFonts w:asciiTheme="minorEastAsia" w:eastAsiaTheme="minorEastAsia" w:hAnsiTheme="minorEastAsia" w:cs="宋体" w:hint="eastAsia"/>
                <w:sz w:val="18"/>
                <w:szCs w:val="18"/>
              </w:rPr>
              <w:t>提交</w:t>
            </w:r>
            <w:r w:rsidRPr="00C4496D">
              <w:rPr>
                <w:rFonts w:asciiTheme="minorEastAsia" w:eastAsiaTheme="minorEastAsia" w:hAnsiTheme="minorEastAsia" w:cs="宋体"/>
                <w:sz w:val="18"/>
                <w:szCs w:val="18"/>
              </w:rPr>
              <w:t>并</w:t>
            </w:r>
            <w:r w:rsidRPr="00C4496D">
              <w:rPr>
                <w:rFonts w:asciiTheme="minorEastAsia" w:eastAsiaTheme="minorEastAsia" w:hAnsiTheme="minorEastAsia" w:cs="宋体" w:hint="eastAsia"/>
                <w:sz w:val="18"/>
                <w:szCs w:val="18"/>
              </w:rPr>
              <w:t>指派</w:t>
            </w:r>
            <w:r w:rsidRPr="00C4496D">
              <w:rPr>
                <w:rFonts w:asciiTheme="minorEastAsia" w:eastAsiaTheme="minorEastAsia" w:hAnsiTheme="minorEastAsia" w:cs="宋体"/>
                <w:sz w:val="18"/>
                <w:szCs w:val="18"/>
              </w:rPr>
              <w:t>给开发人员处理</w:t>
            </w:r>
            <w:r w:rsidRPr="00C4496D">
              <w:rPr>
                <w:rFonts w:asciiTheme="minorEastAsia" w:eastAsiaTheme="minorEastAsia" w:hAnsiTheme="minorEastAsia" w:cs="宋体" w:hint="eastAsia"/>
                <w:sz w:val="18"/>
                <w:szCs w:val="18"/>
              </w:rPr>
              <w:t>的缺陷</w:t>
            </w:r>
          </w:p>
        </w:tc>
      </w:tr>
      <w:tr w:rsidR="00B07EB9" w:rsidRPr="00C4496D" w14:paraId="667E834B" w14:textId="77777777" w:rsidTr="001E12AB">
        <w:tc>
          <w:tcPr>
            <w:tcW w:w="959" w:type="dxa"/>
            <w:vAlign w:val="center"/>
          </w:tcPr>
          <w:p w14:paraId="0E49357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2410" w:type="dxa"/>
            <w:vAlign w:val="center"/>
          </w:tcPr>
          <w:p w14:paraId="29953DF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Fixed</w:t>
            </w:r>
          </w:p>
        </w:tc>
        <w:tc>
          <w:tcPr>
            <w:tcW w:w="6251" w:type="dxa"/>
            <w:vAlign w:val="center"/>
          </w:tcPr>
          <w:p w14:paraId="5D782DB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开发人员</w:t>
            </w:r>
            <w:r w:rsidRPr="00C4496D">
              <w:rPr>
                <w:rFonts w:asciiTheme="minorEastAsia" w:eastAsiaTheme="minorEastAsia" w:hAnsiTheme="minorEastAsia" w:cs="宋体" w:hint="eastAsia"/>
                <w:sz w:val="18"/>
                <w:szCs w:val="18"/>
              </w:rPr>
              <w:t>已修复的缺陷</w:t>
            </w:r>
            <w:r w:rsidRPr="00C4496D">
              <w:rPr>
                <w:rFonts w:asciiTheme="minorEastAsia" w:eastAsiaTheme="minorEastAsia" w:hAnsiTheme="minorEastAsia" w:cs="宋体"/>
                <w:sz w:val="18"/>
                <w:szCs w:val="18"/>
              </w:rPr>
              <w:t>，等待测试人员验证</w:t>
            </w:r>
          </w:p>
        </w:tc>
      </w:tr>
      <w:tr w:rsidR="00B07EB9" w:rsidRPr="00C4496D" w14:paraId="5413BAA3" w14:textId="77777777" w:rsidTr="001E12AB">
        <w:tc>
          <w:tcPr>
            <w:tcW w:w="959" w:type="dxa"/>
            <w:vAlign w:val="center"/>
          </w:tcPr>
          <w:p w14:paraId="1E7FCED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4</w:t>
            </w:r>
          </w:p>
        </w:tc>
        <w:tc>
          <w:tcPr>
            <w:tcW w:w="2410" w:type="dxa"/>
            <w:vAlign w:val="center"/>
          </w:tcPr>
          <w:p w14:paraId="282E7B27"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Reopen</w:t>
            </w:r>
          </w:p>
        </w:tc>
        <w:tc>
          <w:tcPr>
            <w:tcW w:w="6251" w:type="dxa"/>
            <w:vAlign w:val="center"/>
          </w:tcPr>
          <w:p w14:paraId="1A373C5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缺陷修改未达到目标，重新指派给开发人员处理</w:t>
            </w:r>
          </w:p>
        </w:tc>
      </w:tr>
      <w:tr w:rsidR="00B07EB9" w:rsidRPr="00C4496D" w14:paraId="73E46E9B" w14:textId="77777777" w:rsidTr="001E12AB">
        <w:tc>
          <w:tcPr>
            <w:tcW w:w="959" w:type="dxa"/>
            <w:vAlign w:val="center"/>
          </w:tcPr>
          <w:p w14:paraId="13EBECE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5</w:t>
            </w:r>
          </w:p>
        </w:tc>
        <w:tc>
          <w:tcPr>
            <w:tcW w:w="2410" w:type="dxa"/>
            <w:vAlign w:val="center"/>
          </w:tcPr>
          <w:p w14:paraId="5CEC7D7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Closed</w:t>
            </w:r>
          </w:p>
        </w:tc>
        <w:tc>
          <w:tcPr>
            <w:tcW w:w="6251" w:type="dxa"/>
            <w:vAlign w:val="center"/>
          </w:tcPr>
          <w:p w14:paraId="7796EBE4"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w:t>
            </w:r>
            <w:r w:rsidRPr="00C4496D">
              <w:rPr>
                <w:rFonts w:asciiTheme="minorEastAsia" w:eastAsiaTheme="minorEastAsia" w:hAnsiTheme="minorEastAsia" w:cs="宋体"/>
                <w:sz w:val="18"/>
                <w:szCs w:val="18"/>
              </w:rPr>
              <w:t>已修复</w:t>
            </w:r>
            <w:r w:rsidRPr="00C4496D">
              <w:rPr>
                <w:rFonts w:asciiTheme="minorEastAsia" w:eastAsiaTheme="minorEastAsia" w:hAnsiTheme="minorEastAsia" w:cs="宋体" w:hint="eastAsia"/>
                <w:sz w:val="18"/>
                <w:szCs w:val="18"/>
              </w:rPr>
              <w:t>并已经通过测试人员验证</w:t>
            </w:r>
          </w:p>
        </w:tc>
      </w:tr>
      <w:tr w:rsidR="00B07EB9" w:rsidRPr="00C4496D" w14:paraId="2E110846" w14:textId="77777777" w:rsidTr="001E12AB">
        <w:tc>
          <w:tcPr>
            <w:tcW w:w="959" w:type="dxa"/>
            <w:vAlign w:val="center"/>
          </w:tcPr>
          <w:p w14:paraId="1D7415F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6</w:t>
            </w:r>
          </w:p>
        </w:tc>
        <w:tc>
          <w:tcPr>
            <w:tcW w:w="2410" w:type="dxa"/>
            <w:vAlign w:val="center"/>
          </w:tcPr>
          <w:p w14:paraId="097C511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Rejected</w:t>
            </w:r>
          </w:p>
        </w:tc>
        <w:tc>
          <w:tcPr>
            <w:tcW w:w="6251" w:type="dxa"/>
            <w:vAlign w:val="center"/>
          </w:tcPr>
          <w:p w14:paraId="0140CD4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开发</w:t>
            </w:r>
            <w:r w:rsidRPr="00C4496D">
              <w:rPr>
                <w:rFonts w:asciiTheme="minorEastAsia" w:eastAsiaTheme="minorEastAsia" w:hAnsiTheme="minorEastAsia" w:cs="宋体"/>
                <w:sz w:val="18"/>
                <w:szCs w:val="18"/>
              </w:rPr>
              <w:t>拒绝的缺陷</w:t>
            </w:r>
            <w:r w:rsidRPr="00C4496D">
              <w:rPr>
                <w:rFonts w:asciiTheme="minorEastAsia" w:eastAsiaTheme="minorEastAsia" w:hAnsiTheme="minorEastAsia" w:cs="宋体" w:hint="eastAsia"/>
                <w:sz w:val="18"/>
                <w:szCs w:val="18"/>
              </w:rPr>
              <w:t>，不需要修复或者不是缺陷</w:t>
            </w:r>
          </w:p>
        </w:tc>
      </w:tr>
      <w:tr w:rsidR="00B07EB9" w:rsidRPr="00C4496D" w14:paraId="2A9224AE" w14:textId="77777777" w:rsidTr="001E12AB">
        <w:tc>
          <w:tcPr>
            <w:tcW w:w="959" w:type="dxa"/>
            <w:vAlign w:val="center"/>
          </w:tcPr>
          <w:p w14:paraId="5E771E3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7</w:t>
            </w:r>
          </w:p>
        </w:tc>
        <w:tc>
          <w:tcPr>
            <w:tcW w:w="2410" w:type="dxa"/>
            <w:vAlign w:val="center"/>
          </w:tcPr>
          <w:p w14:paraId="1ACF704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Pending</w:t>
            </w:r>
          </w:p>
        </w:tc>
        <w:tc>
          <w:tcPr>
            <w:tcW w:w="6251" w:type="dxa"/>
            <w:vAlign w:val="center"/>
          </w:tcPr>
          <w:p w14:paraId="2312FD7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当前版本</w:t>
            </w:r>
            <w:r w:rsidRPr="00C4496D">
              <w:rPr>
                <w:rFonts w:asciiTheme="minorEastAsia" w:eastAsiaTheme="minorEastAsia" w:hAnsiTheme="minorEastAsia" w:cs="宋体" w:hint="eastAsia"/>
                <w:sz w:val="18"/>
                <w:szCs w:val="18"/>
              </w:rPr>
              <w:t>不能</w:t>
            </w:r>
            <w:r w:rsidRPr="00C4496D">
              <w:rPr>
                <w:rFonts w:asciiTheme="minorEastAsia" w:eastAsiaTheme="minorEastAsia" w:hAnsiTheme="minorEastAsia" w:cs="宋体"/>
                <w:sz w:val="18"/>
                <w:szCs w:val="18"/>
              </w:rPr>
              <w:t>修复</w:t>
            </w:r>
            <w:r w:rsidRPr="00C4496D">
              <w:rPr>
                <w:rFonts w:asciiTheme="minorEastAsia" w:eastAsiaTheme="minorEastAsia" w:hAnsiTheme="minorEastAsia" w:cs="宋体" w:hint="eastAsia"/>
                <w:sz w:val="18"/>
                <w:szCs w:val="18"/>
              </w:rPr>
              <w:t>的缺陷</w:t>
            </w:r>
          </w:p>
        </w:tc>
      </w:tr>
      <w:tr w:rsidR="00B07EB9" w:rsidRPr="00C4496D" w14:paraId="38E21F24" w14:textId="77777777" w:rsidTr="001E12AB">
        <w:tc>
          <w:tcPr>
            <w:tcW w:w="959" w:type="dxa"/>
            <w:vAlign w:val="center"/>
          </w:tcPr>
          <w:p w14:paraId="4396035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8</w:t>
            </w:r>
          </w:p>
        </w:tc>
        <w:tc>
          <w:tcPr>
            <w:tcW w:w="2410" w:type="dxa"/>
            <w:vAlign w:val="center"/>
          </w:tcPr>
          <w:p w14:paraId="6D0C3D62"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Distract</w:t>
            </w:r>
          </w:p>
        </w:tc>
        <w:tc>
          <w:tcPr>
            <w:tcW w:w="6251" w:type="dxa"/>
            <w:vAlign w:val="center"/>
          </w:tcPr>
          <w:p w14:paraId="099BCBB2"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在上线前仍未修复，后续跟踪的缺陷</w:t>
            </w:r>
          </w:p>
        </w:tc>
      </w:tr>
      <w:tr w:rsidR="00B07EB9" w:rsidRPr="00C4496D" w14:paraId="61F73716" w14:textId="77777777" w:rsidTr="001E12AB">
        <w:tc>
          <w:tcPr>
            <w:tcW w:w="959" w:type="dxa"/>
            <w:vAlign w:val="center"/>
          </w:tcPr>
          <w:p w14:paraId="55D179C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9</w:t>
            </w:r>
          </w:p>
        </w:tc>
        <w:tc>
          <w:tcPr>
            <w:tcW w:w="2410" w:type="dxa"/>
            <w:vAlign w:val="center"/>
          </w:tcPr>
          <w:p w14:paraId="6038942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ISN</w:t>
            </w:r>
            <w:r w:rsidRPr="00C4496D">
              <w:rPr>
                <w:rFonts w:asciiTheme="minorEastAsia" w:eastAsiaTheme="minorEastAsia" w:hAnsiTheme="minorEastAsia" w:cs="宋体"/>
                <w:sz w:val="18"/>
                <w:szCs w:val="18"/>
              </w:rPr>
              <w:t>’</w:t>
            </w:r>
            <w:r w:rsidRPr="00C4496D">
              <w:rPr>
                <w:rFonts w:asciiTheme="minorEastAsia" w:eastAsiaTheme="minorEastAsia" w:hAnsiTheme="minorEastAsia" w:cs="宋体" w:hint="eastAsia"/>
                <w:sz w:val="18"/>
                <w:szCs w:val="18"/>
              </w:rPr>
              <w:t>T BUG</w:t>
            </w:r>
          </w:p>
        </w:tc>
        <w:tc>
          <w:tcPr>
            <w:tcW w:w="6251" w:type="dxa"/>
            <w:vAlign w:val="center"/>
          </w:tcPr>
          <w:p w14:paraId="7597F74D"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问题不是缺陷的最终状态</w:t>
            </w:r>
          </w:p>
        </w:tc>
      </w:tr>
    </w:tbl>
    <w:p w14:paraId="64093968" w14:textId="77777777" w:rsidR="00C4496D" w:rsidRPr="00C4496D" w:rsidRDefault="00C4496D" w:rsidP="00DC1D55">
      <w:pPr>
        <w:jc w:val="center"/>
        <w:rPr>
          <w:rFonts w:asciiTheme="minorEastAsia" w:eastAsiaTheme="minorEastAsia" w:hAnsiTheme="minorEastAsia"/>
          <w:sz w:val="18"/>
          <w:szCs w:val="18"/>
        </w:rPr>
      </w:pPr>
      <w:bookmarkStart w:id="12" w:name="_Toc208378135"/>
    </w:p>
    <w:p w14:paraId="50EC32A2"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表四 </w:t>
      </w:r>
      <w:r w:rsidR="00B07EB9" w:rsidRPr="00C4496D">
        <w:rPr>
          <w:rFonts w:asciiTheme="minorEastAsia" w:eastAsiaTheme="minorEastAsia" w:hAnsiTheme="minorEastAsia" w:hint="eastAsia"/>
          <w:sz w:val="18"/>
          <w:szCs w:val="18"/>
        </w:rPr>
        <w:t>缺陷处理权限</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851"/>
        <w:gridCol w:w="850"/>
        <w:gridCol w:w="992"/>
        <w:gridCol w:w="993"/>
        <w:gridCol w:w="1417"/>
        <w:gridCol w:w="1276"/>
        <w:gridCol w:w="1276"/>
      </w:tblGrid>
      <w:tr w:rsidR="00B07EB9" w:rsidRPr="00C4496D" w14:paraId="129AA1F9" w14:textId="77777777" w:rsidTr="00C4496D">
        <w:trPr>
          <w:trHeight w:val="544"/>
        </w:trPr>
        <w:tc>
          <w:tcPr>
            <w:tcW w:w="1242" w:type="dxa"/>
            <w:tcBorders>
              <w:tl2br w:val="single" w:sz="4" w:space="0" w:color="auto"/>
            </w:tcBorders>
          </w:tcPr>
          <w:p w14:paraId="105F4141" w14:textId="77777777" w:rsidR="00B07EB9" w:rsidRPr="00C4496D" w:rsidRDefault="00B07EB9" w:rsidP="00DC1D55">
            <w:pPr>
              <w:autoSpaceDE w:val="0"/>
              <w:autoSpaceDN w:val="0"/>
              <w:adjustRightInd w:val="0"/>
              <w:jc w:val="center"/>
              <w:rPr>
                <w:rFonts w:asciiTheme="minorEastAsia" w:eastAsiaTheme="minorEastAsia" w:hAnsiTheme="minorEastAsia" w:cs="宋体"/>
                <w:b/>
                <w:sz w:val="18"/>
                <w:szCs w:val="18"/>
              </w:rPr>
            </w:pPr>
            <w:r w:rsidRPr="00C4496D">
              <w:rPr>
                <w:rFonts w:asciiTheme="minorEastAsia" w:eastAsiaTheme="minorEastAsia" w:hAnsiTheme="minorEastAsia" w:cs="宋体" w:hint="eastAsia"/>
                <w:b/>
                <w:sz w:val="18"/>
                <w:szCs w:val="18"/>
              </w:rPr>
              <w:t xml:space="preserve">   权限</w:t>
            </w:r>
          </w:p>
          <w:p w14:paraId="31570A4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b/>
                <w:sz w:val="18"/>
                <w:szCs w:val="18"/>
              </w:rPr>
              <w:t>角色</w:t>
            </w:r>
          </w:p>
        </w:tc>
        <w:tc>
          <w:tcPr>
            <w:tcW w:w="709" w:type="dxa"/>
            <w:vAlign w:val="center"/>
          </w:tcPr>
          <w:p w14:paraId="7331C09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N</w:t>
            </w:r>
            <w:r w:rsidRPr="00C4496D">
              <w:rPr>
                <w:rFonts w:asciiTheme="minorEastAsia" w:eastAsiaTheme="minorEastAsia" w:hAnsiTheme="minorEastAsia" w:cs="宋体" w:hint="eastAsia"/>
                <w:sz w:val="18"/>
                <w:szCs w:val="18"/>
              </w:rPr>
              <w:t>ew</w:t>
            </w:r>
          </w:p>
        </w:tc>
        <w:tc>
          <w:tcPr>
            <w:tcW w:w="851" w:type="dxa"/>
            <w:vAlign w:val="center"/>
          </w:tcPr>
          <w:p w14:paraId="56B77F82"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O</w:t>
            </w:r>
            <w:r w:rsidRPr="00C4496D">
              <w:rPr>
                <w:rFonts w:asciiTheme="minorEastAsia" w:eastAsiaTheme="minorEastAsia" w:hAnsiTheme="minorEastAsia" w:cs="宋体" w:hint="eastAsia"/>
                <w:sz w:val="18"/>
                <w:szCs w:val="18"/>
              </w:rPr>
              <w:t>pen</w:t>
            </w:r>
          </w:p>
        </w:tc>
        <w:tc>
          <w:tcPr>
            <w:tcW w:w="850" w:type="dxa"/>
            <w:vAlign w:val="center"/>
          </w:tcPr>
          <w:p w14:paraId="58A37FD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F</w:t>
            </w:r>
            <w:r w:rsidRPr="00C4496D">
              <w:rPr>
                <w:rFonts w:asciiTheme="minorEastAsia" w:eastAsiaTheme="minorEastAsia" w:hAnsiTheme="minorEastAsia" w:cs="宋体" w:hint="eastAsia"/>
                <w:sz w:val="18"/>
                <w:szCs w:val="18"/>
              </w:rPr>
              <w:t>ixed</w:t>
            </w:r>
          </w:p>
        </w:tc>
        <w:tc>
          <w:tcPr>
            <w:tcW w:w="992" w:type="dxa"/>
            <w:vAlign w:val="center"/>
          </w:tcPr>
          <w:p w14:paraId="136CE86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R</w:t>
            </w:r>
            <w:r w:rsidRPr="00C4496D">
              <w:rPr>
                <w:rFonts w:asciiTheme="minorEastAsia" w:eastAsiaTheme="minorEastAsia" w:hAnsiTheme="minorEastAsia" w:cs="宋体" w:hint="eastAsia"/>
                <w:sz w:val="18"/>
                <w:szCs w:val="18"/>
              </w:rPr>
              <w:t>eopen</w:t>
            </w:r>
          </w:p>
        </w:tc>
        <w:tc>
          <w:tcPr>
            <w:tcW w:w="993" w:type="dxa"/>
            <w:vAlign w:val="center"/>
          </w:tcPr>
          <w:p w14:paraId="541C63D9"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C</w:t>
            </w:r>
            <w:r w:rsidRPr="00C4496D">
              <w:rPr>
                <w:rFonts w:asciiTheme="minorEastAsia" w:eastAsiaTheme="minorEastAsia" w:hAnsiTheme="minorEastAsia" w:cs="宋体" w:hint="eastAsia"/>
                <w:sz w:val="18"/>
                <w:szCs w:val="18"/>
              </w:rPr>
              <w:t>losed</w:t>
            </w:r>
          </w:p>
        </w:tc>
        <w:tc>
          <w:tcPr>
            <w:tcW w:w="1417" w:type="dxa"/>
            <w:vAlign w:val="center"/>
          </w:tcPr>
          <w:p w14:paraId="602F710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R</w:t>
            </w:r>
            <w:r w:rsidRPr="00C4496D">
              <w:rPr>
                <w:rFonts w:asciiTheme="minorEastAsia" w:eastAsiaTheme="minorEastAsia" w:hAnsiTheme="minorEastAsia" w:cs="宋体" w:hint="eastAsia"/>
                <w:sz w:val="18"/>
                <w:szCs w:val="18"/>
              </w:rPr>
              <w:t>ejected</w:t>
            </w:r>
          </w:p>
        </w:tc>
        <w:tc>
          <w:tcPr>
            <w:tcW w:w="1276" w:type="dxa"/>
            <w:vAlign w:val="center"/>
          </w:tcPr>
          <w:p w14:paraId="170FA9F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P</w:t>
            </w:r>
            <w:r w:rsidRPr="00C4496D">
              <w:rPr>
                <w:rFonts w:asciiTheme="minorEastAsia" w:eastAsiaTheme="minorEastAsia" w:hAnsiTheme="minorEastAsia" w:cs="宋体" w:hint="eastAsia"/>
                <w:sz w:val="18"/>
                <w:szCs w:val="18"/>
              </w:rPr>
              <w:t>ending</w:t>
            </w:r>
          </w:p>
        </w:tc>
        <w:tc>
          <w:tcPr>
            <w:tcW w:w="1276" w:type="dxa"/>
            <w:vAlign w:val="center"/>
          </w:tcPr>
          <w:p w14:paraId="4EF7C70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D</w:t>
            </w:r>
            <w:r w:rsidRPr="00C4496D">
              <w:rPr>
                <w:rFonts w:asciiTheme="minorEastAsia" w:eastAsiaTheme="minorEastAsia" w:hAnsiTheme="minorEastAsia" w:cs="宋体" w:hint="eastAsia"/>
                <w:sz w:val="18"/>
                <w:szCs w:val="18"/>
              </w:rPr>
              <w:t>istract</w:t>
            </w:r>
          </w:p>
        </w:tc>
      </w:tr>
      <w:tr w:rsidR="00B07EB9" w:rsidRPr="00C4496D" w14:paraId="1875FC3A" w14:textId="77777777" w:rsidTr="00C4496D">
        <w:trPr>
          <w:trHeight w:val="362"/>
        </w:trPr>
        <w:tc>
          <w:tcPr>
            <w:tcW w:w="1242" w:type="dxa"/>
            <w:vAlign w:val="center"/>
          </w:tcPr>
          <w:p w14:paraId="514485C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测试人员</w:t>
            </w:r>
          </w:p>
        </w:tc>
        <w:tc>
          <w:tcPr>
            <w:tcW w:w="709" w:type="dxa"/>
            <w:vAlign w:val="center"/>
          </w:tcPr>
          <w:p w14:paraId="4CCDFA17" w14:textId="77777777" w:rsidR="00B07EB9" w:rsidRPr="00C4496D" w:rsidRDefault="00B07EB9" w:rsidP="00DC1D55">
            <w:pPr>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851" w:type="dxa"/>
            <w:vAlign w:val="center"/>
          </w:tcPr>
          <w:p w14:paraId="15001E6C"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850" w:type="dxa"/>
            <w:vAlign w:val="center"/>
          </w:tcPr>
          <w:p w14:paraId="409BD57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992" w:type="dxa"/>
            <w:vAlign w:val="center"/>
          </w:tcPr>
          <w:p w14:paraId="355869C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993" w:type="dxa"/>
            <w:vAlign w:val="center"/>
          </w:tcPr>
          <w:p w14:paraId="1BDFD33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1417" w:type="dxa"/>
            <w:vAlign w:val="center"/>
          </w:tcPr>
          <w:p w14:paraId="74B5999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1276" w:type="dxa"/>
            <w:vAlign w:val="center"/>
          </w:tcPr>
          <w:p w14:paraId="75D36A0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1276" w:type="dxa"/>
            <w:vAlign w:val="center"/>
          </w:tcPr>
          <w:p w14:paraId="4A96DBA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r>
      <w:tr w:rsidR="00B07EB9" w:rsidRPr="00C4496D" w14:paraId="1E00F67B" w14:textId="77777777" w:rsidTr="00C4496D">
        <w:trPr>
          <w:trHeight w:val="362"/>
        </w:trPr>
        <w:tc>
          <w:tcPr>
            <w:tcW w:w="1242" w:type="dxa"/>
            <w:vAlign w:val="center"/>
          </w:tcPr>
          <w:p w14:paraId="0159ED0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开发人员</w:t>
            </w:r>
          </w:p>
        </w:tc>
        <w:tc>
          <w:tcPr>
            <w:tcW w:w="709" w:type="dxa"/>
            <w:vAlign w:val="center"/>
          </w:tcPr>
          <w:p w14:paraId="71E6E29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851" w:type="dxa"/>
            <w:vAlign w:val="center"/>
          </w:tcPr>
          <w:p w14:paraId="419055F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850" w:type="dxa"/>
            <w:vAlign w:val="center"/>
          </w:tcPr>
          <w:p w14:paraId="593DA05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992" w:type="dxa"/>
            <w:vAlign w:val="center"/>
          </w:tcPr>
          <w:p w14:paraId="2C3D26B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993" w:type="dxa"/>
            <w:vAlign w:val="center"/>
          </w:tcPr>
          <w:p w14:paraId="4103E12C"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1417" w:type="dxa"/>
            <w:vAlign w:val="center"/>
          </w:tcPr>
          <w:p w14:paraId="4CE23DE2"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1276" w:type="dxa"/>
            <w:vAlign w:val="center"/>
          </w:tcPr>
          <w:p w14:paraId="1E6CEC5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1276" w:type="dxa"/>
            <w:vAlign w:val="center"/>
          </w:tcPr>
          <w:p w14:paraId="53B33B9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r>
      <w:tr w:rsidR="00B07EB9" w:rsidRPr="00C4496D" w14:paraId="6EDD945F" w14:textId="77777777" w:rsidTr="00C4496D">
        <w:trPr>
          <w:trHeight w:val="362"/>
        </w:trPr>
        <w:tc>
          <w:tcPr>
            <w:tcW w:w="1242" w:type="dxa"/>
            <w:tcBorders>
              <w:top w:val="single" w:sz="4" w:space="0" w:color="000000"/>
              <w:left w:val="single" w:sz="4" w:space="0" w:color="000000"/>
              <w:bottom w:val="single" w:sz="4" w:space="0" w:color="000000"/>
              <w:right w:val="single" w:sz="4" w:space="0" w:color="000000"/>
            </w:tcBorders>
            <w:vAlign w:val="center"/>
          </w:tcPr>
          <w:p w14:paraId="25FC8721"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项目经理</w:t>
            </w:r>
          </w:p>
        </w:tc>
        <w:tc>
          <w:tcPr>
            <w:tcW w:w="709" w:type="dxa"/>
            <w:tcBorders>
              <w:top w:val="single" w:sz="4" w:space="0" w:color="000000"/>
              <w:left w:val="single" w:sz="4" w:space="0" w:color="000000"/>
              <w:bottom w:val="single" w:sz="4" w:space="0" w:color="000000"/>
              <w:right w:val="single" w:sz="4" w:space="0" w:color="000000"/>
            </w:tcBorders>
            <w:vAlign w:val="center"/>
          </w:tcPr>
          <w:p w14:paraId="63D8CA8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851" w:type="dxa"/>
            <w:tcBorders>
              <w:top w:val="single" w:sz="4" w:space="0" w:color="000000"/>
              <w:left w:val="single" w:sz="4" w:space="0" w:color="000000"/>
              <w:bottom w:val="single" w:sz="4" w:space="0" w:color="000000"/>
              <w:right w:val="single" w:sz="4" w:space="0" w:color="000000"/>
            </w:tcBorders>
            <w:vAlign w:val="center"/>
          </w:tcPr>
          <w:p w14:paraId="0EDEE9E6"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850" w:type="dxa"/>
            <w:tcBorders>
              <w:top w:val="single" w:sz="4" w:space="0" w:color="000000"/>
              <w:left w:val="single" w:sz="4" w:space="0" w:color="000000"/>
              <w:bottom w:val="single" w:sz="4" w:space="0" w:color="000000"/>
              <w:right w:val="single" w:sz="4" w:space="0" w:color="000000"/>
            </w:tcBorders>
            <w:vAlign w:val="center"/>
          </w:tcPr>
          <w:p w14:paraId="18BFE743" w14:textId="77777777" w:rsidR="00B07EB9" w:rsidRPr="00C4496D" w:rsidRDefault="00B07EB9" w:rsidP="00DC1D55">
            <w:pPr>
              <w:autoSpaceDE w:val="0"/>
              <w:autoSpaceDN w:val="0"/>
              <w:adjustRightInd w:val="0"/>
              <w:jc w:val="center"/>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w:t>
            </w:r>
          </w:p>
        </w:tc>
        <w:tc>
          <w:tcPr>
            <w:tcW w:w="992" w:type="dxa"/>
            <w:tcBorders>
              <w:top w:val="single" w:sz="4" w:space="0" w:color="000000"/>
              <w:left w:val="single" w:sz="4" w:space="0" w:color="000000"/>
              <w:bottom w:val="single" w:sz="4" w:space="0" w:color="000000"/>
              <w:right w:val="single" w:sz="4" w:space="0" w:color="000000"/>
            </w:tcBorders>
            <w:vAlign w:val="center"/>
          </w:tcPr>
          <w:p w14:paraId="1517AC7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993" w:type="dxa"/>
            <w:tcBorders>
              <w:top w:val="single" w:sz="4" w:space="0" w:color="000000"/>
              <w:left w:val="single" w:sz="4" w:space="0" w:color="000000"/>
              <w:bottom w:val="single" w:sz="4" w:space="0" w:color="000000"/>
              <w:right w:val="single" w:sz="4" w:space="0" w:color="000000"/>
            </w:tcBorders>
            <w:vAlign w:val="center"/>
          </w:tcPr>
          <w:p w14:paraId="4841054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0173AA9E" w14:textId="77777777" w:rsidR="00B07EB9" w:rsidRPr="00C4496D" w:rsidRDefault="00B07EB9" w:rsidP="00DC1D55">
            <w:pPr>
              <w:autoSpaceDE w:val="0"/>
              <w:autoSpaceDN w:val="0"/>
              <w:adjustRightInd w:val="0"/>
              <w:jc w:val="center"/>
              <w:rPr>
                <w:rFonts w:asciiTheme="minorEastAsia" w:eastAsiaTheme="minorEastAsia" w:hAnsiTheme="minorEastAsia"/>
                <w:sz w:val="18"/>
                <w:szCs w:val="18"/>
              </w:rPr>
            </w:pPr>
            <w:r w:rsidRPr="00C4496D">
              <w:rPr>
                <w:rFonts w:asciiTheme="minorEastAsia" w:eastAsiaTheme="minorEastAsia" w:hAnsiTheme="minorEastAsia" w:hint="eastAsia"/>
                <w:sz w:val="18"/>
                <w:szCs w:val="18"/>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4D65299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3CFA7169"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hint="eastAsia"/>
                <w:sz w:val="18"/>
                <w:szCs w:val="18"/>
              </w:rPr>
              <w:t>√</w:t>
            </w:r>
          </w:p>
        </w:tc>
      </w:tr>
    </w:tbl>
    <w:p w14:paraId="4591E870" w14:textId="77777777" w:rsidR="00C4496D" w:rsidRPr="00C4496D" w:rsidRDefault="00C4496D" w:rsidP="00DC1D55">
      <w:pPr>
        <w:jc w:val="center"/>
        <w:rPr>
          <w:rFonts w:asciiTheme="minorEastAsia" w:eastAsiaTheme="minorEastAsia" w:hAnsiTheme="minorEastAsia"/>
          <w:sz w:val="18"/>
          <w:szCs w:val="18"/>
        </w:rPr>
      </w:pPr>
    </w:p>
    <w:p w14:paraId="098EE822"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表</w:t>
      </w:r>
      <w:r w:rsidRPr="00C4496D">
        <w:rPr>
          <w:rFonts w:asciiTheme="minorEastAsia" w:eastAsiaTheme="minorEastAsia" w:hAnsiTheme="minorEastAsia" w:hint="eastAsia"/>
          <w:sz w:val="18"/>
          <w:szCs w:val="18"/>
        </w:rPr>
        <w:t>五</w:t>
      </w:r>
      <w:r w:rsidRPr="00C4496D">
        <w:rPr>
          <w:rFonts w:asciiTheme="minorEastAsia" w:eastAsiaTheme="minorEastAsia" w:hAnsiTheme="minorEastAsia"/>
          <w:sz w:val="18"/>
          <w:szCs w:val="18"/>
        </w:rPr>
        <w:t xml:space="preserve"> </w:t>
      </w:r>
      <w:r w:rsidR="00B07EB9" w:rsidRPr="00C4496D">
        <w:rPr>
          <w:rFonts w:asciiTheme="minorEastAsia" w:eastAsiaTheme="minorEastAsia" w:hAnsiTheme="minorEastAsia" w:hint="eastAsia"/>
          <w:sz w:val="18"/>
          <w:szCs w:val="18"/>
        </w:rPr>
        <w:t>上线版本</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2246"/>
        <w:gridCol w:w="5789"/>
      </w:tblGrid>
      <w:tr w:rsidR="00B07EB9" w:rsidRPr="00C4496D" w14:paraId="56A32C1B" w14:textId="77777777" w:rsidTr="00C4496D">
        <w:trPr>
          <w:trHeight w:val="334"/>
        </w:trPr>
        <w:tc>
          <w:tcPr>
            <w:tcW w:w="959" w:type="dxa"/>
            <w:vAlign w:val="center"/>
          </w:tcPr>
          <w:p w14:paraId="4A6C12D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2F1C1F5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上线版本</w:t>
            </w:r>
          </w:p>
        </w:tc>
        <w:tc>
          <w:tcPr>
            <w:tcW w:w="6251" w:type="dxa"/>
            <w:vAlign w:val="center"/>
          </w:tcPr>
          <w:p w14:paraId="64EC41B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5D2071CB" w14:textId="77777777" w:rsidTr="001E12AB">
        <w:tc>
          <w:tcPr>
            <w:tcW w:w="959" w:type="dxa"/>
            <w:vAlign w:val="center"/>
          </w:tcPr>
          <w:p w14:paraId="4CDFDAF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410" w:type="dxa"/>
            <w:vAlign w:val="center"/>
          </w:tcPr>
          <w:p w14:paraId="42E09A7D"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上线时间未定</w:t>
            </w:r>
          </w:p>
        </w:tc>
        <w:tc>
          <w:tcPr>
            <w:tcW w:w="6251" w:type="dxa"/>
            <w:vAlign w:val="center"/>
          </w:tcPr>
          <w:p w14:paraId="3D9375F1"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测试任务上线时间不确定的缺陷</w:t>
            </w:r>
          </w:p>
        </w:tc>
      </w:tr>
      <w:tr w:rsidR="00B07EB9" w:rsidRPr="00C4496D" w14:paraId="0F7CCBDF" w14:textId="77777777" w:rsidTr="001E12AB">
        <w:tc>
          <w:tcPr>
            <w:tcW w:w="959" w:type="dxa"/>
            <w:vAlign w:val="center"/>
          </w:tcPr>
          <w:p w14:paraId="40BA7162"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4B9C810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各系统上线时间</w:t>
            </w:r>
          </w:p>
        </w:tc>
        <w:tc>
          <w:tcPr>
            <w:tcW w:w="6251" w:type="dxa"/>
            <w:vAlign w:val="center"/>
          </w:tcPr>
          <w:p w14:paraId="4E0E23B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各个项目的具体上线时间，确定到日</w:t>
            </w:r>
          </w:p>
        </w:tc>
      </w:tr>
    </w:tbl>
    <w:p w14:paraId="41A5D9D1" w14:textId="77777777" w:rsidR="00C4496D" w:rsidRPr="00C4496D" w:rsidRDefault="00C4496D" w:rsidP="00DC1D55">
      <w:pPr>
        <w:jc w:val="center"/>
        <w:rPr>
          <w:rFonts w:asciiTheme="minorEastAsia" w:eastAsiaTheme="minorEastAsia" w:hAnsiTheme="minorEastAsia"/>
          <w:sz w:val="18"/>
          <w:szCs w:val="18"/>
        </w:rPr>
      </w:pPr>
      <w:bookmarkStart w:id="13" w:name="_Toc208378136"/>
    </w:p>
    <w:p w14:paraId="12A1FC6C"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表六 </w:t>
      </w:r>
      <w:r w:rsidR="00B07EB9" w:rsidRPr="00C4496D">
        <w:rPr>
          <w:rFonts w:asciiTheme="minorEastAsia" w:eastAsiaTheme="minorEastAsia" w:hAnsiTheme="minorEastAsia" w:hint="eastAsia"/>
          <w:sz w:val="18"/>
          <w:szCs w:val="18"/>
        </w:rPr>
        <w:t>缺陷类型</w:t>
      </w:r>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5"/>
        <w:gridCol w:w="2253"/>
        <w:gridCol w:w="5780"/>
      </w:tblGrid>
      <w:tr w:rsidR="00B07EB9" w:rsidRPr="00C4496D" w14:paraId="5EF7DF41" w14:textId="77777777" w:rsidTr="00C4496D">
        <w:trPr>
          <w:trHeight w:val="469"/>
        </w:trPr>
        <w:tc>
          <w:tcPr>
            <w:tcW w:w="931" w:type="dxa"/>
            <w:vAlign w:val="center"/>
          </w:tcPr>
          <w:p w14:paraId="6B5D786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306" w:type="dxa"/>
            <w:vAlign w:val="center"/>
          </w:tcPr>
          <w:p w14:paraId="7BDFDD1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缺陷类型</w:t>
            </w:r>
          </w:p>
        </w:tc>
        <w:tc>
          <w:tcPr>
            <w:tcW w:w="5937" w:type="dxa"/>
            <w:vAlign w:val="center"/>
          </w:tcPr>
          <w:p w14:paraId="563233B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20B1A9B2" w14:textId="77777777" w:rsidTr="00C4496D">
        <w:tc>
          <w:tcPr>
            <w:tcW w:w="931" w:type="dxa"/>
            <w:vAlign w:val="center"/>
          </w:tcPr>
          <w:p w14:paraId="663CBBA5"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306" w:type="dxa"/>
            <w:vAlign w:val="center"/>
          </w:tcPr>
          <w:p w14:paraId="42F78C8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01-</w:t>
            </w:r>
            <w:r w:rsidRPr="00C4496D">
              <w:rPr>
                <w:rFonts w:asciiTheme="minorEastAsia" w:eastAsiaTheme="minorEastAsia" w:hAnsiTheme="minorEastAsia" w:cs="宋体" w:hint="eastAsia"/>
                <w:sz w:val="18"/>
                <w:szCs w:val="18"/>
              </w:rPr>
              <w:t>基础功能未实现</w:t>
            </w:r>
          </w:p>
        </w:tc>
        <w:tc>
          <w:tcPr>
            <w:tcW w:w="5937" w:type="dxa"/>
            <w:vAlign w:val="center"/>
          </w:tcPr>
          <w:p w14:paraId="2DD6B384"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页面无法打开，或打开报错，无法正常操作</w:t>
            </w:r>
          </w:p>
        </w:tc>
      </w:tr>
      <w:tr w:rsidR="00B07EB9" w:rsidRPr="00C4496D" w14:paraId="22B2E1DC" w14:textId="77777777" w:rsidTr="00C4496D">
        <w:tc>
          <w:tcPr>
            <w:tcW w:w="931" w:type="dxa"/>
            <w:vAlign w:val="center"/>
          </w:tcPr>
          <w:p w14:paraId="5AC7C3DD"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306" w:type="dxa"/>
            <w:vAlign w:val="center"/>
          </w:tcPr>
          <w:p w14:paraId="3CB1E9F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02-</w:t>
            </w:r>
            <w:r w:rsidRPr="00C4496D">
              <w:rPr>
                <w:rFonts w:asciiTheme="minorEastAsia" w:eastAsiaTheme="minorEastAsia" w:hAnsiTheme="minorEastAsia" w:cs="宋体" w:hint="eastAsia"/>
                <w:sz w:val="18"/>
                <w:szCs w:val="18"/>
              </w:rPr>
              <w:t>提交不完整</w:t>
            </w:r>
          </w:p>
        </w:tc>
        <w:tc>
          <w:tcPr>
            <w:tcW w:w="5937" w:type="dxa"/>
            <w:vAlign w:val="center"/>
          </w:tcPr>
          <w:p w14:paraId="1068E200"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功能设计说明书中的功能模块部分未提交</w:t>
            </w:r>
          </w:p>
        </w:tc>
      </w:tr>
      <w:tr w:rsidR="00B07EB9" w:rsidRPr="00C4496D" w14:paraId="4C1EF9AA" w14:textId="77777777" w:rsidTr="00C4496D">
        <w:tc>
          <w:tcPr>
            <w:tcW w:w="931" w:type="dxa"/>
            <w:vAlign w:val="center"/>
          </w:tcPr>
          <w:p w14:paraId="438F6FD1"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2306" w:type="dxa"/>
            <w:vAlign w:val="center"/>
          </w:tcPr>
          <w:p w14:paraId="70C175E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03-</w:t>
            </w:r>
            <w:r w:rsidRPr="00C4496D">
              <w:rPr>
                <w:rFonts w:asciiTheme="minorEastAsia" w:eastAsiaTheme="minorEastAsia" w:hAnsiTheme="minorEastAsia" w:cs="宋体" w:hint="eastAsia"/>
                <w:sz w:val="18"/>
                <w:szCs w:val="18"/>
              </w:rPr>
              <w:t>功能未实现</w:t>
            </w:r>
          </w:p>
        </w:tc>
        <w:tc>
          <w:tcPr>
            <w:tcW w:w="5937" w:type="dxa"/>
            <w:vAlign w:val="center"/>
          </w:tcPr>
          <w:p w14:paraId="48D5C62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指的是功能不可用或虽然功能可用、但某些方面不能像所希望的那样起到相应的作用</w:t>
            </w:r>
          </w:p>
        </w:tc>
      </w:tr>
      <w:tr w:rsidR="00B07EB9" w:rsidRPr="00C4496D" w14:paraId="35FB1729" w14:textId="77777777" w:rsidTr="00C4496D">
        <w:tc>
          <w:tcPr>
            <w:tcW w:w="931" w:type="dxa"/>
            <w:vAlign w:val="center"/>
          </w:tcPr>
          <w:p w14:paraId="5B5CDD8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lastRenderedPageBreak/>
              <w:t>4</w:t>
            </w:r>
          </w:p>
        </w:tc>
        <w:tc>
          <w:tcPr>
            <w:tcW w:w="2306" w:type="dxa"/>
            <w:vAlign w:val="center"/>
          </w:tcPr>
          <w:p w14:paraId="14AA632D"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04-</w:t>
            </w:r>
            <w:r w:rsidRPr="00C4496D">
              <w:rPr>
                <w:rFonts w:asciiTheme="minorEastAsia" w:eastAsiaTheme="minorEastAsia" w:hAnsiTheme="minorEastAsia" w:cs="宋体" w:hint="eastAsia"/>
                <w:sz w:val="18"/>
                <w:szCs w:val="18"/>
              </w:rPr>
              <w:t>数据丢失或错误</w:t>
            </w:r>
          </w:p>
        </w:tc>
        <w:tc>
          <w:tcPr>
            <w:tcW w:w="5937" w:type="dxa"/>
            <w:vAlign w:val="center"/>
          </w:tcPr>
          <w:p w14:paraId="67AB697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指的是对应数据无记录或数据计算错误、数据约束错误等</w:t>
            </w:r>
          </w:p>
        </w:tc>
      </w:tr>
      <w:tr w:rsidR="00B07EB9" w:rsidRPr="00C4496D" w14:paraId="160C2E60" w14:textId="77777777" w:rsidTr="00C4496D">
        <w:tc>
          <w:tcPr>
            <w:tcW w:w="931" w:type="dxa"/>
            <w:vAlign w:val="center"/>
          </w:tcPr>
          <w:p w14:paraId="7CB45A8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5</w:t>
            </w:r>
          </w:p>
        </w:tc>
        <w:tc>
          <w:tcPr>
            <w:tcW w:w="2306" w:type="dxa"/>
            <w:vAlign w:val="center"/>
          </w:tcPr>
          <w:p w14:paraId="2E02F18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05-</w:t>
            </w:r>
            <w:r w:rsidRPr="00C4496D">
              <w:rPr>
                <w:rFonts w:asciiTheme="minorEastAsia" w:eastAsiaTheme="minorEastAsia" w:hAnsiTheme="minorEastAsia" w:cs="宋体" w:hint="eastAsia"/>
                <w:sz w:val="18"/>
                <w:szCs w:val="18"/>
              </w:rPr>
              <w:t>操作界面</w:t>
            </w:r>
          </w:p>
        </w:tc>
        <w:tc>
          <w:tcPr>
            <w:tcW w:w="5937" w:type="dxa"/>
            <w:vAlign w:val="center"/>
          </w:tcPr>
          <w:p w14:paraId="41F95A5B"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指的是功能可用但是界面不友好或界面信息错误；用户图形、图表界面有错误</w:t>
            </w:r>
          </w:p>
        </w:tc>
      </w:tr>
      <w:tr w:rsidR="00B07EB9" w:rsidRPr="00C4496D" w14:paraId="3884FEA1" w14:textId="77777777" w:rsidTr="00C4496D">
        <w:tc>
          <w:tcPr>
            <w:tcW w:w="931" w:type="dxa"/>
            <w:vAlign w:val="center"/>
          </w:tcPr>
          <w:p w14:paraId="6C5BE021"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6</w:t>
            </w:r>
          </w:p>
        </w:tc>
        <w:tc>
          <w:tcPr>
            <w:tcW w:w="2306" w:type="dxa"/>
            <w:vAlign w:val="center"/>
          </w:tcPr>
          <w:p w14:paraId="1BB2483A"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06-</w:t>
            </w:r>
            <w:r w:rsidRPr="00C4496D">
              <w:rPr>
                <w:rFonts w:asciiTheme="minorEastAsia" w:eastAsiaTheme="minorEastAsia" w:hAnsiTheme="minorEastAsia" w:cs="宋体" w:hint="eastAsia"/>
                <w:sz w:val="18"/>
                <w:szCs w:val="18"/>
              </w:rPr>
              <w:t>接口问题</w:t>
            </w:r>
          </w:p>
        </w:tc>
        <w:tc>
          <w:tcPr>
            <w:tcW w:w="5937" w:type="dxa"/>
            <w:vAlign w:val="center"/>
          </w:tcPr>
          <w:p w14:paraId="2189A4D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指的是与其他组件、模块或设备驱动程序、调用参数、控制块或参数列表相互影响的缺陷</w:t>
            </w:r>
          </w:p>
        </w:tc>
      </w:tr>
      <w:tr w:rsidR="00B07EB9" w:rsidRPr="00C4496D" w14:paraId="217E904E" w14:textId="77777777" w:rsidTr="00C4496D">
        <w:tc>
          <w:tcPr>
            <w:tcW w:w="931" w:type="dxa"/>
            <w:vAlign w:val="center"/>
          </w:tcPr>
          <w:p w14:paraId="6129475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7</w:t>
            </w:r>
          </w:p>
        </w:tc>
        <w:tc>
          <w:tcPr>
            <w:tcW w:w="2306" w:type="dxa"/>
            <w:vAlign w:val="center"/>
          </w:tcPr>
          <w:p w14:paraId="07A3DC09"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07-</w:t>
            </w:r>
            <w:r w:rsidRPr="00C4496D">
              <w:rPr>
                <w:rFonts w:asciiTheme="minorEastAsia" w:eastAsiaTheme="minorEastAsia" w:hAnsiTheme="minorEastAsia" w:cs="宋体" w:hint="eastAsia"/>
                <w:sz w:val="18"/>
                <w:szCs w:val="18"/>
              </w:rPr>
              <w:t>版本和环境配置</w:t>
            </w:r>
          </w:p>
        </w:tc>
        <w:tc>
          <w:tcPr>
            <w:tcW w:w="5937" w:type="dxa"/>
            <w:vAlign w:val="center"/>
          </w:tcPr>
          <w:p w14:paraId="343CF48D"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指的是编译、版本问题或其他支持系统问题</w:t>
            </w:r>
          </w:p>
        </w:tc>
      </w:tr>
      <w:tr w:rsidR="00B07EB9" w:rsidRPr="00C4496D" w14:paraId="3AEDDF12" w14:textId="77777777" w:rsidTr="00C4496D">
        <w:tc>
          <w:tcPr>
            <w:tcW w:w="931" w:type="dxa"/>
            <w:vAlign w:val="center"/>
          </w:tcPr>
          <w:p w14:paraId="0F72B3F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8</w:t>
            </w:r>
          </w:p>
        </w:tc>
        <w:tc>
          <w:tcPr>
            <w:tcW w:w="2306" w:type="dxa"/>
            <w:vAlign w:val="center"/>
          </w:tcPr>
          <w:p w14:paraId="3E6EC3FA"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08-</w:t>
            </w:r>
            <w:r w:rsidRPr="00C4496D">
              <w:rPr>
                <w:rFonts w:asciiTheme="minorEastAsia" w:eastAsiaTheme="minorEastAsia" w:hAnsiTheme="minorEastAsia" w:cs="宋体" w:hint="eastAsia"/>
                <w:sz w:val="18"/>
                <w:szCs w:val="18"/>
              </w:rPr>
              <w:t>文档问题</w:t>
            </w:r>
          </w:p>
        </w:tc>
        <w:tc>
          <w:tcPr>
            <w:tcW w:w="5937" w:type="dxa"/>
            <w:vAlign w:val="center"/>
          </w:tcPr>
          <w:p w14:paraId="3A611EF8"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指的是设计文档与需求不一致类问题</w:t>
            </w:r>
          </w:p>
        </w:tc>
      </w:tr>
      <w:tr w:rsidR="00B07EB9" w:rsidRPr="00C4496D" w14:paraId="51F57764" w14:textId="77777777" w:rsidTr="00C4496D">
        <w:tc>
          <w:tcPr>
            <w:tcW w:w="931" w:type="dxa"/>
            <w:vAlign w:val="center"/>
          </w:tcPr>
          <w:p w14:paraId="52937A3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9</w:t>
            </w:r>
          </w:p>
        </w:tc>
        <w:tc>
          <w:tcPr>
            <w:tcW w:w="2306" w:type="dxa"/>
            <w:vAlign w:val="center"/>
          </w:tcPr>
          <w:p w14:paraId="7EC5B260"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09-</w:t>
            </w:r>
            <w:r w:rsidRPr="00C4496D">
              <w:rPr>
                <w:rFonts w:asciiTheme="minorEastAsia" w:eastAsiaTheme="minorEastAsia" w:hAnsiTheme="minorEastAsia" w:cs="宋体" w:hint="eastAsia"/>
                <w:sz w:val="18"/>
                <w:szCs w:val="18"/>
              </w:rPr>
              <w:t>致命错误</w:t>
            </w:r>
          </w:p>
        </w:tc>
        <w:tc>
          <w:tcPr>
            <w:tcW w:w="5937" w:type="dxa"/>
            <w:vAlign w:val="center"/>
          </w:tcPr>
          <w:p w14:paraId="015917D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指的是服务器崩溃、死机等系统类问题</w:t>
            </w:r>
          </w:p>
        </w:tc>
      </w:tr>
      <w:tr w:rsidR="00B07EB9" w:rsidRPr="00C4496D" w14:paraId="223B83C4" w14:textId="77777777" w:rsidTr="00C4496D">
        <w:tc>
          <w:tcPr>
            <w:tcW w:w="931" w:type="dxa"/>
            <w:vAlign w:val="center"/>
          </w:tcPr>
          <w:p w14:paraId="50F205B4"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10</w:t>
            </w:r>
          </w:p>
        </w:tc>
        <w:tc>
          <w:tcPr>
            <w:tcW w:w="2306" w:type="dxa"/>
            <w:vAlign w:val="center"/>
          </w:tcPr>
          <w:p w14:paraId="6FD1AF8B"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sz w:val="18"/>
                <w:szCs w:val="18"/>
              </w:rPr>
              <w:t>10-</w:t>
            </w:r>
            <w:r w:rsidRPr="00C4496D">
              <w:rPr>
                <w:rFonts w:asciiTheme="minorEastAsia" w:eastAsiaTheme="minorEastAsia" w:hAnsiTheme="minorEastAsia" w:cs="宋体" w:hint="eastAsia"/>
                <w:sz w:val="18"/>
                <w:szCs w:val="18"/>
              </w:rPr>
              <w:t>性能问题</w:t>
            </w:r>
          </w:p>
        </w:tc>
        <w:tc>
          <w:tcPr>
            <w:tcW w:w="5937" w:type="dxa"/>
            <w:vAlign w:val="center"/>
          </w:tcPr>
          <w:p w14:paraId="5A48499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指的是响应时间不合理、</w:t>
            </w:r>
            <w:r w:rsidRPr="00C4496D">
              <w:rPr>
                <w:rFonts w:asciiTheme="minorEastAsia" w:eastAsiaTheme="minorEastAsia" w:hAnsiTheme="minorEastAsia" w:cs="宋体"/>
                <w:sz w:val="18"/>
                <w:szCs w:val="18"/>
              </w:rPr>
              <w:t>CPU</w:t>
            </w:r>
            <w:r w:rsidRPr="00C4496D">
              <w:rPr>
                <w:rFonts w:asciiTheme="minorEastAsia" w:eastAsiaTheme="minorEastAsia" w:hAnsiTheme="minorEastAsia" w:cs="宋体" w:hint="eastAsia"/>
                <w:sz w:val="18"/>
                <w:szCs w:val="18"/>
              </w:rPr>
              <w:t>等系统资源被占用率太高</w:t>
            </w:r>
          </w:p>
        </w:tc>
      </w:tr>
    </w:tbl>
    <w:p w14:paraId="603AB73D" w14:textId="77777777" w:rsidR="00C4496D" w:rsidRPr="00C4496D" w:rsidRDefault="00C4496D" w:rsidP="00DC1D55">
      <w:pPr>
        <w:jc w:val="center"/>
        <w:rPr>
          <w:rFonts w:asciiTheme="minorEastAsia" w:eastAsiaTheme="minorEastAsia" w:hAnsiTheme="minorEastAsia"/>
          <w:sz w:val="18"/>
          <w:szCs w:val="18"/>
        </w:rPr>
      </w:pPr>
      <w:bookmarkStart w:id="14" w:name="_Toc208378137"/>
    </w:p>
    <w:p w14:paraId="4794927A"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表七 </w:t>
      </w:r>
      <w:r w:rsidR="00B07EB9" w:rsidRPr="00C4496D">
        <w:rPr>
          <w:rFonts w:asciiTheme="minorEastAsia" w:eastAsiaTheme="minorEastAsia" w:hAnsiTheme="minorEastAsia" w:hint="eastAsia"/>
          <w:sz w:val="18"/>
          <w:szCs w:val="18"/>
        </w:rPr>
        <w:t>缺陷优先级</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1719"/>
        <w:gridCol w:w="4263"/>
        <w:gridCol w:w="2055"/>
      </w:tblGrid>
      <w:tr w:rsidR="00B07EB9" w:rsidRPr="00C4496D" w14:paraId="107CD633" w14:textId="77777777" w:rsidTr="001E12AB">
        <w:trPr>
          <w:trHeight w:val="469"/>
        </w:trPr>
        <w:tc>
          <w:tcPr>
            <w:tcW w:w="959" w:type="dxa"/>
            <w:vAlign w:val="center"/>
          </w:tcPr>
          <w:p w14:paraId="29C41AB4"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1843" w:type="dxa"/>
            <w:vAlign w:val="center"/>
          </w:tcPr>
          <w:p w14:paraId="634130B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优先级</w:t>
            </w:r>
          </w:p>
        </w:tc>
        <w:tc>
          <w:tcPr>
            <w:tcW w:w="4608" w:type="dxa"/>
            <w:tcBorders>
              <w:right w:val="single" w:sz="4" w:space="0" w:color="auto"/>
            </w:tcBorders>
            <w:vAlign w:val="center"/>
          </w:tcPr>
          <w:p w14:paraId="56F61D8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c>
          <w:tcPr>
            <w:tcW w:w="2210" w:type="dxa"/>
            <w:tcBorders>
              <w:left w:val="single" w:sz="4" w:space="0" w:color="auto"/>
            </w:tcBorders>
            <w:vAlign w:val="center"/>
          </w:tcPr>
          <w:p w14:paraId="3AD8212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平均时间</w:t>
            </w:r>
          </w:p>
        </w:tc>
      </w:tr>
      <w:tr w:rsidR="00B07EB9" w:rsidRPr="00C4496D" w14:paraId="0F9621EE" w14:textId="77777777" w:rsidTr="001E12AB">
        <w:tc>
          <w:tcPr>
            <w:tcW w:w="959" w:type="dxa"/>
            <w:vAlign w:val="center"/>
          </w:tcPr>
          <w:p w14:paraId="20320DC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1843" w:type="dxa"/>
            <w:vAlign w:val="center"/>
          </w:tcPr>
          <w:p w14:paraId="3B46C44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1-低</w:t>
            </w:r>
          </w:p>
        </w:tc>
        <w:tc>
          <w:tcPr>
            <w:tcW w:w="4608" w:type="dxa"/>
            <w:tcBorders>
              <w:right w:val="single" w:sz="4" w:space="0" w:color="auto"/>
            </w:tcBorders>
            <w:vAlign w:val="center"/>
          </w:tcPr>
          <w:p w14:paraId="24E410B0"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暂时不影响继续测试；可以在方便时解决</w:t>
            </w:r>
          </w:p>
        </w:tc>
        <w:tc>
          <w:tcPr>
            <w:tcW w:w="2210" w:type="dxa"/>
            <w:tcBorders>
              <w:left w:val="single" w:sz="4" w:space="0" w:color="auto"/>
            </w:tcBorders>
            <w:vAlign w:val="center"/>
          </w:tcPr>
          <w:p w14:paraId="5C60FB50"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3天</w:t>
            </w:r>
          </w:p>
        </w:tc>
      </w:tr>
      <w:tr w:rsidR="00B07EB9" w:rsidRPr="00C4496D" w14:paraId="66FCCEDE" w14:textId="77777777" w:rsidTr="001E12AB">
        <w:tc>
          <w:tcPr>
            <w:tcW w:w="959" w:type="dxa"/>
            <w:vAlign w:val="center"/>
          </w:tcPr>
          <w:p w14:paraId="0DA0503A"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1843" w:type="dxa"/>
            <w:vAlign w:val="center"/>
          </w:tcPr>
          <w:p w14:paraId="5A326D5A"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2-中</w:t>
            </w:r>
          </w:p>
        </w:tc>
        <w:tc>
          <w:tcPr>
            <w:tcW w:w="4608" w:type="dxa"/>
            <w:tcBorders>
              <w:right w:val="single" w:sz="4" w:space="0" w:color="auto"/>
            </w:tcBorders>
            <w:vAlign w:val="center"/>
          </w:tcPr>
          <w:p w14:paraId="5B99FCF2"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部分功能无法继续测试；需要优先解决</w:t>
            </w:r>
          </w:p>
        </w:tc>
        <w:tc>
          <w:tcPr>
            <w:tcW w:w="2210" w:type="dxa"/>
            <w:tcBorders>
              <w:left w:val="single" w:sz="4" w:space="0" w:color="auto"/>
            </w:tcBorders>
            <w:vAlign w:val="center"/>
          </w:tcPr>
          <w:p w14:paraId="3D89B54B"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2天</w:t>
            </w:r>
          </w:p>
        </w:tc>
      </w:tr>
      <w:tr w:rsidR="00B07EB9" w:rsidRPr="00C4496D" w14:paraId="0FF203E2" w14:textId="77777777" w:rsidTr="001E12AB">
        <w:tc>
          <w:tcPr>
            <w:tcW w:w="959" w:type="dxa"/>
            <w:vAlign w:val="center"/>
          </w:tcPr>
          <w:p w14:paraId="0B990593"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1843" w:type="dxa"/>
            <w:vAlign w:val="center"/>
          </w:tcPr>
          <w:p w14:paraId="08779399"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3-高</w:t>
            </w:r>
          </w:p>
        </w:tc>
        <w:tc>
          <w:tcPr>
            <w:tcW w:w="4608" w:type="dxa"/>
            <w:tcBorders>
              <w:right w:val="single" w:sz="4" w:space="0" w:color="auto"/>
            </w:tcBorders>
            <w:vAlign w:val="center"/>
          </w:tcPr>
          <w:p w14:paraId="6E661B1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测试暂停，无法进行；必须立即解决</w:t>
            </w:r>
          </w:p>
        </w:tc>
        <w:tc>
          <w:tcPr>
            <w:tcW w:w="2210" w:type="dxa"/>
            <w:tcBorders>
              <w:left w:val="single" w:sz="4" w:space="0" w:color="auto"/>
            </w:tcBorders>
            <w:vAlign w:val="center"/>
          </w:tcPr>
          <w:p w14:paraId="5E2A184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1天</w:t>
            </w:r>
          </w:p>
        </w:tc>
      </w:tr>
    </w:tbl>
    <w:p w14:paraId="528BAF65" w14:textId="77777777" w:rsidR="00C4496D" w:rsidRPr="00C4496D" w:rsidRDefault="00C4496D" w:rsidP="00DC1D55">
      <w:pPr>
        <w:jc w:val="center"/>
        <w:rPr>
          <w:rFonts w:asciiTheme="minorEastAsia" w:eastAsiaTheme="minorEastAsia" w:hAnsiTheme="minorEastAsia"/>
          <w:sz w:val="18"/>
          <w:szCs w:val="18"/>
        </w:rPr>
      </w:pPr>
      <w:bookmarkStart w:id="15" w:name="_Toc208378138"/>
    </w:p>
    <w:p w14:paraId="53D49BAB"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表八 </w:t>
      </w:r>
      <w:r w:rsidR="00B07EB9" w:rsidRPr="00C4496D">
        <w:rPr>
          <w:rFonts w:asciiTheme="minorEastAsia" w:eastAsiaTheme="minorEastAsia" w:hAnsiTheme="minorEastAsia" w:hint="eastAsia"/>
          <w:sz w:val="18"/>
          <w:szCs w:val="18"/>
        </w:rPr>
        <w:t>缺陷引入阶段</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5"/>
        <w:gridCol w:w="2249"/>
        <w:gridCol w:w="5784"/>
      </w:tblGrid>
      <w:tr w:rsidR="00B07EB9" w:rsidRPr="00C4496D" w14:paraId="3D657E82" w14:textId="77777777" w:rsidTr="001E12AB">
        <w:trPr>
          <w:trHeight w:val="469"/>
        </w:trPr>
        <w:tc>
          <w:tcPr>
            <w:tcW w:w="959" w:type="dxa"/>
            <w:vAlign w:val="center"/>
          </w:tcPr>
          <w:p w14:paraId="1E64D121"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1CB7A8F2"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引入阶段</w:t>
            </w:r>
          </w:p>
        </w:tc>
        <w:tc>
          <w:tcPr>
            <w:tcW w:w="6251" w:type="dxa"/>
            <w:vAlign w:val="center"/>
          </w:tcPr>
          <w:p w14:paraId="4CD90A1B"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48E81413" w14:textId="77777777" w:rsidTr="001E12AB">
        <w:tc>
          <w:tcPr>
            <w:tcW w:w="959" w:type="dxa"/>
            <w:vAlign w:val="center"/>
          </w:tcPr>
          <w:p w14:paraId="79B30CC0"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410" w:type="dxa"/>
            <w:vAlign w:val="center"/>
          </w:tcPr>
          <w:p w14:paraId="64FD258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测试</w:t>
            </w:r>
          </w:p>
        </w:tc>
        <w:tc>
          <w:tcPr>
            <w:tcW w:w="6251" w:type="dxa"/>
            <w:vAlign w:val="center"/>
          </w:tcPr>
          <w:p w14:paraId="5E96592E"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缺陷是由测试理解或环境错误造成</w:t>
            </w:r>
          </w:p>
        </w:tc>
      </w:tr>
      <w:tr w:rsidR="00B07EB9" w:rsidRPr="00C4496D" w14:paraId="242FE365" w14:textId="77777777" w:rsidTr="001E12AB">
        <w:tc>
          <w:tcPr>
            <w:tcW w:w="959" w:type="dxa"/>
            <w:vAlign w:val="center"/>
          </w:tcPr>
          <w:p w14:paraId="0A56F8F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459AE4D1"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开发</w:t>
            </w:r>
          </w:p>
        </w:tc>
        <w:tc>
          <w:tcPr>
            <w:tcW w:w="6251" w:type="dxa"/>
            <w:vAlign w:val="center"/>
          </w:tcPr>
          <w:p w14:paraId="6248F6C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缺陷是由开发错误造成</w:t>
            </w:r>
          </w:p>
        </w:tc>
      </w:tr>
      <w:tr w:rsidR="00B07EB9" w:rsidRPr="00C4496D" w14:paraId="220D50B0" w14:textId="77777777" w:rsidTr="001E12AB">
        <w:tc>
          <w:tcPr>
            <w:tcW w:w="959" w:type="dxa"/>
            <w:vAlign w:val="center"/>
          </w:tcPr>
          <w:p w14:paraId="5C336EE2"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2410" w:type="dxa"/>
            <w:vAlign w:val="center"/>
          </w:tcPr>
          <w:p w14:paraId="3C31C219"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设计</w:t>
            </w:r>
          </w:p>
        </w:tc>
        <w:tc>
          <w:tcPr>
            <w:tcW w:w="6251" w:type="dxa"/>
            <w:vAlign w:val="center"/>
          </w:tcPr>
          <w:p w14:paraId="5BF0056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缺陷是由设计理解错误造成</w:t>
            </w:r>
          </w:p>
        </w:tc>
      </w:tr>
      <w:tr w:rsidR="00B07EB9" w:rsidRPr="00C4496D" w14:paraId="2903BE55" w14:textId="77777777" w:rsidTr="001E12AB">
        <w:tc>
          <w:tcPr>
            <w:tcW w:w="959" w:type="dxa"/>
            <w:vAlign w:val="center"/>
          </w:tcPr>
          <w:p w14:paraId="73DD2FD9"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4</w:t>
            </w:r>
          </w:p>
        </w:tc>
        <w:tc>
          <w:tcPr>
            <w:tcW w:w="2410" w:type="dxa"/>
            <w:vAlign w:val="center"/>
          </w:tcPr>
          <w:p w14:paraId="078195B7"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需求</w:t>
            </w:r>
          </w:p>
        </w:tc>
        <w:tc>
          <w:tcPr>
            <w:tcW w:w="6251" w:type="dxa"/>
            <w:vAlign w:val="center"/>
          </w:tcPr>
          <w:p w14:paraId="115946F4"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缺陷是由原始需求分析错误引起来的</w:t>
            </w:r>
          </w:p>
        </w:tc>
      </w:tr>
    </w:tbl>
    <w:p w14:paraId="0FA9857E" w14:textId="77777777" w:rsidR="00C4496D" w:rsidRPr="00C4496D" w:rsidRDefault="00C4496D" w:rsidP="00DC1D55">
      <w:pPr>
        <w:jc w:val="center"/>
        <w:rPr>
          <w:rFonts w:asciiTheme="minorEastAsia" w:eastAsiaTheme="minorEastAsia" w:hAnsiTheme="minorEastAsia"/>
          <w:sz w:val="18"/>
          <w:szCs w:val="18"/>
        </w:rPr>
      </w:pPr>
    </w:p>
    <w:p w14:paraId="7572F89B"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表九 </w:t>
      </w:r>
      <w:r w:rsidR="00B07EB9" w:rsidRPr="00C4496D">
        <w:rPr>
          <w:rFonts w:asciiTheme="minorEastAsia" w:eastAsiaTheme="minorEastAsia" w:hAnsiTheme="minorEastAsia" w:hint="eastAsia"/>
          <w:sz w:val="18"/>
          <w:szCs w:val="18"/>
        </w:rPr>
        <w:t>项目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2254"/>
        <w:gridCol w:w="5783"/>
      </w:tblGrid>
      <w:tr w:rsidR="00B07EB9" w:rsidRPr="00C4496D" w14:paraId="6BFA9064" w14:textId="77777777" w:rsidTr="001E12AB">
        <w:trPr>
          <w:trHeight w:val="469"/>
        </w:trPr>
        <w:tc>
          <w:tcPr>
            <w:tcW w:w="959" w:type="dxa"/>
            <w:vAlign w:val="center"/>
          </w:tcPr>
          <w:p w14:paraId="56B8373C"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742BEC69"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项目</w:t>
            </w:r>
          </w:p>
        </w:tc>
        <w:tc>
          <w:tcPr>
            <w:tcW w:w="6251" w:type="dxa"/>
            <w:vAlign w:val="center"/>
          </w:tcPr>
          <w:p w14:paraId="54195C66"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3F9EC1D1" w14:textId="77777777" w:rsidTr="001E12AB">
        <w:tc>
          <w:tcPr>
            <w:tcW w:w="959" w:type="dxa"/>
            <w:vAlign w:val="center"/>
          </w:tcPr>
          <w:p w14:paraId="0682364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bookmarkStart w:id="16" w:name="_Hlk217789770"/>
            <w:r w:rsidRPr="00C4496D">
              <w:rPr>
                <w:rFonts w:asciiTheme="minorEastAsia" w:eastAsiaTheme="minorEastAsia" w:hAnsiTheme="minorEastAsia" w:cs="宋体" w:hint="eastAsia"/>
                <w:sz w:val="18"/>
                <w:szCs w:val="18"/>
              </w:rPr>
              <w:t>1</w:t>
            </w:r>
          </w:p>
        </w:tc>
        <w:tc>
          <w:tcPr>
            <w:tcW w:w="2410" w:type="dxa"/>
            <w:vAlign w:val="center"/>
          </w:tcPr>
          <w:p w14:paraId="4C6915A3"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XXXX各个具体项目</w:t>
            </w:r>
          </w:p>
        </w:tc>
        <w:tc>
          <w:tcPr>
            <w:tcW w:w="6251" w:type="dxa"/>
            <w:vAlign w:val="center"/>
          </w:tcPr>
          <w:p w14:paraId="766FF1DE"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具体的项目名称（如：配电GIS完善化项目）</w:t>
            </w:r>
          </w:p>
        </w:tc>
      </w:tr>
      <w:tr w:rsidR="00B07EB9" w:rsidRPr="00C4496D" w14:paraId="08849EEA" w14:textId="77777777" w:rsidTr="001E12AB">
        <w:tc>
          <w:tcPr>
            <w:tcW w:w="959" w:type="dxa"/>
            <w:vAlign w:val="center"/>
          </w:tcPr>
          <w:p w14:paraId="487E459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2F419E4F"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XXXX各个具体项目</w:t>
            </w:r>
          </w:p>
        </w:tc>
        <w:tc>
          <w:tcPr>
            <w:tcW w:w="6251" w:type="dxa"/>
            <w:vAlign w:val="center"/>
          </w:tcPr>
          <w:p w14:paraId="0363035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具体的项目名称</w:t>
            </w:r>
          </w:p>
        </w:tc>
      </w:tr>
      <w:bookmarkEnd w:id="16"/>
    </w:tbl>
    <w:p w14:paraId="62D13D37" w14:textId="77777777" w:rsidR="00C4496D" w:rsidRPr="00C4496D" w:rsidRDefault="00C4496D" w:rsidP="00DC1D55">
      <w:pPr>
        <w:rPr>
          <w:rFonts w:asciiTheme="minorEastAsia" w:eastAsiaTheme="minorEastAsia" w:hAnsiTheme="minorEastAsia"/>
          <w:sz w:val="18"/>
          <w:szCs w:val="18"/>
        </w:rPr>
      </w:pPr>
    </w:p>
    <w:p w14:paraId="10264864" w14:textId="77777777" w:rsidR="00B07EB9" w:rsidRPr="00C4496D" w:rsidRDefault="00C4496D" w:rsidP="00DC1D55">
      <w:pPr>
        <w:jc w:val="center"/>
        <w:rPr>
          <w:rFonts w:asciiTheme="minorEastAsia" w:eastAsiaTheme="minorEastAsia" w:hAnsiTheme="minorEastAsia"/>
          <w:sz w:val="18"/>
          <w:szCs w:val="18"/>
        </w:rPr>
      </w:pPr>
      <w:r w:rsidRPr="00C4496D">
        <w:rPr>
          <w:rFonts w:asciiTheme="minorEastAsia" w:eastAsiaTheme="minorEastAsia" w:hAnsiTheme="minorEastAsia"/>
          <w:sz w:val="18"/>
          <w:szCs w:val="18"/>
        </w:rPr>
        <w:t xml:space="preserve">表十 </w:t>
      </w:r>
      <w:r w:rsidR="00B07EB9" w:rsidRPr="00C4496D">
        <w:rPr>
          <w:rFonts w:asciiTheme="minorEastAsia" w:eastAsiaTheme="minorEastAsia" w:hAnsiTheme="minorEastAsia" w:hint="eastAsia"/>
          <w:sz w:val="18"/>
          <w:szCs w:val="18"/>
        </w:rPr>
        <w:t>子系统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
        <w:gridCol w:w="2250"/>
        <w:gridCol w:w="5788"/>
      </w:tblGrid>
      <w:tr w:rsidR="00B07EB9" w:rsidRPr="00C4496D" w14:paraId="0458B06A" w14:textId="77777777" w:rsidTr="001E12AB">
        <w:trPr>
          <w:trHeight w:val="469"/>
        </w:trPr>
        <w:tc>
          <w:tcPr>
            <w:tcW w:w="959" w:type="dxa"/>
            <w:vAlign w:val="center"/>
          </w:tcPr>
          <w:p w14:paraId="27B3DCE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序号</w:t>
            </w:r>
          </w:p>
        </w:tc>
        <w:tc>
          <w:tcPr>
            <w:tcW w:w="2410" w:type="dxa"/>
            <w:vAlign w:val="center"/>
          </w:tcPr>
          <w:p w14:paraId="3A2E42B7"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子系统</w:t>
            </w:r>
          </w:p>
        </w:tc>
        <w:tc>
          <w:tcPr>
            <w:tcW w:w="6251" w:type="dxa"/>
            <w:vAlign w:val="center"/>
          </w:tcPr>
          <w:p w14:paraId="1BC2342F"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描述</w:t>
            </w:r>
          </w:p>
        </w:tc>
      </w:tr>
      <w:tr w:rsidR="00B07EB9" w:rsidRPr="00C4496D" w14:paraId="70736213" w14:textId="77777777" w:rsidTr="001E12AB">
        <w:tc>
          <w:tcPr>
            <w:tcW w:w="959" w:type="dxa"/>
            <w:vAlign w:val="center"/>
          </w:tcPr>
          <w:p w14:paraId="597494F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1</w:t>
            </w:r>
          </w:p>
        </w:tc>
        <w:tc>
          <w:tcPr>
            <w:tcW w:w="2410" w:type="dxa"/>
            <w:vAlign w:val="center"/>
          </w:tcPr>
          <w:p w14:paraId="6883CC5A"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XXXX子系统名称</w:t>
            </w:r>
          </w:p>
        </w:tc>
        <w:tc>
          <w:tcPr>
            <w:tcW w:w="6251" w:type="dxa"/>
            <w:vMerge w:val="restart"/>
            <w:vAlign w:val="center"/>
          </w:tcPr>
          <w:p w14:paraId="234385DE"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子系统的项目名称（如：配电WebGIS）</w:t>
            </w:r>
          </w:p>
        </w:tc>
      </w:tr>
      <w:tr w:rsidR="00B07EB9" w:rsidRPr="00C4496D" w14:paraId="125D7198" w14:textId="77777777" w:rsidTr="001E12AB">
        <w:tc>
          <w:tcPr>
            <w:tcW w:w="959" w:type="dxa"/>
            <w:vAlign w:val="center"/>
          </w:tcPr>
          <w:p w14:paraId="1586573C"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2</w:t>
            </w:r>
          </w:p>
        </w:tc>
        <w:tc>
          <w:tcPr>
            <w:tcW w:w="2410" w:type="dxa"/>
            <w:vAlign w:val="center"/>
          </w:tcPr>
          <w:p w14:paraId="5DCD54AA"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XXXX子系统名称</w:t>
            </w:r>
          </w:p>
        </w:tc>
        <w:tc>
          <w:tcPr>
            <w:tcW w:w="6251" w:type="dxa"/>
            <w:vMerge/>
            <w:vAlign w:val="center"/>
          </w:tcPr>
          <w:p w14:paraId="2935DC9E"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p>
        </w:tc>
      </w:tr>
      <w:tr w:rsidR="00B07EB9" w:rsidRPr="00C4496D" w14:paraId="644A6C87" w14:textId="77777777" w:rsidTr="001E12AB">
        <w:tc>
          <w:tcPr>
            <w:tcW w:w="959" w:type="dxa"/>
            <w:vAlign w:val="center"/>
          </w:tcPr>
          <w:p w14:paraId="25DB7FAE"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3</w:t>
            </w:r>
          </w:p>
        </w:tc>
        <w:tc>
          <w:tcPr>
            <w:tcW w:w="2410" w:type="dxa"/>
            <w:vAlign w:val="center"/>
          </w:tcPr>
          <w:p w14:paraId="70BDF72C"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XXXX子系统名称</w:t>
            </w:r>
          </w:p>
        </w:tc>
        <w:tc>
          <w:tcPr>
            <w:tcW w:w="6251" w:type="dxa"/>
            <w:vMerge w:val="restart"/>
            <w:vAlign w:val="center"/>
          </w:tcPr>
          <w:p w14:paraId="42C03F55"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子系统的项目名称</w:t>
            </w:r>
          </w:p>
        </w:tc>
      </w:tr>
      <w:tr w:rsidR="00B07EB9" w:rsidRPr="00C4496D" w14:paraId="3C86A4F9" w14:textId="77777777" w:rsidTr="001E12AB">
        <w:tc>
          <w:tcPr>
            <w:tcW w:w="959" w:type="dxa"/>
            <w:vAlign w:val="center"/>
          </w:tcPr>
          <w:p w14:paraId="16327048" w14:textId="77777777" w:rsidR="00B07EB9" w:rsidRPr="00C4496D" w:rsidRDefault="00B07EB9" w:rsidP="00DC1D55">
            <w:pPr>
              <w:autoSpaceDE w:val="0"/>
              <w:autoSpaceDN w:val="0"/>
              <w:adjustRightInd w:val="0"/>
              <w:jc w:val="center"/>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4</w:t>
            </w:r>
          </w:p>
        </w:tc>
        <w:tc>
          <w:tcPr>
            <w:tcW w:w="2410" w:type="dxa"/>
            <w:vAlign w:val="center"/>
          </w:tcPr>
          <w:p w14:paraId="280A2996"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r w:rsidRPr="00C4496D">
              <w:rPr>
                <w:rFonts w:asciiTheme="minorEastAsia" w:eastAsiaTheme="minorEastAsia" w:hAnsiTheme="minorEastAsia" w:cs="宋体" w:hint="eastAsia"/>
                <w:sz w:val="18"/>
                <w:szCs w:val="18"/>
              </w:rPr>
              <w:t>XXXX子系统名称</w:t>
            </w:r>
          </w:p>
        </w:tc>
        <w:tc>
          <w:tcPr>
            <w:tcW w:w="6251" w:type="dxa"/>
            <w:vMerge/>
            <w:vAlign w:val="center"/>
          </w:tcPr>
          <w:p w14:paraId="28EA3882" w14:textId="77777777" w:rsidR="00B07EB9" w:rsidRPr="00C4496D" w:rsidRDefault="00B07EB9" w:rsidP="00DC1D55">
            <w:pPr>
              <w:autoSpaceDE w:val="0"/>
              <w:autoSpaceDN w:val="0"/>
              <w:adjustRightInd w:val="0"/>
              <w:rPr>
                <w:rFonts w:asciiTheme="minorEastAsia" w:eastAsiaTheme="minorEastAsia" w:hAnsiTheme="minorEastAsia" w:cs="宋体"/>
                <w:sz w:val="18"/>
                <w:szCs w:val="18"/>
              </w:rPr>
            </w:pPr>
          </w:p>
        </w:tc>
      </w:tr>
    </w:tbl>
    <w:p w14:paraId="1473C4D1" w14:textId="77777777" w:rsidR="00DC1D55" w:rsidRDefault="00DC1D55" w:rsidP="00DC1D55"/>
    <w:p w14:paraId="38525008" w14:textId="70B37BEC" w:rsidR="00B07EB9" w:rsidRDefault="001339D7" w:rsidP="00DC1D55">
      <w:pPr>
        <w:pStyle w:val="3"/>
      </w:pPr>
      <w:r>
        <w:rPr>
          <w:rFonts w:ascii="Times New Roman" w:hint="eastAsia"/>
        </w:rPr>
        <w:t>3.3</w:t>
      </w:r>
      <w:r w:rsidR="00B07EB9">
        <w:rPr>
          <w:rFonts w:ascii="Times New Roman" w:hint="eastAsia"/>
        </w:rPr>
        <w:t xml:space="preserve"> </w:t>
      </w:r>
      <w:r w:rsidR="00B07EB9">
        <w:rPr>
          <w:rFonts w:hint="eastAsia"/>
        </w:rPr>
        <w:t>测试资源</w:t>
      </w:r>
      <w:r w:rsidR="00B07EB9">
        <w:t>的分配管理</w:t>
      </w:r>
    </w:p>
    <w:p w14:paraId="48D50F08" w14:textId="77777777" w:rsidR="00B07EB9" w:rsidRPr="00B07EB9" w:rsidRDefault="00B07EB9" w:rsidP="00DC1D55">
      <w:pPr>
        <w:pStyle w:val="aa"/>
        <w:spacing w:before="0" w:beforeAutospacing="0" w:afterLines="50" w:after="156" w:afterAutospacing="0"/>
        <w:rPr>
          <w:rFonts w:ascii="Arial" w:hAnsi="Arial" w:cs="Arial"/>
          <w:color w:val="222222"/>
          <w:sz w:val="21"/>
          <w:szCs w:val="21"/>
        </w:rPr>
      </w:pPr>
      <w:r w:rsidRPr="00B07EB9">
        <w:rPr>
          <w:rFonts w:ascii="Arial" w:hAnsi="Arial" w:cs="Arial"/>
          <w:color w:val="222222"/>
          <w:sz w:val="21"/>
          <w:szCs w:val="21"/>
        </w:rPr>
        <w:t>测试资源的分配在各个阶段是不同的：</w:t>
      </w:r>
    </w:p>
    <w:p w14:paraId="30AE94BA" w14:textId="77777777" w:rsidR="00B07EB9" w:rsidRPr="00B07EB9" w:rsidRDefault="00C4496D" w:rsidP="00DC1D55">
      <w:pPr>
        <w:pStyle w:val="aa"/>
        <w:spacing w:before="0" w:beforeAutospacing="0" w:afterLines="50" w:after="156" w:afterAutospacing="0"/>
        <w:rPr>
          <w:rFonts w:ascii="Arial" w:hAnsi="Arial" w:cs="Arial"/>
          <w:color w:val="222222"/>
          <w:sz w:val="21"/>
          <w:szCs w:val="21"/>
        </w:rPr>
      </w:pPr>
      <w:r>
        <w:rPr>
          <w:rFonts w:ascii="Arial" w:hAnsi="Arial" w:cs="Arial"/>
          <w:color w:val="222222"/>
          <w:sz w:val="21"/>
          <w:szCs w:val="21"/>
        </w:rPr>
        <w:t>1</w:t>
      </w:r>
      <w:r>
        <w:rPr>
          <w:rFonts w:ascii="Arial" w:hAnsi="Arial" w:cs="Arial"/>
          <w:color w:val="222222"/>
          <w:sz w:val="21"/>
          <w:szCs w:val="21"/>
        </w:rPr>
        <w:t>）</w:t>
      </w:r>
      <w:r w:rsidR="00B07EB9" w:rsidRPr="00B07EB9">
        <w:rPr>
          <w:rFonts w:ascii="Arial" w:hAnsi="Arial" w:cs="Arial"/>
          <w:color w:val="222222"/>
          <w:sz w:val="21"/>
          <w:szCs w:val="21"/>
        </w:rPr>
        <w:t>在初期需要项目经理或测试组长介入进去，为测试项目提供总体方向、制定测试策略、测试计划，申请系统资源</w:t>
      </w:r>
    </w:p>
    <w:p w14:paraId="348C6FD9" w14:textId="77777777" w:rsidR="00B07EB9" w:rsidRPr="00B07EB9" w:rsidRDefault="00C4496D" w:rsidP="00DC1D55">
      <w:pPr>
        <w:pStyle w:val="aa"/>
        <w:spacing w:before="0" w:beforeAutospacing="0" w:afterLines="50" w:after="156" w:afterAutospacing="0"/>
        <w:rPr>
          <w:rFonts w:ascii="Arial" w:hAnsi="Arial" w:cs="Arial"/>
          <w:color w:val="222222"/>
          <w:sz w:val="21"/>
          <w:szCs w:val="21"/>
        </w:rPr>
      </w:pPr>
      <w:r>
        <w:rPr>
          <w:rFonts w:ascii="Arial" w:hAnsi="Arial" w:cs="Arial"/>
          <w:color w:val="222222"/>
          <w:sz w:val="21"/>
          <w:szCs w:val="21"/>
        </w:rPr>
        <w:lastRenderedPageBreak/>
        <w:t>2</w:t>
      </w:r>
      <w:r>
        <w:rPr>
          <w:rFonts w:ascii="Arial" w:hAnsi="Arial" w:cs="Arial"/>
          <w:color w:val="222222"/>
          <w:sz w:val="21"/>
          <w:szCs w:val="21"/>
        </w:rPr>
        <w:t>）</w:t>
      </w:r>
      <w:r w:rsidR="00B07EB9" w:rsidRPr="00B07EB9">
        <w:rPr>
          <w:rFonts w:ascii="Arial" w:hAnsi="Arial" w:cs="Arial"/>
          <w:color w:val="222222"/>
          <w:sz w:val="21"/>
          <w:szCs w:val="21"/>
        </w:rPr>
        <w:t>在测试前期，需要一些比较资深的测试设计、开发人员，对被测软件的详细了解、测试评估、测试需求的分解，设计测试用例、开发测试脚本</w:t>
      </w:r>
    </w:p>
    <w:p w14:paraId="0AABAE3A" w14:textId="77777777" w:rsidR="00B07EB9" w:rsidRPr="00B07EB9" w:rsidRDefault="00C4496D" w:rsidP="00DC1D55">
      <w:pPr>
        <w:pStyle w:val="aa"/>
        <w:spacing w:before="0" w:beforeAutospacing="0" w:afterLines="50" w:after="156" w:afterAutospacing="0"/>
        <w:rPr>
          <w:rFonts w:ascii="Arial" w:hAnsi="Arial" w:cs="Arial"/>
          <w:color w:val="222222"/>
          <w:sz w:val="21"/>
          <w:szCs w:val="21"/>
        </w:rPr>
      </w:pPr>
      <w:r>
        <w:rPr>
          <w:rFonts w:ascii="Arial" w:hAnsi="Arial" w:cs="Arial"/>
          <w:color w:val="222222"/>
          <w:sz w:val="21"/>
          <w:szCs w:val="21"/>
        </w:rPr>
        <w:t>3</w:t>
      </w:r>
      <w:r>
        <w:rPr>
          <w:rFonts w:ascii="Arial" w:hAnsi="Arial" w:cs="Arial"/>
          <w:color w:val="222222"/>
          <w:sz w:val="21"/>
          <w:szCs w:val="21"/>
        </w:rPr>
        <w:t>）</w:t>
      </w:r>
      <w:r w:rsidR="00B07EB9" w:rsidRPr="00B07EB9">
        <w:rPr>
          <w:rFonts w:ascii="Arial" w:hAnsi="Arial" w:cs="Arial"/>
          <w:color w:val="222222"/>
          <w:sz w:val="21"/>
          <w:szCs w:val="21"/>
        </w:rPr>
        <w:t>在测试中期，主要是测试执行，要看测试自动化实现的程度，如果测试自动化程度高，人力的投入没有明显的增加</w:t>
      </w:r>
      <w:r w:rsidR="00B07EB9" w:rsidRPr="00B07EB9">
        <w:rPr>
          <w:rFonts w:ascii="Arial" w:hAnsi="Arial" w:cs="Arial"/>
          <w:color w:val="222222"/>
          <w:sz w:val="21"/>
          <w:szCs w:val="21"/>
        </w:rPr>
        <w:t>;</w:t>
      </w:r>
      <w:r w:rsidR="00B07EB9" w:rsidRPr="00B07EB9">
        <w:rPr>
          <w:rFonts w:ascii="Arial" w:hAnsi="Arial" w:cs="Arial"/>
          <w:color w:val="222222"/>
          <w:sz w:val="21"/>
          <w:szCs w:val="21"/>
        </w:rPr>
        <w:t>如果测试自动化程度低，测试执行的人员要求多，需要比较早的计划，保证足够的资源。</w:t>
      </w:r>
    </w:p>
    <w:p w14:paraId="7747AB1A" w14:textId="77777777" w:rsidR="00B07EB9" w:rsidRPr="00B07EB9" w:rsidRDefault="00C4496D" w:rsidP="00DC1D55">
      <w:pPr>
        <w:pStyle w:val="aa"/>
        <w:spacing w:before="0" w:beforeAutospacing="0" w:afterLines="50" w:after="156" w:afterAutospacing="0"/>
        <w:rPr>
          <w:rFonts w:ascii="Arial" w:hAnsi="Arial" w:cs="Arial"/>
          <w:color w:val="222222"/>
          <w:sz w:val="21"/>
          <w:szCs w:val="21"/>
        </w:rPr>
      </w:pPr>
      <w:r>
        <w:rPr>
          <w:rFonts w:ascii="Arial" w:hAnsi="Arial" w:cs="Arial"/>
          <w:color w:val="222222"/>
          <w:sz w:val="21"/>
          <w:szCs w:val="21"/>
        </w:rPr>
        <w:t>4</w:t>
      </w:r>
      <w:r>
        <w:rPr>
          <w:rFonts w:ascii="Arial" w:hAnsi="Arial" w:cs="Arial"/>
          <w:color w:val="222222"/>
          <w:sz w:val="21"/>
          <w:szCs w:val="21"/>
        </w:rPr>
        <w:t>）</w:t>
      </w:r>
      <w:r w:rsidR="00B07EB9" w:rsidRPr="00B07EB9">
        <w:rPr>
          <w:rFonts w:ascii="Arial" w:hAnsi="Arial" w:cs="Arial"/>
          <w:color w:val="222222"/>
          <w:sz w:val="21"/>
          <w:szCs w:val="21"/>
        </w:rPr>
        <w:t>在测试后期，资深的测试人员可以抽出部分时间去做新项目的准备工作。</w:t>
      </w:r>
    </w:p>
    <w:p w14:paraId="137C01F4" w14:textId="77777777" w:rsidR="00B07EB9" w:rsidRPr="00B07EB9" w:rsidRDefault="00B07EB9" w:rsidP="00DC1D55">
      <w:pPr>
        <w:pStyle w:val="aa"/>
        <w:spacing w:before="0" w:beforeAutospacing="0" w:afterLines="50" w:after="156" w:afterAutospacing="0"/>
        <w:rPr>
          <w:rFonts w:ascii="Arial" w:hAnsi="Arial" w:cs="Arial"/>
          <w:color w:val="222222"/>
          <w:sz w:val="21"/>
          <w:szCs w:val="21"/>
        </w:rPr>
      </w:pPr>
      <w:r w:rsidRPr="00B07EB9">
        <w:rPr>
          <w:rFonts w:ascii="Arial" w:hAnsi="Arial" w:cs="Arial"/>
          <w:color w:val="222222"/>
          <w:sz w:val="21"/>
          <w:szCs w:val="21"/>
        </w:rPr>
        <w:t>一个有效的软件测试项目管理者，在测试资源的分配上尽量做到合理，既不过于保守，浪费资源，也不过于激进，使资源的使用总是处于紧张状态，随时有</w:t>
      </w:r>
      <w:r w:rsidRPr="00B07EB9">
        <w:rPr>
          <w:rFonts w:ascii="Arial" w:hAnsi="Arial" w:cs="Arial"/>
          <w:color w:val="222222"/>
          <w:sz w:val="21"/>
          <w:szCs w:val="21"/>
        </w:rPr>
        <w:t>“</w:t>
      </w:r>
      <w:r w:rsidRPr="00B07EB9">
        <w:rPr>
          <w:rFonts w:ascii="Arial" w:hAnsi="Arial" w:cs="Arial"/>
          <w:color w:val="222222"/>
          <w:sz w:val="21"/>
          <w:szCs w:val="21"/>
        </w:rPr>
        <w:t>崩盘</w:t>
      </w:r>
      <w:r w:rsidRPr="00B07EB9">
        <w:rPr>
          <w:rFonts w:ascii="Arial" w:hAnsi="Arial" w:cs="Arial"/>
          <w:color w:val="222222"/>
          <w:sz w:val="21"/>
          <w:szCs w:val="21"/>
        </w:rPr>
        <w:t>”</w:t>
      </w:r>
      <w:r w:rsidRPr="00B07EB9">
        <w:rPr>
          <w:rFonts w:ascii="Arial" w:hAnsi="Arial" w:cs="Arial"/>
          <w:color w:val="222222"/>
          <w:sz w:val="21"/>
          <w:szCs w:val="21"/>
        </w:rPr>
        <w:t>的危险。所以，在资源分配和管理中，要做到：</w:t>
      </w:r>
    </w:p>
    <w:p w14:paraId="1763AAB6" w14:textId="77777777" w:rsidR="00C4496D" w:rsidRDefault="00B07EB9" w:rsidP="00DC1D55">
      <w:pPr>
        <w:pStyle w:val="aa"/>
        <w:numPr>
          <w:ilvl w:val="0"/>
          <w:numId w:val="3"/>
        </w:numPr>
        <w:spacing w:before="0" w:beforeAutospacing="0" w:afterLines="50" w:after="156" w:afterAutospacing="0"/>
        <w:rPr>
          <w:rFonts w:ascii="Arial" w:hAnsi="Arial" w:cs="Arial"/>
          <w:color w:val="222222"/>
          <w:sz w:val="21"/>
          <w:szCs w:val="21"/>
        </w:rPr>
      </w:pPr>
      <w:r w:rsidRPr="00B07EB9">
        <w:rPr>
          <w:rFonts w:ascii="Arial" w:hAnsi="Arial" w:cs="Arial"/>
          <w:color w:val="222222"/>
          <w:sz w:val="21"/>
          <w:szCs w:val="21"/>
        </w:rPr>
        <w:t>注意合理分配任务，明确规定每一个人在测试工作中的具体任务、职责和权限，每个组员都明确自己该做什么、怎么做、负什么责任、做好的标准是什么。做到人人心中有数，为保证和提高产品质量</w:t>
      </w:r>
      <w:r w:rsidRPr="00B07EB9">
        <w:rPr>
          <w:rFonts w:ascii="Arial" w:hAnsi="Arial" w:cs="Arial"/>
          <w:color w:val="222222"/>
          <w:sz w:val="21"/>
          <w:szCs w:val="21"/>
        </w:rPr>
        <w:t>(</w:t>
      </w:r>
      <w:r w:rsidRPr="00B07EB9">
        <w:rPr>
          <w:rFonts w:ascii="Arial" w:hAnsi="Arial" w:cs="Arial"/>
          <w:color w:val="222222"/>
          <w:sz w:val="21"/>
          <w:szCs w:val="21"/>
        </w:rPr>
        <w:t>或服务质量</w:t>
      </w:r>
      <w:r w:rsidRPr="00B07EB9">
        <w:rPr>
          <w:rFonts w:ascii="Arial" w:hAnsi="Arial" w:cs="Arial"/>
          <w:color w:val="222222"/>
          <w:sz w:val="21"/>
          <w:szCs w:val="21"/>
        </w:rPr>
        <w:t>)</w:t>
      </w:r>
      <w:r w:rsidRPr="00B07EB9">
        <w:rPr>
          <w:rFonts w:ascii="Arial" w:hAnsi="Arial" w:cs="Arial"/>
          <w:color w:val="222222"/>
          <w:sz w:val="21"/>
          <w:szCs w:val="21"/>
        </w:rPr>
        <w:t>提供基本的保证。</w:t>
      </w:r>
    </w:p>
    <w:p w14:paraId="6598BD04" w14:textId="77777777" w:rsidR="00C4496D" w:rsidRDefault="00B07EB9" w:rsidP="00DC1D55">
      <w:pPr>
        <w:pStyle w:val="aa"/>
        <w:numPr>
          <w:ilvl w:val="0"/>
          <w:numId w:val="3"/>
        </w:numPr>
        <w:spacing w:before="0" w:beforeAutospacing="0" w:afterLines="50" w:after="156" w:afterAutospacing="0"/>
        <w:rPr>
          <w:rFonts w:ascii="Arial" w:hAnsi="Arial" w:cs="Arial"/>
          <w:color w:val="222222"/>
          <w:sz w:val="21"/>
          <w:szCs w:val="21"/>
        </w:rPr>
      </w:pPr>
      <w:r w:rsidRPr="00B07EB9">
        <w:rPr>
          <w:rFonts w:ascii="Arial" w:hAnsi="Arial" w:cs="Arial"/>
          <w:color w:val="222222"/>
          <w:sz w:val="21"/>
          <w:szCs w:val="21"/>
        </w:rPr>
        <w:t>在安排任务时，尽量考虑每个人不同的技术特长、能力、性格、工作风格等，因为资源需求的估计依赖于工作量的估计和每个工程师的能力评估。</w:t>
      </w:r>
    </w:p>
    <w:p w14:paraId="2F98256F" w14:textId="77777777" w:rsidR="00C4496D" w:rsidRDefault="00B07EB9" w:rsidP="00DC1D55">
      <w:pPr>
        <w:pStyle w:val="aa"/>
        <w:numPr>
          <w:ilvl w:val="0"/>
          <w:numId w:val="3"/>
        </w:numPr>
        <w:spacing w:before="0" w:beforeAutospacing="0" w:afterLines="50" w:after="156" w:afterAutospacing="0"/>
        <w:rPr>
          <w:rFonts w:ascii="Arial" w:hAnsi="Arial" w:cs="Arial"/>
          <w:color w:val="222222"/>
          <w:sz w:val="21"/>
          <w:szCs w:val="21"/>
        </w:rPr>
      </w:pPr>
      <w:r w:rsidRPr="00C4496D">
        <w:rPr>
          <w:rFonts w:ascii="Arial" w:hAnsi="Arial" w:cs="Arial"/>
          <w:color w:val="222222"/>
          <w:sz w:val="21"/>
          <w:szCs w:val="21"/>
        </w:rPr>
        <w:t>在不同的测试阶段，可以进行人员的相互调换，起到相互补充、相互督促</w:t>
      </w:r>
      <w:r w:rsidRPr="00C4496D">
        <w:rPr>
          <w:rFonts w:ascii="Arial" w:hAnsi="Arial" w:cs="Arial"/>
          <w:color w:val="222222"/>
          <w:sz w:val="21"/>
          <w:szCs w:val="21"/>
        </w:rPr>
        <w:t>/</w:t>
      </w:r>
      <w:r w:rsidRPr="00C4496D">
        <w:rPr>
          <w:rFonts w:ascii="Arial" w:hAnsi="Arial" w:cs="Arial"/>
          <w:color w:val="222222"/>
          <w:sz w:val="21"/>
          <w:szCs w:val="21"/>
        </w:rPr>
        <w:t>控制的作用。</w:t>
      </w:r>
    </w:p>
    <w:p w14:paraId="7AE0EB23" w14:textId="77777777" w:rsidR="00C4496D" w:rsidRDefault="00B07EB9" w:rsidP="00DC1D55">
      <w:pPr>
        <w:pStyle w:val="aa"/>
        <w:numPr>
          <w:ilvl w:val="0"/>
          <w:numId w:val="3"/>
        </w:numPr>
        <w:spacing w:before="0" w:beforeAutospacing="0" w:afterLines="50" w:after="156" w:afterAutospacing="0"/>
        <w:rPr>
          <w:rFonts w:ascii="Arial" w:hAnsi="Arial" w:cs="Arial"/>
          <w:color w:val="222222"/>
          <w:sz w:val="21"/>
          <w:szCs w:val="21"/>
        </w:rPr>
      </w:pPr>
      <w:r w:rsidRPr="00C4496D">
        <w:rPr>
          <w:rFonts w:ascii="Arial" w:hAnsi="Arial" w:cs="Arial"/>
          <w:color w:val="222222"/>
          <w:sz w:val="21"/>
          <w:szCs w:val="21"/>
        </w:rPr>
        <w:t>在做出最后安排决定之前，最好和每一个测试人员做一次沟通，达成共识。有良好的意识去关心组员，关注项目组员的情绪，以鼓励为主，不断激励员工，鼓舞士气，发挥每一位员工的潜力，</w:t>
      </w:r>
    </w:p>
    <w:p w14:paraId="7A5880BF" w14:textId="7E0C4B57" w:rsidR="00243324" w:rsidRPr="00F71FDE" w:rsidRDefault="00B07EB9" w:rsidP="00DC1D55">
      <w:pPr>
        <w:pStyle w:val="aa"/>
        <w:numPr>
          <w:ilvl w:val="0"/>
          <w:numId w:val="3"/>
        </w:numPr>
        <w:spacing w:before="0" w:beforeAutospacing="0" w:afterLines="50" w:after="156" w:afterAutospacing="0"/>
        <w:rPr>
          <w:rFonts w:ascii="Arial" w:hAnsi="Arial" w:cs="Arial"/>
          <w:color w:val="222222"/>
          <w:sz w:val="21"/>
          <w:szCs w:val="21"/>
        </w:rPr>
      </w:pPr>
      <w:r w:rsidRPr="00C4496D">
        <w:rPr>
          <w:rFonts w:ascii="Arial" w:hAnsi="Arial" w:cs="Arial"/>
          <w:color w:val="222222"/>
          <w:sz w:val="21"/>
          <w:szCs w:val="21"/>
        </w:rPr>
        <w:t>注重团队的工作效率。人员的安排应该有一个提前量和余量</w:t>
      </w:r>
      <w:r w:rsidRPr="00C4496D">
        <w:rPr>
          <w:rFonts w:ascii="Arial" w:hAnsi="Arial" w:cs="Arial"/>
          <w:color w:val="222222"/>
          <w:sz w:val="21"/>
          <w:szCs w:val="21"/>
        </w:rPr>
        <w:t>(buffer</w:t>
      </w:r>
      <w:r w:rsidRPr="00C4496D">
        <w:rPr>
          <w:rFonts w:ascii="Arial" w:hAnsi="Arial" w:cs="Arial"/>
          <w:color w:val="222222"/>
          <w:sz w:val="21"/>
          <w:szCs w:val="21"/>
        </w:rPr>
        <w:t>，</w:t>
      </w:r>
      <w:r w:rsidRPr="00C4496D">
        <w:rPr>
          <w:rFonts w:ascii="Arial" w:hAnsi="Arial" w:cs="Arial"/>
          <w:color w:val="222222"/>
          <w:sz w:val="21"/>
          <w:szCs w:val="21"/>
        </w:rPr>
        <w:t>10%</w:t>
      </w:r>
      <w:r w:rsidRPr="00C4496D">
        <w:rPr>
          <w:rFonts w:ascii="Arial" w:hAnsi="Arial" w:cs="Arial"/>
          <w:color w:val="222222"/>
          <w:sz w:val="21"/>
          <w:szCs w:val="21"/>
        </w:rPr>
        <w:t>左右</w:t>
      </w:r>
      <w:r w:rsidRPr="00C4496D">
        <w:rPr>
          <w:rFonts w:ascii="Arial" w:hAnsi="Arial" w:cs="Arial"/>
          <w:color w:val="222222"/>
          <w:sz w:val="21"/>
          <w:szCs w:val="21"/>
        </w:rPr>
        <w:t>)</w:t>
      </w:r>
      <w:r w:rsidRPr="00C4496D">
        <w:rPr>
          <w:rFonts w:ascii="Arial" w:hAnsi="Arial" w:cs="Arial"/>
          <w:color w:val="222222"/>
          <w:sz w:val="21"/>
          <w:szCs w:val="21"/>
        </w:rPr>
        <w:t>，因为一个合格的测试人员可能需要一个较长的培训、熟悉产品特性和适应测试流程的过程。</w:t>
      </w:r>
    </w:p>
    <w:p w14:paraId="305010AE" w14:textId="77777777" w:rsidR="00F10D25" w:rsidRPr="00243324" w:rsidRDefault="00985A05" w:rsidP="00DC1D55">
      <w:pPr>
        <w:pStyle w:val="2"/>
        <w:spacing w:before="0" w:afterLines="50" w:after="156"/>
      </w:pPr>
      <w:r w:rsidRPr="00243324">
        <w:rPr>
          <w:rFonts w:hint="eastAsia"/>
        </w:rPr>
        <w:t>4</w:t>
      </w:r>
      <w:r w:rsidR="00243324">
        <w:rPr>
          <w:rFonts w:hint="eastAsia"/>
        </w:rPr>
        <w:t>实践</w:t>
      </w:r>
      <w:r w:rsidR="00243324">
        <w:t>心得</w:t>
      </w:r>
    </w:p>
    <w:p w14:paraId="0A9CAF44"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t>这次实践主要难点是使用两个自动化工具</w:t>
      </w:r>
      <w:r w:rsidRPr="00243324">
        <w:rPr>
          <w:rFonts w:ascii="Arial" w:hAnsi="Arial" w:cs="Arial"/>
          <w:color w:val="222222"/>
          <w:sz w:val="21"/>
          <w:szCs w:val="21"/>
        </w:rPr>
        <w:t>QTP</w:t>
      </w:r>
      <w:r w:rsidRPr="00243324">
        <w:rPr>
          <w:rFonts w:ascii="Arial" w:hAnsi="Arial" w:cs="Arial"/>
          <w:color w:val="222222"/>
          <w:sz w:val="21"/>
          <w:szCs w:val="21"/>
        </w:rPr>
        <w:t>以及</w:t>
      </w:r>
      <w:r w:rsidRPr="00243324">
        <w:rPr>
          <w:rFonts w:ascii="Arial" w:hAnsi="Arial" w:cs="Arial"/>
          <w:color w:val="222222"/>
          <w:sz w:val="21"/>
          <w:szCs w:val="21"/>
        </w:rPr>
        <w:t>LoadRunner</w:t>
      </w:r>
      <w:r w:rsidRPr="00243324">
        <w:rPr>
          <w:rFonts w:ascii="Arial" w:hAnsi="Arial" w:cs="Arial"/>
          <w:color w:val="222222"/>
          <w:sz w:val="21"/>
          <w:szCs w:val="21"/>
        </w:rPr>
        <w:t>进行对新闻管理系统的自动化功能测试设计与执行以及性能测试设计与执行。</w:t>
      </w:r>
    </w:p>
    <w:p w14:paraId="37FC8531"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t>测试用例包括了测试准备、测试计划、测试需求、测试用例、测试执行、测试缺陷管理、测试报告几部分，其中测试准备、测试计划、测试需求三个方面在以给的新闻管理系统中都已经确定，我们在任务一中进行了测试用例设计、在任务在中进行了测试用例的执行和测试缺陷的管理和报告几部分。在本次任务中，需要的是使用自动化的软件来进行测试用例的执行和缺陷的管理和报告。使用软件来进行测试用例的执行既可以准确的进行测试也可以保证测试的速度，对软件过程的整体进度都是有很大的益处的。</w:t>
      </w:r>
    </w:p>
    <w:p w14:paraId="6D8E7932"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t>在使用</w:t>
      </w:r>
      <w:r w:rsidRPr="00243324">
        <w:rPr>
          <w:rFonts w:ascii="Arial" w:hAnsi="Arial" w:cs="Arial"/>
          <w:color w:val="222222"/>
          <w:sz w:val="21"/>
          <w:szCs w:val="21"/>
        </w:rPr>
        <w:t>QTP</w:t>
      </w:r>
      <w:r w:rsidRPr="00243324">
        <w:rPr>
          <w:rFonts w:ascii="Arial" w:hAnsi="Arial" w:cs="Arial"/>
          <w:color w:val="222222"/>
          <w:sz w:val="21"/>
          <w:szCs w:val="21"/>
        </w:rPr>
        <w:t>自动化工具测试功能时，我主要负责的部分是注册、登录以及首页显示的功能。首先进行脚本的录入，输入合法的内容进行录入然后在表格中输入设计好的测试用例然后进行脚本的回放，其中每一个出错的地方虽然没有进行错误的统计但是我们可以通过自己的观察看出每一个错误在系统中的提示，从而确定功能的实现程度。例如在注册和登录中可以看到输入密码和用户名不合法时进行提示。</w:t>
      </w:r>
    </w:p>
    <w:p w14:paraId="0DCC6F8C"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t>在使用</w:t>
      </w:r>
      <w:r w:rsidRPr="00243324">
        <w:rPr>
          <w:rFonts w:ascii="Arial" w:hAnsi="Arial" w:cs="Arial"/>
          <w:color w:val="222222"/>
          <w:sz w:val="21"/>
          <w:szCs w:val="21"/>
        </w:rPr>
        <w:t>LoadRunner</w:t>
      </w:r>
      <w:r w:rsidRPr="00243324">
        <w:rPr>
          <w:rFonts w:ascii="Arial" w:hAnsi="Arial" w:cs="Arial"/>
          <w:color w:val="222222"/>
          <w:sz w:val="21"/>
          <w:szCs w:val="21"/>
        </w:rPr>
        <w:t>进行性能测试时，在</w:t>
      </w:r>
      <w:r w:rsidRPr="00243324">
        <w:rPr>
          <w:rFonts w:ascii="Arial" w:hAnsi="Arial" w:cs="Arial"/>
          <w:color w:val="222222"/>
          <w:sz w:val="21"/>
          <w:szCs w:val="21"/>
        </w:rPr>
        <w:t>LoadRunner</w:t>
      </w:r>
      <w:r w:rsidRPr="00243324">
        <w:rPr>
          <w:rFonts w:ascii="Arial" w:hAnsi="Arial" w:cs="Arial"/>
          <w:color w:val="222222"/>
          <w:sz w:val="21"/>
          <w:szCs w:val="21"/>
        </w:rPr>
        <w:t>中新建一个脚本，然后点击运行按钮后设置相关信息比如使用什么浏览器或者是测试的网址等，确认后会自动弹出浏览器并且前往将要测试的网址，通过正常的使用即可被记录下来，然后再进行对脚本的分析即可得到相关性能的数据，这个软件也是会有一些问题出现，但是大体还是能很好得测试出软件的性能情况的。</w:t>
      </w:r>
    </w:p>
    <w:p w14:paraId="76E0156A"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lastRenderedPageBreak/>
        <w:t>这一次的任务中我们使用了自动化的测试工具以及性能测试工具进行执行时缩短了很多人工测试时浪费的时间，同时让我们更清楚得了解到自己所测试的系统的性能。虽然这两个工具还</w:t>
      </w:r>
      <w:r w:rsidR="00DC1D55">
        <w:rPr>
          <w:rFonts w:ascii="Arial" w:hAnsi="Arial" w:cs="Arial"/>
          <w:color w:val="222222"/>
          <w:sz w:val="21"/>
          <w:szCs w:val="21"/>
        </w:rPr>
        <w:t>是有一些问题存在例如测试的过程中我们不能很清楚的知道错误的原因</w:t>
      </w:r>
      <w:r w:rsidRPr="00243324">
        <w:rPr>
          <w:rFonts w:ascii="Arial" w:hAnsi="Arial" w:cs="Arial"/>
          <w:color w:val="222222"/>
          <w:sz w:val="21"/>
          <w:szCs w:val="21"/>
        </w:rPr>
        <w:t>和问题的根本，但是我们可以通过自己进行一些错误提示来更方便地检测缺陷从而进行缺陷的管理和改进。这在整个测试过程中都是非常重要的。</w:t>
      </w:r>
    </w:p>
    <w:p w14:paraId="0DA26F42" w14:textId="77777777" w:rsidR="00243324" w:rsidRPr="00243324" w:rsidRDefault="00243324" w:rsidP="00DC1D55">
      <w:pPr>
        <w:pStyle w:val="aa"/>
        <w:spacing w:before="0" w:beforeAutospacing="0" w:afterLines="50" w:after="156" w:afterAutospacing="0"/>
        <w:ind w:firstLine="480"/>
        <w:rPr>
          <w:rFonts w:ascii="Arial" w:hAnsi="Arial" w:cs="Arial"/>
          <w:color w:val="222222"/>
          <w:sz w:val="21"/>
          <w:szCs w:val="21"/>
        </w:rPr>
      </w:pPr>
      <w:r w:rsidRPr="00243324">
        <w:rPr>
          <w:rFonts w:ascii="Arial" w:hAnsi="Arial" w:cs="Arial"/>
          <w:color w:val="222222"/>
          <w:sz w:val="21"/>
          <w:szCs w:val="21"/>
        </w:rPr>
        <w:t>同时，在使用这两个软件中出现了一些兼容问题，比如在</w:t>
      </w:r>
      <w:r w:rsidRPr="00243324">
        <w:rPr>
          <w:rFonts w:ascii="Arial" w:hAnsi="Arial" w:cs="Arial"/>
          <w:color w:val="222222"/>
          <w:sz w:val="21"/>
          <w:szCs w:val="21"/>
        </w:rPr>
        <w:t>QTP</w:t>
      </w:r>
      <w:r w:rsidRPr="00243324">
        <w:rPr>
          <w:rFonts w:ascii="Arial" w:hAnsi="Arial" w:cs="Arial"/>
          <w:color w:val="222222"/>
          <w:sz w:val="21"/>
          <w:szCs w:val="21"/>
        </w:rPr>
        <w:t>的配置过程中，</w:t>
      </w:r>
      <w:r w:rsidRPr="00243324">
        <w:rPr>
          <w:rFonts w:ascii="Arial" w:hAnsi="Arial" w:cs="Arial"/>
          <w:color w:val="222222"/>
          <w:sz w:val="21"/>
          <w:szCs w:val="21"/>
        </w:rPr>
        <w:t>QTP</w:t>
      </w:r>
      <w:r w:rsidRPr="00243324">
        <w:rPr>
          <w:rFonts w:ascii="Arial" w:hAnsi="Arial" w:cs="Arial"/>
          <w:color w:val="222222"/>
          <w:sz w:val="21"/>
          <w:szCs w:val="21"/>
        </w:rPr>
        <w:t>的版本和浏览器的版本不匹配时很容易使浏览器崩溃且不能很好的记录到每一步，同样</w:t>
      </w:r>
      <w:r w:rsidRPr="00243324">
        <w:rPr>
          <w:rFonts w:ascii="Arial" w:hAnsi="Arial" w:cs="Arial"/>
          <w:color w:val="222222"/>
          <w:sz w:val="21"/>
          <w:szCs w:val="21"/>
        </w:rPr>
        <w:t>LoadRunner</w:t>
      </w:r>
      <w:r w:rsidRPr="00243324">
        <w:rPr>
          <w:rFonts w:ascii="Arial" w:hAnsi="Arial" w:cs="Arial"/>
          <w:color w:val="222222"/>
          <w:sz w:val="21"/>
          <w:szCs w:val="21"/>
        </w:rPr>
        <w:t>也是如此，最开始出现了很多不能记录到</w:t>
      </w:r>
      <w:r w:rsidRPr="00243324">
        <w:rPr>
          <w:rFonts w:ascii="Arial" w:hAnsi="Arial" w:cs="Arial"/>
          <w:color w:val="222222"/>
          <w:sz w:val="21"/>
          <w:szCs w:val="21"/>
        </w:rPr>
        <w:t>Action</w:t>
      </w:r>
      <w:r w:rsidRPr="00243324">
        <w:rPr>
          <w:rFonts w:ascii="Arial" w:hAnsi="Arial" w:cs="Arial"/>
          <w:color w:val="222222"/>
          <w:sz w:val="21"/>
          <w:szCs w:val="21"/>
        </w:rPr>
        <w:t>的情况，但是尝试了很多次都没有成功，最后进行了一些浏览器中的修改才得以记录事件的发生情况，这些软件都需要更多的熟悉从而更好地实现功能。希望以后能更多的了解同时也在自己开发的软件中使用到这样的软件来进行自动化的测试。</w:t>
      </w:r>
    </w:p>
    <w:p w14:paraId="2B92F23F" w14:textId="48294065" w:rsidR="00243324" w:rsidRPr="00243324" w:rsidRDefault="00820734" w:rsidP="00DC1D55">
      <w:pPr>
        <w:pStyle w:val="2"/>
        <w:spacing w:before="0" w:afterLines="50" w:after="156"/>
      </w:pPr>
      <w:r>
        <w:rPr>
          <w:rFonts w:hint="eastAsia"/>
        </w:rPr>
        <w:t>5</w:t>
      </w:r>
      <w:r w:rsidR="00243324">
        <w:t>总结</w:t>
      </w:r>
    </w:p>
    <w:p w14:paraId="3F64285D" w14:textId="4DDFF29A" w:rsidR="00885280" w:rsidRPr="00243324" w:rsidRDefault="00243324" w:rsidP="002F75A2">
      <w:pPr>
        <w:pStyle w:val="aa"/>
        <w:spacing w:before="0" w:beforeAutospacing="0" w:afterLines="50" w:after="156" w:afterAutospacing="0"/>
        <w:ind w:firstLine="420"/>
        <w:rPr>
          <w:rFonts w:ascii="Arial" w:hAnsi="Arial" w:cs="Arial"/>
          <w:color w:val="222222"/>
          <w:sz w:val="21"/>
          <w:szCs w:val="21"/>
        </w:rPr>
      </w:pPr>
      <w:r w:rsidRPr="00243324">
        <w:rPr>
          <w:rFonts w:ascii="Arial" w:hAnsi="Arial" w:cs="Arial"/>
          <w:color w:val="222222"/>
          <w:sz w:val="21"/>
          <w:szCs w:val="21"/>
        </w:rPr>
        <w:t>本文从归纳软件测试质量的影响因素入手</w:t>
      </w:r>
      <w:r w:rsidRPr="00243324">
        <w:rPr>
          <w:rFonts w:ascii="Arial" w:hAnsi="Arial" w:cs="Arial"/>
          <w:color w:val="222222"/>
          <w:sz w:val="21"/>
          <w:szCs w:val="21"/>
        </w:rPr>
        <w:t>,</w:t>
      </w:r>
      <w:r w:rsidRPr="00243324">
        <w:rPr>
          <w:rFonts w:ascii="Arial" w:hAnsi="Arial" w:cs="Arial"/>
          <w:color w:val="222222"/>
          <w:sz w:val="21"/>
          <w:szCs w:val="21"/>
        </w:rPr>
        <w:t>重点分析了过程能力对软件测试质量的影响</w:t>
      </w:r>
      <w:r w:rsidRPr="00243324">
        <w:rPr>
          <w:rFonts w:ascii="Arial" w:hAnsi="Arial" w:cs="Arial"/>
          <w:color w:val="222222"/>
          <w:sz w:val="21"/>
          <w:szCs w:val="21"/>
        </w:rPr>
        <w:t>,</w:t>
      </w:r>
      <w:r w:rsidRPr="00243324">
        <w:rPr>
          <w:rFonts w:ascii="Arial" w:hAnsi="Arial" w:cs="Arial"/>
          <w:color w:val="222222"/>
          <w:sz w:val="21"/>
          <w:szCs w:val="21"/>
        </w:rPr>
        <w:t>进而提出了软件测试项目过程管理方法</w:t>
      </w:r>
      <w:r w:rsidRPr="00243324">
        <w:rPr>
          <w:rFonts w:ascii="Arial" w:hAnsi="Arial" w:cs="Arial"/>
          <w:color w:val="222222"/>
          <w:sz w:val="21"/>
          <w:szCs w:val="21"/>
        </w:rPr>
        <w:t>,</w:t>
      </w:r>
      <w:r w:rsidRPr="00243324">
        <w:rPr>
          <w:rFonts w:ascii="Arial" w:hAnsi="Arial" w:cs="Arial"/>
          <w:color w:val="222222"/>
          <w:sz w:val="21"/>
          <w:szCs w:val="21"/>
        </w:rPr>
        <w:t>并通过案例分析验证该方法的可行性和有效性。本文的逻辑框架主要是由问题分析、管理方法提出、实践总结三大部分组成。首先通过论证过程能力对测试质量的影响阐明过程管理的重要意义。其次通过分析软件测试项目的典型活动流程</w:t>
      </w:r>
      <w:r w:rsidRPr="00243324">
        <w:rPr>
          <w:rFonts w:ascii="Arial" w:hAnsi="Arial" w:cs="Arial"/>
          <w:color w:val="222222"/>
          <w:sz w:val="21"/>
          <w:szCs w:val="21"/>
        </w:rPr>
        <w:t>,</w:t>
      </w:r>
      <w:r w:rsidRPr="00243324">
        <w:rPr>
          <w:rFonts w:ascii="Arial" w:hAnsi="Arial" w:cs="Arial"/>
          <w:color w:val="222222"/>
          <w:sz w:val="21"/>
          <w:szCs w:val="21"/>
        </w:rPr>
        <w:t>提出了对软件测试起主要作用的</w:t>
      </w:r>
      <w:r w:rsidR="00A20B9C">
        <w:rPr>
          <w:rFonts w:ascii="Arial" w:hAnsi="Arial" w:cs="Arial"/>
          <w:color w:val="222222"/>
          <w:sz w:val="21"/>
          <w:szCs w:val="21"/>
        </w:rPr>
        <w:t>3</w:t>
      </w:r>
      <w:bookmarkStart w:id="17" w:name="_GoBack"/>
      <w:bookmarkEnd w:id="17"/>
      <w:r w:rsidRPr="00243324">
        <w:rPr>
          <w:rFonts w:ascii="Arial" w:hAnsi="Arial" w:cs="Arial"/>
          <w:color w:val="222222"/>
          <w:sz w:val="21"/>
          <w:szCs w:val="21"/>
        </w:rPr>
        <w:t>个关键过程的管理方法与管理重点。</w:t>
      </w:r>
    </w:p>
    <w:p w14:paraId="006D4A96" w14:textId="77777777" w:rsidR="00656B9A" w:rsidRDefault="00656B9A" w:rsidP="00DC1D55">
      <w:pPr>
        <w:pStyle w:val="2"/>
        <w:spacing w:before="0" w:afterLines="50" w:after="156"/>
      </w:pPr>
      <w:r>
        <w:rPr>
          <w:rFonts w:hint="eastAsia"/>
        </w:rPr>
        <w:t>参考文献</w:t>
      </w:r>
    </w:p>
    <w:p w14:paraId="7BD304F3" w14:textId="77777777" w:rsidR="00243324" w:rsidRPr="00243324" w:rsidRDefault="00243324" w:rsidP="00DC1D55">
      <w:pPr>
        <w:numPr>
          <w:ilvl w:val="0"/>
          <w:numId w:val="2"/>
        </w:numPr>
        <w:spacing w:afterLines="50" w:after="156"/>
        <w:rPr>
          <w:szCs w:val="21"/>
        </w:rPr>
      </w:pPr>
      <w:r w:rsidRPr="00243324">
        <w:rPr>
          <w:szCs w:val="21"/>
        </w:rPr>
        <w:t>聂长海</w:t>
      </w:r>
      <w:r w:rsidRPr="00243324">
        <w:rPr>
          <w:szCs w:val="21"/>
        </w:rPr>
        <w:t xml:space="preserve"> . </w:t>
      </w:r>
      <w:r w:rsidRPr="00243324">
        <w:rPr>
          <w:szCs w:val="21"/>
        </w:rPr>
        <w:t>关于软件测试的几点思考</w:t>
      </w:r>
      <w:r w:rsidRPr="00243324">
        <w:rPr>
          <w:szCs w:val="21"/>
        </w:rPr>
        <w:t xml:space="preserve">[J]. </w:t>
      </w:r>
      <w:r w:rsidRPr="00243324">
        <w:rPr>
          <w:szCs w:val="21"/>
        </w:rPr>
        <w:t>计算机科学</w:t>
      </w:r>
      <w:r w:rsidRPr="00243324">
        <w:rPr>
          <w:szCs w:val="21"/>
        </w:rPr>
        <w:t>, 2011</w:t>
      </w:r>
      <w:r w:rsidRPr="00243324">
        <w:rPr>
          <w:szCs w:val="21"/>
        </w:rPr>
        <w:t>第二期</w:t>
      </w:r>
      <w:r w:rsidRPr="00243324">
        <w:rPr>
          <w:szCs w:val="21"/>
        </w:rPr>
        <w:t>, 02</w:t>
      </w:r>
    </w:p>
    <w:p w14:paraId="6971E1C7" w14:textId="77777777" w:rsidR="00243324" w:rsidRPr="00243324" w:rsidRDefault="00243324" w:rsidP="00DC1D55">
      <w:pPr>
        <w:numPr>
          <w:ilvl w:val="0"/>
          <w:numId w:val="2"/>
        </w:numPr>
        <w:spacing w:afterLines="50" w:after="156"/>
        <w:rPr>
          <w:szCs w:val="21"/>
        </w:rPr>
      </w:pPr>
      <w:r w:rsidRPr="00243324">
        <w:rPr>
          <w:szCs w:val="21"/>
        </w:rPr>
        <w:t>蔡一博</w:t>
      </w:r>
      <w:r w:rsidRPr="00243324">
        <w:rPr>
          <w:szCs w:val="21"/>
        </w:rPr>
        <w:t xml:space="preserve">. </w:t>
      </w:r>
      <w:r w:rsidRPr="00243324">
        <w:rPr>
          <w:szCs w:val="21"/>
        </w:rPr>
        <w:t>国内软件测试现状分析</w:t>
      </w:r>
      <w:r w:rsidRPr="00243324">
        <w:rPr>
          <w:szCs w:val="21"/>
        </w:rPr>
        <w:t xml:space="preserve">[J]. </w:t>
      </w:r>
      <w:r w:rsidRPr="00243324">
        <w:rPr>
          <w:szCs w:val="21"/>
        </w:rPr>
        <w:t>东方企业文化</w:t>
      </w:r>
      <w:r w:rsidRPr="00243324">
        <w:rPr>
          <w:szCs w:val="21"/>
        </w:rPr>
        <w:t>,2010</w:t>
      </w:r>
      <w:r w:rsidRPr="00243324">
        <w:rPr>
          <w:szCs w:val="21"/>
        </w:rPr>
        <w:t>第三期</w:t>
      </w:r>
      <w:r w:rsidRPr="00243324">
        <w:rPr>
          <w:szCs w:val="21"/>
        </w:rPr>
        <w:t>,103</w:t>
      </w:r>
    </w:p>
    <w:p w14:paraId="50EF6C47" w14:textId="77777777" w:rsidR="0002354A" w:rsidRPr="00DC1D55" w:rsidRDefault="00243324" w:rsidP="00DC1D55">
      <w:pPr>
        <w:numPr>
          <w:ilvl w:val="0"/>
          <w:numId w:val="2"/>
        </w:numPr>
        <w:spacing w:afterLines="50" w:after="156"/>
        <w:rPr>
          <w:szCs w:val="21"/>
        </w:rPr>
      </w:pPr>
      <w:r w:rsidRPr="00243324">
        <w:rPr>
          <w:szCs w:val="21"/>
        </w:rPr>
        <w:t>郑丽娜，王威，周悦</w:t>
      </w:r>
      <w:r w:rsidRPr="00243324">
        <w:rPr>
          <w:szCs w:val="21"/>
        </w:rPr>
        <w:t xml:space="preserve">. </w:t>
      </w:r>
      <w:r w:rsidRPr="00243324">
        <w:rPr>
          <w:szCs w:val="21"/>
        </w:rPr>
        <w:t>中国第三方软件测试发展现状分析</w:t>
      </w:r>
      <w:r w:rsidRPr="00243324">
        <w:rPr>
          <w:szCs w:val="21"/>
        </w:rPr>
        <w:t xml:space="preserve">[J]. </w:t>
      </w:r>
      <w:r w:rsidRPr="00243324">
        <w:rPr>
          <w:szCs w:val="21"/>
        </w:rPr>
        <w:t>软件产业与工程</w:t>
      </w:r>
      <w:r w:rsidRPr="00243324">
        <w:rPr>
          <w:szCs w:val="21"/>
        </w:rPr>
        <w:t>,2012</w:t>
      </w:r>
      <w:r w:rsidRPr="00243324">
        <w:rPr>
          <w:szCs w:val="21"/>
        </w:rPr>
        <w:t>第五期</w:t>
      </w:r>
      <w:r w:rsidRPr="00243324">
        <w:rPr>
          <w:szCs w:val="21"/>
        </w:rPr>
        <w:t>,38-39</w:t>
      </w:r>
    </w:p>
    <w:sectPr w:rsidR="0002354A" w:rsidRPr="00DC1D55" w:rsidSect="00F10D25">
      <w:pgSz w:w="11906" w:h="16838" w:code="9"/>
      <w:pgMar w:top="1361" w:right="1474" w:bottom="1304" w:left="1474"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81759" w14:textId="77777777" w:rsidR="00201D09" w:rsidRDefault="00201D09">
      <w:r>
        <w:separator/>
      </w:r>
    </w:p>
  </w:endnote>
  <w:endnote w:type="continuationSeparator" w:id="0">
    <w:p w14:paraId="771A77D8" w14:textId="77777777" w:rsidR="00201D09" w:rsidRDefault="0020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669E9" w14:textId="77777777" w:rsidR="00871751" w:rsidRDefault="005C64A7">
    <w:pPr>
      <w:pStyle w:val="a3"/>
      <w:framePr w:wrap="around" w:vAnchor="text" w:hAnchor="margin" w:xAlign="center" w:y="1"/>
      <w:rPr>
        <w:rStyle w:val="a5"/>
      </w:rPr>
    </w:pPr>
    <w:r>
      <w:rPr>
        <w:rStyle w:val="a5"/>
      </w:rPr>
      <w:fldChar w:fldCharType="begin"/>
    </w:r>
    <w:r w:rsidR="00871751">
      <w:rPr>
        <w:rStyle w:val="a5"/>
      </w:rPr>
      <w:instrText xml:space="preserve">PAGE  </w:instrText>
    </w:r>
    <w:r>
      <w:rPr>
        <w:rStyle w:val="a5"/>
      </w:rPr>
      <w:fldChar w:fldCharType="end"/>
    </w:r>
  </w:p>
  <w:p w14:paraId="3E99CDD6" w14:textId="77777777" w:rsidR="00871751" w:rsidRDefault="00871751">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C994" w14:textId="77777777" w:rsidR="00FD4BEE" w:rsidRDefault="00FD4BEE" w:rsidP="00FD4BEE">
    <w:pPr>
      <w:pStyle w:val="a3"/>
      <w:jc w:val="center"/>
    </w:pPr>
    <w:r>
      <w:rPr>
        <w:lang w:val="zh-CN"/>
      </w:rPr>
      <w:t xml:space="preserve"> </w:t>
    </w:r>
    <w:r w:rsidR="005C64A7">
      <w:rPr>
        <w:b/>
        <w:bCs/>
        <w:sz w:val="24"/>
        <w:szCs w:val="24"/>
      </w:rPr>
      <w:fldChar w:fldCharType="begin"/>
    </w:r>
    <w:r>
      <w:rPr>
        <w:b/>
        <w:bCs/>
      </w:rPr>
      <w:instrText>PAGE</w:instrText>
    </w:r>
    <w:r w:rsidR="005C64A7">
      <w:rPr>
        <w:b/>
        <w:bCs/>
        <w:sz w:val="24"/>
        <w:szCs w:val="24"/>
      </w:rPr>
      <w:fldChar w:fldCharType="separate"/>
    </w:r>
    <w:r w:rsidR="00A20B9C">
      <w:rPr>
        <w:b/>
        <w:bCs/>
        <w:noProof/>
      </w:rPr>
      <w:t>7</w:t>
    </w:r>
    <w:r w:rsidR="005C64A7">
      <w:rPr>
        <w:b/>
        <w:bCs/>
        <w:sz w:val="24"/>
        <w:szCs w:val="24"/>
      </w:rPr>
      <w:fldChar w:fldCharType="end"/>
    </w:r>
    <w:r>
      <w:rPr>
        <w:lang w:val="zh-CN"/>
      </w:rPr>
      <w:t xml:space="preserve"> / </w:t>
    </w:r>
    <w:r w:rsidR="005C64A7">
      <w:rPr>
        <w:b/>
        <w:bCs/>
        <w:sz w:val="24"/>
        <w:szCs w:val="24"/>
      </w:rPr>
      <w:fldChar w:fldCharType="begin"/>
    </w:r>
    <w:r>
      <w:rPr>
        <w:b/>
        <w:bCs/>
      </w:rPr>
      <w:instrText>NUMPAGES</w:instrText>
    </w:r>
    <w:r w:rsidR="005C64A7">
      <w:rPr>
        <w:b/>
        <w:bCs/>
        <w:sz w:val="24"/>
        <w:szCs w:val="24"/>
      </w:rPr>
      <w:fldChar w:fldCharType="separate"/>
    </w:r>
    <w:r w:rsidR="00A20B9C">
      <w:rPr>
        <w:b/>
        <w:bCs/>
        <w:noProof/>
      </w:rPr>
      <w:t>8</w:t>
    </w:r>
    <w:r w:rsidR="005C64A7">
      <w:rPr>
        <w:b/>
        <w:bCs/>
        <w:sz w:val="24"/>
        <w:szCs w:val="24"/>
      </w:rPr>
      <w:fldChar w:fldCharType="end"/>
    </w:r>
  </w:p>
  <w:p w14:paraId="4DCC1033" w14:textId="77777777" w:rsidR="00871751" w:rsidRDefault="00871751">
    <w:pPr>
      <w:pStyle w:val="a3"/>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5138E" w14:textId="77777777" w:rsidR="00201D09" w:rsidRDefault="00201D09">
      <w:r>
        <w:separator/>
      </w:r>
    </w:p>
  </w:footnote>
  <w:footnote w:type="continuationSeparator" w:id="0">
    <w:p w14:paraId="5763865C" w14:textId="77777777" w:rsidR="00201D09" w:rsidRDefault="00201D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0E68"/>
    <w:multiLevelType w:val="hybridMultilevel"/>
    <w:tmpl w:val="77882CE2"/>
    <w:lvl w:ilvl="0" w:tplc="90B01D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CF054F"/>
    <w:multiLevelType w:val="hybridMultilevel"/>
    <w:tmpl w:val="3998F99E"/>
    <w:lvl w:ilvl="0" w:tplc="1416F5F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8A11BF"/>
    <w:multiLevelType w:val="hybridMultilevel"/>
    <w:tmpl w:val="12301F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CFD3843"/>
    <w:multiLevelType w:val="hybridMultilevel"/>
    <w:tmpl w:val="35E028A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25"/>
    <w:rsid w:val="0002354A"/>
    <w:rsid w:val="00052802"/>
    <w:rsid w:val="00087856"/>
    <w:rsid w:val="00091060"/>
    <w:rsid w:val="001339D7"/>
    <w:rsid w:val="001C1B90"/>
    <w:rsid w:val="001F24FC"/>
    <w:rsid w:val="00201D09"/>
    <w:rsid w:val="00211B4C"/>
    <w:rsid w:val="00243324"/>
    <w:rsid w:val="002D0CC9"/>
    <w:rsid w:val="002F4327"/>
    <w:rsid w:val="002F75A2"/>
    <w:rsid w:val="003D7845"/>
    <w:rsid w:val="004612FB"/>
    <w:rsid w:val="004F5791"/>
    <w:rsid w:val="005B6F3A"/>
    <w:rsid w:val="005C64A7"/>
    <w:rsid w:val="00656B9A"/>
    <w:rsid w:val="006B5C2E"/>
    <w:rsid w:val="006D428D"/>
    <w:rsid w:val="00721761"/>
    <w:rsid w:val="00787D74"/>
    <w:rsid w:val="007977F6"/>
    <w:rsid w:val="007B431A"/>
    <w:rsid w:val="007F7425"/>
    <w:rsid w:val="00802FCE"/>
    <w:rsid w:val="00820734"/>
    <w:rsid w:val="008427B6"/>
    <w:rsid w:val="00871751"/>
    <w:rsid w:val="00885280"/>
    <w:rsid w:val="009014AB"/>
    <w:rsid w:val="00950F34"/>
    <w:rsid w:val="0095560B"/>
    <w:rsid w:val="0098208B"/>
    <w:rsid w:val="00985A05"/>
    <w:rsid w:val="009A72FA"/>
    <w:rsid w:val="00A104B4"/>
    <w:rsid w:val="00A20B9C"/>
    <w:rsid w:val="00A665CC"/>
    <w:rsid w:val="00B07EB9"/>
    <w:rsid w:val="00B76209"/>
    <w:rsid w:val="00C4496D"/>
    <w:rsid w:val="00C57BDA"/>
    <w:rsid w:val="00D45955"/>
    <w:rsid w:val="00DC1D55"/>
    <w:rsid w:val="00E43C90"/>
    <w:rsid w:val="00F10D25"/>
    <w:rsid w:val="00F366E4"/>
    <w:rsid w:val="00F71FDE"/>
    <w:rsid w:val="00F84284"/>
    <w:rsid w:val="00F9386E"/>
    <w:rsid w:val="00FD4BEE"/>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B5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4A7"/>
    <w:pPr>
      <w:widowControl w:val="0"/>
      <w:jc w:val="both"/>
    </w:pPr>
    <w:rPr>
      <w:kern w:val="2"/>
      <w:sz w:val="21"/>
      <w:szCs w:val="24"/>
    </w:rPr>
  </w:style>
  <w:style w:type="paragraph" w:styleId="1">
    <w:name w:val="heading 1"/>
    <w:basedOn w:val="a"/>
    <w:next w:val="a"/>
    <w:autoRedefine/>
    <w:qFormat/>
    <w:rsid w:val="00F10D25"/>
    <w:pPr>
      <w:keepNext/>
      <w:spacing w:line="360" w:lineRule="auto"/>
      <w:jc w:val="center"/>
      <w:outlineLvl w:val="0"/>
    </w:pPr>
    <w:rPr>
      <w:rFonts w:eastAsia="黑体"/>
      <w:b/>
      <w:bCs/>
      <w:sz w:val="24"/>
    </w:rPr>
  </w:style>
  <w:style w:type="paragraph" w:styleId="2">
    <w:name w:val="heading 2"/>
    <w:basedOn w:val="a"/>
    <w:next w:val="a"/>
    <w:autoRedefine/>
    <w:qFormat/>
    <w:rsid w:val="00C4496D"/>
    <w:pPr>
      <w:keepNext/>
      <w:widowControl/>
      <w:numPr>
        <w:ilvl w:val="1"/>
      </w:numPr>
      <w:adjustRightInd w:val="0"/>
      <w:snapToGrid w:val="0"/>
      <w:spacing w:before="240" w:after="120"/>
      <w:jc w:val="left"/>
      <w:textAlignment w:val="bottom"/>
      <w:outlineLvl w:val="1"/>
    </w:pPr>
    <w:rPr>
      <w:rFonts w:asciiTheme="majorEastAsia" w:eastAsiaTheme="majorEastAsia" w:hAnsiTheme="majorEastAsia"/>
      <w:b/>
      <w:bCs/>
      <w:sz w:val="28"/>
      <w:szCs w:val="28"/>
    </w:rPr>
  </w:style>
  <w:style w:type="paragraph" w:styleId="3">
    <w:name w:val="heading 3"/>
    <w:basedOn w:val="a"/>
    <w:next w:val="a"/>
    <w:autoRedefine/>
    <w:qFormat/>
    <w:rsid w:val="00DC1D55"/>
    <w:pPr>
      <w:keepNext/>
      <w:keepLines/>
      <w:spacing w:afterLines="50" w:after="156"/>
      <w:outlineLvl w:val="2"/>
    </w:pPr>
    <w:rPr>
      <w:rFonts w:asciiTheme="minorEastAsia" w:eastAsiaTheme="minorEastAsia" w:hAnsiTheme="minorEastAsia"/>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F10D25"/>
    <w:pPr>
      <w:spacing w:line="420" w:lineRule="exact"/>
    </w:pPr>
    <w:rPr>
      <w:sz w:val="28"/>
    </w:rPr>
  </w:style>
  <w:style w:type="paragraph" w:styleId="a3">
    <w:name w:val="footer"/>
    <w:basedOn w:val="a"/>
    <w:link w:val="a4"/>
    <w:uiPriority w:val="99"/>
    <w:rsid w:val="00F10D25"/>
    <w:pPr>
      <w:tabs>
        <w:tab w:val="center" w:pos="4153"/>
        <w:tab w:val="right" w:pos="8306"/>
      </w:tabs>
      <w:snapToGrid w:val="0"/>
      <w:jc w:val="left"/>
    </w:pPr>
    <w:rPr>
      <w:sz w:val="18"/>
      <w:szCs w:val="18"/>
    </w:rPr>
  </w:style>
  <w:style w:type="character" w:styleId="a5">
    <w:name w:val="page number"/>
    <w:basedOn w:val="a0"/>
    <w:rsid w:val="00F10D25"/>
  </w:style>
  <w:style w:type="paragraph" w:customStyle="1" w:styleId="a6">
    <w:name w:val="图说明格式"/>
    <w:basedOn w:val="a"/>
    <w:autoRedefine/>
    <w:rsid w:val="00F10D25"/>
    <w:pPr>
      <w:spacing w:beforeLines="20" w:afterLines="50"/>
      <w:jc w:val="center"/>
    </w:pPr>
  </w:style>
  <w:style w:type="character" w:customStyle="1" w:styleId="Char">
    <w:name w:val="图说明格式 Char"/>
    <w:rsid w:val="00F10D25"/>
    <w:rPr>
      <w:rFonts w:eastAsia="宋体"/>
      <w:sz w:val="21"/>
      <w:szCs w:val="18"/>
      <w:lang w:val="en-US" w:eastAsia="zh-CN" w:bidi="ar-SA"/>
    </w:rPr>
  </w:style>
  <w:style w:type="paragraph" w:styleId="a7">
    <w:name w:val="Document Map"/>
    <w:basedOn w:val="a"/>
    <w:semiHidden/>
    <w:rsid w:val="00F10D25"/>
    <w:pPr>
      <w:shd w:val="clear" w:color="auto" w:fill="000080"/>
    </w:pPr>
  </w:style>
  <w:style w:type="paragraph" w:styleId="a8">
    <w:name w:val="header"/>
    <w:basedOn w:val="a"/>
    <w:link w:val="a9"/>
    <w:rsid w:val="0002354A"/>
    <w:pPr>
      <w:pBdr>
        <w:bottom w:val="single" w:sz="6" w:space="1" w:color="auto"/>
      </w:pBdr>
      <w:tabs>
        <w:tab w:val="center" w:pos="4153"/>
        <w:tab w:val="right" w:pos="8306"/>
      </w:tabs>
      <w:snapToGrid w:val="0"/>
      <w:jc w:val="center"/>
    </w:pPr>
    <w:rPr>
      <w:sz w:val="18"/>
      <w:szCs w:val="18"/>
    </w:rPr>
  </w:style>
  <w:style w:type="character" w:customStyle="1" w:styleId="a9">
    <w:name w:val="页眉字符"/>
    <w:link w:val="a8"/>
    <w:rsid w:val="0002354A"/>
    <w:rPr>
      <w:kern w:val="2"/>
      <w:sz w:val="18"/>
      <w:szCs w:val="18"/>
    </w:rPr>
  </w:style>
  <w:style w:type="character" w:customStyle="1" w:styleId="a4">
    <w:name w:val="页脚字符"/>
    <w:link w:val="a3"/>
    <w:uiPriority w:val="99"/>
    <w:rsid w:val="00FD4BEE"/>
    <w:rPr>
      <w:kern w:val="2"/>
      <w:sz w:val="18"/>
      <w:szCs w:val="18"/>
    </w:rPr>
  </w:style>
  <w:style w:type="paragraph" w:styleId="aa">
    <w:name w:val="Normal (Web)"/>
    <w:basedOn w:val="a"/>
    <w:uiPriority w:val="99"/>
    <w:unhideWhenUsed/>
    <w:rsid w:val="009A72FA"/>
    <w:pPr>
      <w:widowControl/>
      <w:spacing w:before="100" w:beforeAutospacing="1" w:after="100" w:afterAutospacing="1"/>
      <w:jc w:val="left"/>
    </w:pPr>
    <w:rPr>
      <w:rFonts w:eastAsiaTheme="minorEastAsia"/>
      <w:kern w:val="0"/>
      <w:sz w:val="24"/>
    </w:rPr>
  </w:style>
  <w:style w:type="paragraph" w:styleId="ab">
    <w:name w:val="Title"/>
    <w:basedOn w:val="a"/>
    <w:next w:val="a"/>
    <w:link w:val="ac"/>
    <w:qFormat/>
    <w:rsid w:val="00B07EB9"/>
    <w:pPr>
      <w:spacing w:before="240" w:after="60"/>
      <w:jc w:val="center"/>
      <w:outlineLvl w:val="0"/>
    </w:pPr>
    <w:rPr>
      <w:rFonts w:asciiTheme="majorHAnsi" w:hAnsiTheme="majorHAnsi" w:cstheme="majorBidi"/>
      <w:b/>
      <w:bCs/>
      <w:sz w:val="32"/>
      <w:szCs w:val="32"/>
    </w:rPr>
  </w:style>
  <w:style w:type="character" w:customStyle="1" w:styleId="ac">
    <w:name w:val="标题字符"/>
    <w:basedOn w:val="a0"/>
    <w:link w:val="ab"/>
    <w:rsid w:val="00B07EB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983</Words>
  <Characters>5604</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w</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coojlo</cp:lastModifiedBy>
  <cp:revision>5</cp:revision>
  <dcterms:created xsi:type="dcterms:W3CDTF">2016-05-15T20:04:00Z</dcterms:created>
  <dcterms:modified xsi:type="dcterms:W3CDTF">2016-05-15T20:06:00Z</dcterms:modified>
</cp:coreProperties>
</file>