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3" w:rsidRDefault="00571083">
      <w:p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-------------------------------------------------------------------------------------------------------Telefonica 2012</w:t>
      </w:r>
    </w:p>
    <w:p w:rsidR="00571083" w:rsidRDefault="00571083">
      <w:pPr>
        <w:rPr>
          <w:rFonts w:ascii="Cambria" w:hAnsi="Cambria" w:hint="eastAsia"/>
          <w:sz w:val="22"/>
        </w:rPr>
      </w:pPr>
    </w:p>
    <w:p w:rsidR="00571083" w:rsidRPr="00571083" w:rsidRDefault="00571083" w:rsidP="00571083">
      <w:pPr>
        <w:rPr>
          <w:rFonts w:ascii="Cambria" w:hAnsi="Cambria"/>
          <w:sz w:val="22"/>
        </w:rPr>
      </w:pPr>
      <w:r w:rsidRPr="00571083">
        <w:rPr>
          <w:rFonts w:ascii="Cambria" w:hAnsi="Cambria"/>
          <w:sz w:val="22"/>
        </w:rPr>
        <w:t>It is a pleasure for me to write to you and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introduce the eleventh Annual Sustainability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Report of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>, corresponding to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2012 fiscal year, which we publish to promote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our unavoidable commitment to transparency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with all our interest groups, and our objective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to value the integrity and sustainability of our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management and society in general.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We consider sustainable management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best way to reach our vision to transform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possibilities in reality, with the aim to create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value for employees, clients, shareholders,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global partners, and for all of society in general.</w:t>
      </w:r>
      <w:r>
        <w:rPr>
          <w:rFonts w:ascii="Cambria" w:hAnsi="Cambria" w:hint="eastAsia"/>
          <w:sz w:val="22"/>
        </w:rPr>
        <w:t xml:space="preserve"> 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Pr="00571083" w:rsidRDefault="00571083" w:rsidP="00571083">
      <w:pPr>
        <w:rPr>
          <w:rFonts w:ascii="Cambria" w:hAnsi="Cambria"/>
          <w:sz w:val="22"/>
        </w:rPr>
      </w:pPr>
      <w:r w:rsidRPr="00571083">
        <w:rPr>
          <w:rFonts w:ascii="Cambria" w:hAnsi="Cambria"/>
          <w:sz w:val="22"/>
        </w:rPr>
        <w:t>In short, corporate sustainability is a clear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source of competitiveness and progress of our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Company. It increases brand and difference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value in </w:t>
      </w:r>
      <w:proofErr w:type="spellStart"/>
      <w:r w:rsidRPr="00571083">
        <w:rPr>
          <w:rFonts w:ascii="Cambria" w:hAnsi="Cambria"/>
          <w:sz w:val="22"/>
        </w:rPr>
        <w:t>Telefónica´s</w:t>
      </w:r>
      <w:proofErr w:type="spellEnd"/>
      <w:r w:rsidRPr="00571083">
        <w:rPr>
          <w:rFonts w:ascii="Cambria" w:hAnsi="Cambria"/>
          <w:sz w:val="22"/>
        </w:rPr>
        <w:t xml:space="preserve"> client relationships. It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helps to attract and retain our employees and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offer them a stable project in our Company.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Corporate responsibility faces society,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because it strengthens our genuineness at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time of offering our digital services and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allows the sustainable development of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communities in which we operate.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Pr="00571083" w:rsidRDefault="00571083" w:rsidP="00571083">
      <w:pPr>
        <w:rPr>
          <w:rFonts w:ascii="Cambria" w:hAnsi="Cambria"/>
          <w:sz w:val="22"/>
        </w:rPr>
      </w:pPr>
      <w:r w:rsidRPr="00571083">
        <w:rPr>
          <w:rFonts w:ascii="Cambria" w:hAnsi="Cambria"/>
          <w:sz w:val="22"/>
        </w:rPr>
        <w:t xml:space="preserve">At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>, we actively participate in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debate to promote sustainability as part of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international and regional public agendas. It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is for this reason we have been publishing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our report according to World Agreement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principles and in virtue of the international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standards such as </w:t>
      </w:r>
      <w:r w:rsidRPr="00571083">
        <w:rPr>
          <w:rFonts w:ascii="Cambria" w:hAnsi="Cambria"/>
          <w:i/>
          <w:iCs/>
          <w:sz w:val="22"/>
        </w:rPr>
        <w:t>Global Reporting Initiative</w:t>
      </w:r>
      <w:r>
        <w:rPr>
          <w:rFonts w:ascii="Cambria" w:hAnsi="Cambria" w:hint="eastAsia"/>
          <w:i/>
          <w:iCs/>
          <w:sz w:val="22"/>
        </w:rPr>
        <w:t xml:space="preserve"> </w:t>
      </w:r>
      <w:r w:rsidRPr="00571083">
        <w:rPr>
          <w:rFonts w:ascii="Cambria" w:hAnsi="Cambria"/>
          <w:sz w:val="22"/>
        </w:rPr>
        <w:t>(GRI-G3.1), and as in previous years our Report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is verified externally according to AA1000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criteria. In addition, we have adhered to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new initiatives such as the </w:t>
      </w:r>
      <w:r w:rsidRPr="00571083">
        <w:rPr>
          <w:rFonts w:ascii="Cambria" w:hAnsi="Cambria"/>
          <w:i/>
          <w:iCs/>
          <w:sz w:val="22"/>
        </w:rPr>
        <w:t>International</w:t>
      </w:r>
      <w:r>
        <w:rPr>
          <w:rFonts w:ascii="Cambria" w:hAnsi="Cambria" w:hint="eastAsia"/>
          <w:i/>
          <w:iCs/>
          <w:sz w:val="22"/>
        </w:rPr>
        <w:t xml:space="preserve"> </w:t>
      </w:r>
      <w:r w:rsidRPr="00571083">
        <w:rPr>
          <w:rFonts w:ascii="Cambria" w:hAnsi="Cambria"/>
          <w:i/>
          <w:iCs/>
          <w:sz w:val="22"/>
        </w:rPr>
        <w:t xml:space="preserve">Integrated Report </w:t>
      </w:r>
      <w:r w:rsidRPr="00571083">
        <w:rPr>
          <w:rFonts w:ascii="Cambria" w:hAnsi="Cambria"/>
          <w:sz w:val="22"/>
        </w:rPr>
        <w:t xml:space="preserve">or the </w:t>
      </w:r>
      <w:r w:rsidRPr="00571083">
        <w:rPr>
          <w:rFonts w:ascii="Cambria" w:hAnsi="Cambria"/>
          <w:i/>
          <w:iCs/>
          <w:sz w:val="22"/>
        </w:rPr>
        <w:t>Global Compact Lead</w:t>
      </w:r>
      <w:r>
        <w:rPr>
          <w:rFonts w:ascii="Cambria" w:hAnsi="Cambria" w:hint="eastAsia"/>
          <w:i/>
          <w:iCs/>
          <w:sz w:val="22"/>
        </w:rPr>
        <w:t xml:space="preserve"> </w:t>
      </w:r>
      <w:r w:rsidRPr="00571083">
        <w:rPr>
          <w:rFonts w:ascii="Cambria" w:hAnsi="Cambria"/>
          <w:sz w:val="22"/>
        </w:rPr>
        <w:t>platform, a project formed by close to 50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multinational companies that seek to promote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idea of Sustainability under the impulse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the United Nations.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The important advances on sustainability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our company in 2012 are discussed 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this report based on a triple perspective: financial, environmental and social.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This report outlines the financial dimension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sustainability among other subjects,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highlighting the advancement achieved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 the identification and quantification of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reputational risks. 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As regards the scope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the Principles of Conduct of the Group,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it is important to indicate how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continues to work on the implementation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dissemination of the ethical code,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which is the ground for the creation of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 new corporate culture supported 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transparency and integrity.</w:t>
      </w:r>
      <w:r>
        <w:rPr>
          <w:rFonts w:ascii="Cambria" w:hAnsi="Cambria" w:hint="eastAsia"/>
          <w:sz w:val="22"/>
        </w:rPr>
        <w:t xml:space="preserve"> </w:t>
      </w:r>
    </w:p>
    <w:p w:rsidR="00571083" w:rsidRPr="00571083" w:rsidRDefault="00571083" w:rsidP="00571083">
      <w:pPr>
        <w:rPr>
          <w:rFonts w:ascii="Cambria" w:hAnsi="Cambr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As regards the protection of data and privacy,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activity of the Company in this scope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has revolved mainly around four pillars,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creation of a security environment,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inclusion of security of new products,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development of initiatives related with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responsible use of Information and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Telecommunication Technology and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collaboration with international organizations.</w:t>
      </w:r>
      <w:r>
        <w:rPr>
          <w:rFonts w:ascii="Cambria" w:hAnsi="Cambria" w:hint="eastAsia"/>
          <w:sz w:val="22"/>
        </w:rPr>
        <w:t xml:space="preserve"> </w:t>
      </w:r>
    </w:p>
    <w:p w:rsidR="00571083" w:rsidRPr="00571083" w:rsidRDefault="00571083" w:rsidP="00571083">
      <w:pPr>
        <w:rPr>
          <w:rFonts w:ascii="Cambria" w:hAnsi="Cambr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 xml:space="preserve">In the environmental field,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 xml:space="preserve"> has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based its strategy on the management of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environmental risks, promotion of internal </w:t>
      </w:r>
      <w:proofErr w:type="spellStart"/>
      <w:r w:rsidRPr="00571083">
        <w:rPr>
          <w:rFonts w:ascii="Cambria" w:hAnsi="Cambria"/>
          <w:sz w:val="22"/>
        </w:rPr>
        <w:t>ecoefficiency</w:t>
      </w:r>
      <w:proofErr w:type="spellEnd"/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search of business opportunities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through Information and Telecommunication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Technology Services that promote an economy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with lower carbon dioxide emissions.</w:t>
      </w:r>
      <w:r>
        <w:rPr>
          <w:rFonts w:ascii="Cambria" w:hAnsi="Cambria" w:hint="eastAsia"/>
          <w:sz w:val="22"/>
        </w:rPr>
        <w:t xml:space="preserve"> </w:t>
      </w:r>
    </w:p>
    <w:p w:rsidR="00571083" w:rsidRPr="00571083" w:rsidRDefault="00571083" w:rsidP="00571083">
      <w:pPr>
        <w:rPr>
          <w:rFonts w:ascii="Cambria" w:hAnsi="Cambria"/>
          <w:sz w:val="22"/>
        </w:rPr>
      </w:pPr>
    </w:p>
    <w:p w:rsidR="00571083" w:rsidRPr="00571083" w:rsidRDefault="00571083" w:rsidP="00571083">
      <w:pPr>
        <w:rPr>
          <w:rFonts w:ascii="Cambria" w:hAnsi="Cambria"/>
          <w:sz w:val="22"/>
        </w:rPr>
      </w:pPr>
      <w:r w:rsidRPr="00571083">
        <w:rPr>
          <w:rFonts w:ascii="Cambria" w:hAnsi="Cambria"/>
          <w:sz w:val="22"/>
        </w:rPr>
        <w:t xml:space="preserve">In short, in 2012,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 xml:space="preserve"> positioned itself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among the world top five leading companies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César </w:t>
      </w:r>
      <w:proofErr w:type="spellStart"/>
      <w:r w:rsidRPr="00571083">
        <w:rPr>
          <w:rFonts w:ascii="Cambria" w:hAnsi="Cambria"/>
          <w:sz w:val="22"/>
        </w:rPr>
        <w:t>Alierta</w:t>
      </w:r>
      <w:proofErr w:type="spellEnd"/>
      <w:r w:rsidRPr="00571083">
        <w:rPr>
          <w:rFonts w:ascii="Cambria" w:hAnsi="Cambria"/>
          <w:sz w:val="22"/>
        </w:rPr>
        <w:t xml:space="preserve"> </w:t>
      </w:r>
      <w:proofErr w:type="spellStart"/>
      <w:r w:rsidRPr="00571083">
        <w:rPr>
          <w:rFonts w:ascii="Cambria" w:hAnsi="Cambria"/>
          <w:sz w:val="22"/>
        </w:rPr>
        <w:t>Izuel</w:t>
      </w:r>
      <w:proofErr w:type="spellEnd"/>
      <w:r w:rsidRPr="00571083">
        <w:rPr>
          <w:rFonts w:ascii="Cambria" w:hAnsi="Cambria"/>
          <w:sz w:val="22"/>
        </w:rPr>
        <w:t xml:space="preserve"> Chairman &amp; CEO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 Telecommunications in the Carbon Disclosure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Project (CDP), the highest investment index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on global energy and climate change issues.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Furthermore, the company highlights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advancements on energy efficiency, which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entail direct energy savings of 5 million Euros.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Additionally,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 xml:space="preserve"> established a new CO2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(carbon dioxide) emissions reduction level of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30% per client for 2020.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The social field section inside the report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outline among other subjects, those issues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related with work environment, commitment,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security and health, diversity, digital inclusion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social projects.</w:t>
      </w:r>
      <w:r>
        <w:rPr>
          <w:rFonts w:ascii="Cambria" w:hAnsi="Cambria" w:hint="eastAsia"/>
          <w:sz w:val="22"/>
        </w:rPr>
        <w:t xml:space="preserve"> </w:t>
      </w:r>
    </w:p>
    <w:p w:rsidR="00571083" w:rsidRPr="00571083" w:rsidRDefault="00571083" w:rsidP="00571083">
      <w:pPr>
        <w:rPr>
          <w:rFonts w:ascii="Cambria" w:hAnsi="Cambria"/>
          <w:sz w:val="22"/>
        </w:rPr>
      </w:pPr>
    </w:p>
    <w:p w:rsidR="00571083" w:rsidRPr="00571083" w:rsidRDefault="00571083" w:rsidP="00571083">
      <w:pPr>
        <w:rPr>
          <w:rFonts w:ascii="Cambria" w:hAnsi="Cambria"/>
          <w:sz w:val="22"/>
        </w:rPr>
      </w:pPr>
      <w:r w:rsidRPr="00571083">
        <w:rPr>
          <w:rFonts w:ascii="Cambria" w:hAnsi="Cambria"/>
          <w:sz w:val="22"/>
        </w:rPr>
        <w:t>In this occasion, I want to highlight some of our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digital inclusion projects, such as the initiative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carried out in Peru to identify the best inclusion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initiatives in rural zones based on Information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Telecommunication Technology Services.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Wanda, the company created together with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MasterCard for the development of mobile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payments in Latin America is noteworthy for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persons with lower technology resources who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cannot access a bank account even though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they own a mobile device. On the other hand,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M-Inclusion project, co-financed by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European Commission has been implemented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 order to carry out the first Platform of Social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Inclusion through mobile solutions for Europe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Latin America.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During 2012, we have analyzed the evaluation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the Group impact on issues of human rights.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In relation to this last subject,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signed the Governing Principles of Freedom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Speech and Privacy of the Information and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Telecommunication Technology Services and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developed the Methodology Guide for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identification and evaluation of child labor risks.</w:t>
      </w:r>
      <w:r>
        <w:rPr>
          <w:rFonts w:ascii="Cambria" w:hAnsi="Cambria" w:hint="eastAsia"/>
          <w:sz w:val="22"/>
        </w:rPr>
        <w:t xml:space="preserve"> 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-------------------------------------------------------------------------------------------------------Telefonica 201</w:t>
      </w:r>
      <w:r>
        <w:rPr>
          <w:rFonts w:ascii="Cambria" w:hAnsi="Cambria" w:hint="eastAsia"/>
          <w:sz w:val="22"/>
        </w:rPr>
        <w:t>3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Dear friends,</w:t>
      </w:r>
    </w:p>
    <w:p w:rsidR="00571083" w:rsidRPr="00571083" w:rsidRDefault="00571083" w:rsidP="00571083">
      <w:pPr>
        <w:rPr>
          <w:rFonts w:ascii="Cambria" w:hAnsi="Cambria"/>
          <w:sz w:val="22"/>
        </w:rPr>
      </w:pPr>
    </w:p>
    <w:p w:rsidR="00571083" w:rsidRPr="00571083" w:rsidRDefault="00571083" w:rsidP="00571083">
      <w:pPr>
        <w:rPr>
          <w:rFonts w:ascii="Cambria" w:hAnsi="Cambria"/>
          <w:sz w:val="22"/>
        </w:rPr>
      </w:pPr>
      <w:r w:rsidRPr="00571083">
        <w:rPr>
          <w:rFonts w:ascii="Cambria" w:hAnsi="Cambria"/>
          <w:sz w:val="22"/>
        </w:rPr>
        <w:t>Once again I have the pleasure of writing to you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to present the Annual Corporate Sustainability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Report, which recounts our activities in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areas of risk management and leverage of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opportunities, and our effective management of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risks inherent to economic, environmental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social development.</w:t>
      </w:r>
    </w:p>
    <w:p w:rsidR="00571083" w:rsidRDefault="00571083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 xml:space="preserve">This Report, which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 xml:space="preserve"> has been publishing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since 2004, aims to respond to the concerns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about information and transparency that the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distinct groups with a stake in our activities may</w:t>
      </w:r>
      <w:r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have. Similarly, it entails compliance ahead of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time with European Union Directive 2013/34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with respect to “disclosure of non-financial and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diversity information by certain large companies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groups”. In addition, we would like it to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answer demands for information that are being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made in some of the countries in which we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operate, under the format “inform or explain”.</w:t>
      </w:r>
    </w:p>
    <w:p w:rsidR="00695F8E" w:rsidRPr="00571083" w:rsidRDefault="00695F8E" w:rsidP="00571083">
      <w:pPr>
        <w:rPr>
          <w:rFonts w:ascii="Cambria" w:hAnsi="Cambr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 xml:space="preserve">We at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 xml:space="preserve"> are convinced that corporate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sustainability and transparency are long-term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sources of competitiveness and progress. Not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only do these help to underscore our legitimacy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to operate in the different countries in which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we are present, but they also have positive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repercussions on the management of our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business, and therefore on our results. Moreover,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ICT, based on connectivity, are leading the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processes of transformation of our society and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they are an essential factor in the creation of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employment, economic growth, saving energy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transparency, as is shown by the digital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agendas of the most important public and private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bodies in the world.</w:t>
      </w:r>
      <w:r w:rsidR="00695F8E">
        <w:rPr>
          <w:rFonts w:ascii="Cambria" w:hAnsi="Cambria" w:hint="eastAsia"/>
          <w:sz w:val="22"/>
        </w:rPr>
        <w:t xml:space="preserve"> </w:t>
      </w:r>
    </w:p>
    <w:p w:rsidR="00695F8E" w:rsidRPr="00571083" w:rsidRDefault="00695F8E" w:rsidP="00571083">
      <w:pPr>
        <w:rPr>
          <w:rFonts w:ascii="Cambria" w:hAnsi="Cambr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In this Report you will be able to see the progress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that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 xml:space="preserve"> has made during the financial year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along the three basic dimensions of sustainability: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economic, social and environmental.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With regard to the economic impact, which in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terms of sustainability has to do above all with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way in which we obtain our income and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carry out our activities, we should mention the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achievements of our Business Principles Office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during 2013, the advances in compliance with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principles of sustainability in our chain of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suppliers, and the progress we have made on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privacy and data protection.</w:t>
      </w:r>
    </w:p>
    <w:p w:rsidR="00695F8E" w:rsidRPr="00571083" w:rsidRDefault="00695F8E" w:rsidP="00571083">
      <w:pPr>
        <w:rPr>
          <w:rFonts w:ascii="Cambria" w:hAnsi="Cambria"/>
          <w:sz w:val="22"/>
        </w:rPr>
      </w:pPr>
    </w:p>
    <w:p w:rsidR="00571083" w:rsidRPr="00571083" w:rsidRDefault="00571083" w:rsidP="00571083">
      <w:pPr>
        <w:rPr>
          <w:rFonts w:ascii="Cambria" w:hAnsi="Cambria"/>
          <w:sz w:val="22"/>
        </w:rPr>
      </w:pPr>
      <w:r w:rsidRPr="00571083">
        <w:rPr>
          <w:rFonts w:ascii="Cambria" w:hAnsi="Cambria"/>
          <w:sz w:val="22"/>
        </w:rPr>
        <w:lastRenderedPageBreak/>
        <w:t>Relating to the social impact, in this Sustainability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Report 2013, we have </w:t>
      </w:r>
      <w:proofErr w:type="spellStart"/>
      <w:r w:rsidRPr="00571083">
        <w:rPr>
          <w:rFonts w:ascii="Cambria" w:hAnsi="Cambria"/>
          <w:sz w:val="22"/>
        </w:rPr>
        <w:t>emphasised</w:t>
      </w:r>
      <w:proofErr w:type="spellEnd"/>
      <w:r w:rsidRPr="00571083">
        <w:rPr>
          <w:rFonts w:ascii="Cambria" w:hAnsi="Cambria"/>
          <w:sz w:val="22"/>
        </w:rPr>
        <w:t xml:space="preserve"> diversity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management in the workforce, the projects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digital inclusion and social innovation,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and also the important schemes to boost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entrepreneurship in which we are engaged.</w:t>
      </w:r>
      <w:r w:rsidR="00695F8E">
        <w:rPr>
          <w:rFonts w:ascii="Cambria" w:hAnsi="Cambria" w:hint="eastAsia"/>
          <w:sz w:val="22"/>
        </w:rPr>
        <w:t xml:space="preserve"> </w:t>
      </w:r>
    </w:p>
    <w:p w:rsidR="00695F8E" w:rsidRDefault="00695F8E" w:rsidP="00571083">
      <w:pPr>
        <w:rPr>
          <w:rFonts w:ascii="Cambria" w:hAnsi="Cambria" w:hint="eastAs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On the environmental side, you will find complete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information about our environment policy in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this Report. We continue to reduce our energy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consumption and are moving forward noticeably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with electronic billing as an alternative to paper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consumption, and in addition our “green” services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have made important advances which are already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being translated into income for the Company.</w:t>
      </w:r>
      <w:r w:rsidR="00695F8E">
        <w:rPr>
          <w:rFonts w:ascii="Cambria" w:hAnsi="Cambria" w:hint="eastAsia"/>
          <w:sz w:val="22"/>
        </w:rPr>
        <w:t xml:space="preserve"> </w:t>
      </w:r>
    </w:p>
    <w:p w:rsidR="00695F8E" w:rsidRPr="00571083" w:rsidRDefault="00695F8E" w:rsidP="00571083">
      <w:pPr>
        <w:rPr>
          <w:rFonts w:ascii="Cambria" w:hAnsi="Cambr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As you will be able to see, sustainability is being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incorporated gradually into the value chain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of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>. Indeed, we are collaborating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actively with all the interest groups </w:t>
      </w:r>
      <w:proofErr w:type="gramStart"/>
      <w:r w:rsidRPr="00571083">
        <w:rPr>
          <w:rFonts w:ascii="Cambria" w:hAnsi="Cambria"/>
          <w:sz w:val="22"/>
        </w:rPr>
        <w:t>which</w:t>
      </w:r>
      <w:proofErr w:type="gramEnd"/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have a relationship with our Company, and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we are offering exhaustive information on the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developments in the most relevant subjects, our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indicators and our sustainability policies in terms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standard publication criteria like the GRI and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UN Global Compact.</w:t>
      </w:r>
    </w:p>
    <w:p w:rsidR="00695F8E" w:rsidRPr="00571083" w:rsidRDefault="00695F8E" w:rsidP="00571083">
      <w:pPr>
        <w:rPr>
          <w:rFonts w:ascii="Cambria" w:hAnsi="Cambr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All this means that in 2013, our Company has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been included in the worldwide Dow Jones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Sustainability Index; it was fifth in the Carbon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Disclosure Project and </w:t>
      </w:r>
      <w:proofErr w:type="spellStart"/>
      <w:r w:rsidRPr="00571083">
        <w:rPr>
          <w:rFonts w:ascii="Cambria" w:hAnsi="Cambria"/>
          <w:sz w:val="22"/>
        </w:rPr>
        <w:t>Sustainalytics</w:t>
      </w:r>
      <w:proofErr w:type="spellEnd"/>
      <w:r w:rsidRPr="00571083">
        <w:rPr>
          <w:rFonts w:ascii="Cambria" w:hAnsi="Cambria"/>
          <w:sz w:val="22"/>
        </w:rPr>
        <w:t xml:space="preserve"> rankings;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it was </w:t>
      </w:r>
      <w:proofErr w:type="spellStart"/>
      <w:r w:rsidRPr="00571083">
        <w:rPr>
          <w:rFonts w:ascii="Cambria" w:hAnsi="Cambria"/>
          <w:sz w:val="22"/>
        </w:rPr>
        <w:t>recognised</w:t>
      </w:r>
      <w:proofErr w:type="spellEnd"/>
      <w:r w:rsidRPr="00571083">
        <w:rPr>
          <w:rFonts w:ascii="Cambria" w:hAnsi="Cambria"/>
          <w:sz w:val="22"/>
        </w:rPr>
        <w:t xml:space="preserve"> in the Excellence Investment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Register by the </w:t>
      </w:r>
      <w:proofErr w:type="spellStart"/>
      <w:r w:rsidRPr="00571083">
        <w:rPr>
          <w:rFonts w:ascii="Cambria" w:hAnsi="Cambria"/>
          <w:sz w:val="22"/>
        </w:rPr>
        <w:t>Ethibel</w:t>
      </w:r>
      <w:proofErr w:type="spellEnd"/>
      <w:r w:rsidRPr="00571083">
        <w:rPr>
          <w:rFonts w:ascii="Cambria" w:hAnsi="Cambria"/>
          <w:sz w:val="22"/>
        </w:rPr>
        <w:t xml:space="preserve"> Sustainability index; and,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for the twelfth year in a row, it forms part of the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FTSE4Good ranking. And as a consequence of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all this,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 xml:space="preserve"> was acknowledged in 2013 as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the most admired European telecommunications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company, and second in the world, by Fortune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magazine.</w:t>
      </w:r>
    </w:p>
    <w:p w:rsidR="00695F8E" w:rsidRPr="00571083" w:rsidRDefault="00695F8E" w:rsidP="00571083">
      <w:pPr>
        <w:rPr>
          <w:rFonts w:ascii="Cambria" w:hAnsi="Cambria"/>
          <w:sz w:val="22"/>
        </w:rPr>
      </w:pPr>
    </w:p>
    <w:p w:rsidR="00571083" w:rsidRDefault="00571083" w:rsidP="00571083">
      <w:pPr>
        <w:rPr>
          <w:rFonts w:ascii="Cambria" w:hAnsi="Cambria" w:hint="eastAsia"/>
          <w:sz w:val="22"/>
        </w:rPr>
      </w:pPr>
      <w:r w:rsidRPr="00571083">
        <w:rPr>
          <w:rFonts w:ascii="Cambria" w:hAnsi="Cambria"/>
          <w:sz w:val="22"/>
        </w:rPr>
        <w:t>I would like to conclude by reminding you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that our Company is currently positioned as a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fundamental actor in the sector. Being able to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count on the </w:t>
      </w:r>
      <w:proofErr w:type="spellStart"/>
      <w:r w:rsidRPr="00571083">
        <w:rPr>
          <w:rFonts w:ascii="Cambria" w:hAnsi="Cambria"/>
          <w:sz w:val="22"/>
        </w:rPr>
        <w:t>recognised</w:t>
      </w:r>
      <w:proofErr w:type="spellEnd"/>
      <w:r w:rsidRPr="00571083">
        <w:rPr>
          <w:rFonts w:ascii="Cambria" w:hAnsi="Cambria"/>
          <w:sz w:val="22"/>
        </w:rPr>
        <w:t xml:space="preserve"> team of professionals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that we have assures me that I can say to you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 xml:space="preserve">that </w:t>
      </w:r>
      <w:proofErr w:type="spellStart"/>
      <w:r w:rsidRPr="00571083">
        <w:rPr>
          <w:rFonts w:ascii="Cambria" w:hAnsi="Cambria"/>
          <w:sz w:val="22"/>
        </w:rPr>
        <w:t>Telefónica</w:t>
      </w:r>
      <w:proofErr w:type="spellEnd"/>
      <w:r w:rsidRPr="00571083">
        <w:rPr>
          <w:rFonts w:ascii="Cambria" w:hAnsi="Cambria"/>
          <w:sz w:val="22"/>
        </w:rPr>
        <w:t xml:space="preserve"> is going to play an ever more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decisive role in the digital world, because we are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convinced that technology ought to be within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reach of all individuals, companies and public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authorities, so that they can BE MORE.</w:t>
      </w:r>
    </w:p>
    <w:p w:rsidR="00695F8E" w:rsidRPr="00571083" w:rsidRDefault="00695F8E" w:rsidP="00571083">
      <w:pPr>
        <w:rPr>
          <w:rFonts w:ascii="Cambria" w:hAnsi="Cambria"/>
          <w:sz w:val="22"/>
        </w:rPr>
      </w:pPr>
    </w:p>
    <w:p w:rsidR="00571083" w:rsidRPr="00571083" w:rsidRDefault="00571083" w:rsidP="00571083">
      <w:pPr>
        <w:rPr>
          <w:rFonts w:ascii="Cambria" w:hAnsi="Cambria"/>
          <w:sz w:val="22"/>
        </w:rPr>
      </w:pPr>
      <w:r w:rsidRPr="00571083">
        <w:rPr>
          <w:rFonts w:ascii="Cambria" w:hAnsi="Cambria"/>
          <w:sz w:val="22"/>
        </w:rPr>
        <w:t>I would like to express my thanks for the support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of our stakeholders who, with their opinions and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suggestions, have helped us to move forward in</w:t>
      </w:r>
      <w:r w:rsidR="00695F8E">
        <w:rPr>
          <w:rFonts w:ascii="Cambria" w:hAnsi="Cambria" w:hint="eastAsia"/>
          <w:sz w:val="22"/>
        </w:rPr>
        <w:t xml:space="preserve"> </w:t>
      </w:r>
      <w:r w:rsidRPr="00571083">
        <w:rPr>
          <w:rFonts w:ascii="Cambria" w:hAnsi="Cambria"/>
          <w:sz w:val="22"/>
        </w:rPr>
        <w:t>achieving our vision.</w:t>
      </w:r>
      <w:bookmarkStart w:id="0" w:name="_GoBack"/>
      <w:bookmarkEnd w:id="0"/>
    </w:p>
    <w:sectPr w:rsidR="00571083" w:rsidRPr="00571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83"/>
    <w:rsid w:val="000E5CE3"/>
    <w:rsid w:val="00571083"/>
    <w:rsid w:val="00695F8E"/>
    <w:rsid w:val="00944BE5"/>
    <w:rsid w:val="00C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2015-05-07T09:06:00Z</dcterms:created>
  <dcterms:modified xsi:type="dcterms:W3CDTF">2015-05-07T09:21:00Z</dcterms:modified>
</cp:coreProperties>
</file>