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BECAS DE INCUBACIÓN CON UNIVERSIDADES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b w:val="1"/>
          <w:i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8"/>
          <w:szCs w:val="28"/>
          <w:rtl w:val="0"/>
        </w:rPr>
        <w:t xml:space="preserve">El Gobierno Municipal de Chihuahua a través de las Incubadoras de universidades de Chihuahua te ofrecen sus procesos de incubación para desarrollar tus proyectos emprendedores o impulsar tu empresa. 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El Gobierno Municipal de Chihuahua colabora anualmente con las incubadoras de la UACH, ULSA y UTCH para ofrecer sus procesos de incubación presencial. Este proceso te ayudará a generar tu plan de negocios, el cual será la guía para el crecimiento y desarrollo de tu empresa.</w:t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Si estas interesado, acércate a la Dirección de Desarrollo Económico y Competitividad del Gobierno Municipal ubicado en calle Escorza 2307 Col. Obrera de lunes a viernes de 9:00 a 15:00 hrs. 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Los requisitos para participar son los siguientes: </w:t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Carta descripción del proyecto o empresa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Comprobante de domicilio de la ciudad de Chihuahua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Identificación Oficial 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i w:val="1"/>
          <w:color w:val="4472c4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color w:val="4472c4"/>
          <w:sz w:val="28"/>
          <w:szCs w:val="28"/>
          <w:rtl w:val="0"/>
        </w:rPr>
        <w:t xml:space="preserve">(FOTOS )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Estas becas son bajo convocatoria, te invitamos a dejar tus datos en el siguiente link (</w:t>
      </w:r>
      <w:r w:rsidDel="00000000" w:rsidR="00000000" w:rsidRPr="00000000">
        <w:rPr>
          <w:rFonts w:ascii="Arial" w:cs="Arial" w:eastAsia="Arial" w:hAnsi="Arial"/>
          <w:color w:val="4472c4"/>
          <w:sz w:val="21"/>
          <w:szCs w:val="21"/>
          <w:rtl w:val="0"/>
        </w:rPr>
        <w:t xml:space="preserve">de forms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 para compartirte la información de nuestras próximas convocatorias y que conozcas las ubicaciones y los procesos de incubación que ofrecen las universidades.</w:t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Algunos de los temas que se desarrollan son: </w:t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Planeación estratégica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Mercadotecnia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Capital Humano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Procesos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Finanzas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Contabilidad básica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Aspectos legales para lanzar tu empresa.</w:t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El Gobierno Municipal de Chihuahua te apoya en cubrir hasta el 100% del costo de ingreso a la incubadora que se adecue a tus necesidades.</w:t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Mas información en:</w:t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sz w:val="28"/>
          <w:szCs w:val="28"/>
        </w:rPr>
      </w:pPr>
      <w:hyperlink r:id="rId7">
        <w:r w:rsidDel="00000000" w:rsidR="00000000" w:rsidRPr="00000000">
          <w:rPr>
            <w:rFonts w:ascii="Arial" w:cs="Arial" w:eastAsia="Arial" w:hAnsi="Arial"/>
            <w:color w:val="0563c1"/>
            <w:sz w:val="28"/>
            <w:szCs w:val="28"/>
            <w:u w:val="single"/>
            <w:rtl w:val="0"/>
          </w:rPr>
          <w:t xml:space="preserve">incubechihuahua@gmail.com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Lic. Jorge Carrasco</w:t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Dirección de Desarrollo Económico y Competitividad del </w:t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Gobierno Municipal de Chihuahua</w:t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Escorza 2307. Col. Obrera</w: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3486150" cy="1314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3162300" cy="1447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3790453" cy="200141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453" cy="2001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Hipervnculo">
    <w:name w:val="Hyperlink"/>
    <w:basedOn w:val="Fuentedeprrafopredeter"/>
    <w:uiPriority w:val="99"/>
    <w:unhideWhenUsed w:val="1"/>
    <w:rsid w:val="0023406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 w:val="1"/>
    <w:rsid w:val="0023406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incubechihuahua@gmail.com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cZFsaz7P0dk7Asxm7iC0bBhJEg==">CgMxLjA4AHIhMUFaLW13Y3VnZnpZclhwdk1xT0ZiVThuYkdrZklQTmxC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2023-12-27T16:25:00Z</dcterms:created>
  <dc:creator>Microsoft Office User</dc:creator>
</cp:coreProperties>
</file>