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0E41" w:rsidRDefault="00050E41" w:rsidP="00050E41">
      <w:pPr>
        <w:jc w:val="center"/>
        <w:rPr>
          <w:b/>
          <w:bCs/>
          <w:color w:val="0070C0"/>
          <w:sz w:val="32"/>
          <w:szCs w:val="32"/>
        </w:rPr>
      </w:pPr>
      <w:r w:rsidRPr="00050E41">
        <w:rPr>
          <w:b/>
          <w:bCs/>
          <w:color w:val="0070C0"/>
          <w:sz w:val="32"/>
          <w:szCs w:val="32"/>
        </w:rPr>
        <w:t>Apoyo al Desarrollo de Proveedores en Chihuahua</w:t>
      </w:r>
    </w:p>
    <w:p w:rsidR="00050E41" w:rsidRPr="00050E41" w:rsidRDefault="00050E41" w:rsidP="00050E41">
      <w:pPr>
        <w:jc w:val="both"/>
        <w:rPr>
          <w:b/>
          <w:bCs/>
          <w:color w:val="0070C0"/>
          <w:sz w:val="32"/>
          <w:szCs w:val="32"/>
        </w:rPr>
      </w:pPr>
    </w:p>
    <w:p w:rsidR="00050E41" w:rsidRDefault="00050E41" w:rsidP="00050E41">
      <w:pPr>
        <w:jc w:val="both"/>
      </w:pPr>
      <w:r>
        <w:t>El Gobierno Municipal de Chihuahua se enorgullece en apoyar y fomentar el desarrollo de proveedores en nuestra región a través de 14 programas diseñados específicamente para fortalecer la oferta local y promover el crecimiento y la competitividad de nuestros proveedores.</w:t>
      </w:r>
    </w:p>
    <w:p w:rsidR="00050E41" w:rsidRDefault="00050E41" w:rsidP="00050E41">
      <w:pPr>
        <w:jc w:val="both"/>
      </w:pPr>
    </w:p>
    <w:p w:rsidR="00050E41" w:rsidRPr="00050E41" w:rsidRDefault="00050E41" w:rsidP="00050E41">
      <w:pPr>
        <w:jc w:val="both"/>
        <w:rPr>
          <w:b/>
          <w:bCs/>
        </w:rPr>
      </w:pPr>
      <w:r w:rsidRPr="00050E41">
        <w:rPr>
          <w:b/>
          <w:bCs/>
        </w:rPr>
        <w:t>Destacados Programas de Apoyo</w:t>
      </w:r>
    </w:p>
    <w:p w:rsidR="00050E41" w:rsidRDefault="00050E41" w:rsidP="00050E41">
      <w:pPr>
        <w:jc w:val="both"/>
      </w:pPr>
      <w:r>
        <w:t xml:space="preserve">Programa para el Fortalecimiento y Mejora de la Oferta de Valor: En colaboración con </w:t>
      </w:r>
      <w:r>
        <w:t>CENALTEC</w:t>
      </w:r>
      <w:r>
        <w:t xml:space="preserve"> y </w:t>
      </w:r>
      <w:r>
        <w:t>CANACINTRA</w:t>
      </w:r>
      <w:r>
        <w:t>, este programa busca potenciar las capacidades de nuestros proveedores.</w:t>
      </w:r>
    </w:p>
    <w:p w:rsidR="00050E41" w:rsidRDefault="00050E41" w:rsidP="00050E41">
      <w:pPr>
        <w:jc w:val="both"/>
      </w:pPr>
    </w:p>
    <w:p w:rsidR="00050E41" w:rsidRDefault="00050E41" w:rsidP="00050E41">
      <w:pPr>
        <w:jc w:val="both"/>
      </w:pPr>
      <w:r w:rsidRPr="00050E41">
        <w:rPr>
          <w:b/>
          <w:bCs/>
        </w:rPr>
        <w:t>Consultorías Básicas:</w:t>
      </w:r>
      <w:r>
        <w:t xml:space="preserve"> A través del Centro de Competitividad, ofrecemos consultorías básicas para elevar la calidad y estándares de nuestros productos y servicios.</w:t>
      </w:r>
    </w:p>
    <w:p w:rsidR="00050E41" w:rsidRDefault="00050E41" w:rsidP="00050E41">
      <w:pPr>
        <w:jc w:val="both"/>
      </w:pPr>
    </w:p>
    <w:p w:rsidR="00050E41" w:rsidRDefault="00050E41" w:rsidP="00050E41">
      <w:pPr>
        <w:jc w:val="both"/>
      </w:pPr>
      <w:r w:rsidRPr="00050E41">
        <w:rPr>
          <w:b/>
          <w:bCs/>
        </w:rPr>
        <w:t>Consultoría en Aliados en Aceleración</w:t>
      </w:r>
      <w:r>
        <w:t>: En colaboración con el Clúster Construcción, proporcionamos consultoría en aliados en aceleración para impulsar el crecimiento de nuestros proveedores.</w:t>
      </w:r>
    </w:p>
    <w:p w:rsidR="00050E41" w:rsidRDefault="00050E41" w:rsidP="00050E41">
      <w:pPr>
        <w:jc w:val="both"/>
      </w:pPr>
    </w:p>
    <w:p w:rsidR="00050E41" w:rsidRDefault="00050E41" w:rsidP="00050E41">
      <w:pPr>
        <w:jc w:val="both"/>
      </w:pPr>
      <w:r w:rsidRPr="00050E41">
        <w:rPr>
          <w:b/>
          <w:bCs/>
        </w:rPr>
        <w:t>Certificaciones Especializadas</w:t>
      </w:r>
      <w:r>
        <w:t>: A través de CANACINTRA, ofrecemos programas de certificaciones especializadas para mejorar la calidad y competitividad de nuestros proveedores.</w:t>
      </w:r>
    </w:p>
    <w:p w:rsidR="00050E41" w:rsidRDefault="00050E41" w:rsidP="00050E41">
      <w:pPr>
        <w:jc w:val="both"/>
      </w:pPr>
    </w:p>
    <w:p w:rsidR="00050E41" w:rsidRDefault="00050E41" w:rsidP="00050E41">
      <w:pPr>
        <w:jc w:val="both"/>
      </w:pPr>
      <w:r w:rsidRPr="00050E41">
        <w:rPr>
          <w:b/>
          <w:bCs/>
        </w:rPr>
        <w:t>Eventos Industriales</w:t>
      </w:r>
      <w:r>
        <w:t xml:space="preserve">: Eventos como </w:t>
      </w:r>
      <w:proofErr w:type="spellStart"/>
      <w:r>
        <w:t>Wiretech</w:t>
      </w:r>
      <w:proofErr w:type="spellEnd"/>
      <w:r>
        <w:t xml:space="preserve">, </w:t>
      </w:r>
      <w:proofErr w:type="spellStart"/>
      <w:r>
        <w:t>N</w:t>
      </w:r>
      <w:r>
        <w:t>etworking</w:t>
      </w:r>
      <w:proofErr w:type="spellEnd"/>
      <w:r>
        <w:t xml:space="preserve"> BNI, </w:t>
      </w:r>
      <w:proofErr w:type="spellStart"/>
      <w:r>
        <w:t>N</w:t>
      </w:r>
      <w:r>
        <w:t>etworking</w:t>
      </w:r>
      <w:proofErr w:type="spellEnd"/>
      <w:r>
        <w:t xml:space="preserve"> Centauros del Norte y </w:t>
      </w:r>
      <w:proofErr w:type="spellStart"/>
      <w:r>
        <w:t>N</w:t>
      </w:r>
      <w:r>
        <w:t>etworking</w:t>
      </w:r>
      <w:proofErr w:type="spellEnd"/>
      <w:r>
        <w:t xml:space="preserve"> </w:t>
      </w:r>
      <w:r>
        <w:t>M</w:t>
      </w:r>
      <w:r>
        <w:t xml:space="preserve">ujeres </w:t>
      </w:r>
      <w:r>
        <w:t>I</w:t>
      </w:r>
      <w:r>
        <w:t>ndustriales promueven la visibilidad de nuestros proveedores y facilitan oportunidades de colaboración y crecimiento.</w:t>
      </w:r>
    </w:p>
    <w:p w:rsidR="00050E41" w:rsidRDefault="00050E41" w:rsidP="00050E41">
      <w:pPr>
        <w:jc w:val="both"/>
      </w:pPr>
    </w:p>
    <w:p w:rsidR="00050E41" w:rsidRDefault="00050E41" w:rsidP="00050E41">
      <w:pPr>
        <w:jc w:val="both"/>
      </w:pPr>
      <w:r w:rsidRPr="00050E41">
        <w:rPr>
          <w:b/>
          <w:bCs/>
        </w:rPr>
        <w:t>Encuentros para Proveedores con Empresas Tractoras</w:t>
      </w:r>
      <w:r>
        <w:t>: Implementamos 10 encuentros para proveedores con empresas tractoras para fortalecer las relaciones comerciales y la colaboración entre ambas partes.</w:t>
      </w:r>
    </w:p>
    <w:p w:rsidR="00050E41" w:rsidRPr="00050E41" w:rsidRDefault="00050E41" w:rsidP="00050E41">
      <w:pPr>
        <w:jc w:val="both"/>
        <w:rPr>
          <w:b/>
          <w:bCs/>
        </w:rPr>
      </w:pPr>
    </w:p>
    <w:p w:rsidR="00050E41" w:rsidRDefault="00050E41" w:rsidP="00050E41">
      <w:pPr>
        <w:jc w:val="both"/>
      </w:pPr>
      <w:r w:rsidRPr="00050E41">
        <w:rPr>
          <w:b/>
          <w:bCs/>
        </w:rPr>
        <w:t>Fortalecimiento de la Alianza para el Desarrollo de Proveedores:</w:t>
      </w:r>
      <w:r>
        <w:t xml:space="preserve"> Consolidamos a través de este programa un ecosistema sólido que propicia el avance y la cooperación entre empresas de la región.</w:t>
      </w:r>
    </w:p>
    <w:p w:rsidR="00050E41" w:rsidRDefault="00050E41" w:rsidP="00050E41">
      <w:pPr>
        <w:jc w:val="both"/>
      </w:pPr>
    </w:p>
    <w:p w:rsidR="00050E41" w:rsidRDefault="00050E41" w:rsidP="00050E41">
      <w:pPr>
        <w:jc w:val="both"/>
        <w:rPr>
          <w:b/>
          <w:bCs/>
        </w:rPr>
      </w:pPr>
      <w:r w:rsidRPr="00050E41">
        <w:rPr>
          <w:b/>
          <w:bCs/>
        </w:rPr>
        <w:t>¿Cómo Participar?</w:t>
      </w:r>
    </w:p>
    <w:p w:rsidR="00050E41" w:rsidRPr="00050E41" w:rsidRDefault="00050E41" w:rsidP="00050E41">
      <w:pPr>
        <w:jc w:val="both"/>
        <w:rPr>
          <w:b/>
          <w:bCs/>
        </w:rPr>
      </w:pPr>
    </w:p>
    <w:p w:rsidR="00050E41" w:rsidRDefault="00050E41" w:rsidP="00050E41">
      <w:pPr>
        <w:jc w:val="both"/>
      </w:pPr>
      <w:r>
        <w:t>Si estás interesado en participar en alguno de estos programas, te invitamos a contactar al Ing. David Morales, a la extensión 2956, para obtener más información sobre las fechas de apertura y cierre, así como los requisitos de inscripción.</w:t>
      </w:r>
    </w:p>
    <w:p w:rsidR="00050E41" w:rsidRDefault="00050E41" w:rsidP="00050E41">
      <w:pPr>
        <w:jc w:val="both"/>
      </w:pPr>
    </w:p>
    <w:p w:rsidR="00050E41" w:rsidRDefault="00050E41" w:rsidP="00050E41">
      <w:pPr>
        <w:jc w:val="both"/>
      </w:pPr>
      <w:r>
        <w:t>¡</w:t>
      </w:r>
      <w:r>
        <w:t>Únete a Nosotros</w:t>
      </w:r>
      <w:r>
        <w:t>!</w:t>
      </w:r>
    </w:p>
    <w:p w:rsidR="00700502" w:rsidRDefault="00050E41" w:rsidP="00050E41">
      <w:pPr>
        <w:jc w:val="both"/>
      </w:pPr>
      <w:r>
        <w:lastRenderedPageBreak/>
        <w:t xml:space="preserve">Juntos, trabajamos para potenciar el desarrollo económico y fortalecer la cadena de suministro local en Chihuahua. </w:t>
      </w:r>
    </w:p>
    <w:sectPr w:rsidR="00700502" w:rsidSect="000151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41"/>
    <w:rsid w:val="000151C6"/>
    <w:rsid w:val="00050E41"/>
    <w:rsid w:val="00700502"/>
    <w:rsid w:val="008F18A2"/>
    <w:rsid w:val="00F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85702"/>
  <w15:chartTrackingRefBased/>
  <w15:docId w15:val="{CFE6F307-6592-F54E-89F9-6394F269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8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321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isela guerrero</dc:creator>
  <cp:keywords/>
  <dc:description/>
  <cp:lastModifiedBy>elisa isela guerrero</cp:lastModifiedBy>
  <cp:revision>1</cp:revision>
  <dcterms:created xsi:type="dcterms:W3CDTF">2024-05-25T07:42:00Z</dcterms:created>
  <dcterms:modified xsi:type="dcterms:W3CDTF">2024-05-25T07:46:00Z</dcterms:modified>
</cp:coreProperties>
</file>