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073754" cy="1016388"/>
            <wp:effectExtent b="0" l="0" r="0" t="0"/>
            <wp:docPr id="99516878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3754" cy="1016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color w:val="4472c4"/>
        </w:rPr>
      </w:pPr>
      <w:r w:rsidDel="00000000" w:rsidR="00000000" w:rsidRPr="00000000">
        <w:rPr>
          <w:b w:val="1"/>
          <w:color w:val="4472c4"/>
          <w:rtl w:val="0"/>
        </w:rPr>
        <w:t xml:space="preserve">Facilita tus Trámites Empresariales con Nuestras Opciones de Atención Presencial y Virtual en Chihuahua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 el Municipio de Chihuahua, ofrecemos dos métodos convenientes y eficientes para gestionar tus trámites relacionados con </w:t>
      </w:r>
      <w:r w:rsidDel="00000000" w:rsidR="00000000" w:rsidRPr="00000000">
        <w:rPr>
          <w:b w:val="1"/>
          <w:color w:val="2f5496"/>
          <w:rtl w:val="0"/>
        </w:rPr>
        <w:t xml:space="preserve">Licencias de Funcionamiento</w:t>
      </w:r>
      <w:r w:rsidDel="00000000" w:rsidR="00000000" w:rsidRPr="00000000">
        <w:rPr>
          <w:color w:val="2f5496"/>
          <w:rtl w:val="0"/>
        </w:rPr>
        <w:t xml:space="preserve">, </w:t>
      </w:r>
      <w:r w:rsidDel="00000000" w:rsidR="00000000" w:rsidRPr="00000000">
        <w:rPr>
          <w:b w:val="1"/>
          <w:color w:val="2f5496"/>
          <w:rtl w:val="0"/>
        </w:rPr>
        <w:t xml:space="preserve">Dictámenes del Programa Interno de Protección Civil Especial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empresas de </w:t>
      </w:r>
      <w:r w:rsidDel="00000000" w:rsidR="00000000" w:rsidRPr="00000000">
        <w:rPr>
          <w:b w:val="1"/>
          <w:rtl w:val="0"/>
        </w:rPr>
        <w:t xml:space="preserve">Bajo Riesgo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SARE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color w:val="2f5496"/>
          <w:rtl w:val="0"/>
        </w:rPr>
        <w:t xml:space="preserve">Licencias de Uso de Suelo.</w:t>
      </w:r>
      <w:r w:rsidDel="00000000" w:rsidR="00000000" w:rsidRPr="00000000">
        <w:rPr>
          <w:rtl w:val="0"/>
        </w:rPr>
        <w:t xml:space="preserve"> Elige entre nuestra Ventanilla Presencial y nuestra Ventanilla Virtual según tu conveniencia y necesidades.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color w:val="4472c4"/>
        </w:rPr>
      </w:pPr>
      <w:r w:rsidDel="00000000" w:rsidR="00000000" w:rsidRPr="00000000">
        <w:rPr>
          <w:b w:val="1"/>
          <w:color w:val="4472c4"/>
          <w:rtl w:val="0"/>
        </w:rPr>
        <w:t xml:space="preserve">VENTANILLA PRESENCIAL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Los trámites que se pueden realizar de manera presencial son: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Renovaciones de las Licencias y el Dictamen del Programa Interno de Protección Civil.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cuenta con alguno de los tres permisos vigentes y solamente se va a realizar el trámite de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Nuestra ventanilla presencial te ofrece: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Paso 1: Solicitud de la documentación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Toda la documentación deberá presentarse en una memoria de USB. 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  <w:t xml:space="preserve">Cada documento deberá estar guardado de manera individual en formato PDF a color, a excepción de las fotografías que son en JPG.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Paso 2: Validación de Documentos por el Módulo SARE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revisa a detalle la documentación presentada.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vez validada la documentación, se ingresa a un portal interno y se les notifica a las dependencias correspondientes para que se inicie con la revisión del expediente.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Paso 3: Revisión por Dependencias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Según sea el trámite a realizar: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Urbano y Ecología: Verifica la compatibilidad del uso de suelo con el Catálogo de Giros.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Protección Civil: Revisa la documentación del Programa Interno de Protección Civil de Bajo Riesgo SARE conforme a la Guía Técnica.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Gobernación: Evalúa los documentos pertinentes para la Licencia de Funcionamiento.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Gestión Integral de Licencias y Dictámenes</w:t>
      </w:r>
      <w:r w:rsidDel="00000000" w:rsidR="00000000" w:rsidRPr="00000000">
        <w:rPr>
          <w:rtl w:val="0"/>
        </w:rPr>
        <w:t xml:space="preserve">: Nos especializamos en el manejo eficiente de solicitudes dentro del </w:t>
      </w:r>
      <w:r w:rsidDel="00000000" w:rsidR="00000000" w:rsidRPr="00000000">
        <w:rPr>
          <w:b w:val="1"/>
          <w:color w:val="ff2f92"/>
          <w:rtl w:val="0"/>
        </w:rPr>
        <w:t xml:space="preserve">Catálogo de Giros de Bajo Riesgo SARE</w:t>
      </w:r>
      <w:r w:rsidDel="00000000" w:rsidR="00000000" w:rsidRPr="00000000">
        <w:rPr>
          <w:rtl w:val="0"/>
        </w:rPr>
        <w:t xml:space="preserve">. Consulta si tu empresa está dentro de este catálogo en el siguiente link: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https://tramitesenlineacuu.mpiochih.gob.mx/web/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En el buscador selecciona: Proceso Único de Apertura Rápida de Empresas de bajo riesgo (SARE).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 la sección de “Descargas” se encuentra el catálogo.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Asesoría Personalizada</w:t>
      </w:r>
      <w:r w:rsidDel="00000000" w:rsidR="00000000" w:rsidRPr="00000000">
        <w:rPr>
          <w:rtl w:val="0"/>
        </w:rPr>
        <w:t xml:space="preserve">: Recibirás orientación directa y oportuna, se te entregarán de manera física todos los formatos necesarios para iniciar tus trámites y se llevará el seguimiento oportuno.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000000"/>
        </w:rPr>
      </w:pPr>
      <w:r w:rsidDel="00000000" w:rsidR="00000000" w:rsidRPr="00000000">
        <w:rPr>
          <w:rtl w:val="0"/>
        </w:rPr>
        <w:t xml:space="preserve">Es importante agendar tu cita al teléfono 072 o al (614) 200 4800 ext. 6394. Estamos ubicados en </w:t>
      </w:r>
      <w:r w:rsidDel="00000000" w:rsidR="00000000" w:rsidRPr="00000000">
        <w:rPr>
          <w:i w:val="1"/>
          <w:color w:val="000000"/>
          <w:rtl w:val="0"/>
        </w:rPr>
        <w:t xml:space="preserve">Av. Independencia casi esquina con C. Victoria, a un costado del Scotiabank, Zona Centro, Chihuahua, Chih. De lunes a jueves de 8:30 a 3:30 pm.</w:t>
      </w:r>
      <w:r w:rsidDel="00000000" w:rsidR="00000000" w:rsidRPr="00000000">
        <w:rPr>
          <w:color w:val="000000"/>
          <w:rtl w:val="0"/>
        </w:rPr>
        <w:t xml:space="preserve">  y los </w:t>
      </w:r>
      <w:r w:rsidDel="00000000" w:rsidR="00000000" w:rsidRPr="00000000">
        <w:rPr>
          <w:i w:val="1"/>
          <w:color w:val="000000"/>
          <w:rtl w:val="0"/>
        </w:rPr>
        <w:t xml:space="preserve">viernes de 8:30 a 2:00 pm.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color w:val="4472c4"/>
        </w:rPr>
      </w:pPr>
      <w:r w:rsidDel="00000000" w:rsidR="00000000" w:rsidRPr="00000000">
        <w:rPr>
          <w:b w:val="1"/>
          <w:color w:val="4472c4"/>
          <w:rtl w:val="0"/>
        </w:rPr>
        <w:t xml:space="preserve">VENTANILLA VIRTUAL</w:t>
      </w:r>
    </w:p>
    <w:p w:rsidR="00000000" w:rsidDel="00000000" w:rsidP="00000000" w:rsidRDefault="00000000" w:rsidRPr="00000000" w14:paraId="00000029">
      <w:pPr>
        <w:rPr>
          <w:b w:val="1"/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Para quienes prefieren la comodidad de realizar trámites en línea, nuestra ventanilla virtual está diseñada para ofrecerte: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rtl w:val="0"/>
        </w:rPr>
        <w:t xml:space="preserve">Asesoría a un Clic</w:t>
      </w:r>
      <w:r w:rsidDel="00000000" w:rsidR="00000000" w:rsidRPr="00000000">
        <w:rPr>
          <w:rtl w:val="0"/>
        </w:rPr>
        <w:t xml:space="preserve">: Accede a asesoría inmediata para cualquier duda o requerimiento que tengas.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Registro y Alta en el Portal</w:t>
      </w:r>
      <w:r w:rsidDel="00000000" w:rsidR="00000000" w:rsidRPr="00000000">
        <w:rPr>
          <w:rtl w:val="0"/>
        </w:rPr>
        <w:t xml:space="preserve">: Te ayudamos a darte de alta en nuestra Ventanilla Virtual y a iniciar tu trámite con facilidad.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Gestión de Documentación</w:t>
      </w:r>
      <w:r w:rsidDel="00000000" w:rsidR="00000000" w:rsidRPr="00000000">
        <w:rPr>
          <w:rtl w:val="0"/>
        </w:rPr>
        <w:t xml:space="preserve">: Sube y envía la documentación requerida a través de nuestra plataforma segura.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rtl w:val="0"/>
        </w:rPr>
        <w:t xml:space="preserve">Respuestas y Seguimiento Efectivo</w:t>
      </w:r>
      <w:r w:rsidDel="00000000" w:rsidR="00000000" w:rsidRPr="00000000">
        <w:rPr>
          <w:rtl w:val="0"/>
        </w:rPr>
        <w:t xml:space="preserve">: Gestionamos tus solicitudes rápidamente y te mantenemos al tanto de cada paso en el proceso.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color w:val="000000"/>
        </w:rPr>
      </w:pPr>
      <w:r w:rsidDel="00000000" w:rsidR="00000000" w:rsidRPr="00000000">
        <w:rPr>
          <w:b w:val="1"/>
          <w:color w:val="ffffff"/>
          <w:highlight w:val="blue"/>
          <w:rtl w:val="0"/>
        </w:rPr>
        <w:t xml:space="preserve">Proceso para Realizar Trámites en la Ventanilla Virtual</w:t>
      </w:r>
      <w:r w:rsidDel="00000000" w:rsidR="00000000" w:rsidRPr="00000000">
        <w:rPr>
          <w:b w:val="1"/>
          <w:color w:val="ffffff"/>
          <w:rtl w:val="0"/>
        </w:rPr>
        <w:t xml:space="preserve"> </w:t>
      </w:r>
      <w:r w:rsidDel="00000000" w:rsidR="00000000" w:rsidRPr="00000000">
        <w:rPr>
          <w:color w:val="ff0000"/>
          <w:sz w:val="21"/>
          <w:szCs w:val="21"/>
          <w:rtl w:val="0"/>
        </w:rPr>
        <w:t xml:space="preserve">(desplegable)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Paso 1: Registro del Solicitante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Acceda al portal de la Ventanilla Virtual.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Realice el registro creando un usuario y contraseña.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Proporcione la documentación requerida: CURP, INE y RFC.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Paso 2: Validación de Documentos por el Módulo SARE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ingresa Formato Único de Apertura (FUA), el Programa Interno de Protección Civil especial para bajo riesgo SARE y demás documentos detallados en el FUA.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documentos son revisados y validados por el Módulo SARE en la Ventanilla Virtual.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vez validada la documentación, se notifica a las dependencias correspondientes para iniciar la revisión del expediente.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Paso 3: Revisión por Dependencias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Urbano y Ecología: Verifica la compatibilidad del uso de suelo con el Catálogo de Giros.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Protección Civil: Revisa la documentación del Programa Interno de Protección Civil de Bajo Riesgo SARE conforme a la Guía Técnica.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Gobernación: Evalúa los documentos pertinentes para la Licencia de Funcionamiento.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Paso 4: Resolución y Firma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las dependencias validan la documentación, se elabora el resolutivo.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resolutivo se firma digitalmente.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Posteriormente, la plataforma genera la orden de cobro.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Paso 5: Pago del Solicitante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Realice el pago conforme a la orden de cobro.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Notifique al Módulo SARE sobre el pago realizado.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Paso 6: Validación del Pago y Entrega de Documentos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Módulo SARE verifica que el pago esté correctamente reflejado en el sistema.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genera la Constancia SARE y se liberan los permisos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Descargue los permisos y constancias directamente desde la plataforma.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Notas Importantes: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Asegúrese de tener todos los documentos necesarios antes de iniciar el proceso.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Mantenga sus datos de contacto actualizados para recibir notificaciones sobre el estado de su trámite.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Utilice las guías y herramientas disponibles en la plataforma para facilitar el cumplimiento de los requisitos.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Este proceso está diseñado para ser simple y eficiente, permitiendo a los solicitantes completar sus trámites de manera rápida y segura, optimizando tiempos y recursos tanto para los ciudadanos como para la administración.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color w:val="4472c4"/>
          <w:rtl w:val="0"/>
        </w:rPr>
        <w:t xml:space="preserve">Para comenzar a realizar tu trámite en la ventanilla virtual accede al siguiente link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https://tramitesenlineacuu.mpiochih.gob.mx/web/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En el buscador selecciona: Proceso Único de Apertura Rápida de Empresas de bajo riesgo (SARE).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La ventanilla virtual y presencial están diseñadas para ofrecerte un servicio eficiente y adaptado a las necesidades modernas de los empresarios y emprendedores de Chihuahua.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Para más información o para comenzar tu trámite ahora, visita nuestra página web o acércate a nuestras instalaciones. ¡Estamos aquí para ayudarte a navegar los procesos regulatorios con facilidad y eficiencia!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4472c4"/>
        </w:rPr>
      </w:pPr>
      <w:r w:rsidDel="00000000" w:rsidR="00000000" w:rsidRPr="00000000">
        <w:rPr>
          <w:color w:val="4472c4"/>
          <w:rtl w:val="0"/>
        </w:rPr>
        <w:t xml:space="preserve">¿CUALES SON LAS LICENCIAS MUNICIPALES QUE PUEDO TRAMITAR A TRAVÉS DEL SARE?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color w:val="4472c4"/>
          <w:rtl w:val="0"/>
        </w:rPr>
        <w:t xml:space="preserve">Licencia de Uso de Suelo</w:t>
      </w:r>
      <w:r w:rsidDel="00000000" w:rsidR="00000000" w:rsidRPr="00000000">
        <w:rPr>
          <w:rtl w:val="0"/>
        </w:rPr>
        <w:t xml:space="preserve">. Es el documento expedido por Desarrollo Urbano y Ecología, previa solicitud del interesado, en la que se hace constar que </w:t>
      </w:r>
      <w:r w:rsidDel="00000000" w:rsidR="00000000" w:rsidRPr="00000000">
        <w:rPr>
          <w:highlight w:val="white"/>
          <w:rtl w:val="0"/>
        </w:rPr>
        <w:t xml:space="preserve">el predio en donde se ubica el negocio es de uso de suelo comercial, distrital o mixto.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color w:val="4472c4"/>
          <w:rtl w:val="0"/>
        </w:rPr>
        <w:t xml:space="preserve">Licencia de Funcionamiento</w:t>
      </w:r>
      <w:r w:rsidDel="00000000" w:rsidR="00000000" w:rsidRPr="00000000">
        <w:rPr>
          <w:rtl w:val="0"/>
        </w:rPr>
        <w:t xml:space="preserve">. Es la autorización que otorga la Subdirección de Gobernación Municipal para el desarrollo de actividades económicas en un establecimiento determinado.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color w:val="4472c4"/>
          <w:rtl w:val="0"/>
        </w:rPr>
        <w:t xml:space="preserve">Dictamen de Protección Civil. </w:t>
      </w:r>
      <w:r w:rsidDel="00000000" w:rsidR="00000000" w:rsidRPr="00000000">
        <w:rPr>
          <w:rtl w:val="0"/>
        </w:rPr>
        <w:t xml:space="preserve">Resolución de análisis técnico, elaborado por la coordinación de protección civil municipal, en cuanto al cumplimiento de medidas de seguridad de acuerdo a la normatividad vigente aplicable, en cualquier inmueble, establecimiento, proyectos de construcción y/o eventos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DOCUMENTACIÓN NECESARIA SI DESEAS INICIAR TU PROCESO DE APERTURA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(LA DOCUMENTACIÓN SE REQUIERE EN DIGITAL, GUARDADA DE MANERA INDIVIDUAL EN FORMATO PDF A COLOR Y LAS FOTOGRAFIAS EN FORMATO JPG).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Único de Apertura Ventanilla SARE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Recibo del predial.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Identificación oficial VIGENTE (INE o Pasaporte Mexicano).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Plano catastral no mayor de dos años a la fecha de la solicitud y realizado por un Perito Catastral (R.P.C.) vigente.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Guía Técnica de Protección Civil desarrollada.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legal que acredite la propiedad del inmueble o copia del contrato de arrendamiento vigente.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fotografía a color del exterior y tres fotografías del interior del negocio.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Cédula profesional (en caso de que el giro requiera de la misma).</w:t>
      </w:r>
    </w:p>
    <w:p w:rsidR="00000000" w:rsidDel="00000000" w:rsidP="00000000" w:rsidRDefault="00000000" w:rsidRPr="00000000" w14:paraId="00000076">
      <w:pPr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4472c4"/>
        </w:rPr>
      </w:pPr>
      <w:r w:rsidDel="00000000" w:rsidR="00000000" w:rsidRPr="00000000">
        <w:rPr>
          <w:color w:val="4472c4"/>
          <w:rtl w:val="0"/>
        </w:rPr>
        <w:t xml:space="preserve">PERSONA MORAL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Acta Constitutiva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Poder amplio o para actos de administración.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color w:val="0000ff"/>
          <w:sz w:val="26"/>
          <w:szCs w:val="26"/>
        </w:rPr>
      </w:pPr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Si deseas conocer si tu negocio se encuentra dentro del catálogo de giros de bajo riesgo ingresa al siguiente link:</w:t>
      </w:r>
    </w:p>
    <w:p w:rsidR="00000000" w:rsidDel="00000000" w:rsidP="00000000" w:rsidRDefault="00000000" w:rsidRPr="00000000" w14:paraId="0000007D">
      <w:pPr>
        <w:rPr/>
      </w:pP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https://tramitesenlineacuu.mpiochih.gob.mx/web/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En el buscador selecciona: Proceso Único de Apertura Rápida de Empresas de bajo riesgo (SARE).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En la sección de “Descargas” se encuentra el catálogo.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Además, puedes iniciar los trámites de las tres licencias requeridas en Ventanilla Única a través de los siguientes links: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rPr/>
      </w:pPr>
      <w:r w:rsidDel="00000000" w:rsidR="00000000" w:rsidRPr="00000000">
        <w:rPr>
          <w:rtl w:val="0"/>
        </w:rPr>
        <w:t xml:space="preserve">Licencia de Uso de Suelo: </w:t>
      </w:r>
    </w:p>
    <w:p w:rsidR="00000000" w:rsidDel="00000000" w:rsidP="00000000" w:rsidRDefault="00000000" w:rsidRPr="00000000" w14:paraId="00000084">
      <w:pPr>
        <w:spacing w:line="276" w:lineRule="auto"/>
        <w:rPr/>
      </w:pPr>
      <w:hyperlink r:id="rId11">
        <w:r w:rsidDel="00000000" w:rsidR="00000000" w:rsidRPr="00000000">
          <w:rPr>
            <w:rFonts w:ascii="Arial" w:cs="Arial" w:eastAsia="Arial" w:hAnsi="Arial"/>
            <w:color w:val="0563c1"/>
            <w:highlight w:val="white"/>
            <w:u w:val="single"/>
            <w:rtl w:val="0"/>
          </w:rPr>
          <w:t xml:space="preserve">https://tramitesenlineacuu.mpiochih.gob.mx/web/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Licencia de Funcionamiento:</w:t>
      </w:r>
    </w:p>
    <w:p w:rsidR="00000000" w:rsidDel="00000000" w:rsidP="00000000" w:rsidRDefault="00000000" w:rsidRPr="00000000" w14:paraId="00000087">
      <w:pPr>
        <w:rPr/>
      </w:pPr>
      <w:hyperlink r:id="rId12">
        <w:r w:rsidDel="00000000" w:rsidR="00000000" w:rsidRPr="00000000">
          <w:rPr>
            <w:rFonts w:ascii="Arial" w:cs="Arial" w:eastAsia="Arial" w:hAnsi="Arial"/>
            <w:color w:val="0563c1"/>
            <w:highlight w:val="white"/>
            <w:u w:val="single"/>
            <w:rtl w:val="0"/>
          </w:rPr>
          <w:t xml:space="preserve">https://tramitesenlineacuu.mpiochih.gob.mx/web/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Dictamen de Protección Civil:</w:t>
      </w:r>
    </w:p>
    <w:p w:rsidR="00000000" w:rsidDel="00000000" w:rsidP="00000000" w:rsidRDefault="00000000" w:rsidRPr="00000000" w14:paraId="0000008A">
      <w:pPr>
        <w:rPr/>
      </w:pPr>
      <w:hyperlink r:id="rId13">
        <w:r w:rsidDel="00000000" w:rsidR="00000000" w:rsidRPr="00000000">
          <w:rPr>
            <w:rFonts w:ascii="Arial" w:cs="Arial" w:eastAsia="Arial" w:hAnsi="Arial"/>
            <w:color w:val="0563c1"/>
            <w:highlight w:val="white"/>
            <w:u w:val="single"/>
            <w:rtl w:val="0"/>
          </w:rPr>
          <w:t xml:space="preserve">https://tramitesenlineacuu.mpiochih.gob.mx/web/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lang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2E061D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  <w:lang w:eastAsia="es-MX" w:val="es-MX"/>
    </w:rPr>
  </w:style>
  <w:style w:type="paragraph" w:styleId="Prrafodelista">
    <w:name w:val="List Paragraph"/>
    <w:basedOn w:val="Normal"/>
    <w:uiPriority w:val="34"/>
    <w:qFormat w:val="1"/>
    <w:rsid w:val="006B517E"/>
    <w:pPr>
      <w:ind w:left="720"/>
      <w:contextualSpacing w:val="1"/>
    </w:pPr>
  </w:style>
  <w:style w:type="character" w:styleId="Textoennegrita">
    <w:name w:val="Strong"/>
    <w:basedOn w:val="Fuentedeprrafopredeter"/>
    <w:uiPriority w:val="22"/>
    <w:qFormat w:val="1"/>
    <w:rsid w:val="006D589D"/>
    <w:rPr>
      <w:b w:val="1"/>
      <w:bCs w:val="1"/>
    </w:rPr>
  </w:style>
  <w:style w:type="paragraph" w:styleId="selectable-text" w:customStyle="1">
    <w:name w:val="selectable-text"/>
    <w:basedOn w:val="Normal"/>
    <w:rsid w:val="00F6739B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  <w:lang w:eastAsia="es-MX" w:val="es-MX"/>
    </w:rPr>
  </w:style>
  <w:style w:type="character" w:styleId="selectable-text1" w:customStyle="1">
    <w:name w:val="selectable-text1"/>
    <w:basedOn w:val="Fuentedeprrafopredeter"/>
    <w:rsid w:val="00F6739B"/>
  </w:style>
  <w:style w:type="paragraph" w:styleId="Sinespaciado">
    <w:name w:val="No Spacing"/>
    <w:uiPriority w:val="1"/>
    <w:qFormat w:val="1"/>
    <w:rsid w:val="00F6739B"/>
    <w:rPr>
      <w:lang w:val="es-ES"/>
    </w:rPr>
  </w:style>
  <w:style w:type="paragraph" w:styleId="Default" w:customStyle="1">
    <w:name w:val="Default"/>
    <w:rsid w:val="00F6739B"/>
    <w:pPr>
      <w:autoSpaceDE w:val="0"/>
      <w:autoSpaceDN w:val="0"/>
      <w:adjustRightInd w:val="0"/>
    </w:pPr>
    <w:rPr>
      <w:rFonts w:ascii="Arial" w:cs="Arial" w:hAnsi="Arial"/>
      <w:color w:val="000000"/>
      <w:kern w:val="0"/>
    </w:rPr>
  </w:style>
  <w:style w:type="character" w:styleId="Hipervnculo">
    <w:name w:val="Hyperlink"/>
    <w:basedOn w:val="Fuentedeprrafopredeter"/>
    <w:uiPriority w:val="99"/>
    <w:unhideWhenUsed w:val="1"/>
    <w:rsid w:val="00F424B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2E19BF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E19BF"/>
    <w:rPr>
      <w:color w:val="954f72" w:themeColor="followedHyperlink"/>
      <w:u w:val="single"/>
    </w:rPr>
  </w:style>
  <w:style w:type="character" w:styleId="w8qarf" w:customStyle="1">
    <w:name w:val="w8qarf"/>
    <w:basedOn w:val="Fuentedeprrafopredeter"/>
    <w:rsid w:val="00A00178"/>
  </w:style>
  <w:style w:type="character" w:styleId="lrzxr" w:customStyle="1">
    <w:name w:val="lrzxr"/>
    <w:basedOn w:val="Fuentedeprrafopredeter"/>
    <w:rsid w:val="00A00178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ramitesenlineacuu.mpiochih.gob.mx/web/" TargetMode="External"/><Relationship Id="rId10" Type="http://schemas.openxmlformats.org/officeDocument/2006/relationships/hyperlink" Target="https://tramitesenlineacuu.mpiochih.gob.mx/web/" TargetMode="External"/><Relationship Id="rId13" Type="http://schemas.openxmlformats.org/officeDocument/2006/relationships/hyperlink" Target="https://tramitesenlineacuu.mpiochih.gob.mx/web/o" TargetMode="External"/><Relationship Id="rId12" Type="http://schemas.openxmlformats.org/officeDocument/2006/relationships/hyperlink" Target="https://tramitesenlineacuu.mpiochih.gob.mx/web/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ramitesenlineacuu.mpiochih.gob.mx/web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tramitesenlineacuu.mpiochih.gob.mx/web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srvASq+2NTRMMkA7FiPCHs8tfw==">CgMxLjA4AHIhMURaamNfV0pCOUZKMEppZENwcFRpNlhKLV9STzc2Y3NF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2024-04-24T20:36:00Z</dcterms:created>
  <dc:creator>elisa isela guerrero</dc:creator>
</cp:coreProperties>
</file>