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D3B67" w:rsidRDefault="00CD3B67" w:rsidP="00CD3B67">
      <w:pPr>
        <w:jc w:val="center"/>
        <w:rPr>
          <w:b/>
          <w:bCs/>
          <w:color w:val="0070C0"/>
          <w:sz w:val="32"/>
          <w:szCs w:val="32"/>
        </w:rPr>
      </w:pPr>
      <w:r>
        <w:rPr>
          <w:b/>
          <w:bCs/>
          <w:color w:val="0070C0"/>
          <w:sz w:val="32"/>
          <w:szCs w:val="32"/>
        </w:rPr>
        <w:t>Inversión</w:t>
      </w:r>
      <w:r w:rsidRPr="00CD3B67">
        <w:rPr>
          <w:b/>
          <w:bCs/>
          <w:color w:val="0070C0"/>
          <w:sz w:val="32"/>
          <w:szCs w:val="32"/>
        </w:rPr>
        <w:t xml:space="preserve"> en Chihuahua</w:t>
      </w:r>
    </w:p>
    <w:p w:rsidR="00CD3B67" w:rsidRPr="00CD3B67" w:rsidRDefault="00CD3B67" w:rsidP="00CD3B67">
      <w:pPr>
        <w:jc w:val="center"/>
        <w:rPr>
          <w:b/>
          <w:bCs/>
          <w:color w:val="0070C0"/>
          <w:sz w:val="32"/>
          <w:szCs w:val="32"/>
        </w:rPr>
      </w:pPr>
    </w:p>
    <w:p w:rsidR="00CD3B67" w:rsidRDefault="00CD3B67" w:rsidP="00CD3B67">
      <w:r>
        <w:t>Chihuahua te da la bienvenida a una tierra fértil para la inversión. Nuestra ciudad ofrece un entorno propicio para el establecimiento y crecimiento de empresas, destacándose por varias ventajas que hacen de esta región un destino ideal para la inversión.</w:t>
      </w:r>
    </w:p>
    <w:p w:rsidR="00CD3B67" w:rsidRDefault="00CD3B67" w:rsidP="00CD3B67"/>
    <w:p w:rsidR="00CD3B67" w:rsidRDefault="00CD3B67" w:rsidP="00CD3B67">
      <w:pPr>
        <w:rPr>
          <w:b/>
          <w:bCs/>
        </w:rPr>
      </w:pPr>
      <w:r w:rsidRPr="00CD3B67">
        <w:rPr>
          <w:b/>
          <w:bCs/>
        </w:rPr>
        <w:t>Ventajas de Invertir en Chihuahua</w:t>
      </w:r>
    </w:p>
    <w:p w:rsidR="00CD3B67" w:rsidRPr="00CD3B67" w:rsidRDefault="00CD3B67" w:rsidP="00CD3B67">
      <w:pPr>
        <w:rPr>
          <w:b/>
          <w:bCs/>
        </w:rPr>
      </w:pPr>
    </w:p>
    <w:p w:rsidR="00CD3B67" w:rsidRDefault="00CD3B67" w:rsidP="00CD3B67">
      <w:r w:rsidRPr="00CD3B67">
        <w:rPr>
          <w:b/>
          <w:bCs/>
        </w:rPr>
        <w:t>Ubicación Estratégica</w:t>
      </w:r>
      <w:r>
        <w:t>: Chihuahua cuenta con una ubicación estratégica que la posiciona como un centro logístico clave. Su cercanía con los mercados de América del Norte y una infraestructura de transporte eficiente facilitan el acceso a las principales rutas comerciales.</w:t>
      </w:r>
    </w:p>
    <w:p w:rsidR="00CD3B67" w:rsidRDefault="00CD3B67" w:rsidP="00CD3B67"/>
    <w:p w:rsidR="00CD3B67" w:rsidRDefault="00CD3B67" w:rsidP="00CD3B67">
      <w:r w:rsidRPr="00CD3B67">
        <w:rPr>
          <w:b/>
          <w:bCs/>
        </w:rPr>
        <w:t>Mano de Obra Calificada</w:t>
      </w:r>
      <w:r>
        <w:t>: La ciudad ofrece un entorno laboral favorable y una fuerza laboral altamente capacitada. La mano de obra local es reconocida por su calidad y especialización en diversos sectores.</w:t>
      </w:r>
    </w:p>
    <w:p w:rsidR="00CD3B67" w:rsidRDefault="00CD3B67" w:rsidP="00CD3B67"/>
    <w:p w:rsidR="00CD3B67" w:rsidRDefault="00CD3B67" w:rsidP="00CD3B67">
      <w:r w:rsidRPr="00CD3B67">
        <w:rPr>
          <w:b/>
          <w:bCs/>
        </w:rPr>
        <w:t>Ambiente de Negocios Estable y Progresivo</w:t>
      </w:r>
      <w:r>
        <w:t>: Chihuahua se distingue por su ambiente de negocios estable y progresivo, respaldado por políticas gubernamentales que promueven la inversión y la innovación. Además, se ofrecen incentivos fiscales y programas de apoyo para nuevas empresas.</w:t>
      </w:r>
    </w:p>
    <w:p w:rsidR="00CD3B67" w:rsidRDefault="00CD3B67" w:rsidP="00CD3B67"/>
    <w:p w:rsidR="00CD3B67" w:rsidRDefault="00CD3B67" w:rsidP="00CD3B67">
      <w:r w:rsidRPr="00CD3B67">
        <w:rPr>
          <w:b/>
          <w:bCs/>
        </w:rPr>
        <w:t>Calidad de Vida</w:t>
      </w:r>
      <w:r>
        <w:t>: La ciudad ofrece una excelente calidad de vida, con una infraestructura urbana de primera, servicios de calidad y un entorno seguro y acogedor tanto para inversores como para sus equipos de trabajo.</w:t>
      </w:r>
    </w:p>
    <w:p w:rsidR="00CD3B67" w:rsidRDefault="00CD3B67" w:rsidP="00CD3B67"/>
    <w:p w:rsidR="00CD3B67" w:rsidRPr="00CD3B67" w:rsidRDefault="00CD3B67" w:rsidP="00CD3B67">
      <w:pPr>
        <w:rPr>
          <w:b/>
          <w:bCs/>
        </w:rPr>
      </w:pPr>
      <w:r w:rsidRPr="00CD3B67">
        <w:rPr>
          <w:b/>
          <w:bCs/>
        </w:rPr>
        <w:t>Contacto e Información Adicional</w:t>
      </w:r>
    </w:p>
    <w:p w:rsidR="00CD3B67" w:rsidRDefault="00CD3B67" w:rsidP="00CD3B67">
      <w:r>
        <w:t xml:space="preserve">Para obtener más información sobre oportunidades de inversión en Chihuahua, no dudes en contactar al Lic. Gilberto </w:t>
      </w:r>
      <w:proofErr w:type="spellStart"/>
      <w:r>
        <w:t>Elias</w:t>
      </w:r>
      <w:proofErr w:type="spellEnd"/>
      <w:r>
        <w:t xml:space="preserve"> al teléfono 072 o (614) 200 4800</w:t>
      </w:r>
      <w:r>
        <w:t xml:space="preserve"> extensión 2956. También puedes visitar las siguientes páginas web:</w:t>
      </w:r>
    </w:p>
    <w:p w:rsidR="00CD3B67" w:rsidRDefault="00CD3B67" w:rsidP="00CD3B67"/>
    <w:p w:rsidR="00CD3B67" w:rsidRDefault="00CD3B67" w:rsidP="00CD3B67">
      <w:r>
        <w:t xml:space="preserve">Chihuahua City </w:t>
      </w:r>
      <w:proofErr w:type="spellStart"/>
      <w:r>
        <w:t>Invest</w:t>
      </w:r>
      <w:proofErr w:type="spellEnd"/>
    </w:p>
    <w:p w:rsidR="00CD3B67" w:rsidRDefault="00CD3B67" w:rsidP="00CD3B67">
      <w:r>
        <w:t>Chihuahua Global</w:t>
      </w:r>
    </w:p>
    <w:p w:rsidR="00CD3B67" w:rsidRDefault="00CD3B67" w:rsidP="00CD3B67">
      <w:proofErr w:type="spellStart"/>
      <w:r>
        <w:t>Invest</w:t>
      </w:r>
      <w:proofErr w:type="spellEnd"/>
      <w:r>
        <w:t xml:space="preserve"> in Chihuahua</w:t>
      </w:r>
    </w:p>
    <w:p w:rsidR="00CD3B67" w:rsidRDefault="00CD3B67" w:rsidP="00CD3B67"/>
    <w:p w:rsidR="00700502" w:rsidRDefault="00CD3B67" w:rsidP="00CD3B67">
      <w:r>
        <w:t>¡Te invitamos a explorar las oportunidades empresariales que ofrece Chihuahua y a ser parte de su crecimiento económico!</w:t>
      </w:r>
    </w:p>
    <w:sectPr w:rsidR="00700502" w:rsidSect="000151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B67"/>
    <w:rsid w:val="000151C6"/>
    <w:rsid w:val="00700502"/>
    <w:rsid w:val="008F18A2"/>
    <w:rsid w:val="00CD3B67"/>
    <w:rsid w:val="00F75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98F8BE"/>
  <w15:chartTrackingRefBased/>
  <w15:docId w15:val="{BAF8672C-CD17-7240-980C-599BAE200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266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 isela guerrero</dc:creator>
  <cp:keywords/>
  <dc:description/>
  <cp:lastModifiedBy>elisa isela guerrero</cp:lastModifiedBy>
  <cp:revision>1</cp:revision>
  <dcterms:created xsi:type="dcterms:W3CDTF">2024-05-25T07:48:00Z</dcterms:created>
  <dcterms:modified xsi:type="dcterms:W3CDTF">2024-05-25T07:51:00Z</dcterms:modified>
</cp:coreProperties>
</file>