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F93A7" w14:textId="77777777" w:rsidR="00C26F00" w:rsidRDefault="00C26F00" w:rsidP="00C26F00">
      <w:pPr>
        <w:rPr>
          <w:rFonts w:cs="Arial"/>
          <w:b/>
          <w:bCs/>
          <w:sz w:val="36"/>
        </w:rPr>
      </w:pPr>
      <w:r>
        <w:rPr>
          <w:rFonts w:cs="Arial"/>
          <w:b/>
          <w:bCs/>
          <w:sz w:val="36"/>
        </w:rPr>
        <w:t>Bearbeitungshinweise zum Projekthandbuch für Projekte</w:t>
      </w:r>
    </w:p>
    <w:p w14:paraId="2B404676" w14:textId="77777777" w:rsidR="00C26F00" w:rsidRDefault="00C26F00" w:rsidP="00C26F00">
      <w:pPr>
        <w:rPr>
          <w:rFonts w:cs="Arial"/>
          <w:b/>
          <w:bCs/>
          <w:sz w:val="28"/>
        </w:rPr>
      </w:pPr>
    </w:p>
    <w:p w14:paraId="5BDBD9B5" w14:textId="77777777" w:rsidR="00C26F00" w:rsidRDefault="00C26F00" w:rsidP="00C26F00">
      <w:pPr>
        <w:rPr>
          <w:rFonts w:cs="Arial"/>
          <w:b/>
          <w:bCs/>
          <w:sz w:val="28"/>
        </w:rPr>
      </w:pPr>
      <w:r>
        <w:rPr>
          <w:rFonts w:cs="Arial"/>
          <w:b/>
          <w:bCs/>
          <w:sz w:val="28"/>
        </w:rPr>
        <w:t>Was ist ein studentisches Projekt?</w:t>
      </w:r>
    </w:p>
    <w:p w14:paraId="1C3BE17A" w14:textId="77777777" w:rsidR="00C26F00" w:rsidRDefault="00C26F00" w:rsidP="00C26F00">
      <w:pPr>
        <w:rPr>
          <w:rFonts w:cs="Arial"/>
        </w:rPr>
      </w:pPr>
    </w:p>
    <w:p w14:paraId="4045CE4D" w14:textId="77777777" w:rsidR="00C26F00" w:rsidRDefault="00C26F00" w:rsidP="00C26F00">
      <w:pPr>
        <w:pBdr>
          <w:top w:val="single" w:sz="8" w:space="1" w:color="auto" w:shadow="1"/>
          <w:left w:val="single" w:sz="8" w:space="4" w:color="auto" w:shadow="1"/>
          <w:bottom w:val="single" w:sz="8" w:space="1" w:color="auto" w:shadow="1"/>
          <w:right w:val="single" w:sz="8" w:space="4" w:color="auto" w:shadow="1"/>
        </w:pBdr>
        <w:shd w:val="clear" w:color="auto" w:fill="FFFF99"/>
        <w:rPr>
          <w:rFonts w:cs="Arial"/>
          <w:b/>
          <w:bCs/>
        </w:rPr>
      </w:pPr>
      <w:r>
        <w:rPr>
          <w:rFonts w:cs="Arial"/>
          <w:b/>
          <w:bCs/>
        </w:rPr>
        <w:t>Ein studentisches Projekt ist eine komplexe und bevorzugt neuartige Aufgabenstellung, die von einem Team von Studierenden innerhalb eines definierten Zeitrahmens bearbeitet wird.</w:t>
      </w:r>
    </w:p>
    <w:p w14:paraId="510836AA" w14:textId="77777777" w:rsidR="00C26F00" w:rsidRDefault="00C26F00" w:rsidP="00C26F00">
      <w:pPr>
        <w:rPr>
          <w:rFonts w:cs="Arial"/>
        </w:rPr>
      </w:pPr>
    </w:p>
    <w:p w14:paraId="4325F7AB" w14:textId="77777777" w:rsidR="00C26F00" w:rsidRDefault="00C26F00" w:rsidP="00C26F00">
      <w:pPr>
        <w:rPr>
          <w:rFonts w:cs="Arial"/>
        </w:rPr>
      </w:pPr>
      <w:r>
        <w:rPr>
          <w:rFonts w:cs="Arial"/>
        </w:rPr>
        <w:t>Es ist wichtig, dass an der FHV mit dem Projektbegriff sorgfältig umgegangen wird. Nicht jede Teamarbeit ist automatisch ein „Projekt“. Ebenso sind Aufgabenstellungen, die in Einzelarbeit zu lösen sind, auch keine „Projekte“!</w:t>
      </w:r>
    </w:p>
    <w:p w14:paraId="229B21C8" w14:textId="77777777" w:rsidR="00C26F00" w:rsidRDefault="00C26F00" w:rsidP="00C26F00">
      <w:pPr>
        <w:rPr>
          <w:rFonts w:cs="Arial"/>
        </w:rPr>
      </w:pPr>
    </w:p>
    <w:p w14:paraId="346BB426" w14:textId="77777777" w:rsidR="00C26F00" w:rsidRDefault="00C26F00" w:rsidP="00C26F00">
      <w:pPr>
        <w:rPr>
          <w:rFonts w:cs="Arial"/>
        </w:rPr>
      </w:pPr>
    </w:p>
    <w:p w14:paraId="22EADC04" w14:textId="77777777" w:rsidR="00C26F00" w:rsidRDefault="00C26F00" w:rsidP="00C26F00">
      <w:pPr>
        <w:rPr>
          <w:rFonts w:cs="Arial"/>
          <w:b/>
          <w:bCs/>
          <w:sz w:val="28"/>
        </w:rPr>
      </w:pPr>
      <w:r>
        <w:rPr>
          <w:rFonts w:cs="Arial"/>
          <w:b/>
          <w:bCs/>
          <w:sz w:val="28"/>
        </w:rPr>
        <w:t>Projektkategorien</w:t>
      </w:r>
    </w:p>
    <w:p w14:paraId="27074080" w14:textId="77777777" w:rsidR="00C26F00" w:rsidRDefault="00C26F00" w:rsidP="00C26F00">
      <w:pPr>
        <w:rPr>
          <w:rFonts w:cs="Arial"/>
        </w:rPr>
      </w:pPr>
    </w:p>
    <w:p w14:paraId="5C422712" w14:textId="77777777" w:rsidR="00C26F00" w:rsidRDefault="00C26F00" w:rsidP="00C26F00">
      <w:pPr>
        <w:rPr>
          <w:rFonts w:cs="Arial"/>
        </w:rPr>
      </w:pPr>
      <w:r>
        <w:rPr>
          <w:rFonts w:cs="Arial"/>
        </w:rPr>
        <w:t xml:space="preserve">An der FH Vorarlberg gibt es </w:t>
      </w:r>
      <w:r>
        <w:rPr>
          <w:rFonts w:cs="Arial"/>
          <w:b/>
          <w:bCs/>
        </w:rPr>
        <w:t>drei Projektkategorien</w:t>
      </w:r>
      <w:r>
        <w:rPr>
          <w:rStyle w:val="FootnoteReference"/>
          <w:rFonts w:cs="Arial"/>
        </w:rPr>
        <w:footnoteReference w:id="1"/>
      </w:r>
      <w:r>
        <w:rPr>
          <w:rFonts w:cs="Arial"/>
        </w:rPr>
        <w:t>:</w:t>
      </w:r>
    </w:p>
    <w:p w14:paraId="70E1BCB2" w14:textId="77777777" w:rsidR="00C26F00" w:rsidRDefault="00C26F00" w:rsidP="00C26F00">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94"/>
        <w:gridCol w:w="2261"/>
        <w:gridCol w:w="2250"/>
        <w:gridCol w:w="2260"/>
      </w:tblGrid>
      <w:tr w:rsidR="00C26F00" w14:paraId="7D94D470" w14:textId="77777777" w:rsidTr="00ED2F6F">
        <w:tblPrEx>
          <w:tblCellMar>
            <w:top w:w="0" w:type="dxa"/>
            <w:bottom w:w="0" w:type="dxa"/>
          </w:tblCellMar>
        </w:tblPrEx>
        <w:tc>
          <w:tcPr>
            <w:tcW w:w="2302" w:type="dxa"/>
            <w:tcBorders>
              <w:top w:val="nil"/>
              <w:left w:val="nil"/>
            </w:tcBorders>
          </w:tcPr>
          <w:p w14:paraId="1F10ECBB" w14:textId="77777777" w:rsidR="00C26F00" w:rsidRDefault="00C26F00" w:rsidP="00ED2F6F">
            <w:pPr>
              <w:spacing w:before="60" w:after="60"/>
              <w:rPr>
                <w:rFonts w:cs="Arial"/>
              </w:rPr>
            </w:pPr>
          </w:p>
        </w:tc>
        <w:tc>
          <w:tcPr>
            <w:tcW w:w="2302" w:type="dxa"/>
            <w:shd w:val="clear" w:color="auto" w:fill="C0C0C0"/>
          </w:tcPr>
          <w:p w14:paraId="67568358" w14:textId="77777777" w:rsidR="00C26F00" w:rsidRDefault="00C26F00" w:rsidP="00ED2F6F">
            <w:pPr>
              <w:spacing w:before="60" w:after="60"/>
              <w:jc w:val="center"/>
              <w:rPr>
                <w:rFonts w:cs="Arial"/>
                <w:b/>
                <w:bCs/>
              </w:rPr>
            </w:pPr>
            <w:r>
              <w:rPr>
                <w:rFonts w:cs="Arial"/>
                <w:b/>
                <w:bCs/>
              </w:rPr>
              <w:t>Kleinprojekt</w:t>
            </w:r>
          </w:p>
        </w:tc>
        <w:tc>
          <w:tcPr>
            <w:tcW w:w="2303" w:type="dxa"/>
            <w:shd w:val="clear" w:color="auto" w:fill="C0C0C0"/>
          </w:tcPr>
          <w:p w14:paraId="7CF9B6C2" w14:textId="77777777" w:rsidR="00C26F00" w:rsidRDefault="00C26F00" w:rsidP="00ED2F6F">
            <w:pPr>
              <w:spacing w:before="60" w:after="60"/>
              <w:jc w:val="center"/>
              <w:rPr>
                <w:rFonts w:cs="Arial"/>
                <w:b/>
                <w:bCs/>
              </w:rPr>
            </w:pPr>
            <w:r>
              <w:rPr>
                <w:rFonts w:cs="Arial"/>
                <w:b/>
                <w:bCs/>
              </w:rPr>
              <w:t>Projekt</w:t>
            </w:r>
          </w:p>
        </w:tc>
        <w:tc>
          <w:tcPr>
            <w:tcW w:w="2303" w:type="dxa"/>
            <w:shd w:val="clear" w:color="auto" w:fill="C0C0C0"/>
          </w:tcPr>
          <w:p w14:paraId="12E530FB" w14:textId="77777777" w:rsidR="00C26F00" w:rsidRDefault="00C26F00" w:rsidP="00ED2F6F">
            <w:pPr>
              <w:spacing w:before="60" w:after="60"/>
              <w:jc w:val="center"/>
              <w:rPr>
                <w:rFonts w:cs="Arial"/>
                <w:b/>
                <w:bCs/>
              </w:rPr>
            </w:pPr>
            <w:r>
              <w:rPr>
                <w:rFonts w:cs="Arial"/>
                <w:b/>
                <w:bCs/>
              </w:rPr>
              <w:t>Programm</w:t>
            </w:r>
          </w:p>
        </w:tc>
      </w:tr>
      <w:tr w:rsidR="00C26F00" w14:paraId="697A0D2A" w14:textId="77777777" w:rsidTr="00ED2F6F">
        <w:tblPrEx>
          <w:tblCellMar>
            <w:top w:w="0" w:type="dxa"/>
            <w:bottom w:w="0" w:type="dxa"/>
          </w:tblCellMar>
        </w:tblPrEx>
        <w:tc>
          <w:tcPr>
            <w:tcW w:w="2302" w:type="dxa"/>
          </w:tcPr>
          <w:p w14:paraId="51A6C2EC" w14:textId="77777777" w:rsidR="00C26F00" w:rsidRDefault="00C26F00" w:rsidP="00ED2F6F">
            <w:pPr>
              <w:spacing w:before="60" w:after="60"/>
              <w:rPr>
                <w:rFonts w:cs="Arial"/>
              </w:rPr>
            </w:pPr>
            <w:r>
              <w:rPr>
                <w:rFonts w:cs="Arial"/>
              </w:rPr>
              <w:t>Schwierigkeitsgrad der Aufgabenstellung</w:t>
            </w:r>
          </w:p>
        </w:tc>
        <w:tc>
          <w:tcPr>
            <w:tcW w:w="2302" w:type="dxa"/>
            <w:vAlign w:val="center"/>
          </w:tcPr>
          <w:p w14:paraId="0590C9DB" w14:textId="77777777" w:rsidR="00C26F00" w:rsidRDefault="00C26F00" w:rsidP="00ED2F6F">
            <w:pPr>
              <w:spacing w:before="60" w:after="60"/>
              <w:jc w:val="center"/>
              <w:rPr>
                <w:rFonts w:cs="Arial"/>
              </w:rPr>
            </w:pPr>
            <w:r>
              <w:rPr>
                <w:rFonts w:cs="Arial"/>
              </w:rPr>
              <w:t>eher gering</w:t>
            </w:r>
          </w:p>
        </w:tc>
        <w:tc>
          <w:tcPr>
            <w:tcW w:w="2303" w:type="dxa"/>
            <w:vAlign w:val="center"/>
          </w:tcPr>
          <w:p w14:paraId="1E9C7C2D" w14:textId="77777777" w:rsidR="00C26F00" w:rsidRDefault="00C26F00" w:rsidP="00ED2F6F">
            <w:pPr>
              <w:spacing w:before="60" w:after="60"/>
              <w:jc w:val="center"/>
              <w:rPr>
                <w:rFonts w:cs="Arial"/>
              </w:rPr>
            </w:pPr>
            <w:r>
              <w:rPr>
                <w:rFonts w:cs="Arial"/>
              </w:rPr>
              <w:t>mittel bis schwierig</w:t>
            </w:r>
          </w:p>
        </w:tc>
        <w:tc>
          <w:tcPr>
            <w:tcW w:w="2303" w:type="dxa"/>
            <w:vAlign w:val="center"/>
          </w:tcPr>
          <w:p w14:paraId="745484DD" w14:textId="77777777" w:rsidR="00C26F00" w:rsidRDefault="00C26F00" w:rsidP="00ED2F6F">
            <w:pPr>
              <w:spacing w:before="60" w:after="60"/>
              <w:jc w:val="center"/>
              <w:rPr>
                <w:rFonts w:cs="Arial"/>
              </w:rPr>
            </w:pPr>
            <w:r>
              <w:rPr>
                <w:rFonts w:cs="Arial"/>
              </w:rPr>
              <w:t>schwierig</w:t>
            </w:r>
          </w:p>
        </w:tc>
      </w:tr>
      <w:tr w:rsidR="00C26F00" w14:paraId="628F3050" w14:textId="77777777" w:rsidTr="00ED2F6F">
        <w:tblPrEx>
          <w:tblCellMar>
            <w:top w:w="0" w:type="dxa"/>
            <w:bottom w:w="0" w:type="dxa"/>
          </w:tblCellMar>
        </w:tblPrEx>
        <w:tc>
          <w:tcPr>
            <w:tcW w:w="2302" w:type="dxa"/>
          </w:tcPr>
          <w:p w14:paraId="0A580045" w14:textId="77777777" w:rsidR="00C26F00" w:rsidRDefault="00C26F00" w:rsidP="00ED2F6F">
            <w:pPr>
              <w:spacing w:before="60" w:after="60"/>
              <w:rPr>
                <w:rFonts w:cs="Arial"/>
              </w:rPr>
            </w:pPr>
            <w:r>
              <w:rPr>
                <w:rFonts w:cs="Arial"/>
              </w:rPr>
              <w:t>Dauer</w:t>
            </w:r>
          </w:p>
        </w:tc>
        <w:tc>
          <w:tcPr>
            <w:tcW w:w="2302" w:type="dxa"/>
            <w:vAlign w:val="center"/>
          </w:tcPr>
          <w:p w14:paraId="6D0EFBC7" w14:textId="77777777" w:rsidR="00C26F00" w:rsidRDefault="00C26F00" w:rsidP="00ED2F6F">
            <w:pPr>
              <w:spacing w:before="60" w:after="60"/>
              <w:jc w:val="center"/>
              <w:rPr>
                <w:rFonts w:cs="Arial"/>
              </w:rPr>
            </w:pPr>
            <w:r>
              <w:rPr>
                <w:rFonts w:cs="Arial"/>
              </w:rPr>
              <w:t>ca. ½ Semester</w:t>
            </w:r>
          </w:p>
        </w:tc>
        <w:tc>
          <w:tcPr>
            <w:tcW w:w="2303" w:type="dxa"/>
            <w:vAlign w:val="center"/>
          </w:tcPr>
          <w:p w14:paraId="72DE01A4" w14:textId="77777777" w:rsidR="00C26F00" w:rsidRDefault="00C26F00" w:rsidP="00ED2F6F">
            <w:pPr>
              <w:spacing w:before="60" w:after="60"/>
              <w:jc w:val="center"/>
              <w:rPr>
                <w:rFonts w:cs="Arial"/>
                <w:lang w:val="en-GB"/>
              </w:rPr>
            </w:pPr>
            <w:r>
              <w:rPr>
                <w:rFonts w:cs="Arial"/>
                <w:lang w:val="en-GB"/>
              </w:rPr>
              <w:t>1 Semester</w:t>
            </w:r>
          </w:p>
        </w:tc>
        <w:tc>
          <w:tcPr>
            <w:tcW w:w="2303" w:type="dxa"/>
            <w:vAlign w:val="center"/>
          </w:tcPr>
          <w:p w14:paraId="49F1F6A0" w14:textId="77777777" w:rsidR="00C26F00" w:rsidRDefault="00C26F00" w:rsidP="00ED2F6F">
            <w:pPr>
              <w:spacing w:before="60" w:after="60"/>
              <w:jc w:val="center"/>
              <w:rPr>
                <w:rFonts w:cs="Arial"/>
                <w:lang w:val="en-GB"/>
              </w:rPr>
            </w:pPr>
            <w:r>
              <w:rPr>
                <w:rFonts w:cs="Arial"/>
                <w:lang w:val="en-GB"/>
              </w:rPr>
              <w:t>mind. 1 Semester</w:t>
            </w:r>
          </w:p>
        </w:tc>
      </w:tr>
      <w:tr w:rsidR="00C26F00" w14:paraId="38B6DABB" w14:textId="77777777" w:rsidTr="00ED2F6F">
        <w:tblPrEx>
          <w:tblCellMar>
            <w:top w:w="0" w:type="dxa"/>
            <w:bottom w:w="0" w:type="dxa"/>
          </w:tblCellMar>
        </w:tblPrEx>
        <w:tc>
          <w:tcPr>
            <w:tcW w:w="2302" w:type="dxa"/>
          </w:tcPr>
          <w:p w14:paraId="2A3D6540" w14:textId="77777777" w:rsidR="00C26F00" w:rsidRDefault="00C26F00" w:rsidP="00ED2F6F">
            <w:pPr>
              <w:spacing w:before="60" w:after="60"/>
              <w:rPr>
                <w:rFonts w:cs="Arial"/>
              </w:rPr>
            </w:pPr>
            <w:r>
              <w:rPr>
                <w:rFonts w:cs="Arial"/>
              </w:rPr>
              <w:t>Beteiligte Studierende</w:t>
            </w:r>
          </w:p>
        </w:tc>
        <w:tc>
          <w:tcPr>
            <w:tcW w:w="2302" w:type="dxa"/>
            <w:vAlign w:val="center"/>
          </w:tcPr>
          <w:p w14:paraId="10620937" w14:textId="77777777" w:rsidR="00C26F00" w:rsidRDefault="00C26F00" w:rsidP="00ED2F6F">
            <w:pPr>
              <w:spacing w:before="60" w:after="60"/>
              <w:jc w:val="center"/>
              <w:rPr>
                <w:rFonts w:cs="Arial"/>
              </w:rPr>
            </w:pPr>
            <w:r>
              <w:rPr>
                <w:rFonts w:cs="Arial"/>
              </w:rPr>
              <w:t>mind. 2</w:t>
            </w:r>
          </w:p>
        </w:tc>
        <w:tc>
          <w:tcPr>
            <w:tcW w:w="2303" w:type="dxa"/>
            <w:vAlign w:val="center"/>
          </w:tcPr>
          <w:p w14:paraId="1C0848F7" w14:textId="77777777" w:rsidR="00C26F00" w:rsidRDefault="00C26F00" w:rsidP="00ED2F6F">
            <w:pPr>
              <w:spacing w:before="60" w:after="60"/>
              <w:jc w:val="center"/>
              <w:rPr>
                <w:rFonts w:cs="Arial"/>
              </w:rPr>
            </w:pPr>
            <w:r>
              <w:rPr>
                <w:rFonts w:cs="Arial"/>
              </w:rPr>
              <w:t>ca. 2-5</w:t>
            </w:r>
          </w:p>
        </w:tc>
        <w:tc>
          <w:tcPr>
            <w:tcW w:w="2303" w:type="dxa"/>
            <w:vAlign w:val="center"/>
          </w:tcPr>
          <w:p w14:paraId="04E3F83C" w14:textId="77777777" w:rsidR="00C26F00" w:rsidRDefault="00C26F00" w:rsidP="00ED2F6F">
            <w:pPr>
              <w:spacing w:before="60" w:after="60"/>
              <w:jc w:val="center"/>
              <w:rPr>
                <w:rFonts w:cs="Arial"/>
              </w:rPr>
            </w:pPr>
            <w:r>
              <w:rPr>
                <w:rFonts w:cs="Arial"/>
              </w:rPr>
              <w:t>mind. 4</w:t>
            </w:r>
          </w:p>
        </w:tc>
      </w:tr>
      <w:tr w:rsidR="00C26F00" w14:paraId="130A9803" w14:textId="77777777" w:rsidTr="00ED2F6F">
        <w:tblPrEx>
          <w:tblCellMar>
            <w:top w:w="0" w:type="dxa"/>
            <w:bottom w:w="0" w:type="dxa"/>
          </w:tblCellMar>
        </w:tblPrEx>
        <w:tc>
          <w:tcPr>
            <w:tcW w:w="2302" w:type="dxa"/>
          </w:tcPr>
          <w:p w14:paraId="59F215F8" w14:textId="77777777" w:rsidR="00C26F00" w:rsidRDefault="00C26F00" w:rsidP="00ED2F6F">
            <w:pPr>
              <w:spacing w:before="60" w:after="60"/>
              <w:rPr>
                <w:rFonts w:cs="Arial"/>
              </w:rPr>
            </w:pPr>
            <w:r>
              <w:rPr>
                <w:rFonts w:cs="Arial"/>
              </w:rPr>
              <w:t>zeitlicher Aufwand pro Teammitglied</w:t>
            </w:r>
          </w:p>
        </w:tc>
        <w:tc>
          <w:tcPr>
            <w:tcW w:w="2302" w:type="dxa"/>
            <w:vAlign w:val="center"/>
          </w:tcPr>
          <w:p w14:paraId="3741A35C" w14:textId="77777777" w:rsidR="00C26F00" w:rsidRDefault="00C26F00" w:rsidP="00ED2F6F">
            <w:pPr>
              <w:spacing w:before="60" w:after="60"/>
              <w:jc w:val="center"/>
              <w:rPr>
                <w:rFonts w:cs="Arial"/>
                <w:lang w:val="en-GB"/>
              </w:rPr>
            </w:pPr>
            <w:r>
              <w:rPr>
                <w:rFonts w:cs="Arial"/>
                <w:lang w:val="en-GB"/>
              </w:rPr>
              <w:t>ca. 50 – 100 h</w:t>
            </w:r>
          </w:p>
        </w:tc>
        <w:tc>
          <w:tcPr>
            <w:tcW w:w="2303" w:type="dxa"/>
            <w:vAlign w:val="center"/>
          </w:tcPr>
          <w:p w14:paraId="6C24D936" w14:textId="77777777" w:rsidR="00C26F00" w:rsidRDefault="00C26F00" w:rsidP="00ED2F6F">
            <w:pPr>
              <w:spacing w:before="60" w:after="60"/>
              <w:jc w:val="center"/>
              <w:rPr>
                <w:rFonts w:cs="Arial"/>
                <w:lang w:val="en-GB"/>
              </w:rPr>
            </w:pPr>
            <w:r>
              <w:rPr>
                <w:rFonts w:cs="Arial"/>
                <w:lang w:val="en-GB"/>
              </w:rPr>
              <w:t>mind. 100 h</w:t>
            </w:r>
          </w:p>
        </w:tc>
        <w:tc>
          <w:tcPr>
            <w:tcW w:w="2303" w:type="dxa"/>
            <w:vAlign w:val="center"/>
          </w:tcPr>
          <w:p w14:paraId="5CADCFD2" w14:textId="77777777" w:rsidR="00C26F00" w:rsidRDefault="00C26F00" w:rsidP="00ED2F6F">
            <w:pPr>
              <w:spacing w:before="60" w:after="60"/>
              <w:jc w:val="center"/>
              <w:rPr>
                <w:rFonts w:cs="Arial"/>
                <w:lang w:val="en-GB"/>
              </w:rPr>
            </w:pPr>
            <w:r>
              <w:rPr>
                <w:rFonts w:cs="Arial"/>
                <w:lang w:val="en-GB"/>
              </w:rPr>
              <w:t>mind. 200 h</w:t>
            </w:r>
          </w:p>
        </w:tc>
      </w:tr>
      <w:tr w:rsidR="00C26F00" w14:paraId="59F54D0D" w14:textId="77777777" w:rsidTr="00ED2F6F">
        <w:tblPrEx>
          <w:tblCellMar>
            <w:top w:w="0" w:type="dxa"/>
            <w:bottom w:w="0" w:type="dxa"/>
          </w:tblCellMar>
        </w:tblPrEx>
        <w:tc>
          <w:tcPr>
            <w:tcW w:w="2302" w:type="dxa"/>
          </w:tcPr>
          <w:p w14:paraId="18767413" w14:textId="77777777" w:rsidR="00C26F00" w:rsidRDefault="00C26F00" w:rsidP="00ED2F6F">
            <w:pPr>
              <w:spacing w:before="60" w:after="60"/>
              <w:rPr>
                <w:rFonts w:cs="Arial"/>
              </w:rPr>
            </w:pPr>
            <w:r>
              <w:rPr>
                <w:rFonts w:cs="Arial"/>
              </w:rPr>
              <w:t xml:space="preserve">beteiligte </w:t>
            </w:r>
            <w:proofErr w:type="spellStart"/>
            <w:r>
              <w:rPr>
                <w:rFonts w:cs="Arial"/>
              </w:rPr>
              <w:t>HochschullehrerInnen</w:t>
            </w:r>
            <w:proofErr w:type="spellEnd"/>
          </w:p>
        </w:tc>
        <w:tc>
          <w:tcPr>
            <w:tcW w:w="2302" w:type="dxa"/>
            <w:vAlign w:val="center"/>
          </w:tcPr>
          <w:p w14:paraId="134FAD3C" w14:textId="77777777" w:rsidR="00C26F00" w:rsidRDefault="00C26F00" w:rsidP="00ED2F6F">
            <w:pPr>
              <w:spacing w:before="60" w:after="60"/>
              <w:jc w:val="center"/>
              <w:rPr>
                <w:rFonts w:cs="Arial"/>
              </w:rPr>
            </w:pPr>
            <w:r>
              <w:rPr>
                <w:rFonts w:cs="Arial"/>
              </w:rPr>
              <w:t>mind. 1</w:t>
            </w:r>
          </w:p>
        </w:tc>
        <w:tc>
          <w:tcPr>
            <w:tcW w:w="2303" w:type="dxa"/>
            <w:vAlign w:val="center"/>
          </w:tcPr>
          <w:p w14:paraId="72B59057" w14:textId="77777777" w:rsidR="00C26F00" w:rsidRDefault="00C26F00" w:rsidP="00ED2F6F">
            <w:pPr>
              <w:spacing w:before="60" w:after="60"/>
              <w:jc w:val="center"/>
              <w:rPr>
                <w:rFonts w:cs="Arial"/>
              </w:rPr>
            </w:pPr>
            <w:r>
              <w:rPr>
                <w:rFonts w:cs="Arial"/>
              </w:rPr>
              <w:t>mind. 1</w:t>
            </w:r>
          </w:p>
        </w:tc>
        <w:tc>
          <w:tcPr>
            <w:tcW w:w="2303" w:type="dxa"/>
            <w:vAlign w:val="center"/>
          </w:tcPr>
          <w:p w14:paraId="3A6F46A0" w14:textId="77777777" w:rsidR="00C26F00" w:rsidRDefault="00C26F00" w:rsidP="00ED2F6F">
            <w:pPr>
              <w:spacing w:before="60" w:after="60"/>
              <w:jc w:val="center"/>
              <w:rPr>
                <w:rFonts w:cs="Arial"/>
              </w:rPr>
            </w:pPr>
            <w:r>
              <w:rPr>
                <w:rFonts w:cs="Arial"/>
              </w:rPr>
              <w:t>mind. 2</w:t>
            </w:r>
          </w:p>
        </w:tc>
      </w:tr>
      <w:tr w:rsidR="00C26F00" w14:paraId="29DC18D4" w14:textId="77777777" w:rsidTr="00ED2F6F">
        <w:tblPrEx>
          <w:tblCellMar>
            <w:top w:w="0" w:type="dxa"/>
            <w:bottom w:w="0" w:type="dxa"/>
          </w:tblCellMar>
        </w:tblPrEx>
        <w:tc>
          <w:tcPr>
            <w:tcW w:w="2302" w:type="dxa"/>
          </w:tcPr>
          <w:p w14:paraId="3299DF43" w14:textId="77777777" w:rsidR="00C26F00" w:rsidRDefault="00C26F00" w:rsidP="00ED2F6F">
            <w:pPr>
              <w:spacing w:before="60" w:after="60"/>
              <w:rPr>
                <w:rFonts w:cs="Arial"/>
              </w:rPr>
            </w:pPr>
            <w:r>
              <w:rPr>
                <w:rFonts w:cs="Arial"/>
              </w:rPr>
              <w:t>Anforderungen an das Projektmanagement</w:t>
            </w:r>
          </w:p>
        </w:tc>
        <w:tc>
          <w:tcPr>
            <w:tcW w:w="2302" w:type="dxa"/>
            <w:vAlign w:val="center"/>
          </w:tcPr>
          <w:p w14:paraId="5416EAA0" w14:textId="77777777" w:rsidR="00C26F00" w:rsidRDefault="00C26F00" w:rsidP="00ED2F6F">
            <w:pPr>
              <w:spacing w:before="60" w:after="60"/>
              <w:jc w:val="center"/>
              <w:rPr>
                <w:rFonts w:cs="Arial"/>
              </w:rPr>
            </w:pPr>
            <w:r>
              <w:rPr>
                <w:rFonts w:cs="Arial"/>
              </w:rPr>
              <w:t>PHB Kleinprojekte</w:t>
            </w:r>
          </w:p>
        </w:tc>
        <w:tc>
          <w:tcPr>
            <w:tcW w:w="2303" w:type="dxa"/>
            <w:vAlign w:val="center"/>
          </w:tcPr>
          <w:p w14:paraId="0E33DB70" w14:textId="77777777" w:rsidR="00C26F00" w:rsidRDefault="00C26F00" w:rsidP="00ED2F6F">
            <w:pPr>
              <w:spacing w:before="60" w:after="60"/>
              <w:jc w:val="center"/>
              <w:rPr>
                <w:rFonts w:cs="Arial"/>
              </w:rPr>
            </w:pPr>
            <w:r>
              <w:rPr>
                <w:rFonts w:cs="Arial"/>
              </w:rPr>
              <w:t>PHB Projekte</w:t>
            </w:r>
          </w:p>
        </w:tc>
        <w:tc>
          <w:tcPr>
            <w:tcW w:w="2303" w:type="dxa"/>
            <w:vAlign w:val="center"/>
          </w:tcPr>
          <w:p w14:paraId="76760CF5" w14:textId="77777777" w:rsidR="00C26F00" w:rsidRDefault="00C26F00" w:rsidP="00ED2F6F">
            <w:pPr>
              <w:spacing w:before="60" w:after="60"/>
              <w:jc w:val="center"/>
              <w:rPr>
                <w:rFonts w:cs="Arial"/>
              </w:rPr>
            </w:pPr>
            <w:r>
              <w:rPr>
                <w:rFonts w:cs="Arial"/>
              </w:rPr>
              <w:t>PHB Projekte + zusätzliche Projektpläne</w:t>
            </w:r>
          </w:p>
        </w:tc>
      </w:tr>
    </w:tbl>
    <w:p w14:paraId="7BB1405F" w14:textId="77777777" w:rsidR="00C26F00" w:rsidRDefault="00C26F00" w:rsidP="00C26F00">
      <w:pPr>
        <w:rPr>
          <w:rFonts w:cs="Arial"/>
        </w:rPr>
      </w:pPr>
    </w:p>
    <w:p w14:paraId="59FF8807" w14:textId="77777777" w:rsidR="00C26F00" w:rsidRDefault="00C26F00" w:rsidP="00C26F00">
      <w:pPr>
        <w:rPr>
          <w:rFonts w:cs="Arial"/>
        </w:rPr>
      </w:pPr>
      <w:r>
        <w:rPr>
          <w:rFonts w:cs="Arial"/>
        </w:rPr>
        <w:t xml:space="preserve">Die Kriterien zur Bestimmung der Projektkategorie sind </w:t>
      </w:r>
      <w:r>
        <w:rPr>
          <w:rFonts w:cs="Arial"/>
          <w:b/>
          <w:bCs/>
        </w:rPr>
        <w:t>Richtwerte</w:t>
      </w:r>
      <w:r>
        <w:rPr>
          <w:rFonts w:cs="Arial"/>
        </w:rPr>
        <w:t xml:space="preserve">! Der/die jeweilige </w:t>
      </w:r>
      <w:proofErr w:type="spellStart"/>
      <w:r>
        <w:rPr>
          <w:rFonts w:cs="Arial"/>
        </w:rPr>
        <w:t>HochschullehrerIn</w:t>
      </w:r>
      <w:proofErr w:type="spellEnd"/>
      <w:r>
        <w:rPr>
          <w:rFonts w:cs="Arial"/>
        </w:rPr>
        <w:t xml:space="preserve"> legt zu Beginn fest, ob es sich um ein Kleinprojekt, ein Projekt oder ein Programm handelt. Ebenso definiert der/die </w:t>
      </w:r>
      <w:proofErr w:type="spellStart"/>
      <w:r>
        <w:rPr>
          <w:rFonts w:cs="Arial"/>
        </w:rPr>
        <w:t>HochschullehrerIn</w:t>
      </w:r>
      <w:proofErr w:type="spellEnd"/>
      <w:r>
        <w:rPr>
          <w:rFonts w:cs="Arial"/>
        </w:rPr>
        <w:t>, welche PM-spezifischen Anforderungen im Detail gelten!</w:t>
      </w:r>
    </w:p>
    <w:p w14:paraId="3B1256C6" w14:textId="77777777" w:rsidR="00C26F00" w:rsidRDefault="00C26F00" w:rsidP="00C26F00">
      <w:pPr>
        <w:rPr>
          <w:rFonts w:cs="Arial"/>
        </w:rPr>
      </w:pPr>
    </w:p>
    <w:p w14:paraId="4997C8CA" w14:textId="77777777" w:rsidR="00C26F00" w:rsidRDefault="00C26F00" w:rsidP="00C26F00">
      <w:pPr>
        <w:rPr>
          <w:rFonts w:cs="Arial"/>
        </w:rPr>
      </w:pPr>
    </w:p>
    <w:p w14:paraId="5EFEC592" w14:textId="77777777" w:rsidR="00C26F00" w:rsidRDefault="00C26F00" w:rsidP="00C26F00">
      <w:pPr>
        <w:rPr>
          <w:rFonts w:cs="Arial"/>
          <w:b/>
          <w:bCs/>
          <w:sz w:val="28"/>
        </w:rPr>
      </w:pPr>
      <w:r>
        <w:rPr>
          <w:rFonts w:cs="Arial"/>
          <w:b/>
          <w:bCs/>
          <w:sz w:val="28"/>
        </w:rPr>
        <w:t>Hinweise zum vorliegenden Projekthandbuch (PHB)</w:t>
      </w:r>
    </w:p>
    <w:p w14:paraId="6EEE6A39" w14:textId="77777777" w:rsidR="00C26F00" w:rsidRDefault="00C26F00" w:rsidP="00C26F00">
      <w:pPr>
        <w:rPr>
          <w:rFonts w:cs="Arial"/>
        </w:rPr>
      </w:pPr>
    </w:p>
    <w:p w14:paraId="4B6DF408" w14:textId="77777777" w:rsidR="00C26F00" w:rsidRDefault="00C26F00" w:rsidP="00C26F00">
      <w:pPr>
        <w:numPr>
          <w:ilvl w:val="0"/>
          <w:numId w:val="1"/>
        </w:numPr>
        <w:spacing w:after="120"/>
        <w:ind w:left="714" w:hanging="357"/>
        <w:rPr>
          <w:rFonts w:cs="Arial"/>
        </w:rPr>
      </w:pPr>
      <w:r>
        <w:rPr>
          <w:rFonts w:cs="Arial"/>
        </w:rPr>
        <w:t>Dieses Projekthandbuch basiert auf einer Vorlage</w:t>
      </w:r>
      <w:r>
        <w:rPr>
          <w:rStyle w:val="FootnoteReference"/>
          <w:rFonts w:cs="Arial"/>
        </w:rPr>
        <w:footnoteReference w:id="2"/>
      </w:r>
      <w:r>
        <w:rPr>
          <w:rFonts w:cs="Arial"/>
        </w:rPr>
        <w:t xml:space="preserve"> von Projekt Management Austria (PMA). </w:t>
      </w:r>
    </w:p>
    <w:p w14:paraId="5437C354" w14:textId="77777777" w:rsidR="00C26F00" w:rsidRDefault="00C26F00" w:rsidP="00C26F00">
      <w:pPr>
        <w:numPr>
          <w:ilvl w:val="0"/>
          <w:numId w:val="1"/>
        </w:numPr>
        <w:spacing w:after="120"/>
        <w:ind w:left="714" w:hanging="357"/>
        <w:rPr>
          <w:rFonts w:cs="Arial"/>
        </w:rPr>
      </w:pPr>
      <w:r>
        <w:rPr>
          <w:rFonts w:cs="Arial"/>
        </w:rPr>
        <w:t>Das vorliegende Projekthandbuch ist primär für nicht professionelle „</w:t>
      </w:r>
      <w:r>
        <w:rPr>
          <w:rFonts w:cs="Arial"/>
          <w:b/>
          <w:bCs/>
        </w:rPr>
        <w:t>Projekte</w:t>
      </w:r>
      <w:r>
        <w:rPr>
          <w:rFonts w:cs="Arial"/>
        </w:rPr>
        <w:t>“ geeignet. Es enthält nicht sämtliche typischen Inhalte eines Projekthandbuchs, sondern wurde entsprechend reduziert und angepasst.</w:t>
      </w:r>
    </w:p>
    <w:p w14:paraId="7A4D40FC" w14:textId="77777777" w:rsidR="00C26F00" w:rsidRDefault="00C26F00" w:rsidP="00C26F00">
      <w:pPr>
        <w:rPr>
          <w:rFonts w:cs="Arial"/>
        </w:rPr>
      </w:pPr>
    </w:p>
    <w:p w14:paraId="00C2EABA" w14:textId="77777777" w:rsidR="00C26F00" w:rsidRDefault="00C26F00" w:rsidP="00C26F00">
      <w:pPr>
        <w:rPr>
          <w:rFonts w:cs="Arial"/>
        </w:rPr>
      </w:pPr>
      <w:r>
        <w:rPr>
          <w:rFonts w:cs="Arial"/>
        </w:rPr>
        <w:t>Definition Projekthandbuch</w:t>
      </w:r>
      <w:r>
        <w:rPr>
          <w:rStyle w:val="FootnoteReference"/>
          <w:rFonts w:cs="Arial"/>
        </w:rPr>
        <w:footnoteReference w:id="3"/>
      </w:r>
      <w:r>
        <w:rPr>
          <w:rFonts w:cs="Arial"/>
        </w:rPr>
        <w:t>: „Zusammenstellung von Informationen und Regelungen, die für die Planung und Durchführung eines bestimmten Projekts gelten sollen. [...] Dies kann umfassend oder nur als spezifische Ergänzung zu einem vorhandenen Projektmanagementhandbuch erstellt werden.“</w:t>
      </w:r>
    </w:p>
    <w:p w14:paraId="50B399B1" w14:textId="77777777" w:rsidR="00BA6A4F" w:rsidRDefault="00010C5D">
      <w:bookmarkStart w:id="0" w:name="_GoBack"/>
      <w:bookmarkEnd w:id="0"/>
    </w:p>
    <w:sectPr w:rsidR="00BA6A4F">
      <w:headerReference w:type="default" r:id="rId7"/>
      <w:pgSz w:w="11906" w:h="16838"/>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51CF7" w14:textId="77777777" w:rsidR="00010C5D" w:rsidRDefault="00010C5D" w:rsidP="00C26F00">
      <w:r>
        <w:separator/>
      </w:r>
    </w:p>
  </w:endnote>
  <w:endnote w:type="continuationSeparator" w:id="0">
    <w:p w14:paraId="354032DB" w14:textId="77777777" w:rsidR="00010C5D" w:rsidRDefault="00010C5D" w:rsidP="00C26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128AD" w14:textId="77777777" w:rsidR="00010C5D" w:rsidRDefault="00010C5D" w:rsidP="00C26F00">
      <w:r>
        <w:separator/>
      </w:r>
    </w:p>
  </w:footnote>
  <w:footnote w:type="continuationSeparator" w:id="0">
    <w:p w14:paraId="548A7217" w14:textId="77777777" w:rsidR="00010C5D" w:rsidRDefault="00010C5D" w:rsidP="00C26F00">
      <w:r>
        <w:continuationSeparator/>
      </w:r>
    </w:p>
  </w:footnote>
  <w:footnote w:id="1">
    <w:p w14:paraId="72E09A22" w14:textId="77777777" w:rsidR="00C26F00" w:rsidRDefault="00C26F00" w:rsidP="00C26F00">
      <w:pPr>
        <w:pStyle w:val="FootnoteText"/>
      </w:pPr>
      <w:r>
        <w:rPr>
          <w:rStyle w:val="FootnoteReference"/>
        </w:rPr>
        <w:footnoteRef/>
      </w:r>
      <w:r>
        <w:t xml:space="preserve"> </w:t>
      </w:r>
      <w:r>
        <w:tab/>
        <w:t xml:space="preserve">In Anlehnung an: GAREIS, Roland (2004). </w:t>
      </w:r>
      <w:r>
        <w:rPr>
          <w:lang w:val="en-GB"/>
        </w:rPr>
        <w:t xml:space="preserve">Happy Projects! Wien. </w:t>
      </w:r>
      <w:r>
        <w:t>(S. 43)</w:t>
      </w:r>
    </w:p>
  </w:footnote>
  <w:footnote w:id="2">
    <w:p w14:paraId="2D860D08" w14:textId="77777777" w:rsidR="00C26F00" w:rsidRDefault="00C26F00" w:rsidP="00C26F00">
      <w:pPr>
        <w:pStyle w:val="FootnoteText"/>
      </w:pPr>
      <w:r>
        <w:rPr>
          <w:rStyle w:val="FootnoteReference"/>
        </w:rPr>
        <w:footnoteRef/>
      </w:r>
      <w:r>
        <w:t xml:space="preserve"> </w:t>
      </w:r>
      <w:r>
        <w:tab/>
        <w:t>Online im Internet: http://debian.p-m-a.at/docs/StandardPHBv25_deutsch.doc (Zugriff am 29.9.2006)</w:t>
      </w:r>
    </w:p>
  </w:footnote>
  <w:footnote w:id="3">
    <w:p w14:paraId="0AAEAE12" w14:textId="77777777" w:rsidR="00C26F00" w:rsidRDefault="00C26F00" w:rsidP="00C26F00">
      <w:pPr>
        <w:pStyle w:val="FootnoteText"/>
      </w:pPr>
      <w:r>
        <w:rPr>
          <w:rStyle w:val="FootnoteReference"/>
        </w:rPr>
        <w:footnoteRef/>
      </w:r>
      <w:r>
        <w:t xml:space="preserve"> </w:t>
      </w:r>
      <w:r>
        <w:tab/>
        <w:t>DIN 69905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596CE" w14:textId="77777777" w:rsidR="00C410DB" w:rsidRDefault="00C26F00">
    <w:pPr>
      <w:pStyle w:val="Header"/>
      <w:jc w:val="right"/>
    </w:pPr>
    <w:r>
      <w:rPr>
        <w:rFonts w:cs="Arial"/>
        <w:noProof/>
        <w:lang w:val="en-GB" w:eastAsia="en-GB"/>
      </w:rPr>
      <w:drawing>
        <wp:inline distT="0" distB="0" distL="0" distR="0" wp14:anchorId="2DD5EB80" wp14:editId="02B8494C">
          <wp:extent cx="2514600" cy="368300"/>
          <wp:effectExtent l="0" t="0" r="0" b="12700"/>
          <wp:docPr id="1" name="Picture 1" descr="logo_FHV_uo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HV_uo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4600" cy="3683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F00"/>
    <w:rsid w:val="00010C5D"/>
    <w:rsid w:val="004F29BD"/>
    <w:rsid w:val="00766F46"/>
    <w:rsid w:val="00C26F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36AE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6F00"/>
    <w:rPr>
      <w:rFonts w:ascii="Arial" w:eastAsia="Times New Roman" w:hAnsi="Arial" w:cs="Times New Roman"/>
      <w:sz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semiHidden/>
    <w:rsid w:val="00C26F00"/>
    <w:pPr>
      <w:ind w:left="540" w:hanging="540"/>
    </w:pPr>
    <w:rPr>
      <w:rFonts w:ascii="Helvetica" w:hAnsi="Helvetica"/>
      <w:sz w:val="16"/>
      <w:szCs w:val="20"/>
    </w:rPr>
  </w:style>
  <w:style w:type="character" w:customStyle="1" w:styleId="FootnoteTextChar">
    <w:name w:val="Footnote Text Char"/>
    <w:basedOn w:val="DefaultParagraphFont"/>
    <w:link w:val="FootnoteText"/>
    <w:semiHidden/>
    <w:rsid w:val="00C26F00"/>
    <w:rPr>
      <w:rFonts w:ascii="Helvetica" w:eastAsia="Times New Roman" w:hAnsi="Helvetica" w:cs="Times New Roman"/>
      <w:sz w:val="16"/>
      <w:szCs w:val="20"/>
      <w:lang w:val="de-DE" w:eastAsia="de-DE"/>
    </w:rPr>
  </w:style>
  <w:style w:type="character" w:styleId="FootnoteReference">
    <w:name w:val="footnote reference"/>
    <w:semiHidden/>
    <w:rsid w:val="00C26F00"/>
    <w:rPr>
      <w:vertAlign w:val="superscript"/>
    </w:rPr>
  </w:style>
  <w:style w:type="paragraph" w:styleId="Header">
    <w:name w:val="header"/>
    <w:basedOn w:val="Normal"/>
    <w:link w:val="HeaderChar"/>
    <w:semiHidden/>
    <w:rsid w:val="00C26F00"/>
    <w:pPr>
      <w:tabs>
        <w:tab w:val="center" w:pos="4536"/>
        <w:tab w:val="right" w:pos="9072"/>
      </w:tabs>
    </w:pPr>
  </w:style>
  <w:style w:type="character" w:customStyle="1" w:styleId="HeaderChar">
    <w:name w:val="Header Char"/>
    <w:basedOn w:val="DefaultParagraphFont"/>
    <w:link w:val="Header"/>
    <w:semiHidden/>
    <w:rsid w:val="00C26F00"/>
    <w:rPr>
      <w:rFonts w:ascii="Arial" w:eastAsia="Times New Roman" w:hAnsi="Arial" w:cs="Times New Roman"/>
      <w:sz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1671</Characters>
  <Application>Microsoft Macintosh Word</Application>
  <DocSecurity>0</DocSecurity>
  <Lines>13</Lines>
  <Paragraphs>3</Paragraphs>
  <ScaleCrop>false</ScaleCrop>
  <LinksUpToDate>false</LinksUpToDate>
  <CharactersWithSpaces>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Ursus Schneider</dc:creator>
  <cp:keywords/>
  <dc:description/>
  <cp:lastModifiedBy>Ursus Schneider</cp:lastModifiedBy>
  <cp:revision>1</cp:revision>
  <dcterms:created xsi:type="dcterms:W3CDTF">2016-10-03T19:32:00Z</dcterms:created>
  <dcterms:modified xsi:type="dcterms:W3CDTF">2016-10-03T19:32:00Z</dcterms:modified>
</cp:coreProperties>
</file>