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77777777" w:rsidR="00914028" w:rsidRDefault="00914028">
      <w:pPr>
        <w:ind w:left="2127" w:hanging="2127"/>
      </w:pPr>
      <w:r>
        <w:t>Hochschullehrer:</w:t>
      </w:r>
      <w:r>
        <w:tab/>
      </w:r>
      <w:r w:rsidR="00B54511">
        <w:fldChar w:fldCharType="begin">
          <w:ffData>
            <w:name w:val="Text4"/>
            <w:enabled/>
            <w:calcOnExit w:val="0"/>
            <w:textInput>
              <w:default w:val="Auer Wolfgang und Ritschel Patrick"/>
            </w:textInput>
          </w:ffData>
        </w:fldChar>
      </w:r>
      <w:bookmarkStart w:id="3" w:name="Text4"/>
      <w:r w:rsidR="00B54511">
        <w:instrText xml:space="preserve"> FORMTEXT </w:instrText>
      </w:r>
      <w:r w:rsidR="00B54511">
        <w:fldChar w:fldCharType="separate"/>
      </w:r>
      <w:r w:rsidR="00B54511">
        <w:t>Auer Wolfgang und Ritschel Patrick</w:t>
      </w:r>
      <w:r w:rsidR="00B54511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4" w:name="_MON_1536744374"/>
    <w:bookmarkStart w:id="5" w:name="_MON_1222023530"/>
    <w:bookmarkStart w:id="6" w:name="_MON_1222589265"/>
    <w:bookmarkStart w:id="7" w:name="_MON_1222023264"/>
    <w:bookmarkEnd w:id="4"/>
    <w:bookmarkEnd w:id="5"/>
    <w:bookmarkEnd w:id="6"/>
    <w:bookmarkEnd w:id="7"/>
    <w:bookmarkStart w:id="8" w:name="_MON_1222023268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7038377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9"/>
        <w:gridCol w:w="4501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1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3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5B110733" w14:textId="6139884C" w:rsidR="00914028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 xml:space="preserve">Entwicklung eines eigenen Kommunikationsprotokolls um die Aliensocken und den Server effizient kommunizieren zu lassen 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77777777" w:rsidR="00F90E08" w:rsidRDefault="00F90E08">
            <w:pPr>
              <w:numPr>
                <w:ilvl w:val="0"/>
                <w:numId w:val="4"/>
              </w:numPr>
              <w:spacing w:before="60" w:after="60"/>
              <w:rPr>
                <w:b/>
              </w:rPr>
            </w:pPr>
            <w:r w:rsidRPr="00F90E08">
              <w:rPr>
                <w:b/>
              </w:rPr>
              <w:t>TÜV-Plakette</w:t>
            </w: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14E1354C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6D04B397" w:rsidR="004942D1" w:rsidRDefault="00C204DB" w:rsidP="004942D1">
            <w:pPr>
              <w:numPr>
                <w:ilvl w:val="0"/>
                <w:numId w:val="4"/>
              </w:numPr>
              <w:spacing w:before="60" w:after="60"/>
            </w:pPr>
            <w:r>
              <w:t>640</w:t>
            </w:r>
            <w:r w:rsidR="004942D1">
              <w:t xml:space="preserve"> Personenstunden</w:t>
            </w:r>
            <w:r>
              <w:t xml:space="preserve"> </w:t>
            </w:r>
          </w:p>
          <w:p w14:paraId="1874FB1A" w14:textId="1AC10A62" w:rsidR="004942D1" w:rsidRDefault="004942D1" w:rsidP="004942D1">
            <w:pPr>
              <w:numPr>
                <w:ilvl w:val="0"/>
                <w:numId w:val="4"/>
              </w:numPr>
              <w:spacing w:before="60" w:after="60"/>
            </w:pPr>
            <w:r>
              <w:t>100€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7761118D" w:rsidR="00914028" w:rsidRDefault="00914028" w:rsidP="00DD2536">
            <w:r>
              <w:t xml:space="preserve">Projektauftraggeber: </w:t>
            </w:r>
            <w:r w:rsidR="00DD2536"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Default="00914028" w:rsidP="00DD2536">
            <w:pPr>
              <w:spacing w:before="60" w:after="60"/>
            </w:pPr>
            <w:r>
              <w:t xml:space="preserve">ProjektleiterIn: </w:t>
            </w:r>
            <w:r w:rsidR="00DD2536">
              <w:t>Ursus Schneider</w:t>
            </w:r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5BF9D255" w:rsidR="00914028" w:rsidRDefault="004449BB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4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4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5"/>
          </w:p>
        </w:tc>
      </w:tr>
      <w:tr w:rsidR="00914028" w14:paraId="0731E61A" w14:textId="77777777">
        <w:tc>
          <w:tcPr>
            <w:tcW w:w="4605" w:type="dxa"/>
          </w:tcPr>
          <w:p w14:paraId="73BF9E9E" w14:textId="77777777" w:rsidR="00914028" w:rsidRDefault="00914028">
            <w:pPr>
              <w:spacing w:before="60" w:after="60"/>
            </w:pPr>
            <w:r>
              <w:t>Projektrisiken:</w:t>
            </w:r>
          </w:p>
          <w:p w14:paraId="1935190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Akzeptanzrisiken, Kostenrisiken, technische R. etc.&gt;"/>
                  </w:textInput>
                </w:ffData>
              </w:fldChar>
            </w:r>
            <w:bookmarkStart w:id="16" w:name="Text2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&lt;z.B. Qualitätsrisiken, Terminrisiken, Teamrisiken, Akzeptanzrisiken, Kostenrisiken, technische R. etc.&gt;</w:t>
            </w:r>
            <w:r>
              <w:fldChar w:fldCharType="end"/>
            </w:r>
            <w:bookmarkEnd w:id="16"/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10239032" w14:textId="3F5F8516" w:rsidR="00CA67A6" w:rsidRDefault="00CA67A6">
            <w:pPr>
              <w:spacing w:before="60" w:after="60"/>
            </w:pPr>
            <w:r>
              <w:t>Kommunikation Server und Slave</w:t>
            </w:r>
          </w:p>
          <w:p w14:paraId="02112720" w14:textId="77777777" w:rsidR="00CB5ABB" w:rsidRDefault="00CB5ABB">
            <w:pPr>
              <w:spacing w:before="60" w:after="60"/>
            </w:pPr>
            <w:r>
              <w:t>Berechnungsmodilietung</w:t>
            </w:r>
          </w:p>
          <w:p w14:paraId="1D6A785E" w14:textId="77777777" w:rsidR="00CA67A6" w:rsidRDefault="00CA67A6">
            <w:pPr>
              <w:spacing w:before="60" w:after="60"/>
            </w:pPr>
            <w:r>
              <w:t>Fertigstellung von AlienSocke</w:t>
            </w:r>
          </w:p>
          <w:p w14:paraId="18987E66" w14:textId="058B2984" w:rsidR="00CA67A6" w:rsidRDefault="00CA67A6">
            <w:pPr>
              <w:spacing w:before="60" w:after="60"/>
            </w:pPr>
            <w:r>
              <w:t>Projektabgabe</w:t>
            </w:r>
          </w:p>
          <w:p w14:paraId="75B04AC9" w14:textId="6D4198F3" w:rsidR="00CB5ABB" w:rsidRDefault="00CB5ABB">
            <w:pPr>
              <w:spacing w:before="60" w:after="60"/>
            </w:pPr>
          </w:p>
        </w:tc>
      </w:tr>
      <w:tr w:rsidR="00914028" w14:paraId="2E5701E5" w14:textId="77777777">
        <w:tc>
          <w:tcPr>
            <w:tcW w:w="4605" w:type="dxa"/>
          </w:tcPr>
          <w:p w14:paraId="20552846" w14:textId="2D35D723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B4AF1">
              <w:fldChar w:fldCharType="separate"/>
            </w:r>
            <w:r>
              <w:fldChar w:fldCharType="end"/>
            </w:r>
            <w:bookmarkEnd w:id="17"/>
            <w:r>
              <w:t xml:space="preserve"> Das Projekt wird bewilligt.</w:t>
            </w:r>
          </w:p>
          <w:p w14:paraId="7DF6BB1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4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B4AF1">
              <w:fldChar w:fldCharType="separate"/>
            </w:r>
            <w:r>
              <w:fldChar w:fldCharType="end"/>
            </w:r>
            <w:bookmarkEnd w:id="18"/>
            <w:r>
              <w:t xml:space="preserve"> Das Projekt wird unter der Einhaltung folgender Auflagen bewilligt:</w:t>
            </w:r>
          </w:p>
          <w:p w14:paraId="7D73CA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9" w:name="Text4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9"/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B4AF1">
              <w:fldChar w:fldCharType="separate"/>
            </w:r>
            <w:r>
              <w:fldChar w:fldCharType="end"/>
            </w:r>
            <w:bookmarkEnd w:id="20"/>
            <w:r>
              <w:t xml:space="preserve"> Das Projekt wird abgelehnt.</w:t>
            </w:r>
          </w:p>
          <w:p w14:paraId="33540DF5" w14:textId="77777777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1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1"/>
          </w:p>
          <w:p w14:paraId="3AA84B91" w14:textId="77777777" w:rsidR="00914028" w:rsidRDefault="00914028">
            <w:pPr>
              <w:spacing w:before="60" w:after="60"/>
            </w:pPr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2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2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lastRenderedPageBreak/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3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3"/>
          </w:p>
        </w:tc>
      </w:tr>
    </w:tbl>
    <w:p w14:paraId="5AF06D5B" w14:textId="77777777" w:rsidR="00914028" w:rsidRDefault="00914028">
      <w:pPr>
        <w:pStyle w:val="Heading1"/>
      </w:pPr>
      <w:r>
        <w:lastRenderedPageBreak/>
        <w:br w:type="page"/>
      </w:r>
      <w:bookmarkStart w:id="24" w:name="_Toc254437342"/>
      <w:r>
        <w:lastRenderedPageBreak/>
        <w:t>Projektzieleplan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5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5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6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6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7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7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8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8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29" w:name="_Toc254437343"/>
      <w:r>
        <w:lastRenderedPageBreak/>
        <w:t>Projektorganisation</w:t>
      </w:r>
      <w:bookmarkEnd w:id="29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30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30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1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2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3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3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4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4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5" w:name="_Toc254437344"/>
      <w:r>
        <w:lastRenderedPageBreak/>
        <w:t>Projektumweltanalyse / Sozialer Projektkontext</w:t>
      </w:r>
      <w:bookmarkEnd w:id="35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6" w:name="_Toc254437345"/>
      <w:r>
        <w:lastRenderedPageBreak/>
        <w:t>Meilensteinplan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7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7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8" w:name="_Toc254437346"/>
      <w:r>
        <w:lastRenderedPageBreak/>
        <w:t>Projektstrukturplan (PSP)</w:t>
      </w:r>
      <w:bookmarkEnd w:id="38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39" w:name="_Toc254437347"/>
      <w:bookmarkEnd w:id="39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40" w:name="_Toc254437348"/>
      <w:r>
        <w:lastRenderedPageBreak/>
        <w:t>Arbeitspaket-Spezifikation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1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1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2" w:name="_Toc254437349"/>
      <w:r>
        <w:lastRenderedPageBreak/>
        <w:t>Integrierter Projektplan</w:t>
      </w:r>
      <w:bookmarkEnd w:id="42"/>
    </w:p>
    <w:p w14:paraId="57F5D5FC" w14:textId="77777777" w:rsidR="00914028" w:rsidRDefault="00914028"/>
    <w:bookmarkStart w:id="43" w:name="_MON_1222240501"/>
    <w:bookmarkStart w:id="44" w:name="_MON_1222589370"/>
    <w:bookmarkStart w:id="45" w:name="_MON_1221282436"/>
    <w:bookmarkStart w:id="46" w:name="_MON_1221283811"/>
    <w:bookmarkStart w:id="47" w:name="_MON_1221903084"/>
    <w:bookmarkStart w:id="48" w:name="_MON_1221903344"/>
    <w:bookmarkStart w:id="49" w:name="_MON_1221903409"/>
    <w:bookmarkEnd w:id="43"/>
    <w:bookmarkEnd w:id="44"/>
    <w:bookmarkEnd w:id="45"/>
    <w:bookmarkEnd w:id="46"/>
    <w:bookmarkEnd w:id="47"/>
    <w:bookmarkEnd w:id="48"/>
    <w:bookmarkEnd w:id="49"/>
    <w:bookmarkStart w:id="50" w:name="_MON_1222023605"/>
    <w:bookmarkEnd w:id="50"/>
    <w:p w14:paraId="0D1EFC5E" w14:textId="77777777" w:rsidR="00914028" w:rsidRDefault="006B4AF1">
      <w:r>
        <w:object w:dxaOrig="1600" w:dyaOrig="1020" w14:anchorId="56AC8F34">
          <v:shape id="_x0000_i1026" type="#_x0000_t75" style="width:80.95pt;height:51.5pt" o:ole="">
            <v:imagedata r:id="rId13" o:title=""/>
          </v:shape>
          <o:OLEObject Type="Embed" ProgID="Excel.Sheet.8" ShapeID="_x0000_i1026" DrawAspect="Icon" ObjectID="_1537038378" r:id="rId14"/>
        </w:object>
      </w:r>
      <w:bookmarkStart w:id="51" w:name="_GoBack"/>
      <w:bookmarkEnd w:id="51"/>
    </w:p>
    <w:p w14:paraId="78C45120" w14:textId="77777777" w:rsidR="00914028" w:rsidRDefault="00914028">
      <w:pPr>
        <w:pStyle w:val="Heading1"/>
      </w:pPr>
      <w:r>
        <w:br w:type="page"/>
      </w:r>
      <w:bookmarkStart w:id="52" w:name="_Toc254437350"/>
      <w:r>
        <w:lastRenderedPageBreak/>
        <w:t>Projektkommunikationsplan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3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3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4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4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5" w:name="_Toc254437351"/>
      <w:r>
        <w:lastRenderedPageBreak/>
        <w:t>Projektfortschrittsbericht (Vorlage)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6B4AF1">
              <w:rPr>
                <w:b/>
                <w:bCs/>
              </w:rPr>
            </w:r>
            <w:r w:rsidR="006B4AF1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6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6B4AF1">
              <w:rPr>
                <w:b/>
                <w:bCs/>
              </w:rPr>
            </w:r>
            <w:r w:rsidR="006B4AF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7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6B4AF1">
              <w:rPr>
                <w:b/>
                <w:bCs/>
              </w:rPr>
            </w:r>
            <w:r w:rsidR="006B4AF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8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9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9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0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0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1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2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3" w:name="_Toc254437352"/>
      <w:r>
        <w:lastRenderedPageBreak/>
        <w:t>Projektabschluss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4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5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6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7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8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9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0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1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2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3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4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4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5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6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7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7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8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8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9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9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B4AF1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B4AF1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9372D" w14:textId="77777777" w:rsidR="00FC6391" w:rsidRDefault="00FC6391">
      <w:r>
        <w:separator/>
      </w:r>
    </w:p>
  </w:endnote>
  <w:endnote w:type="continuationSeparator" w:id="0">
    <w:p w14:paraId="70B55B91" w14:textId="77777777" w:rsidR="00FC6391" w:rsidRDefault="00FC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6B4AF1" w:rsidRDefault="006B4AF1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sz w:val="16"/>
      </w:rPr>
      <w:t>03.10.2016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6285A">
      <w:rPr>
        <w:rStyle w:val="PageNumber"/>
        <w:sz w:val="16"/>
      </w:rPr>
      <w:t>15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4D90F" w14:textId="77777777" w:rsidR="00FC6391" w:rsidRDefault="00FC6391">
      <w:r>
        <w:separator/>
      </w:r>
    </w:p>
  </w:footnote>
  <w:footnote w:type="continuationSeparator" w:id="0">
    <w:p w14:paraId="1AEAC0E7" w14:textId="77777777" w:rsidR="00FC6391" w:rsidRDefault="00FC63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6B4AF1" w:rsidRDefault="006B4AF1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09650F"/>
    <w:rsid w:val="001E6248"/>
    <w:rsid w:val="003129C1"/>
    <w:rsid w:val="003463AD"/>
    <w:rsid w:val="003F1AD3"/>
    <w:rsid w:val="004358A8"/>
    <w:rsid w:val="004449BB"/>
    <w:rsid w:val="004942D1"/>
    <w:rsid w:val="004F5DB8"/>
    <w:rsid w:val="005323D9"/>
    <w:rsid w:val="00591E12"/>
    <w:rsid w:val="005C316F"/>
    <w:rsid w:val="00694CA2"/>
    <w:rsid w:val="006B4AF1"/>
    <w:rsid w:val="006B6E25"/>
    <w:rsid w:val="00854DCF"/>
    <w:rsid w:val="0086285A"/>
    <w:rsid w:val="0090550A"/>
    <w:rsid w:val="00914028"/>
    <w:rsid w:val="009557D5"/>
    <w:rsid w:val="00985A4D"/>
    <w:rsid w:val="00A24DEB"/>
    <w:rsid w:val="00AF2E15"/>
    <w:rsid w:val="00B54511"/>
    <w:rsid w:val="00B67F16"/>
    <w:rsid w:val="00BA7C01"/>
    <w:rsid w:val="00C204DB"/>
    <w:rsid w:val="00CA67A6"/>
    <w:rsid w:val="00CB5ABB"/>
    <w:rsid w:val="00CB662B"/>
    <w:rsid w:val="00D31D7A"/>
    <w:rsid w:val="00D34052"/>
    <w:rsid w:val="00D35D05"/>
    <w:rsid w:val="00D568E7"/>
    <w:rsid w:val="00D853BB"/>
    <w:rsid w:val="00DD2536"/>
    <w:rsid w:val="00E0538E"/>
    <w:rsid w:val="00EE25A8"/>
    <w:rsid w:val="00EF5BBE"/>
    <w:rsid w:val="00F40D0F"/>
    <w:rsid w:val="00F90E08"/>
    <w:rsid w:val="00FA277F"/>
    <w:rsid w:val="00FC3C0C"/>
    <w:rsid w:val="00FC6391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emf"/><Relationship Id="rId14" Type="http://schemas.openxmlformats.org/officeDocument/2006/relationships/oleObject" Target="embeddings/Microsoft_Excel_97_-_2004_Worksheet2.xls"/><Relationship Id="rId15" Type="http://schemas.openxmlformats.org/officeDocument/2006/relationships/image" Target="media/image7.w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1337</Words>
  <Characters>7625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8945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15</cp:revision>
  <cp:lastPrinted>2006-10-02T08:43:00Z</cp:lastPrinted>
  <dcterms:created xsi:type="dcterms:W3CDTF">2016-09-28T11:51:00Z</dcterms:created>
  <dcterms:modified xsi:type="dcterms:W3CDTF">2016-10-03T20:19:00Z</dcterms:modified>
  <cp:category>Projektmanagement</cp:category>
</cp:coreProperties>
</file>