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D8C" w:rsidRDefault="00D44C79" w:rsidP="00D44C79">
      <w:pPr>
        <w:pStyle w:val="berschrift1"/>
      </w:pPr>
      <w:r>
        <w:t>I2C</w:t>
      </w:r>
    </w:p>
    <w:p w:rsidR="00D44C79" w:rsidRDefault="00D44C79" w:rsidP="00D44C79">
      <w:r>
        <w:t>Lichtsensor liegt auf dem I2C:        Pin PA6(SDL) und Pin PA7 (SCL)</w:t>
      </w:r>
    </w:p>
    <w:p w:rsidR="00AC3C73" w:rsidRPr="00D44C79" w:rsidRDefault="00AC3C73" w:rsidP="00D44C79">
      <w:bookmarkStart w:id="0" w:name="_GoBack"/>
      <w:bookmarkEnd w:id="0"/>
    </w:p>
    <w:sectPr w:rsidR="00AC3C73" w:rsidRPr="00D44C79" w:rsidSect="00525A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7A0A"/>
    <w:rsid w:val="00045F06"/>
    <w:rsid w:val="00525A46"/>
    <w:rsid w:val="005B7A0A"/>
    <w:rsid w:val="00917249"/>
    <w:rsid w:val="00AC3C73"/>
    <w:rsid w:val="00D44C79"/>
    <w:rsid w:val="00EE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7473D"/>
  <w15:chartTrackingRefBased/>
  <w15:docId w15:val="{506A4563-CDA2-4E71-BB4D-69427189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525A46"/>
  </w:style>
  <w:style w:type="paragraph" w:styleId="berschrift1">
    <w:name w:val="heading 1"/>
    <w:basedOn w:val="Standard"/>
    <w:next w:val="Standard"/>
    <w:link w:val="berschrift1Zchn"/>
    <w:uiPriority w:val="9"/>
    <w:qFormat/>
    <w:rsid w:val="00D44C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44C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64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Jim</dc:creator>
  <cp:keywords/>
  <dc:description/>
  <cp:lastModifiedBy>FREY Jim</cp:lastModifiedBy>
  <cp:revision>3</cp:revision>
  <dcterms:created xsi:type="dcterms:W3CDTF">2016-10-06T15:09:00Z</dcterms:created>
  <dcterms:modified xsi:type="dcterms:W3CDTF">2016-10-06T15:16:00Z</dcterms:modified>
</cp:coreProperties>
</file>