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Interim Founding Engineer — Tempo</w:t>
      </w:r>
    </w:p>
    <w:p>
      <w:r>
        <w:rPr>
          <w:color w:val="6B6660"/>
          <w:sz w:val="21"/>
        </w:rPr>
        <w:t>3-month full-time engagement · start ASAP · potential to extend or convert · [London / remote — TBC] · [rate — TBC]</w:t>
      </w:r>
    </w:p>
    <w:p>
      <w:r>
        <w:rPr>
          <w:b/>
          <w:sz w:val="26"/>
        </w:rPr>
        <w:t>About Tempo</w:t>
      </w:r>
    </w:p>
    <w:p>
      <w:r>
        <w:t>Tempo is the intelligence layer for private-equity portfolio reporting. Sponsors run their portfolio companies on Excel templates — monthly flash packs, KPI dashboards, board reporting — and today those templates are filled by hand, month after month, company after company. Tempo understands a sponsor's template once, deeply: every input, every formula, every convention. From then on, any portfolio company's data pack fills it automatically — from the web app or directly from a task pane inside Excel — with every number traceable to its source, every write verified deterministically, and every judgment call surfaced as a one-tap question whose answer is remembered forever.</w:t>
      </w:r>
    </w:p>
    <w:p>
      <w:r>
        <w:t>The architecture has a firm spine: the LLM proposes meaning, deterministic code verifies and executes, the user resolves genuine ambiguity once, and the contract remembers. The core engine works today — real templates onboard, real data packs fill them, and a ground-truth evaluation suite scores every change against owner-labelled workbooks. What it needs now is an engineer to help take it from a working system to a product in customers' hands.</w:t>
      </w:r>
    </w:p>
    <w:p>
      <w:r>
        <w:rPr>
          <w:b/>
          <w:sz w:val="26"/>
        </w:rPr>
        <w:t>The role</w:t>
      </w:r>
    </w:p>
    <w:p>
      <w:r>
        <w:t>You will work side-by-side with the founder as the interim owner of the platform build: shaping the architecture, shipping daily, and carrying features end to end — Python engine, Next.js app, Excel add-in, and the infrastructure underneath all three. This is a hands-on, high-ownership role for someone who is comfortable being the only engineer in the room: you will make pragmatic calls, hold a high bar where it matters (correctness of financial numbers is the product), and move fast everywhere else. Development here is AI-accelerated — you should be fluent working with AI coding tools and directing them well, and equally capable of reading, verifying, and hardening what they produce.</w:t>
      </w:r>
    </w:p>
    <w:p>
      <w:r>
        <w:rPr>
          <w:b/>
          <w:sz w:val="26"/>
        </w:rPr>
        <w:t>What you will build (3-month arc)</w:t>
      </w:r>
    </w:p>
    <w:p>
      <w:r>
        <w:rPr>
          <w:b/>
        </w:rPr>
        <w:t>Month 1 — production foundations.</w:t>
      </w:r>
      <w:r/>
    </w:p>
    <w:p>
      <w:pPr>
        <w:pStyle w:val="ListBullet"/>
      </w:pPr>
      <w:r>
        <w:t>Take the platform from local dev to deployed staging + production: containerise the FastAPI parsing/population service and the Next.js app, CI/CD with the existing test and eval suites as gates, secrets management, backups, monitoring and alerting.</w:t>
      </w:r>
    </w:p>
    <w:p>
      <w:pPr>
        <w:pStyle w:val="ListBullet"/>
      </w:pPr>
      <w:r>
        <w:t>Authentication, organisations and multi-tenancy on Supabase/Postgres (RLS), so sponsors and portfolio companies each see exactly their own templates, data and questions.</w:t>
      </w:r>
    </w:p>
    <w:p>
      <w:pPr>
        <w:pStyle w:val="ListBullet"/>
      </w:pPr>
      <w:r>
        <w:t>Harden the Excel add-in for real users: hosted task pane, sign-in from the pane, and centralised deployment via the Microsoft 365 admin centre.</w:t>
      </w:r>
    </w:p>
    <w:p>
      <w:r>
        <w:rPr>
          <w:b/>
        </w:rPr>
        <w:t>Month 2 — scale the engine's operations.</w:t>
      </w:r>
      <w:r/>
    </w:p>
    <w:p>
      <w:pPr>
        <w:pStyle w:val="ListBullet"/>
      </w:pPr>
      <w:r>
        <w:t>Re-architect long-running work (template onboarding, populate runs) onto a proper queue/worker model with streamed progress, retries, resumability and per-run cost caps — replacing the current in-process execution.</w:t>
      </w:r>
    </w:p>
    <w:p>
      <w:pPr>
        <w:pStyle w:val="ListBullet"/>
      </w:pPr>
      <w:r>
        <w:t>Wire the evaluation suite into CI as a regression gate: every engine change is scored against the ground-truth labelled workbooks before it merges; track fill accuracy, incorrect-write rate, LLM cost and latency budgets.</w:t>
      </w:r>
    </w:p>
    <w:p>
      <w:pPr>
        <w:pStyle w:val="ListBullet"/>
      </w:pPr>
      <w:r>
        <w:t>Ship product surface with the founder: the review-question inbox, the template contract UX, onboarding visualisation, and the add-in fill experience.</w:t>
      </w:r>
    </w:p>
    <w:p>
      <w:r>
        <w:rPr>
          <w:b/>
        </w:rPr>
        <w:t>Month 3 — pilot-ready.</w:t>
      </w:r>
      <w:r/>
    </w:p>
    <w:p>
      <w:pPr>
        <w:pStyle w:val="ListBullet"/>
      </w:pPr>
      <w:r>
        <w:t>Support first sponsor pilots end to end: onboard their real templates, run their real data packs, close the loop on failures fast.</w:t>
      </w:r>
    </w:p>
    <w:p>
      <w:pPr>
        <w:pStyle w:val="ListBullet"/>
      </w:pPr>
      <w:r>
        <w:t>Security posture for financial data: access controls, audit logging, data retention, and the groundwork for SOC 2.</w:t>
      </w:r>
    </w:p>
    <w:p>
      <w:pPr>
        <w:pStyle w:val="ListBullet"/>
      </w:pPr>
      <w:r>
        <w:t>Reliability hardening, load and failure testing, and clean handover documentation for the permanent team.</w:t>
      </w:r>
    </w:p>
    <w:p>
      <w:r>
        <w:rPr>
          <w:b/>
          <w:sz w:val="26"/>
        </w:rPr>
        <w:t>Technical requirements (must-have)</w:t>
      </w:r>
    </w:p>
    <w:p>
      <w:pPr>
        <w:pStyle w:val="ListBullet"/>
      </w:pPr>
      <w:r>
        <w:t>Senior full-stack engineer (typically 5+ years) fluent in BOTH modern Python and TypeScript.</w:t>
      </w:r>
    </w:p>
    <w:p>
      <w:pPr>
        <w:pStyle w:val="ListBullet"/>
      </w:pPr>
      <w:r>
        <w:t>Python: FastAPI, Pydantic, async patterns, and production service design; comfortable in a large, test-covered codebase.</w:t>
      </w:r>
    </w:p>
    <w:p>
      <w:pPr>
        <w:pStyle w:val="ListBullet"/>
      </w:pPr>
      <w:r>
        <w:t>TypeScript/React: Next.js App Router in production, component architecture, Tailwind.</w:t>
      </w:r>
    </w:p>
    <w:p>
      <w:pPr>
        <w:pStyle w:val="ListBullet"/>
      </w:pPr>
      <w:r>
        <w:t>LLM product engineering: you have shipped features built on Anthropic/OpenAI APIs — prompt and context design, structured outputs, evaluation harnesses, cost control, and observability (LangSmith or equivalent). You know why 'plausible but wrong' is the failure mode that matters.</w:t>
      </w:r>
    </w:p>
    <w:p>
      <w:pPr>
        <w:pStyle w:val="ListBullet"/>
      </w:pPr>
      <w:r>
        <w:t>PostgreSQL depth: schema design, migrations, row-level security; Supabase experience is a strong plus.</w:t>
      </w:r>
    </w:p>
    <w:p>
      <w:pPr>
        <w:pStyle w:val="ListBullet"/>
      </w:pPr>
      <w:r>
        <w:t>Infrastructure ownership end to end: Docker, CI/CD (GitHub Actions or similar), and at least one of AWS/GCP/Azure/Fly/Render taken to production, including monitoring and incident response.</w:t>
      </w:r>
    </w:p>
    <w:p>
      <w:pPr>
        <w:pStyle w:val="ListBullet"/>
      </w:pPr>
      <w:r>
        <w:t>Async/long-running workloads: queues, workers, streaming progress (SSE/WebSockets), idempotency and retries.</w:t>
      </w:r>
    </w:p>
    <w:p>
      <w:pPr>
        <w:pStyle w:val="ListBullet"/>
      </w:pPr>
      <w:r>
        <w:t>Deep comfort with Excel as a data structure — formulas, references, formats, named ranges — and willingness to work at that level of detail daily.</w:t>
      </w:r>
    </w:p>
    <w:p>
      <w:pPr>
        <w:pStyle w:val="ListBullet"/>
      </w:pPr>
      <w:r>
        <w:t>Evidence of 0→1 ownership: you have built and operated a real product with a very small team, and can show it.</w:t>
      </w:r>
    </w:p>
    <w:p>
      <w:r>
        <w:rPr>
          <w:b/>
          <w:sz w:val="26"/>
        </w:rPr>
        <w:t>Nice to have</w:t>
      </w:r>
    </w:p>
    <w:p>
      <w:pPr>
        <w:pStyle w:val="ListBullet"/>
      </w:pPr>
      <w:r>
        <w:t>Office.js / Excel add-in development, or Aspose.Cells / openpyxl-class spreadsheet tooling.</w:t>
      </w:r>
    </w:p>
    <w:p>
      <w:pPr>
        <w:pStyle w:val="ListBullet"/>
      </w:pPr>
      <w:r>
        <w:t>Private-equity or finance-adjacent domain: management accounts, flash reporting, KPI packs, consolidation.</w:t>
      </w:r>
    </w:p>
    <w:p>
      <w:pPr>
        <w:pStyle w:val="ListBullet"/>
      </w:pPr>
      <w:r>
        <w:t>Agent orchestration frameworks (LangGraph or similar) and multi-model routing.</w:t>
      </w:r>
    </w:p>
    <w:p>
      <w:pPr>
        <w:pStyle w:val="ListBullet"/>
      </w:pPr>
      <w:r>
        <w:t>Design sensibility — the product aims at a Harvey/Legora-grade bar.</w:t>
      </w:r>
    </w:p>
    <w:p>
      <w:pPr>
        <w:pStyle w:val="ListBullet"/>
      </w:pPr>
      <w:r>
        <w:t>Security/compliance groundwork for financial data (SOC 2, ISO 27001).</w:t>
      </w:r>
    </w:p>
    <w:p>
      <w:r>
        <w:rPr>
          <w:b/>
          <w:sz w:val="26"/>
        </w:rPr>
        <w:t>How we work</w:t>
      </w:r>
    </w:p>
    <w:p>
      <w:pPr>
        <w:pStyle w:val="ListBullet"/>
      </w:pPr>
      <w:r>
        <w:t>Directly with the founder, daily — short feedback loops, decisions made in hours not weeks.</w:t>
      </w:r>
    </w:p>
    <w:p>
      <w:pPr>
        <w:pStyle w:val="ListBullet"/>
      </w:pPr>
      <w:r>
        <w:t>AI-accelerated development as the default; human judgment on architecture, correctness and taste as the differentiator.</w:t>
      </w:r>
    </w:p>
    <w:p>
      <w:pPr>
        <w:pStyle w:val="ListBullet"/>
      </w:pPr>
      <w:r>
        <w:t>Correctness is sacred: the eval suite and the deterministic verification layer are the product's spine. Everything else is pragmatically fast.</w:t>
      </w:r>
    </w:p>
    <w:p>
      <w:pPr>
        <w:pStyle w:val="ListBullet"/>
      </w:pPr>
      <w:r>
        <w:t>You will see the whole business, not a ticket queue: customer conversations, pilot feedback, roadmap trade-offs.</w:t>
      </w:r>
    </w:p>
    <w:p>
      <w:r>
        <w:rPr>
          <w:b/>
          <w:sz w:val="26"/>
        </w:rPr>
        <w:t>Engagement</w:t>
      </w:r>
    </w:p>
    <w:p>
      <w:pPr>
        <w:pStyle w:val="ListBullet"/>
      </w:pPr>
      <w:r>
        <w:t>Interim contract, 3 months, full-time, starting as soon as possible.</w:t>
      </w:r>
    </w:p>
    <w:p>
      <w:pPr>
        <w:pStyle w:val="ListBullet"/>
      </w:pPr>
      <w:r>
        <w:t>Potential to extend, or convert to a permanent founding-engineer role.</w:t>
      </w:r>
    </w:p>
    <w:p>
      <w:pPr>
        <w:pStyle w:val="ListBullet"/>
      </w:pPr>
      <w:r>
        <w:t>[Location / remote policy — TBC]  ·  [Day rate / compensation — TBC]</w:t>
      </w:r>
    </w:p>
    <w:p>
      <w:r>
        <w:rPr>
          <w:b/>
          <w:sz w:val="26"/>
        </w:rPr>
        <w:t>To apply</w:t>
      </w:r>
    </w:p>
    <w:p>
      <w:r>
        <w:t>Send a short note with: (1) the most complex system you have owned end to end, (2) an LLM-powered feature you shipped and how you evaluated it, and (3) a link to code or product you are proud of. Contact: [email — TBC].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