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支部大会通过预备党员</w:t>
      </w:r>
    </w:p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能否转为正式党员的决议</w:t>
      </w:r>
      <w:r>
        <w:rPr>
          <w:rFonts w:hint="eastAsia" w:ascii="黑体" w:hAnsi="黑体" w:eastAsia="黑体" w:cs="黑体"/>
          <w:sz w:val="32"/>
          <w:szCs w:val="32"/>
        </w:rPr>
        <w:br w:type="textWrapping"/>
      </w:r>
      <w:r>
        <w:rPr>
          <w:rFonts w:hint="eastAsia" w:ascii="黑体" w:hAnsi="黑体" w:eastAsia="黑体" w:cs="黑体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XX年X月XX日</w:t>
      </w:r>
      <w:r>
        <w:rPr>
          <w:rFonts w:hint="eastAsia" w:ascii="仿宋_GB2312" w:hAnsi="仿宋_GB2312" w:eastAsia="仿宋_GB2312" w:cs="仿宋_GB2312"/>
          <w:sz w:val="32"/>
          <w:szCs w:val="32"/>
        </w:rPr>
        <w:t>召开支部大会，对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同志的转正事宜进行了审查。大会认为：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XX同志</w:t>
      </w:r>
      <w:r>
        <w:rPr>
          <w:rFonts w:hint="eastAsia" w:ascii="仿宋_GB2312" w:hAnsi="仿宋_GB2312" w:eastAsia="仿宋_GB2312" w:cs="仿宋_GB2312"/>
          <w:sz w:val="32"/>
          <w:szCs w:val="32"/>
        </w:rPr>
        <w:t>在预备期内，能以党员标准严格要求自己，已经具备转正条件。支部共有正式党员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</w:t>
      </w:r>
      <w:r>
        <w:rPr>
          <w:rFonts w:ascii="Times New Roman" w:hAnsi="Times New Roman" w:eastAsia="仿宋_GB2312" w:cs="Times New Roman"/>
          <w:sz w:val="32"/>
          <w:szCs w:val="32"/>
        </w:rPr>
        <w:t>人，实到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</w:t>
      </w:r>
      <w:r>
        <w:rPr>
          <w:rFonts w:ascii="Times New Roman" w:hAnsi="Times New Roman" w:eastAsia="仿宋_GB2312" w:cs="Times New Roman"/>
          <w:sz w:val="32"/>
          <w:szCs w:val="32"/>
        </w:rPr>
        <w:t>人</w:t>
      </w:r>
      <w:r>
        <w:rPr>
          <w:rStyle w:val="9"/>
          <w:rFonts w:hint="eastAsia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实到有表决权党员人数超过应到有表决权党员人数的半数</w:t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符合会议召开要求。</w:t>
      </w:r>
      <w:r>
        <w:rPr>
          <w:rFonts w:hint="eastAsia" w:ascii="仿宋_GB2312" w:hAnsi="仿宋_GB2312" w:eastAsia="仿宋_GB2312" w:cs="仿宋_GB2312"/>
          <w:sz w:val="32"/>
          <w:szCs w:val="32"/>
        </w:rPr>
        <w:t>大会采取无记名投票方式。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表决结果：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</w:t>
      </w:r>
      <w:r>
        <w:rPr>
          <w:rFonts w:ascii="Times New Roman" w:hAnsi="Times New Roman" w:eastAsia="仿宋_GB2312" w:cs="Times New Roman"/>
          <w:sz w:val="32"/>
          <w:szCs w:val="32"/>
        </w:rPr>
        <w:t>票赞成，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</w:t>
      </w:r>
      <w:r>
        <w:rPr>
          <w:rFonts w:ascii="Times New Roman" w:hAnsi="Times New Roman" w:eastAsia="仿宋_GB2312" w:cs="Times New Roman"/>
          <w:sz w:val="32"/>
          <w:szCs w:val="32"/>
        </w:rPr>
        <w:t>票反对，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</w:t>
      </w:r>
      <w:r>
        <w:rPr>
          <w:rFonts w:ascii="Times New Roman" w:hAnsi="Times New Roman" w:eastAsia="仿宋_GB2312" w:cs="Times New Roman"/>
          <w:sz w:val="32"/>
          <w:szCs w:val="32"/>
        </w:rPr>
        <w:t>票弃权。支部大会作出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同志按期转为中共正式党员的决议。</w:t>
      </w:r>
    </w:p>
    <w:p>
      <w:pPr>
        <w:jc w:val="left"/>
        <w:rPr>
          <w:rFonts w:hint="eastAsia" w:ascii="Times New Roman" w:hAnsi="Times New Roman" w:eastAsia="仿宋_GB2312" w:cs="Times New Roman"/>
          <w:color w:val="FF0000"/>
          <w:sz w:val="32"/>
          <w:szCs w:val="32"/>
          <w:lang w:eastAsia="zh-CN"/>
        </w:rPr>
      </w:pPr>
    </w:p>
    <w:p>
      <w:pPr>
        <w:ind w:firstLine="3840" w:firstLineChars="1200"/>
        <w:jc w:val="left"/>
        <w:rPr>
          <w:rFonts w:ascii="Times New Roman" w:hAnsi="Times New Roman" w:eastAsia="仿宋_GB2312" w:cs="Times New Roman"/>
          <w:color w:val="FF000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eastAsia="zh-CN"/>
        </w:rPr>
        <w:t>公共事务学院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XX党支部</w:t>
      </w:r>
    </w:p>
    <w:p>
      <w:pPr>
        <w:ind w:firstLine="4480" w:firstLineChars="1400"/>
        <w:jc w:val="left"/>
        <w:rPr>
          <w:rFonts w:ascii="Times New Roman" w:hAnsi="Times New Roman" w:eastAsia="仿宋_GB2312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XX年X月X日</w:t>
      </w:r>
    </w:p>
    <w:p>
      <w:pPr>
        <w:ind w:firstLine="640" w:firstLineChars="200"/>
        <w:jc w:val="left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jc w:val="left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jc w:val="left"/>
        <w:rPr>
          <w:rFonts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50EC3"/>
    <w:rsid w:val="00006805"/>
    <w:rsid w:val="002E7281"/>
    <w:rsid w:val="008F74BC"/>
    <w:rsid w:val="00BC0E1E"/>
    <w:rsid w:val="00F32FB5"/>
    <w:rsid w:val="00F97956"/>
    <w:rsid w:val="159D0211"/>
    <w:rsid w:val="34546F40"/>
    <w:rsid w:val="399158E2"/>
    <w:rsid w:val="45140AB0"/>
    <w:rsid w:val="52A50EC3"/>
    <w:rsid w:val="5EA7519B"/>
    <w:rsid w:val="5FF05F44"/>
    <w:rsid w:val="63AF194A"/>
    <w:rsid w:val="68C56251"/>
    <w:rsid w:val="68D50F23"/>
    <w:rsid w:val="6BF33A7B"/>
    <w:rsid w:val="79D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qFormat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文字 字符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主题 字符"/>
    <w:basedOn w:val="12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4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12</TotalTime>
  <ScaleCrop>false</ScaleCrop>
  <LinksUpToDate>false</LinksUpToDate>
  <CharactersWithSpaces>479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2021-09-30T01:28:00Z</dcterms:created>
  <dc:creator>Taja</dc:creator>
  <cp:lastModifiedBy>TJ</cp:lastModifiedBy>
  <dcterms:modified xsi:type="dcterms:W3CDTF">2021-12-15T08:11:06Z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16DFF0494A8A40A0B637369E267F035E</vt:lpwstr>
  </property>
</Properties>
</file>