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spacing w:line="560" w:lineRule="exact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中国科学技术大学先进技术研究院</w:t>
      </w:r>
    </w:p>
    <w:p>
      <w:pPr>
        <w:spacing w:line="560" w:lineRule="exact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用印通知单</w:t>
      </w:r>
    </w:p>
    <w:p>
      <w:pPr>
        <w:spacing w:line="560" w:lineRule="exact"/>
        <w:jc w:val="center"/>
        <w:rPr>
          <w:rFonts w:ascii="黑体" w:hAnsi="黑体" w:eastAsia="黑体"/>
          <w:sz w:val="44"/>
          <w:szCs w:val="44"/>
        </w:rPr>
      </w:pPr>
    </w:p>
    <w:tbl>
      <w:tblPr>
        <w:tblStyle w:val="7"/>
        <w:tblW w:w="864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2689"/>
        <w:gridCol w:w="429"/>
        <w:gridCol w:w="1134"/>
        <w:gridCol w:w="13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用印部门</w:t>
            </w:r>
          </w:p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（单位）</w:t>
            </w:r>
          </w:p>
        </w:tc>
        <w:tc>
          <w:tcPr>
            <w:tcW w:w="3118" w:type="dxa"/>
            <w:gridSpan w:val="2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用印人</w:t>
            </w:r>
          </w:p>
        </w:tc>
        <w:tc>
          <w:tcPr>
            <w:tcW w:w="2973" w:type="dxa"/>
            <w:gridSpan w:val="2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422" w:type="dxa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材料名称</w:t>
            </w:r>
          </w:p>
        </w:tc>
        <w:tc>
          <w:tcPr>
            <w:tcW w:w="3118" w:type="dxa"/>
            <w:gridSpan w:val="2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份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数</w:t>
            </w:r>
          </w:p>
        </w:tc>
        <w:tc>
          <w:tcPr>
            <w:tcW w:w="2973" w:type="dxa"/>
            <w:gridSpan w:val="2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1422" w:type="dxa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印章类型</w:t>
            </w:r>
          </w:p>
        </w:tc>
        <w:tc>
          <w:tcPr>
            <w:tcW w:w="7225" w:type="dxa"/>
            <w:gridSpan w:val="5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院党委印章[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]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；院行政印章[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]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；法人方章[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]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；</w:t>
            </w:r>
          </w:p>
          <w:p>
            <w:pPr>
              <w:spacing w:line="560" w:lineRule="exact"/>
              <w:jc w:val="left"/>
              <w:rPr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财务专用章[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]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；工会印章[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9" w:hRule="atLeast"/>
        </w:trPr>
        <w:tc>
          <w:tcPr>
            <w:tcW w:w="1422" w:type="dxa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本部门（单位）审核</w:t>
            </w:r>
          </w:p>
        </w:tc>
        <w:tc>
          <w:tcPr>
            <w:tcW w:w="2689" w:type="dxa"/>
            <w:vAlign w:val="center"/>
          </w:tcPr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日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归口管理部门审核</w:t>
            </w:r>
          </w:p>
        </w:tc>
        <w:tc>
          <w:tcPr>
            <w:tcW w:w="2835" w:type="dxa"/>
            <w:vAlign w:val="center"/>
          </w:tcPr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pStyle w:val="2"/>
              <w:rPr>
                <w:kern w:val="0"/>
              </w:rPr>
            </w:pPr>
          </w:p>
          <w:p>
            <w:pPr>
              <w:pStyle w:val="2"/>
              <w:rPr>
                <w:kern w:val="0"/>
              </w:rPr>
            </w:pPr>
          </w:p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1422" w:type="dxa"/>
            <w:vAlign w:val="center"/>
          </w:tcPr>
          <w:p>
            <w:pPr>
              <w:spacing w:line="40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分管院领导审批</w:t>
            </w:r>
          </w:p>
        </w:tc>
        <w:tc>
          <w:tcPr>
            <w:tcW w:w="7225" w:type="dxa"/>
            <w:gridSpan w:val="5"/>
            <w:vAlign w:val="center"/>
          </w:tcPr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1422" w:type="dxa"/>
            <w:vAlign w:val="center"/>
          </w:tcPr>
          <w:p>
            <w:pPr>
              <w:spacing w:line="40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主要领导审签</w:t>
            </w:r>
          </w:p>
        </w:tc>
        <w:tc>
          <w:tcPr>
            <w:tcW w:w="7225" w:type="dxa"/>
            <w:gridSpan w:val="5"/>
            <w:vAlign w:val="center"/>
          </w:tcPr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560" w:lineRule="exact"/>
              <w:jc w:val="righ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center"/>
          </w:tcPr>
          <w:p>
            <w:pPr>
              <w:spacing w:line="40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备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注</w:t>
            </w:r>
          </w:p>
        </w:tc>
        <w:tc>
          <w:tcPr>
            <w:tcW w:w="7225" w:type="dxa"/>
            <w:gridSpan w:val="5"/>
            <w:vAlign w:val="center"/>
          </w:tcPr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560" w:lineRule="exact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spacing w:line="40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注：使用法人方章须由</w:t>
      </w:r>
      <w:r>
        <w:rPr>
          <w:rFonts w:hint="eastAsia" w:ascii="仿宋" w:hAnsi="仿宋" w:eastAsia="仿宋"/>
          <w:sz w:val="24"/>
          <w:lang w:val="en-US" w:eastAsia="zh-CN"/>
        </w:rPr>
        <w:t>执行</w:t>
      </w:r>
      <w:r>
        <w:rPr>
          <w:rFonts w:hint="eastAsia" w:ascii="仿宋" w:hAnsi="仿宋" w:eastAsia="仿宋"/>
          <w:sz w:val="24"/>
        </w:rPr>
        <w:t>院长最终审签后用印。</w:t>
      </w:r>
      <w:bookmarkStart w:id="0" w:name="_GoBack"/>
      <w:bookmarkEnd w:id="0"/>
    </w:p>
    <w:sectPr>
      <w:footerReference r:id="rId3" w:type="even"/>
      <w:pgSz w:w="11906" w:h="16838"/>
      <w:pgMar w:top="1588" w:right="1633" w:bottom="1588" w:left="1633" w:header="851" w:footer="992" w:gutter="0"/>
      <w:pgNumType w:fmt="numberInDash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39942767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4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8 -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zODIxYmI3NjRjMDM5ZWUwZmFiOWE5OTFjNmU2NGMifQ=="/>
  </w:docVars>
  <w:rsids>
    <w:rsidRoot w:val="00F45E93"/>
    <w:rsid w:val="00060759"/>
    <w:rsid w:val="003153A1"/>
    <w:rsid w:val="004334A8"/>
    <w:rsid w:val="00626564"/>
    <w:rsid w:val="00D022F2"/>
    <w:rsid w:val="00F24996"/>
    <w:rsid w:val="00F45E93"/>
    <w:rsid w:val="0E417D5E"/>
    <w:rsid w:val="21E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无间隔1"/>
    <w:basedOn w:val="1"/>
    <w:qFormat/>
    <w:uiPriority w:val="1"/>
    <w:pPr>
      <w:spacing w:line="400" w:lineRule="exact"/>
    </w:pPr>
    <w:rPr>
      <w:sz w:val="24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3</TotalTime>
  <ScaleCrop>false</ScaleCrop>
  <LinksUpToDate>false</LinksUpToDate>
  <CharactersWithSpaces>228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2020-06-22T08:43:00Z</dcterms:created>
  <dc:creator>lingy</dc:creator>
  <cp:lastModifiedBy>follow through</cp:lastModifiedBy>
  <cp:lastPrinted>2020-07-06T01:16:00Z</cp:lastPrinted>
  <dcterms:modified xsi:type="dcterms:W3CDTF">2023-11-13T06:45:53Z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7F603DEF82A846FBA5C724BD0F598AFC_12</vt:lpwstr>
  </property>
</Properties>
</file>