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center"/>
        <w:textAlignment w:val="auto"/>
        <w:rPr>
          <w:rFonts w:hint="eastAsia" w:ascii="宋体" w:hAnsi="宋体" w:eastAsia="宋体" w:cs="Times New Roman"/>
          <w:b/>
          <w:color w:val="000000"/>
          <w:sz w:val="30"/>
          <w:szCs w:val="30"/>
        </w:rPr>
      </w:pPr>
      <w:r>
        <w:rPr>
          <w:rFonts w:hint="eastAsia" w:ascii="宋体" w:hAnsi="宋体" w:eastAsia="宋体" w:cs="Times New Roman"/>
          <w:b/>
          <w:color w:val="000000"/>
          <w:sz w:val="30"/>
          <w:szCs w:val="30"/>
        </w:rPr>
        <w:t>中国科学技术大学先进技术研究院项目经费预算调整审批表</w:t>
      </w:r>
    </w:p>
    <w:tbl>
      <w:tblPr>
        <w:tblStyle w:val="4"/>
        <w:tblW w:w="878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1058"/>
        <w:gridCol w:w="968"/>
        <w:gridCol w:w="980"/>
        <w:gridCol w:w="822"/>
        <w:gridCol w:w="312"/>
        <w:gridCol w:w="113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 w:val="20"/>
                <w:szCs w:val="20"/>
              </w:rPr>
              <w:t>项目名称</w:t>
            </w:r>
          </w:p>
        </w:tc>
        <w:tc>
          <w:tcPr>
            <w:tcW w:w="5274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 w:val="20"/>
                <w:szCs w:val="20"/>
              </w:rPr>
              <w:t>项目类别</w:t>
            </w:r>
          </w:p>
        </w:tc>
        <w:tc>
          <w:tcPr>
            <w:tcW w:w="202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0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 w:val="20"/>
                <w:szCs w:val="20"/>
              </w:rPr>
              <w:t>经费指标本号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 w:val="20"/>
                <w:szCs w:val="20"/>
              </w:rPr>
              <w:t>项目负责人</w:t>
            </w:r>
          </w:p>
        </w:tc>
        <w:tc>
          <w:tcPr>
            <w:tcW w:w="202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0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 w:val="20"/>
                <w:szCs w:val="20"/>
              </w:rPr>
              <w:t>所属研发机构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 w:val="20"/>
                <w:szCs w:val="20"/>
              </w:rPr>
              <w:t>项目总经费</w:t>
            </w:r>
          </w:p>
        </w:tc>
        <w:tc>
          <w:tcPr>
            <w:tcW w:w="202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0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 w:val="20"/>
                <w:szCs w:val="20"/>
              </w:rPr>
              <w:t>已到账经费</w:t>
            </w:r>
          </w:p>
        </w:tc>
        <w:tc>
          <w:tcPr>
            <w:tcW w:w="144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 w:val="20"/>
                <w:szCs w:val="20"/>
              </w:rPr>
              <w:t xml:space="preserve"> （万元）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8784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color w:val="000000"/>
                <w:kern w:val="0"/>
                <w:sz w:val="20"/>
                <w:szCs w:val="20"/>
              </w:rPr>
              <w:t>经费调整信息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351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 w:val="20"/>
                <w:szCs w:val="20"/>
              </w:rPr>
              <w:t>预算科目</w:t>
            </w:r>
          </w:p>
        </w:tc>
        <w:tc>
          <w:tcPr>
            <w:tcW w:w="5274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 w:val="20"/>
                <w:szCs w:val="20"/>
              </w:rPr>
              <w:t>预算数额</w:t>
            </w:r>
            <w:r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hint="eastAsia" w:ascii="Times New Roman" w:hAnsi="Times New Roman"/>
                <w:color w:val="000000"/>
                <w:kern w:val="0"/>
                <w:sz w:val="20"/>
                <w:szCs w:val="20"/>
              </w:rPr>
              <w:t>万元</w:t>
            </w:r>
            <w:r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35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 w:val="20"/>
                <w:szCs w:val="20"/>
              </w:rPr>
              <w:t>立项批复预算数</w:t>
            </w:r>
          </w:p>
        </w:tc>
        <w:tc>
          <w:tcPr>
            <w:tcW w:w="9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 w:val="20"/>
                <w:szCs w:val="20"/>
              </w:rPr>
              <w:t>当前</w:t>
            </w:r>
          </w:p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 w:val="20"/>
                <w:szCs w:val="20"/>
              </w:rPr>
              <w:t>预算</w:t>
            </w:r>
          </w:p>
        </w:tc>
        <w:tc>
          <w:tcPr>
            <w:tcW w:w="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 w:val="20"/>
                <w:szCs w:val="20"/>
              </w:rPr>
              <w:t>申请</w:t>
            </w:r>
          </w:p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 w:val="20"/>
                <w:szCs w:val="20"/>
              </w:rPr>
              <w:t>增减数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 w:val="20"/>
                <w:szCs w:val="20"/>
              </w:rPr>
              <w:t>调整后</w:t>
            </w:r>
          </w:p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 w:val="20"/>
                <w:szCs w:val="20"/>
              </w:rPr>
              <w:t>预算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35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 w:val="20"/>
                <w:szCs w:val="20"/>
              </w:rPr>
              <w:t>经费支出合计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b/>
                <w:bCs/>
                <w:color w:val="008000"/>
                <w:kern w:val="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b/>
                <w:bCs/>
                <w:color w:val="008000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35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 w:val="20"/>
                <w:szCs w:val="20"/>
              </w:rPr>
              <w:t>（一）直接费用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8000"/>
                <w:kern w:val="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8000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35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hint="eastAsia" w:ascii="Times New Roman" w:hAnsi="Times New Roman"/>
                <w:color w:val="000000"/>
                <w:kern w:val="0"/>
                <w:sz w:val="20"/>
                <w:szCs w:val="20"/>
              </w:rPr>
              <w:t>、设备费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不得调增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35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 w:val="20"/>
                <w:szCs w:val="20"/>
              </w:rPr>
              <w:t>（</w:t>
            </w:r>
            <w:r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hint="eastAsia" w:ascii="Times New Roman" w:hAnsi="Times New Roman"/>
                <w:color w:val="000000"/>
                <w:kern w:val="0"/>
                <w:sz w:val="20"/>
                <w:szCs w:val="20"/>
              </w:rPr>
              <w:t>）设备购置费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不得调增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35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 w:val="20"/>
                <w:szCs w:val="20"/>
              </w:rPr>
              <w:t>（</w:t>
            </w:r>
            <w:r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hint="eastAsia" w:ascii="Times New Roman" w:hAnsi="Times New Roman"/>
                <w:color w:val="000000"/>
                <w:kern w:val="0"/>
                <w:sz w:val="20"/>
                <w:szCs w:val="20"/>
              </w:rPr>
              <w:t>）设备试制费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35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 w:val="20"/>
                <w:szCs w:val="20"/>
              </w:rPr>
              <w:t>（</w:t>
            </w:r>
            <w:r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hint="eastAsia" w:ascii="Times New Roman" w:hAnsi="Times New Roman"/>
                <w:color w:val="000000"/>
                <w:kern w:val="0"/>
                <w:sz w:val="20"/>
                <w:szCs w:val="20"/>
              </w:rPr>
              <w:t>）设备升级改造与租赁费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35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hint="eastAsia" w:ascii="Times New Roman" w:hAnsi="Times New Roman"/>
                <w:color w:val="000000"/>
                <w:kern w:val="0"/>
                <w:sz w:val="20"/>
                <w:szCs w:val="20"/>
              </w:rPr>
              <w:t>、材料费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35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hint="eastAsia" w:ascii="Times New Roman" w:hAnsi="Times New Roman"/>
                <w:color w:val="000000"/>
                <w:kern w:val="0"/>
                <w:sz w:val="20"/>
                <w:szCs w:val="20"/>
              </w:rPr>
              <w:t>、测试化验加工费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35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4</w:t>
            </w:r>
            <w:r>
              <w:rPr>
                <w:rFonts w:hint="eastAsia" w:ascii="Times New Roman" w:hAnsi="Times New Roman"/>
                <w:color w:val="000000"/>
                <w:kern w:val="0"/>
                <w:sz w:val="20"/>
                <w:szCs w:val="20"/>
              </w:rPr>
              <w:t>、燃料动力费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35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hint="eastAsia" w:ascii="Times New Roman" w:hAnsi="Times New Roman"/>
                <w:color w:val="000000"/>
                <w:kern w:val="0"/>
                <w:sz w:val="20"/>
                <w:szCs w:val="20"/>
              </w:rPr>
              <w:t>、差旅</w:t>
            </w:r>
            <w:r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Times New Roman" w:hAnsi="Times New Roman"/>
                <w:color w:val="000000"/>
                <w:kern w:val="0"/>
                <w:sz w:val="20"/>
                <w:szCs w:val="20"/>
              </w:rPr>
              <w:t>会议</w:t>
            </w:r>
            <w:r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Times New Roman" w:hAnsi="Times New Roman"/>
                <w:color w:val="000000"/>
                <w:kern w:val="0"/>
                <w:sz w:val="20"/>
                <w:szCs w:val="20"/>
              </w:rPr>
              <w:t>国际合作与交流费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35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6</w:t>
            </w:r>
            <w:r>
              <w:rPr>
                <w:rFonts w:hint="eastAsia" w:ascii="Times New Roman" w:hAnsi="Times New Roman"/>
                <w:color w:val="000000"/>
                <w:kern w:val="0"/>
                <w:sz w:val="20"/>
                <w:szCs w:val="20"/>
              </w:rPr>
              <w:t>、出版</w:t>
            </w:r>
            <w:r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Times New Roman" w:hAnsi="Times New Roman"/>
                <w:color w:val="000000"/>
                <w:kern w:val="0"/>
                <w:sz w:val="20"/>
                <w:szCs w:val="20"/>
              </w:rPr>
              <w:t>文献</w:t>
            </w:r>
            <w:r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Times New Roman" w:hAnsi="Times New Roman"/>
                <w:color w:val="000000"/>
                <w:kern w:val="0"/>
                <w:sz w:val="20"/>
                <w:szCs w:val="20"/>
              </w:rPr>
              <w:t>信息传播</w:t>
            </w:r>
            <w:r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Times New Roman" w:hAnsi="Times New Roman"/>
                <w:color w:val="000000"/>
                <w:kern w:val="0"/>
                <w:sz w:val="20"/>
                <w:szCs w:val="20"/>
              </w:rPr>
              <w:t>知识产权事务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35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7</w:t>
            </w:r>
            <w:r>
              <w:rPr>
                <w:rFonts w:hint="eastAsia" w:ascii="Times New Roman" w:hAnsi="Times New Roman"/>
                <w:color w:val="000000"/>
                <w:kern w:val="0"/>
                <w:sz w:val="20"/>
                <w:szCs w:val="20"/>
              </w:rPr>
              <w:t>、劳务费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35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8</w:t>
            </w:r>
            <w:r>
              <w:rPr>
                <w:rFonts w:hint="eastAsia" w:ascii="Times New Roman" w:hAnsi="Times New Roman"/>
                <w:color w:val="000000"/>
                <w:kern w:val="0"/>
                <w:sz w:val="20"/>
                <w:szCs w:val="20"/>
              </w:rPr>
              <w:t>、专家咨询费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35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9</w:t>
            </w:r>
            <w:r>
              <w:rPr>
                <w:rFonts w:hint="eastAsia" w:ascii="Times New Roman" w:hAnsi="Times New Roman"/>
                <w:color w:val="000000"/>
                <w:kern w:val="0"/>
                <w:sz w:val="20"/>
                <w:szCs w:val="20"/>
              </w:rPr>
              <w:t>、其他支出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3510" w:type="dxa"/>
            <w:tcBorders>
              <w:top w:val="nil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 w:val="20"/>
                <w:szCs w:val="20"/>
              </w:rPr>
              <w:t>（二）间接费用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3510" w:type="dxa"/>
            <w:tcBorders>
              <w:top w:val="nil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 w:val="20"/>
                <w:szCs w:val="20"/>
              </w:rPr>
              <w:t>其中：绩效支出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FF"/>
                <w:kern w:val="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FF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7" w:hRule="atLeast"/>
        </w:trPr>
        <w:tc>
          <w:tcPr>
            <w:tcW w:w="8784" w:type="dxa"/>
            <w:gridSpan w:val="7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 w:val="20"/>
                <w:szCs w:val="20"/>
              </w:rPr>
              <w:t>预算调整事项逐项说明（调整额度及调整内容的必要性和可行性）：</w:t>
            </w:r>
            <w:r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 xml:space="preserve">                                                                       </w:t>
            </w:r>
          </w:p>
          <w:p>
            <w:pPr>
              <w:widowControl/>
              <w:ind w:right="400"/>
              <w:jc w:val="both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</w:p>
          <w:p>
            <w:pPr>
              <w:widowControl/>
              <w:ind w:right="400"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 w:val="20"/>
                <w:szCs w:val="20"/>
                <w:lang w:val="en-US" w:eastAsia="zh-CN"/>
              </w:rPr>
              <w:t xml:space="preserve">                                           </w:t>
            </w:r>
            <w:r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 xml:space="preserve"> </w:t>
            </w:r>
          </w:p>
          <w:p>
            <w:pPr>
              <w:widowControl/>
              <w:ind w:right="400"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</w:p>
          <w:p>
            <w:pPr>
              <w:widowControl/>
              <w:ind w:right="400"/>
              <w:jc w:val="center"/>
              <w:rPr>
                <w:rFonts w:hint="eastAsia" w:ascii="Times New Roman" w:hAnsi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 w:val="20"/>
                <w:szCs w:val="20"/>
                <w:lang w:val="en-US" w:eastAsia="zh-CN"/>
              </w:rPr>
              <w:t xml:space="preserve">                                      </w:t>
            </w:r>
          </w:p>
          <w:p>
            <w:pPr>
              <w:widowControl/>
              <w:ind w:right="400"/>
              <w:jc w:val="center"/>
              <w:rPr>
                <w:rFonts w:hint="eastAsia" w:ascii="Times New Roman" w:hAnsi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widowControl/>
              <w:ind w:right="400"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 w:val="20"/>
                <w:szCs w:val="20"/>
                <w:lang w:val="en-US" w:eastAsia="zh-CN"/>
              </w:rPr>
              <w:t xml:space="preserve">                                          </w:t>
            </w:r>
            <w:bookmarkStart w:id="0" w:name="_GoBack"/>
            <w:bookmarkEnd w:id="0"/>
            <w:r>
              <w:rPr>
                <w:rFonts w:hint="eastAsia" w:ascii="Times New Roman" w:hAnsi="Times New Roman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/>
                <w:color w:val="000000"/>
                <w:kern w:val="0"/>
                <w:sz w:val="20"/>
                <w:szCs w:val="20"/>
              </w:rPr>
              <w:t>课题负责人：（签字）</w:t>
            </w:r>
            <w:r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hint="eastAsia" w:ascii="Times New Roman" w:hAnsi="Times New Roman"/>
                <w:color w:val="000000"/>
                <w:kern w:val="0"/>
                <w:sz w:val="20"/>
                <w:szCs w:val="20"/>
              </w:rPr>
              <w:t>年</w:t>
            </w:r>
            <w:r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hint="eastAsia" w:ascii="Times New Roman" w:hAnsi="Times New Roman"/>
                <w:color w:val="000000"/>
                <w:kern w:val="0"/>
                <w:sz w:val="20"/>
                <w:szCs w:val="20"/>
              </w:rPr>
              <w:t>月</w:t>
            </w:r>
            <w:r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hint="eastAsia" w:ascii="Times New Roman" w:hAnsi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4" w:hRule="atLeast"/>
        </w:trPr>
        <w:tc>
          <w:tcPr>
            <w:tcW w:w="4568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/>
          </w:tcPr>
          <w:p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 w:val="20"/>
                <w:szCs w:val="20"/>
              </w:rPr>
              <w:t>科研部审核：</w:t>
            </w:r>
          </w:p>
          <w:p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</w:p>
          <w:p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</w:p>
          <w:p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</w:p>
          <w:p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 w:val="20"/>
                <w:szCs w:val="20"/>
              </w:rPr>
              <w:t>负责人：（签字）          年</w:t>
            </w:r>
            <w:r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hint="eastAsia" w:ascii="Times New Roman" w:hAnsi="Times New Roman"/>
                <w:color w:val="000000"/>
                <w:kern w:val="0"/>
                <w:sz w:val="20"/>
                <w:szCs w:val="20"/>
              </w:rPr>
              <w:t>月</w:t>
            </w:r>
            <w:r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hint="eastAsia" w:ascii="Times New Roman" w:hAnsi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  <w:tc>
          <w:tcPr>
            <w:tcW w:w="4216" w:type="dxa"/>
            <w:gridSpan w:val="5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 w:val="20"/>
                <w:szCs w:val="20"/>
              </w:rPr>
              <w:t>财务部审核：</w:t>
            </w:r>
          </w:p>
          <w:p>
            <w:pPr>
              <w:widowControl/>
              <w:ind w:right="800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</w:p>
          <w:p>
            <w:pPr>
              <w:widowControl/>
              <w:ind w:right="800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</w:p>
          <w:p>
            <w:pPr>
              <w:widowControl/>
              <w:ind w:right="800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</w:p>
          <w:p>
            <w:pPr>
              <w:widowControl/>
              <w:ind w:right="800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 w:val="20"/>
                <w:szCs w:val="20"/>
              </w:rPr>
              <w:t>负责人：（签字）      年</w:t>
            </w:r>
            <w:r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hint="eastAsia" w:ascii="Times New Roman" w:hAnsi="Times New Roman"/>
                <w:color w:val="000000"/>
                <w:kern w:val="0"/>
                <w:sz w:val="20"/>
                <w:szCs w:val="20"/>
              </w:rPr>
              <w:t>月</w:t>
            </w:r>
            <w:r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hint="eastAsia" w:ascii="Times New Roman" w:hAnsi="Times New Roman"/>
                <w:color w:val="000000"/>
                <w:kern w:val="0"/>
                <w:sz w:val="20"/>
                <w:szCs w:val="20"/>
              </w:rPr>
              <w:t>日</w:t>
            </w:r>
          </w:p>
        </w:tc>
      </w:tr>
    </w:tbl>
    <w:p>
      <w:pPr>
        <w:spacing w:before="156" w:beforeLines="50" w:after="156" w:afterLines="50" w:line="460" w:lineRule="exact"/>
      </w:pPr>
      <w:r>
        <w:rPr>
          <w:rFonts w:hint="eastAsia" w:ascii="宋体" w:hAnsi="宋体" w:eastAsia="宋体" w:cs="Times New Roman"/>
          <w:b/>
          <w:szCs w:val="21"/>
        </w:rPr>
        <w:t>注： 科研部审核项目相关内容真实性；</w:t>
      </w:r>
      <w:r>
        <w:rPr>
          <w:rFonts w:ascii="宋体" w:hAnsi="宋体" w:eastAsia="宋体" w:cs="Times New Roman"/>
          <w:b/>
          <w:szCs w:val="21"/>
        </w:rPr>
        <w:t>财务部审核项目经费情况及</w:t>
      </w:r>
      <w:r>
        <w:rPr>
          <w:rFonts w:hint="eastAsia" w:ascii="宋体" w:hAnsi="宋体" w:eastAsia="宋体" w:cs="Times New Roman"/>
          <w:b/>
          <w:szCs w:val="21"/>
        </w:rPr>
        <w:t>预算调整是否符合国家相关政策。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MxNTM5YTliOTU0MmRjNzhjYWVhMDAxMmVhODlkNDkifQ=="/>
  </w:docVars>
  <w:rsids>
    <w:rsidRoot w:val="00EA011C"/>
    <w:rsid w:val="00084B03"/>
    <w:rsid w:val="00103663"/>
    <w:rsid w:val="001338E7"/>
    <w:rsid w:val="00154892"/>
    <w:rsid w:val="00226465"/>
    <w:rsid w:val="00440FC2"/>
    <w:rsid w:val="004612D1"/>
    <w:rsid w:val="00472825"/>
    <w:rsid w:val="005C5EEB"/>
    <w:rsid w:val="00696225"/>
    <w:rsid w:val="006A4960"/>
    <w:rsid w:val="00747515"/>
    <w:rsid w:val="00784B9C"/>
    <w:rsid w:val="00822417"/>
    <w:rsid w:val="00835997"/>
    <w:rsid w:val="00860D9B"/>
    <w:rsid w:val="008A74AE"/>
    <w:rsid w:val="008D1FDA"/>
    <w:rsid w:val="00927E93"/>
    <w:rsid w:val="009361ED"/>
    <w:rsid w:val="00941713"/>
    <w:rsid w:val="00965FC2"/>
    <w:rsid w:val="009924D2"/>
    <w:rsid w:val="00994389"/>
    <w:rsid w:val="0099579A"/>
    <w:rsid w:val="0099682C"/>
    <w:rsid w:val="009B20CF"/>
    <w:rsid w:val="009F29A2"/>
    <w:rsid w:val="00A047DB"/>
    <w:rsid w:val="00AF5C4E"/>
    <w:rsid w:val="00B02068"/>
    <w:rsid w:val="00B034B9"/>
    <w:rsid w:val="00B06D48"/>
    <w:rsid w:val="00B74AA8"/>
    <w:rsid w:val="00C86038"/>
    <w:rsid w:val="00D404F5"/>
    <w:rsid w:val="00D42F3A"/>
    <w:rsid w:val="00D955F9"/>
    <w:rsid w:val="00DA5AE1"/>
    <w:rsid w:val="00E508C2"/>
    <w:rsid w:val="00EA011C"/>
    <w:rsid w:val="00FA0EA6"/>
    <w:rsid w:val="30B10BB1"/>
    <w:rsid w:val="3808768E"/>
    <w:rsid w:val="3CA4474D"/>
    <w:rsid w:val="6EAD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36B5E-C1AE-4657-B57F-E08935E1AF7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370</Words>
  <Characters>370</Characters>
  <Lines>8</Lines>
  <Paragraphs>2</Paragraphs>
  <TotalTime>3</TotalTime>
  <ScaleCrop>false</ScaleCrop>
  <LinksUpToDate>false</LinksUpToDate>
  <CharactersWithSpaces>572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2021-12-02T08:11:00Z</dcterms:created>
  <dc:creator>Lenovo</dc:creator>
  <cp:lastModifiedBy>USTC</cp:lastModifiedBy>
  <dcterms:modified xsi:type="dcterms:W3CDTF">2022-05-16T01:40:58Z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D081E9B021004573AD8EDA9F49695B25</vt:lpwstr>
  </property>
</Properties>
</file>