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3E872">
      <w:pPr>
        <w:pStyle w:val="5"/>
        <w:spacing w:before="62" w:beforeLines="20" w:after="0" w:line="340" w:lineRule="exact"/>
        <w:outlineLvl w:val="9"/>
        <w:rPr>
          <w:rFonts w:hint="eastAsia" w:ascii="仿宋" w:hAnsi="仿宋" w:eastAsia="仿宋" w:cs="Times New Roman"/>
          <w:sz w:val="28"/>
          <w:szCs w:val="28"/>
        </w:rPr>
      </w:pPr>
    </w:p>
    <w:p w14:paraId="15A13460">
      <w:pPr>
        <w:pStyle w:val="5"/>
        <w:spacing w:before="62" w:beforeLines="20" w:after="0" w:line="340" w:lineRule="exact"/>
        <w:outlineLvl w:val="9"/>
        <w:rPr>
          <w:rFonts w:hint="eastAsia"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研究生保留入学资格申请表</w:t>
      </w:r>
    </w:p>
    <w:p w14:paraId="0F701A6E">
      <w:pPr>
        <w:rPr>
          <w:rFonts w:ascii="仿宋" w:hAnsi="仿宋" w:eastAsia="仿宋"/>
        </w:rPr>
      </w:pPr>
    </w:p>
    <w:tbl>
      <w:tblPr>
        <w:tblStyle w:val="6"/>
        <w:tblW w:w="50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2835"/>
        <w:gridCol w:w="1467"/>
        <w:gridCol w:w="95"/>
        <w:gridCol w:w="2697"/>
      </w:tblGrid>
      <w:tr w14:paraId="2595E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84" w:type="pct"/>
            <w:vAlign w:val="center"/>
          </w:tcPr>
          <w:p w14:paraId="22A38824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姓</w:t>
            </w:r>
            <w:r>
              <w:rPr>
                <w:rFonts w:hint="eastAsia" w:ascii="仿宋" w:hAnsi="仿宋" w:eastAsia="仿宋" w:cs="Times New Roman"/>
                <w:sz w:val="24"/>
                <w:szCs w:val="24"/>
              </w:rPr>
              <w:t xml:space="preserve">    </w:t>
            </w:r>
            <w:r>
              <w:rPr>
                <w:rFonts w:ascii="仿宋" w:hAnsi="仿宋" w:eastAsia="仿宋" w:cs="Times New Roman"/>
                <w:sz w:val="24"/>
                <w:szCs w:val="24"/>
              </w:rPr>
              <w:t>名</w:t>
            </w:r>
          </w:p>
        </w:tc>
        <w:tc>
          <w:tcPr>
            <w:tcW w:w="1644" w:type="pct"/>
            <w:vAlign w:val="center"/>
          </w:tcPr>
          <w:p w14:paraId="76AA98D4">
            <w:pPr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09B5EF5C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学</w:t>
            </w:r>
            <w:r>
              <w:rPr>
                <w:rFonts w:hint="eastAsia" w:ascii="仿宋" w:hAnsi="仿宋" w:eastAsia="仿宋" w:cs="Times New Roman"/>
                <w:sz w:val="24"/>
                <w:szCs w:val="24"/>
              </w:rPr>
              <w:t xml:space="preserve">    </w:t>
            </w:r>
            <w:r>
              <w:rPr>
                <w:rFonts w:ascii="仿宋" w:hAnsi="仿宋" w:eastAsia="仿宋" w:cs="Times New Roman"/>
                <w:sz w:val="24"/>
                <w:szCs w:val="24"/>
              </w:rPr>
              <w:t>号</w:t>
            </w:r>
          </w:p>
        </w:tc>
        <w:tc>
          <w:tcPr>
            <w:tcW w:w="1619" w:type="pct"/>
            <w:gridSpan w:val="2"/>
            <w:vAlign w:val="center"/>
          </w:tcPr>
          <w:p w14:paraId="23AC5718">
            <w:pPr>
              <w:rPr>
                <w:rFonts w:hint="eastAsia" w:ascii="仿宋" w:hAnsi="仿宋" w:eastAsia="仿宋" w:cs="Times New Roman"/>
                <w:szCs w:val="21"/>
              </w:rPr>
            </w:pPr>
          </w:p>
        </w:tc>
      </w:tr>
      <w:tr w14:paraId="1AD7C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84" w:type="pct"/>
            <w:vAlign w:val="center"/>
          </w:tcPr>
          <w:p w14:paraId="041DCBF8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入学方式</w:t>
            </w:r>
          </w:p>
        </w:tc>
        <w:tc>
          <w:tcPr>
            <w:tcW w:w="1644" w:type="pct"/>
            <w:vAlign w:val="center"/>
          </w:tcPr>
          <w:p w14:paraId="06268E90">
            <w:pPr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1037D6E6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院    系</w:t>
            </w:r>
          </w:p>
        </w:tc>
        <w:tc>
          <w:tcPr>
            <w:tcW w:w="1619" w:type="pct"/>
            <w:gridSpan w:val="2"/>
            <w:vAlign w:val="center"/>
          </w:tcPr>
          <w:p w14:paraId="0D335F41">
            <w:pPr>
              <w:jc w:val="center"/>
              <w:rPr>
                <w:rFonts w:hint="eastAsia" w:ascii="仿宋" w:hAnsi="仿宋" w:eastAsia="仿宋" w:cs="Times New Roman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Cs w:val="21"/>
                <w:lang w:val="en-US" w:eastAsia="zh-CN"/>
              </w:rPr>
              <w:t>材料科学与工程学院</w:t>
            </w:r>
          </w:p>
          <w:p w14:paraId="493BEBF4">
            <w:pPr>
              <w:jc w:val="center"/>
              <w:rPr>
                <w:rFonts w:hint="default" w:ascii="仿宋" w:hAnsi="仿宋" w:eastAsia="仿宋" w:cs="Times New Roman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Cs w:val="21"/>
                <w:lang w:val="en-US" w:eastAsia="zh-CN"/>
              </w:rPr>
              <w:t>（金属研究所）</w:t>
            </w:r>
          </w:p>
        </w:tc>
      </w:tr>
      <w:tr w14:paraId="31549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84" w:type="pct"/>
            <w:vAlign w:val="center"/>
          </w:tcPr>
          <w:p w14:paraId="629B8DE4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手    机</w:t>
            </w:r>
          </w:p>
        </w:tc>
        <w:tc>
          <w:tcPr>
            <w:tcW w:w="1644" w:type="pct"/>
            <w:vAlign w:val="center"/>
          </w:tcPr>
          <w:p w14:paraId="049F40AB">
            <w:pPr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6C80959E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电子信箱</w:t>
            </w:r>
          </w:p>
        </w:tc>
        <w:tc>
          <w:tcPr>
            <w:tcW w:w="1619" w:type="pct"/>
            <w:gridSpan w:val="2"/>
            <w:vAlign w:val="center"/>
          </w:tcPr>
          <w:p w14:paraId="1BF8C2C4">
            <w:pPr>
              <w:jc w:val="center"/>
              <w:rPr>
                <w:rFonts w:hint="eastAsia" w:ascii="仿宋" w:hAnsi="仿宋" w:eastAsia="仿宋" w:cs="Times New Roman"/>
                <w:szCs w:val="21"/>
              </w:rPr>
            </w:pPr>
          </w:p>
        </w:tc>
      </w:tr>
      <w:tr w14:paraId="0DDC5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exact"/>
        </w:trPr>
        <w:tc>
          <w:tcPr>
            <w:tcW w:w="884" w:type="pct"/>
            <w:vAlign w:val="center"/>
          </w:tcPr>
          <w:p w14:paraId="1429FAF0">
            <w:pPr>
              <w:jc w:val="center"/>
              <w:rPr>
                <w:rFonts w:hint="eastAsia"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申请原因</w:t>
            </w:r>
          </w:p>
        </w:tc>
        <w:tc>
          <w:tcPr>
            <w:tcW w:w="4115" w:type="pct"/>
            <w:gridSpan w:val="4"/>
            <w:vAlign w:val="center"/>
          </w:tcPr>
          <w:p w14:paraId="298C7E77">
            <w:pPr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</w:tc>
      </w:tr>
      <w:tr w14:paraId="0B82A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exact"/>
        </w:trPr>
        <w:tc>
          <w:tcPr>
            <w:tcW w:w="884" w:type="pct"/>
            <w:vAlign w:val="center"/>
          </w:tcPr>
          <w:p w14:paraId="589BDDBA">
            <w:pPr>
              <w:jc w:val="center"/>
              <w:rPr>
                <w:rFonts w:hint="eastAsia"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时间范围</w:t>
            </w:r>
          </w:p>
        </w:tc>
        <w:tc>
          <w:tcPr>
            <w:tcW w:w="4115" w:type="pct"/>
            <w:gridSpan w:val="4"/>
            <w:vAlign w:val="center"/>
          </w:tcPr>
          <w:p w14:paraId="6E95FFC9">
            <w:pPr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</w:tc>
      </w:tr>
      <w:tr w14:paraId="41BE6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7" w:hRule="exact"/>
        </w:trPr>
        <w:tc>
          <w:tcPr>
            <w:tcW w:w="5000" w:type="pct"/>
            <w:gridSpan w:val="5"/>
            <w:vAlign w:val="center"/>
          </w:tcPr>
          <w:p w14:paraId="2F1A7C38">
            <w:pPr>
              <w:ind w:firstLine="440" w:firstLineChars="200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本人申请</w:t>
            </w:r>
            <w:r>
              <w:rPr>
                <w:rFonts w:hint="eastAsia" w:ascii="仿宋" w:hAnsi="仿宋" w:eastAsia="仿宋" w:cs="Times New Roman"/>
              </w:rPr>
              <w:t>保留入学资格</w:t>
            </w: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，并承诺在上述期限内返校申请恢复入学资格。</w:t>
            </w:r>
          </w:p>
          <w:p w14:paraId="261C386D">
            <w:pPr>
              <w:ind w:firstLine="440" w:firstLineChars="200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本人知悉，保留入学资格期间不具有学籍，不享受在校生待遇。除应征入伍外，申请保留入学资格每次时间不超过1年，累计时间不超过2年。</w:t>
            </w:r>
          </w:p>
          <w:p w14:paraId="23AD7D66">
            <w:pPr>
              <w:ind w:firstLine="440" w:firstLineChars="200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新生保留入学资格期满前应向学校申请入学，经学校审查合格后办理入学手续。以学年为单位保留的，与下年新生同时入学。学校审查不合格的，取消入学资格；新生逾期不办理入学手续且未有因不可抗力延迟等正当理由的，视为放弃入学资格。</w:t>
            </w:r>
          </w:p>
          <w:p w14:paraId="51B076B0">
            <w:pPr>
              <w:ind w:firstLine="440" w:firstLineChars="200"/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  <w:p w14:paraId="79C62676">
            <w:pPr>
              <w:ind w:firstLine="440" w:firstLineChars="200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 xml:space="preserve">签名： </w:t>
            </w:r>
            <w:r>
              <w:rPr>
                <w:rFonts w:ascii="仿宋" w:hAnsi="仿宋" w:eastAsia="仿宋" w:cs="Times New Roman"/>
                <w:sz w:val="22"/>
                <w:szCs w:val="21"/>
              </w:rPr>
              <w:t xml:space="preserve">                                          </w:t>
            </w: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</w:tr>
      <w:tr w14:paraId="6D17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exact"/>
        </w:trPr>
        <w:tc>
          <w:tcPr>
            <w:tcW w:w="5000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4D35D7">
            <w:pPr>
              <w:ind w:firstLine="110" w:firstLineChars="50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下栏由导师签署，对于未分配导师的同学，经院系同意可由班主任代为签署</w:t>
            </w:r>
          </w:p>
        </w:tc>
      </w:tr>
      <w:tr w14:paraId="0EB21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exact"/>
        </w:trPr>
        <w:tc>
          <w:tcPr>
            <w:tcW w:w="884" w:type="pct"/>
            <w:vAlign w:val="center"/>
          </w:tcPr>
          <w:p w14:paraId="32B08145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导师</w:t>
            </w:r>
          </w:p>
          <w:p w14:paraId="385BF661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意见</w:t>
            </w:r>
          </w:p>
        </w:tc>
        <w:tc>
          <w:tcPr>
            <w:tcW w:w="1644" w:type="pct"/>
            <w:vAlign w:val="bottom"/>
          </w:tcPr>
          <w:p w14:paraId="3B07B790">
            <w:pPr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  <w:p w14:paraId="3219DE5D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签名：</w:t>
            </w:r>
          </w:p>
          <w:p w14:paraId="25746177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7CCBD73C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班主任</w:t>
            </w:r>
          </w:p>
          <w:p w14:paraId="330D242A">
            <w:pPr>
              <w:jc w:val="center"/>
              <w:rPr>
                <w:rFonts w:hint="eastAsia"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意见</w:t>
            </w:r>
          </w:p>
        </w:tc>
        <w:tc>
          <w:tcPr>
            <w:tcW w:w="1564" w:type="pct"/>
            <w:vAlign w:val="bottom"/>
          </w:tcPr>
          <w:p w14:paraId="1A313368">
            <w:pPr>
              <w:rPr>
                <w:rFonts w:hint="eastAsia" w:ascii="仿宋" w:hAnsi="仿宋" w:eastAsia="仿宋" w:cs="Times New Roman"/>
                <w:szCs w:val="21"/>
              </w:rPr>
            </w:pPr>
          </w:p>
          <w:p w14:paraId="6C8DCF95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签名：</w:t>
            </w:r>
          </w:p>
          <w:p w14:paraId="176166D1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日期：</w:t>
            </w:r>
          </w:p>
        </w:tc>
      </w:tr>
      <w:tr w14:paraId="42055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7" w:hRule="exact"/>
        </w:trPr>
        <w:tc>
          <w:tcPr>
            <w:tcW w:w="884" w:type="pct"/>
            <w:vAlign w:val="center"/>
          </w:tcPr>
          <w:p w14:paraId="605FEAEF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学院分管</w:t>
            </w:r>
          </w:p>
          <w:p w14:paraId="5AC4BA26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领导意见</w:t>
            </w:r>
          </w:p>
        </w:tc>
        <w:tc>
          <w:tcPr>
            <w:tcW w:w="4115" w:type="pct"/>
            <w:gridSpan w:val="4"/>
            <w:vAlign w:val="bottom"/>
          </w:tcPr>
          <w:p w14:paraId="48263027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  <w:p w14:paraId="1EFB4208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  <w:p w14:paraId="7C1214AB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签名：</w:t>
            </w:r>
          </w:p>
          <w:p w14:paraId="5CAFCF6B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  <w:p w14:paraId="0C3B20A7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  <w:p w14:paraId="33D65EF3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4"/>
                <w:szCs w:val="24"/>
              </w:rPr>
            </w:pPr>
          </w:p>
        </w:tc>
      </w:tr>
      <w:tr w14:paraId="0F708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exact"/>
        </w:trPr>
        <w:tc>
          <w:tcPr>
            <w:tcW w:w="884" w:type="pct"/>
            <w:vAlign w:val="center"/>
          </w:tcPr>
          <w:p w14:paraId="623E0FAB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学生社区</w:t>
            </w:r>
          </w:p>
          <w:p w14:paraId="01EBF309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服务中心</w:t>
            </w:r>
          </w:p>
          <w:p w14:paraId="53D74090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校内退宿</w:t>
            </w:r>
          </w:p>
        </w:tc>
        <w:tc>
          <w:tcPr>
            <w:tcW w:w="1644" w:type="pct"/>
            <w:vAlign w:val="bottom"/>
          </w:tcPr>
          <w:p w14:paraId="03D4B92C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  <w:p w14:paraId="12D083D6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签名：</w:t>
            </w:r>
          </w:p>
          <w:p w14:paraId="645E5AB8">
            <w:pPr>
              <w:spacing w:after="312" w:afterLines="100"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12CB249B">
            <w:pPr>
              <w:jc w:val="center"/>
              <w:rPr>
                <w:rFonts w:hint="eastAsia"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研究生院</w:t>
            </w:r>
          </w:p>
          <w:p w14:paraId="16480708">
            <w:pPr>
              <w:jc w:val="center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意见</w:t>
            </w:r>
          </w:p>
        </w:tc>
        <w:tc>
          <w:tcPr>
            <w:tcW w:w="1564" w:type="pct"/>
            <w:vAlign w:val="bottom"/>
          </w:tcPr>
          <w:p w14:paraId="644284A3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  <w:p w14:paraId="66E74D09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盖章：</w:t>
            </w:r>
          </w:p>
          <w:p w14:paraId="52833AB8">
            <w:pPr>
              <w:spacing w:after="312" w:afterLines="100"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</w:tr>
    </w:tbl>
    <w:p w14:paraId="5A283AA7"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br w:type="page"/>
      </w:r>
    </w:p>
    <w:p w14:paraId="7D350A56">
      <w:pPr>
        <w:rPr>
          <w:rFonts w:hint="eastAsia" w:ascii="仿宋" w:hAnsi="仿宋" w:eastAsia="仿宋"/>
          <w:b/>
          <w:bCs/>
          <w:sz w:val="24"/>
          <w:szCs w:val="28"/>
        </w:rPr>
      </w:pPr>
      <w:bookmarkStart w:id="0" w:name="_Hlk180140618"/>
      <w:r>
        <w:rPr>
          <w:rFonts w:hint="eastAsia" w:ascii="仿宋" w:hAnsi="仿宋" w:eastAsia="仿宋"/>
          <w:b/>
          <w:bCs/>
          <w:sz w:val="24"/>
          <w:szCs w:val="28"/>
        </w:rPr>
        <w:t>填表说明：</w:t>
      </w:r>
    </w:p>
    <w:p w14:paraId="76DA8644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申请表页填写要注意字数，“申请原因”内容较多时可以另附材料说明，“申请表”主体不要超过一页或翻页打印；</w:t>
      </w:r>
    </w:p>
    <w:p w14:paraId="385DD6D0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各项异动办理流程按照表格内从左到右，从上到下的签字顺序依次完成</w:t>
      </w:r>
      <w:bookmarkEnd w:id="0"/>
      <w:bookmarkStart w:id="1" w:name="_Hlk180140752"/>
      <w:r>
        <w:rPr>
          <w:rFonts w:hint="eastAsia" w:ascii="仿宋" w:hAnsi="仿宋" w:eastAsia="仿宋"/>
          <w:sz w:val="24"/>
          <w:szCs w:val="28"/>
        </w:rPr>
        <w:t>；</w:t>
      </w:r>
      <w:bookmarkEnd w:id="1"/>
    </w:p>
    <w:p w14:paraId="0306CA00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bookmarkStart w:id="2" w:name="_Hlk180140788"/>
      <w:r>
        <w:rPr>
          <w:rFonts w:hint="eastAsia" w:ascii="仿宋" w:hAnsi="仿宋" w:eastAsia="仿宋"/>
          <w:sz w:val="24"/>
          <w:szCs w:val="28"/>
        </w:rPr>
        <w:t>在合肥校本部居住的同学，保留、恢复、放弃入学资格需经由社区服务中心审核，如不清楚退宿的相关政策或有特殊情况，请咨询0551-63600840；</w:t>
      </w:r>
      <w:bookmarkEnd w:id="2"/>
    </w:p>
    <w:p w14:paraId="36800CB6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导师（或班主任）、系领导（未设置系的情况除外）和院领导意见须依次填写，存在缺项漏项不予办理异动；</w:t>
      </w:r>
    </w:p>
    <w:p w14:paraId="4C18E61E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除参军入伍外，保留入学资格单次不得超过1年，累计不得超过2年，再次保留时需单独申请，一般不能提前恢复入学资格；</w:t>
      </w:r>
    </w:p>
    <w:p w14:paraId="7240ED54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恢复入学资格时，入学年级将相应推后一年或两年，如时间较短，建议报到后办理休学，休学时长计入最长学习年限；</w:t>
      </w:r>
    </w:p>
    <w:p w14:paraId="42A0CEBE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录取资格有问题（如硕士生不具备本科学历，博士生不具备硕士学位等），不允许通过申请保留入学资格来规避或延长审核时间；</w:t>
      </w:r>
    </w:p>
    <w:p w14:paraId="69746A20">
      <w:pPr>
        <w:pStyle w:val="11"/>
        <w:numPr>
          <w:ilvl w:val="0"/>
          <w:numId w:val="1"/>
        </w:numPr>
        <w:wordWrap w:val="0"/>
        <w:spacing w:line="360" w:lineRule="auto"/>
        <w:ind w:left="442"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时间限制和办理要求，请参照：《中国科学技术大学研究生学籍管理实施细则【2023】76号》（https://gradschool.ustc.edu.cn/static/upload/article/file/1686190018098/4d40b5f8a6ab42519a202b8c0dc18e9c.pdf）；</w:t>
      </w:r>
    </w:p>
    <w:p w14:paraId="79D24730">
      <w:pPr>
        <w:pStyle w:val="11"/>
        <w:numPr>
          <w:ilvl w:val="0"/>
          <w:numId w:val="1"/>
        </w:numPr>
        <w:wordWrap w:val="0"/>
        <w:spacing w:line="360" w:lineRule="auto"/>
        <w:ind w:left="442"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常见的“申请理由”类别如下，填写时可以此为参考，并简要展开描述：</w:t>
      </w:r>
    </w:p>
    <w:p w14:paraId="2668EEF2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服役</w:t>
      </w:r>
      <w:r>
        <w:rPr>
          <w:rFonts w:hint="eastAsia" w:ascii="仿宋" w:hAnsi="仿宋" w:eastAsia="仿宋"/>
          <w:sz w:val="24"/>
          <w:szCs w:val="28"/>
        </w:rPr>
        <w:t>（选择此项需提供征兵办证明）</w:t>
      </w:r>
    </w:p>
    <w:p w14:paraId="0591BAA7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创业</w:t>
      </w:r>
    </w:p>
    <w:p w14:paraId="4BFAC64E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4"/>
        </w:rPr>
      </w:pPr>
      <w:bookmarkStart w:id="3" w:name="_GoBack"/>
      <w:bookmarkEnd w:id="3"/>
      <w:r>
        <w:rPr>
          <w:rFonts w:hint="eastAsia" w:ascii="仿宋" w:hAnsi="仿宋" w:eastAsia="仿宋"/>
          <w:sz w:val="24"/>
          <w:szCs w:val="24"/>
        </w:rPr>
        <w:t>支教（此项为招办统一处理，不接受单人申请）</w:t>
      </w:r>
    </w:p>
    <w:p w14:paraId="6E967613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征兵入伍</w:t>
      </w:r>
    </w:p>
    <w:p w14:paraId="1D3CABA5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工作原因</w:t>
      </w:r>
    </w:p>
    <w:p w14:paraId="44DBB5D8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家庭原因</w:t>
      </w:r>
    </w:p>
    <w:p w14:paraId="677F1337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结婚生子</w:t>
      </w:r>
    </w:p>
    <w:p w14:paraId="11111B98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精神或心理疾病（返校报到时须提供康复证明）</w:t>
      </w:r>
    </w:p>
    <w:p w14:paraId="585C5E4C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其他疾病</w:t>
      </w:r>
    </w:p>
    <w:p w14:paraId="799444E5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意外伤残</w:t>
      </w:r>
    </w:p>
    <w:p w14:paraId="5A5F02C8">
      <w:pPr>
        <w:widowControl/>
        <w:spacing w:line="20" w:lineRule="exact"/>
        <w:ind w:firstLine="420" w:firstLineChars="200"/>
        <w:jc w:val="left"/>
        <w:rPr>
          <w:rFonts w:hint="eastAsia" w:ascii="仿宋" w:hAnsi="仿宋" w:eastAsia="仿宋"/>
          <w:szCs w:val="21"/>
        </w:rPr>
      </w:pPr>
    </w:p>
    <w:sectPr>
      <w:headerReference r:id="rId3" w:type="default"/>
      <w:footerReference r:id="rId4" w:type="default"/>
      <w:pgSz w:w="11906" w:h="16838"/>
      <w:pgMar w:top="1134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33E14D">
    <w:pPr>
      <w:rPr>
        <w:rFonts w:hint="eastAsia" w:ascii="仿宋" w:hAnsi="仿宋" w:eastAsia="仿宋"/>
      </w:rPr>
    </w:pPr>
    <w:r>
      <w:rPr>
        <w:rFonts w:hint="eastAsia" w:ascii="仿宋" w:hAnsi="仿宋" w:eastAsia="仿宋"/>
      </w:rPr>
      <w:t>注：线下办理学籍异动时，请将原表交东区老图书馆3</w:t>
    </w:r>
    <w:r>
      <w:rPr>
        <w:rFonts w:ascii="仿宋" w:hAnsi="仿宋" w:eastAsia="仿宋"/>
      </w:rPr>
      <w:t>67</w:t>
    </w:r>
    <w:r>
      <w:rPr>
        <w:rFonts w:hint="eastAsia" w:ascii="仿宋" w:hAnsi="仿宋" w:eastAsia="仿宋"/>
      </w:rPr>
      <w:t>办公室，办理完毕后，领取复印件送交培养单位的教学秘书备案。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DFD6E">
    <w:pPr>
      <w:pStyle w:val="4"/>
      <w:pBdr>
        <w:bottom w:val="none" w:color="auto" w:sz="0" w:space="0"/>
      </w:pBdr>
      <w:spacing w:line="360" w:lineRule="auto"/>
      <w:jc w:val="left"/>
      <w:rPr>
        <w:rFonts w:hint="eastAsia" w:ascii="仿宋" w:hAnsi="仿宋" w:eastAsia="仿宋"/>
      </w:rPr>
    </w:pPr>
    <w:r>
      <w:rPr>
        <w:rFonts w:hint="eastAsia" w:ascii="仿宋" w:hAnsi="仿宋" w:eastAsia="仿宋" w:cs="Times New Roman"/>
      </w:rPr>
      <w:t>中国科学技术大学研究生学籍变动审批表0</w:t>
    </w:r>
    <w:r>
      <w:rPr>
        <w:rFonts w:ascii="仿宋" w:hAnsi="仿宋" w:eastAsia="仿宋" w:cs="Times New Roman"/>
      </w:rPr>
      <w:t>1                                            2023</w:t>
    </w:r>
    <w:r>
      <w:rPr>
        <w:rFonts w:hint="eastAsia" w:ascii="仿宋" w:hAnsi="仿宋" w:eastAsia="仿宋" w:cs="Times New Roman"/>
      </w:rPr>
      <w:t>年制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A05C84"/>
    <w:multiLevelType w:val="multilevel"/>
    <w:tmpl w:val="53A05C84"/>
    <w:lvl w:ilvl="0" w:tentative="0">
      <w:start w:val="1"/>
      <w:numFmt w:val="bullet"/>
      <w:lvlText w:val=""/>
      <w:lvlJc w:val="left"/>
      <w:pPr>
        <w:ind w:left="1362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2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42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82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2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62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02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2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82" w:hanging="440"/>
      </w:pPr>
      <w:rPr>
        <w:rFonts w:hint="default" w:ascii="Wingdings" w:hAnsi="Wingdings"/>
      </w:rPr>
    </w:lvl>
  </w:abstractNum>
  <w:abstractNum w:abstractNumId="1">
    <w:nsid w:val="7DA60F9F"/>
    <w:multiLevelType w:val="multilevel"/>
    <w:tmpl w:val="7DA60F9F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ViM2U2OTkxNGEzMDY2Y2NjMjNjZGYxMDVmOTU3YjIifQ=="/>
  </w:docVars>
  <w:rsids>
    <w:rsidRoot w:val="008749A7"/>
    <w:rsid w:val="0000141D"/>
    <w:rsid w:val="00043405"/>
    <w:rsid w:val="00044C58"/>
    <w:rsid w:val="00071A51"/>
    <w:rsid w:val="000749C4"/>
    <w:rsid w:val="000B000A"/>
    <w:rsid w:val="000B05EF"/>
    <w:rsid w:val="000B44AB"/>
    <w:rsid w:val="000C5490"/>
    <w:rsid w:val="000F1C46"/>
    <w:rsid w:val="000F7496"/>
    <w:rsid w:val="00163B67"/>
    <w:rsid w:val="00175FE3"/>
    <w:rsid w:val="001869DD"/>
    <w:rsid w:val="001B316A"/>
    <w:rsid w:val="001D1C80"/>
    <w:rsid w:val="00204104"/>
    <w:rsid w:val="0021438D"/>
    <w:rsid w:val="00253EC3"/>
    <w:rsid w:val="00262AE1"/>
    <w:rsid w:val="00270C47"/>
    <w:rsid w:val="00286FE3"/>
    <w:rsid w:val="00287ACF"/>
    <w:rsid w:val="002A1BEB"/>
    <w:rsid w:val="00320689"/>
    <w:rsid w:val="003213C1"/>
    <w:rsid w:val="00355072"/>
    <w:rsid w:val="003661FF"/>
    <w:rsid w:val="003A2FA0"/>
    <w:rsid w:val="003A31C1"/>
    <w:rsid w:val="003B2587"/>
    <w:rsid w:val="003C5E82"/>
    <w:rsid w:val="00406498"/>
    <w:rsid w:val="004251EC"/>
    <w:rsid w:val="004337EF"/>
    <w:rsid w:val="004824AC"/>
    <w:rsid w:val="004A059C"/>
    <w:rsid w:val="004C1C14"/>
    <w:rsid w:val="004D03C1"/>
    <w:rsid w:val="004F06D9"/>
    <w:rsid w:val="0052089F"/>
    <w:rsid w:val="005248C8"/>
    <w:rsid w:val="0052779F"/>
    <w:rsid w:val="00530BFD"/>
    <w:rsid w:val="00530D62"/>
    <w:rsid w:val="0053406D"/>
    <w:rsid w:val="005467AB"/>
    <w:rsid w:val="005502FD"/>
    <w:rsid w:val="00573818"/>
    <w:rsid w:val="005909EC"/>
    <w:rsid w:val="005C3733"/>
    <w:rsid w:val="005D079E"/>
    <w:rsid w:val="005E1E3F"/>
    <w:rsid w:val="00602C3B"/>
    <w:rsid w:val="00616018"/>
    <w:rsid w:val="0063267E"/>
    <w:rsid w:val="00656E0F"/>
    <w:rsid w:val="00686E82"/>
    <w:rsid w:val="00694311"/>
    <w:rsid w:val="006C426F"/>
    <w:rsid w:val="007066CC"/>
    <w:rsid w:val="007150A3"/>
    <w:rsid w:val="00723754"/>
    <w:rsid w:val="00730C87"/>
    <w:rsid w:val="0075260C"/>
    <w:rsid w:val="007569AD"/>
    <w:rsid w:val="0076388A"/>
    <w:rsid w:val="007738F0"/>
    <w:rsid w:val="00782A14"/>
    <w:rsid w:val="007A3BD1"/>
    <w:rsid w:val="007C0E54"/>
    <w:rsid w:val="00823130"/>
    <w:rsid w:val="00831A9D"/>
    <w:rsid w:val="0084566F"/>
    <w:rsid w:val="00853105"/>
    <w:rsid w:val="008749A7"/>
    <w:rsid w:val="00894E10"/>
    <w:rsid w:val="008A11B0"/>
    <w:rsid w:val="008A5829"/>
    <w:rsid w:val="008B3BB5"/>
    <w:rsid w:val="00914744"/>
    <w:rsid w:val="00915214"/>
    <w:rsid w:val="00934801"/>
    <w:rsid w:val="00936135"/>
    <w:rsid w:val="00940B1E"/>
    <w:rsid w:val="00944938"/>
    <w:rsid w:val="009514C9"/>
    <w:rsid w:val="00977194"/>
    <w:rsid w:val="00981D30"/>
    <w:rsid w:val="009A15A8"/>
    <w:rsid w:val="009B3A0C"/>
    <w:rsid w:val="009D07A3"/>
    <w:rsid w:val="009E798C"/>
    <w:rsid w:val="00A07652"/>
    <w:rsid w:val="00A44660"/>
    <w:rsid w:val="00A472A5"/>
    <w:rsid w:val="00A709F7"/>
    <w:rsid w:val="00A767DC"/>
    <w:rsid w:val="00A900D6"/>
    <w:rsid w:val="00AD38E5"/>
    <w:rsid w:val="00AD6206"/>
    <w:rsid w:val="00B17353"/>
    <w:rsid w:val="00B3316B"/>
    <w:rsid w:val="00B35C5F"/>
    <w:rsid w:val="00B5142C"/>
    <w:rsid w:val="00B534D4"/>
    <w:rsid w:val="00B57654"/>
    <w:rsid w:val="00B6488C"/>
    <w:rsid w:val="00B65327"/>
    <w:rsid w:val="00B85BA9"/>
    <w:rsid w:val="00B91A42"/>
    <w:rsid w:val="00BF1E8A"/>
    <w:rsid w:val="00BF5FD8"/>
    <w:rsid w:val="00C166E0"/>
    <w:rsid w:val="00C26789"/>
    <w:rsid w:val="00CA4EB3"/>
    <w:rsid w:val="00CA743D"/>
    <w:rsid w:val="00D15981"/>
    <w:rsid w:val="00D47B2F"/>
    <w:rsid w:val="00D500CB"/>
    <w:rsid w:val="00D52FB4"/>
    <w:rsid w:val="00DB049E"/>
    <w:rsid w:val="00DD23A8"/>
    <w:rsid w:val="00DE505E"/>
    <w:rsid w:val="00E05A3C"/>
    <w:rsid w:val="00E0618D"/>
    <w:rsid w:val="00E1396B"/>
    <w:rsid w:val="00E16433"/>
    <w:rsid w:val="00E71C53"/>
    <w:rsid w:val="00EC44B2"/>
    <w:rsid w:val="00F57572"/>
    <w:rsid w:val="00F715D7"/>
    <w:rsid w:val="00FB28D5"/>
    <w:rsid w:val="00FB5332"/>
    <w:rsid w:val="00FB7234"/>
    <w:rsid w:val="00FE6810"/>
    <w:rsid w:val="5637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字符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927</Words>
  <Characters>1050</Characters>
  <Lines>8</Lines>
  <Paragraphs>2</Paragraphs>
  <TotalTime>2</TotalTime>
  <ScaleCrop>false</ScaleCrop>
  <LinksUpToDate>false</LinksUpToDate>
  <CharactersWithSpaces>1109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2017-06-08T08:54:00Z</dcterms:created>
  <dc:creator>fhu</dc:creator>
  <cp:lastModifiedBy>研究生教育处</cp:lastModifiedBy>
  <cp:lastPrinted>2023-09-11T01:17:00Z</cp:lastPrinted>
  <dcterms:modified xsi:type="dcterms:W3CDTF">2024-10-23T00:24:02Z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7138757EA8214828AF9C1FDE41FABA94_12</vt:lpwstr>
  </property>
</Properties>
</file>