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22A" w:rsidRPr="00A4022A" w:rsidRDefault="00A4022A" w:rsidP="00A4022A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1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、谈谈你对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HTML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语义化的理解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(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自查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)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。</w:t>
      </w:r>
    </w:p>
    <w:p w:rsidR="00A4022A" w:rsidRPr="00A4022A" w:rsidRDefault="00A4022A" w:rsidP="00A4022A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2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、举例所学过的双标签和单标签。</w:t>
      </w:r>
    </w:p>
    <w:p w:rsidR="00A4022A" w:rsidRPr="00A4022A" w:rsidRDefault="00A4022A" w:rsidP="00A4022A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3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、实现下列效果图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(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使用标签有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:h1-hn,ul-li,ol-li)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（提交代码和截图）。</w:t>
      </w:r>
    </w:p>
    <w:p w:rsidR="00A4022A" w:rsidRPr="00A4022A" w:rsidRDefault="00A4022A" w:rsidP="00A4022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r>
        <w:rPr>
          <w:rFonts w:ascii="Helvetica" w:eastAsia="宋体" w:hAnsi="Helvetica" w:cs="Helvetica"/>
          <w:b/>
          <w:bCs/>
          <w:noProof/>
          <w:color w:val="222222"/>
          <w:kern w:val="0"/>
          <w:sz w:val="24"/>
          <w:szCs w:val="24"/>
        </w:rPr>
        <w:drawing>
          <wp:inline distT="0" distB="0" distL="0" distR="0">
            <wp:extent cx="6032500" cy="5765800"/>
            <wp:effectExtent l="0" t="0" r="6350" b="6350"/>
            <wp:docPr id="6" name="图片 6" descr="http://usercontent.edu2act.cn/media/kindeditor/upload2018/0402/NbbTXm44bm6NxmeqsNnn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sercontent.edu2act.cn/media/kindeditor/upload2018/0402/NbbTXm44bm6NxmeqsNnnV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0" cy="576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4022A" w:rsidRPr="00A4022A" w:rsidRDefault="00A4022A" w:rsidP="00A4022A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4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index.html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与图片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 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相对位置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 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如左图（图片可自选，路径不能变）：</w:t>
      </w:r>
      <w:proofErr w:type="gramStart"/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请实现</w:t>
      </w:r>
      <w:proofErr w:type="gramEnd"/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右图效果图（提交代码和截图）。</w:t>
      </w:r>
    </w:p>
    <w:p w:rsidR="00A4022A" w:rsidRPr="00A4022A" w:rsidRDefault="00A4022A" w:rsidP="00A4022A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1708150" cy="1981200"/>
            <wp:effectExtent l="0" t="0" r="6350" b="0"/>
            <wp:docPr id="5" name="图片 5" descr="http://usercontent.edu2act.cn/media/kindeditor/upload2018/0402/DWT8srh5nciF56vAPXzWc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usercontent.edu2act.cn/media/kindeditor/upload2018/0402/DWT8srh5nciF56vAPXzWcF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b/>
          <w:bCs/>
          <w:noProof/>
          <w:color w:val="222222"/>
          <w:kern w:val="0"/>
          <w:sz w:val="24"/>
          <w:szCs w:val="24"/>
        </w:rPr>
        <w:drawing>
          <wp:inline distT="0" distB="0" distL="0" distR="0">
            <wp:extent cx="6616700" cy="5892800"/>
            <wp:effectExtent l="0" t="0" r="0" b="0"/>
            <wp:docPr id="4" name="图片 4" descr="http://usercontent.edu2act.cn/media/kindeditor/upload2018/0402/ygCKagE8RayjUkPaHFrGF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usercontent.edu2act.cn/media/kindeditor/upload2018/0402/ygCKagE8RayjUkPaHFrGF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589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2A" w:rsidRPr="00A4022A" w:rsidRDefault="00A4022A" w:rsidP="00A4022A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5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alt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和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title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属性的作用分别是什么？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(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自查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)</w:t>
      </w:r>
    </w:p>
    <w:p w:rsidR="00A4022A" w:rsidRPr="00A4022A" w:rsidRDefault="00A4022A" w:rsidP="00A4022A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lastRenderedPageBreak/>
        <w:t>6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、选择合适选择器，按照要求实现下列效果（代码结构如左图，效果如右图）（提交代码和截图）：</w:t>
      </w:r>
    </w:p>
    <w:p w:rsidR="00A4022A" w:rsidRPr="00A4022A" w:rsidRDefault="00A4022A" w:rsidP="00A4022A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要求：</w:t>
      </w:r>
    </w:p>
    <w:p w:rsidR="00A4022A" w:rsidRPr="00A4022A" w:rsidRDefault="00A4022A" w:rsidP="00A4022A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      1.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一级标题颜色为红色（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red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）。</w:t>
      </w:r>
    </w:p>
    <w:p w:rsidR="00A4022A" w:rsidRPr="00A4022A" w:rsidRDefault="00A4022A" w:rsidP="00A4022A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      2.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列表字体颜色为灰色（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gray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）。</w:t>
      </w:r>
    </w:p>
    <w:p w:rsidR="00A4022A" w:rsidRPr="00A4022A" w:rsidRDefault="00A4022A" w:rsidP="00A4022A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      3.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第一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,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三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,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五条新闻列表的字体大小为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30px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。</w:t>
      </w:r>
    </w:p>
    <w:p w:rsidR="00A4022A" w:rsidRPr="00A4022A" w:rsidRDefault="00A4022A" w:rsidP="00A4022A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      4.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段落颜色为红色，字体大小为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24px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。</w:t>
      </w:r>
    </w:p>
    <w:p w:rsidR="00A4022A" w:rsidRPr="00A4022A" w:rsidRDefault="00A4022A" w:rsidP="00A4022A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6864350" cy="5829300"/>
            <wp:effectExtent l="0" t="0" r="0" b="0"/>
            <wp:docPr id="3" name="图片 3" descr="http://usercontent.edu2act.cn/media/kindeditor/upload2018/0402/YQfBmUoKtbpX9225LyURz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usercontent.edu2act.cn/media/kindeditor/upload2018/0402/YQfBmUoKtbpX9225LyURz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435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b/>
          <w:bCs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5219700" cy="5988050"/>
            <wp:effectExtent l="0" t="0" r="0" b="0"/>
            <wp:docPr id="2" name="图片 2" descr="http://usercontent.edu2act.cn/media/kindeditor/upload2018/0402/kW2aw8nAA9ckUMDs28zfi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usercontent.edu2act.cn/media/kindeditor/upload2018/0402/kW2aw8nAA9ckUMDs28zfi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22A" w:rsidRPr="00A4022A" w:rsidRDefault="00A4022A" w:rsidP="00A4022A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7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、书写下列效果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HTML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代码：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1.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点击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 xml:space="preserve"> 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京东，百度，</w:t>
      </w:r>
      <w:proofErr w:type="gramStart"/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淘宝</w:t>
      </w:r>
      <w:proofErr w:type="gramEnd"/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 xml:space="preserve"> 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在新窗口打开相应官网，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2.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并且鼠标移入字体，会有相应网址提示（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title</w:t>
      </w:r>
      <w:r w:rsidRPr="00A4022A">
        <w:rPr>
          <w:rFonts w:ascii="Helvetica" w:eastAsia="宋体" w:hAnsi="Helvetica" w:cs="Helvetica"/>
          <w:b/>
          <w:bCs/>
          <w:color w:val="222222"/>
          <w:kern w:val="0"/>
          <w:sz w:val="24"/>
          <w:szCs w:val="24"/>
        </w:rPr>
        <w:t>属性），鼠标移出，提示消失（只需提交代码）。</w:t>
      </w:r>
    </w:p>
    <w:p w:rsidR="00A4022A" w:rsidRPr="00A4022A" w:rsidRDefault="00A4022A" w:rsidP="00A4022A">
      <w:pPr>
        <w:widowControl/>
        <w:spacing w:after="180"/>
        <w:jc w:val="left"/>
        <w:rPr>
          <w:rFonts w:ascii="Helvetica" w:eastAsia="宋体" w:hAnsi="Helvetica" w:cs="Helvetica"/>
          <w:color w:val="222222"/>
          <w:kern w:val="0"/>
          <w:sz w:val="24"/>
          <w:szCs w:val="24"/>
        </w:rPr>
      </w:pPr>
      <w:r>
        <w:rPr>
          <w:rFonts w:ascii="Helvetica" w:eastAsia="宋体" w:hAnsi="Helvetica" w:cs="Helvetica"/>
          <w:b/>
          <w:bCs/>
          <w:noProof/>
          <w:color w:val="222222"/>
          <w:kern w:val="0"/>
          <w:sz w:val="24"/>
          <w:szCs w:val="24"/>
        </w:rPr>
        <w:lastRenderedPageBreak/>
        <w:drawing>
          <wp:inline distT="0" distB="0" distL="0" distR="0">
            <wp:extent cx="4070350" cy="3797300"/>
            <wp:effectExtent l="0" t="0" r="6350" b="0"/>
            <wp:docPr id="1" name="图片 1" descr="http://usercontent.edu2act.cn/media/kindeditor/upload2018/0402/gfowkXaS8EViyCgcvPCy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usercontent.edu2act.cn/media/kindeditor/upload2018/0402/gfowkXaS8EViyCgcvPCya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95C" w:rsidRDefault="000E695C"/>
    <w:sectPr w:rsidR="000E6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474"/>
    <w:rsid w:val="000E695C"/>
    <w:rsid w:val="004D0474"/>
    <w:rsid w:val="00A40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0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4022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402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022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02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A4022A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A4022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02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3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小黑E550</dc:creator>
  <cp:keywords/>
  <dc:description/>
  <cp:lastModifiedBy>小黑E550</cp:lastModifiedBy>
  <cp:revision>2</cp:revision>
  <dcterms:created xsi:type="dcterms:W3CDTF">2019-01-24T05:44:00Z</dcterms:created>
  <dcterms:modified xsi:type="dcterms:W3CDTF">2019-01-24T05:46:00Z</dcterms:modified>
</cp:coreProperties>
</file>