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B392" w14:textId="2E409110" w:rsidR="00C31DA9" w:rsidRPr="004B6583" w:rsidRDefault="00C31DA9">
      <w:pPr>
        <w:rPr>
          <w:rFonts w:ascii="仿宋" w:eastAsia="仿宋" w:hAnsi="仿宋"/>
          <w:b/>
          <w:bCs/>
          <w:sz w:val="32"/>
          <w:szCs w:val="32"/>
        </w:rPr>
      </w:pPr>
      <w:r w:rsidRPr="004B6583">
        <w:rPr>
          <w:rFonts w:ascii="仿宋" w:eastAsia="仿宋" w:hAnsi="仿宋" w:hint="eastAsia"/>
          <w:b/>
          <w:bCs/>
          <w:sz w:val="32"/>
          <w:szCs w:val="32"/>
        </w:rPr>
        <w:t>油管频道指标体系报告</w:t>
      </w:r>
    </w:p>
    <w:p w14:paraId="7FEE6539" w14:textId="0ECA936F" w:rsidR="00C31DA9" w:rsidRDefault="00C31DA9" w:rsidP="00880178">
      <w:pPr>
        <w:pStyle w:val="1"/>
        <w:numPr>
          <w:ilvl w:val="0"/>
          <w:numId w:val="3"/>
        </w:numPr>
      </w:pPr>
      <w:r>
        <w:rPr>
          <w:rFonts w:hint="eastAsia"/>
        </w:rPr>
        <w:t>油管频道指标体系权重及计算方法</w:t>
      </w:r>
    </w:p>
    <w:p w14:paraId="4D711F6A" w14:textId="497B12C5" w:rsidR="00880178" w:rsidRDefault="009C18BB" w:rsidP="00880178">
      <w:pPr>
        <w:rPr>
          <w:rStyle w:val="20"/>
        </w:rPr>
      </w:pPr>
      <w:r w:rsidRPr="009C18BB">
        <w:rPr>
          <w:rStyle w:val="20"/>
          <w:noProof/>
        </w:rPr>
        <w:drawing>
          <wp:inline distT="0" distB="0" distL="0" distR="0" wp14:anchorId="2F60432E" wp14:editId="2459217E">
            <wp:extent cx="5427142" cy="2164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961" cy="21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FA4A" w14:textId="4A201FCF" w:rsidR="00880178" w:rsidRPr="00880178" w:rsidRDefault="00C31DA9" w:rsidP="00880178">
      <w:pPr>
        <w:pStyle w:val="2"/>
        <w:numPr>
          <w:ilvl w:val="1"/>
          <w:numId w:val="4"/>
        </w:numPr>
        <w:rPr>
          <w:rStyle w:val="20"/>
          <w:b/>
          <w:bCs/>
        </w:rPr>
      </w:pPr>
      <w:r w:rsidRPr="00880178">
        <w:rPr>
          <w:rStyle w:val="20"/>
          <w:rFonts w:hint="eastAsia"/>
          <w:b/>
          <w:bCs/>
        </w:rPr>
        <w:t>权重</w:t>
      </w:r>
    </w:p>
    <w:p w14:paraId="7C45FB17" w14:textId="3F64FA5A" w:rsidR="00880178" w:rsidRDefault="00880178" w:rsidP="00880178">
      <w:pPr>
        <w:pStyle w:val="3"/>
        <w:numPr>
          <w:ilvl w:val="2"/>
          <w:numId w:val="3"/>
        </w:numPr>
      </w:pPr>
      <w:r>
        <w:rPr>
          <w:rFonts w:hint="eastAsia"/>
        </w:rPr>
        <w:t>三级指标权重</w:t>
      </w:r>
    </w:p>
    <w:p w14:paraId="1FE5228B" w14:textId="14169920" w:rsidR="00880178" w:rsidRDefault="002E1E79" w:rsidP="002E1E79">
      <w:pPr>
        <w:ind w:firstLineChars="200" w:firstLine="420"/>
      </w:pPr>
      <w:r>
        <w:rPr>
          <w:rFonts w:hint="eastAsia"/>
        </w:rPr>
        <w:t>互动力指数，频道评论量权重6</w:t>
      </w:r>
      <w:r>
        <w:t>0</w:t>
      </w:r>
      <w:r>
        <w:rPr>
          <w:rFonts w:hint="eastAsia"/>
        </w:rPr>
        <w:t>%；频道点踩量和频道点赞量合并为频道评价量，均分4</w:t>
      </w:r>
      <w:r>
        <w:t>0</w:t>
      </w:r>
      <w:r>
        <w:rPr>
          <w:rFonts w:hint="eastAsia"/>
        </w:rPr>
        <w:t>%权重。</w:t>
      </w:r>
    </w:p>
    <w:p w14:paraId="3709E967" w14:textId="36ECC0B8" w:rsidR="002E1E79" w:rsidRDefault="002E1E79" w:rsidP="002E1E79">
      <w:pPr>
        <w:ind w:firstLineChars="200" w:firstLine="420"/>
      </w:pPr>
      <w:r>
        <w:rPr>
          <w:rFonts w:hint="eastAsia"/>
        </w:rPr>
        <w:t>有效互动比</w:t>
      </w:r>
      <w:r w:rsidRPr="002E1E79">
        <w:rPr>
          <w:rFonts w:hint="eastAsia"/>
        </w:rPr>
        <w:t>，</w:t>
      </w:r>
      <w:r w:rsidR="004127FB">
        <w:rPr>
          <w:rFonts w:hint="eastAsia"/>
        </w:rPr>
        <w:t>互动力指数比视频观看量，其中评论量、点踩量、点赞量权重与互动力指数一致。</w:t>
      </w:r>
    </w:p>
    <w:p w14:paraId="33AA141B" w14:textId="79384576" w:rsidR="004127FB" w:rsidRDefault="004127FB" w:rsidP="002E1E79">
      <w:pPr>
        <w:ind w:firstLineChars="200" w:firstLine="420"/>
      </w:pPr>
      <w:r>
        <w:rPr>
          <w:rFonts w:hint="eastAsia"/>
        </w:rPr>
        <w:t>影响力指数，</w:t>
      </w:r>
      <w:r w:rsidR="00DC7722">
        <w:rPr>
          <w:rFonts w:hint="eastAsia"/>
        </w:rPr>
        <w:t>频道视频播放量基数大，权重</w:t>
      </w:r>
      <w:r w:rsidR="00DC7722">
        <w:t>30</w:t>
      </w:r>
      <w:r w:rsidR="00DC7722">
        <w:rPr>
          <w:rFonts w:hint="eastAsia"/>
        </w:rPr>
        <w:t>%；频道点赞量-频道点踩量定义为频道评价指数，权重7</w:t>
      </w:r>
      <w:r w:rsidR="00DC7722">
        <w:t>0</w:t>
      </w:r>
      <w:r w:rsidR="00DC7722">
        <w:rPr>
          <w:rFonts w:hint="eastAsia"/>
        </w:rPr>
        <w:t>%。</w:t>
      </w:r>
    </w:p>
    <w:p w14:paraId="75CD9ED2" w14:textId="4DFCD7D5" w:rsidR="004127FB" w:rsidRDefault="004127FB" w:rsidP="002E1E79">
      <w:pPr>
        <w:ind w:firstLineChars="200" w:firstLine="420"/>
      </w:pPr>
      <w:r>
        <w:rPr>
          <w:rFonts w:hint="eastAsia"/>
        </w:rPr>
        <w:t>生产力指数，单一</w:t>
      </w:r>
      <w:r w:rsidR="00DC7722">
        <w:rPr>
          <w:rFonts w:hint="eastAsia"/>
        </w:rPr>
        <w:t>变量——</w:t>
      </w:r>
      <w:r>
        <w:rPr>
          <w:rFonts w:hint="eastAsia"/>
        </w:rPr>
        <w:t>频道视频</w:t>
      </w:r>
      <w:r w:rsidR="009C18BB">
        <w:rPr>
          <w:rFonts w:hint="eastAsia"/>
        </w:rPr>
        <w:t>总数</w:t>
      </w:r>
      <w:r w:rsidR="00DC7722">
        <w:rPr>
          <w:rFonts w:hint="eastAsia"/>
        </w:rPr>
        <w:t>。</w:t>
      </w:r>
    </w:p>
    <w:p w14:paraId="06875BF6" w14:textId="346AEBCA" w:rsidR="00880178" w:rsidRDefault="00880178" w:rsidP="00880178">
      <w:pPr>
        <w:pStyle w:val="3"/>
        <w:numPr>
          <w:ilvl w:val="2"/>
          <w:numId w:val="3"/>
        </w:numPr>
      </w:pPr>
      <w:r>
        <w:rPr>
          <w:rFonts w:hint="eastAsia"/>
        </w:rPr>
        <w:t>二级指标权重</w:t>
      </w:r>
    </w:p>
    <w:p w14:paraId="619AB024" w14:textId="50653122" w:rsidR="00DC7722" w:rsidRDefault="00DC7722" w:rsidP="00DC7722">
      <w:pPr>
        <w:ind w:firstLineChars="200" w:firstLine="420"/>
      </w:pPr>
      <w:r>
        <w:rPr>
          <w:rFonts w:hint="eastAsia"/>
        </w:rPr>
        <w:t>互动力，互动力指数和有效互动比各占5</w:t>
      </w:r>
      <w:r>
        <w:t>0</w:t>
      </w:r>
      <w:r>
        <w:rPr>
          <w:rFonts w:hint="eastAsia"/>
        </w:rPr>
        <w:t>%权重。</w:t>
      </w:r>
    </w:p>
    <w:p w14:paraId="551AB992" w14:textId="2EC692B8" w:rsidR="00DC7722" w:rsidRDefault="00DC7722" w:rsidP="00DC7722">
      <w:pPr>
        <w:ind w:firstLineChars="200" w:firstLine="420"/>
      </w:pPr>
      <w:r>
        <w:rPr>
          <w:rFonts w:hint="eastAsia"/>
        </w:rPr>
        <w:t>影响力，单一变量——影响力指数。</w:t>
      </w:r>
    </w:p>
    <w:p w14:paraId="12F76F0B" w14:textId="56FBBFBD" w:rsidR="00DC7722" w:rsidRDefault="00DC7722" w:rsidP="00DC7722">
      <w:pPr>
        <w:ind w:firstLineChars="200" w:firstLine="420"/>
      </w:pPr>
      <w:r>
        <w:rPr>
          <w:rFonts w:hint="eastAsia"/>
        </w:rPr>
        <w:t>生产力，单一变量——生产力指数。</w:t>
      </w:r>
    </w:p>
    <w:p w14:paraId="47386FBC" w14:textId="7544EF36" w:rsidR="00880178" w:rsidRDefault="00880178" w:rsidP="00880178">
      <w:pPr>
        <w:pStyle w:val="3"/>
        <w:numPr>
          <w:ilvl w:val="2"/>
          <w:numId w:val="3"/>
        </w:numPr>
      </w:pPr>
      <w:r>
        <w:rPr>
          <w:rFonts w:hint="eastAsia"/>
        </w:rPr>
        <w:t>一级指标权重</w:t>
      </w:r>
    </w:p>
    <w:p w14:paraId="654BDB04" w14:textId="431C3CBF" w:rsidR="00880178" w:rsidRPr="00880178" w:rsidRDefault="00812595" w:rsidP="00812595">
      <w:pPr>
        <w:ind w:firstLineChars="200" w:firstLine="420"/>
      </w:pPr>
      <w:r w:rsidRPr="00812595">
        <w:rPr>
          <w:rFonts w:hint="eastAsia"/>
        </w:rPr>
        <w:t>总指标，互动力，影响力，生产力权重各占三分之一。</w:t>
      </w:r>
    </w:p>
    <w:p w14:paraId="77E3C331" w14:textId="6BCA33F7" w:rsidR="00880178" w:rsidRDefault="00880178" w:rsidP="00880178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计算方法</w:t>
      </w:r>
    </w:p>
    <w:p w14:paraId="44F8573E" w14:textId="2D533950" w:rsidR="00880178" w:rsidRDefault="00880178" w:rsidP="00880178">
      <w:pPr>
        <w:pStyle w:val="3"/>
        <w:numPr>
          <w:ilvl w:val="2"/>
          <w:numId w:val="3"/>
        </w:numPr>
      </w:pPr>
      <w:r>
        <w:rPr>
          <w:rFonts w:hint="eastAsia"/>
        </w:rPr>
        <w:t>数据整理</w:t>
      </w:r>
    </w:p>
    <w:p w14:paraId="43732F6F" w14:textId="340ED532" w:rsidR="00812595" w:rsidRPr="00812595" w:rsidRDefault="00812595" w:rsidP="00145D43">
      <w:pPr>
        <w:ind w:firstLineChars="200" w:firstLine="420"/>
        <w:rPr>
          <w:rFonts w:hint="eastAsia"/>
        </w:rPr>
      </w:pPr>
      <w:r w:rsidRPr="00812595">
        <w:t>本指标体系只计算单条视频最大播放量时数据，</w:t>
      </w:r>
      <w:r>
        <w:rPr>
          <w:rFonts w:hint="eastAsia"/>
        </w:rPr>
        <w:t>去除乱序录入</w:t>
      </w:r>
      <w:r w:rsidR="00145D43">
        <w:rPr>
          <w:rFonts w:hint="eastAsia"/>
        </w:rPr>
        <w:t>的数据</w:t>
      </w:r>
      <w:r>
        <w:rPr>
          <w:rFonts w:hint="eastAsia"/>
        </w:rPr>
        <w:t>和乱码</w:t>
      </w:r>
      <w:r w:rsidRPr="00812595">
        <w:t>后，经</w:t>
      </w:r>
      <w:r>
        <w:rPr>
          <w:rFonts w:hint="eastAsia"/>
        </w:rPr>
        <w:t>access</w:t>
      </w:r>
      <w:r w:rsidR="00F15E2F">
        <w:rPr>
          <w:rFonts w:hint="eastAsia"/>
        </w:rPr>
        <w:t>的distinct</w:t>
      </w:r>
      <w:r w:rsidR="00145D43">
        <w:rPr>
          <w:rFonts w:hint="eastAsia"/>
        </w:rPr>
        <w:t>去重</w:t>
      </w:r>
      <w:r w:rsidRPr="00812595">
        <w:t>处理，</w:t>
      </w:r>
      <w:r w:rsidR="00F15E2F">
        <w:rPr>
          <w:rFonts w:hint="eastAsia"/>
        </w:rPr>
        <w:t>仅保留</w:t>
      </w:r>
      <w:r w:rsidR="00F15E2F">
        <w:rPr>
          <w:rFonts w:hint="eastAsia"/>
        </w:rPr>
        <w:t>播放量最大时</w:t>
      </w:r>
      <w:r w:rsidRPr="00812595">
        <w:t>保留6110条不同视频数据，分属2184个频道</w:t>
      </w:r>
      <w:r>
        <w:rPr>
          <w:rFonts w:hint="eastAsia"/>
        </w:rPr>
        <w:t>。</w:t>
      </w:r>
    </w:p>
    <w:p w14:paraId="27B60834" w14:textId="77777777" w:rsidR="00145D43" w:rsidRDefault="00145D43" w:rsidP="00145D43">
      <w:pPr>
        <w:pStyle w:val="3"/>
        <w:numPr>
          <w:ilvl w:val="2"/>
          <w:numId w:val="3"/>
        </w:numPr>
      </w:pPr>
      <w:r>
        <w:rPr>
          <w:rFonts w:hint="eastAsia"/>
        </w:rPr>
        <w:t>一级指标赋分</w:t>
      </w:r>
    </w:p>
    <w:p w14:paraId="0D658085" w14:textId="77777777" w:rsidR="00145D43" w:rsidRDefault="00145D43" w:rsidP="00145D43">
      <w:pPr>
        <w:ind w:firstLineChars="200" w:firstLine="420"/>
      </w:pPr>
      <w:r>
        <w:rPr>
          <w:rFonts w:hint="eastAsia"/>
        </w:rPr>
        <w:t>一级指标根据</w:t>
      </w:r>
      <w:r w:rsidRPr="00812595">
        <w:rPr>
          <w:rFonts w:hint="eastAsia"/>
        </w:rPr>
        <w:t>指数大小排名后</w:t>
      </w:r>
      <w:r>
        <w:rPr>
          <w:rFonts w:hint="eastAsia"/>
        </w:rPr>
        <w:t>，</w:t>
      </w:r>
      <w:r w:rsidRPr="00812595">
        <w:rPr>
          <w:rFonts w:hint="eastAsia"/>
        </w:rPr>
        <w:t>分等级赋分，分数分为</w:t>
      </w:r>
      <w:r w:rsidRPr="00812595">
        <w:t>10等，排名前10%赋10分，</w:t>
      </w:r>
      <w:r>
        <w:t>10%-20%</w:t>
      </w:r>
      <w:r>
        <w:rPr>
          <w:rFonts w:hint="eastAsia"/>
        </w:rPr>
        <w:t>赋</w:t>
      </w:r>
      <w:r w:rsidRPr="00812595">
        <w:t>9分，第三个层次8分，以此类推。总指标体系分数满分30分，互动力、影响力、生产力各占10分</w:t>
      </w:r>
      <w:r>
        <w:rPr>
          <w:rFonts w:hint="eastAsia"/>
        </w:rPr>
        <w:t>。</w:t>
      </w:r>
    </w:p>
    <w:p w14:paraId="278C946A" w14:textId="30DBF4CC" w:rsidR="00880178" w:rsidRDefault="00880178" w:rsidP="00880178">
      <w:pPr>
        <w:pStyle w:val="3"/>
        <w:numPr>
          <w:ilvl w:val="2"/>
          <w:numId w:val="3"/>
        </w:numPr>
      </w:pPr>
      <w:r>
        <w:rPr>
          <w:rFonts w:hint="eastAsia"/>
        </w:rPr>
        <w:t>数据计算</w:t>
      </w:r>
    </w:p>
    <w:p w14:paraId="7D9C9A10" w14:textId="74928540" w:rsidR="0041318E" w:rsidRDefault="0041318E" w:rsidP="00145D43">
      <w:pPr>
        <w:ind w:firstLineChars="200" w:firstLine="420"/>
        <w:rPr>
          <w:rFonts w:hint="eastAsia"/>
        </w:rPr>
      </w:pPr>
      <w:r>
        <w:rPr>
          <w:rFonts w:hint="eastAsia"/>
        </w:rPr>
        <w:t>三级指标使用access的sum函数，</w:t>
      </w:r>
      <w:r>
        <w:rPr>
          <w:rFonts w:hint="eastAsia"/>
        </w:rPr>
        <w:t>得到2</w:t>
      </w:r>
      <w:r>
        <w:t>184</w:t>
      </w:r>
      <w:r>
        <w:rPr>
          <w:rFonts w:hint="eastAsia"/>
        </w:rPr>
        <w:t>个频道的评论量、点踩量、点赞量、浏览量的总数。</w:t>
      </w:r>
    </w:p>
    <w:p w14:paraId="014B15A6" w14:textId="39410A4A" w:rsidR="00812595" w:rsidRPr="00812595" w:rsidRDefault="0041318E" w:rsidP="00145D43">
      <w:pPr>
        <w:ind w:firstLineChars="200" w:firstLine="420"/>
        <w:rPr>
          <w:rFonts w:hint="eastAsia"/>
        </w:rPr>
      </w:pPr>
      <w:r>
        <w:rPr>
          <w:rFonts w:hint="eastAsia"/>
        </w:rPr>
        <w:t>一级、</w:t>
      </w:r>
      <w:r>
        <w:rPr>
          <w:rFonts w:hint="eastAsia"/>
          <w:noProof/>
        </w:rPr>
        <w:t>二级指标</w:t>
      </w:r>
      <w:r w:rsidR="00145D43" w:rsidRPr="00145D43">
        <w:rPr>
          <w:rFonts w:hint="eastAsia"/>
        </w:rPr>
        <w:t>使用</w:t>
      </w:r>
      <w:r w:rsidR="00145D43" w:rsidRPr="00145D43">
        <w:t>excel函数计算</w:t>
      </w:r>
      <w:r w:rsidR="00145D43">
        <w:rPr>
          <w:rFonts w:hint="eastAsia"/>
        </w:rPr>
        <w:t>。一级指标大小排名使用rank</w:t>
      </w:r>
      <w:r w:rsidR="00145D43">
        <w:t>.avg</w:t>
      </w:r>
      <w:r w:rsidR="00145D43">
        <w:rPr>
          <w:rFonts w:hint="eastAsia"/>
        </w:rPr>
        <w:t>函数，相比传统rank.</w:t>
      </w:r>
      <w:r w:rsidR="00145D43">
        <w:t>eq</w:t>
      </w:r>
      <w:r w:rsidR="00145D43">
        <w:rPr>
          <w:rFonts w:hint="eastAsia"/>
        </w:rPr>
        <w:t>函数精准度更高，更适合赋分。一级指标分等级赋分采用</w:t>
      </w:r>
      <w:r w:rsidR="00F15E2F">
        <w:rPr>
          <w:rFonts w:hint="eastAsia"/>
        </w:rPr>
        <w:t>lookup函数（</w:t>
      </w:r>
      <w:r w:rsidR="00F15E2F" w:rsidRPr="00F15E2F">
        <w:t>=LOOKUP(</w:t>
      </w:r>
      <w:r w:rsidR="00F15E2F">
        <w:rPr>
          <w:rFonts w:hint="eastAsia"/>
        </w:rPr>
        <w:t>排名单元格</w:t>
      </w:r>
      <w:r w:rsidR="00F15E2F" w:rsidRPr="00F15E2F">
        <w:t>/COUNTA(</w:t>
      </w:r>
      <w:r w:rsidR="00F15E2F">
        <w:rPr>
          <w:rFonts w:hint="eastAsia"/>
        </w:rPr>
        <w:t>列</w:t>
      </w:r>
      <w:r w:rsidR="00F15E2F" w:rsidRPr="00F15E2F">
        <w:t>:</w:t>
      </w:r>
      <w:r w:rsidR="00F15E2F">
        <w:rPr>
          <w:rFonts w:hint="eastAsia"/>
        </w:rPr>
        <w:t>列</w:t>
      </w:r>
      <w:r w:rsidR="00F15E2F" w:rsidRPr="00F15E2F">
        <w:t>),{0,0.1,0.2,0.3,0.4,0.5,0.6,0.7,0.8,0.9,1}+1%%,{10,9,8,7,6,5,4,3,2,1})</w:t>
      </w:r>
      <w:r w:rsidR="00F15E2F">
        <w:rPr>
          <w:rFonts w:hint="eastAsia"/>
        </w:rPr>
        <w:t>）</w:t>
      </w:r>
      <w:r w:rsidR="00F15E2F">
        <w:rPr>
          <w:rFonts w:hint="eastAsia"/>
        </w:rPr>
        <w:t>。</w:t>
      </w:r>
    </w:p>
    <w:p w14:paraId="64B633E5" w14:textId="0732A609" w:rsidR="00880178" w:rsidRDefault="00880178" w:rsidP="00880178">
      <w:pPr>
        <w:pStyle w:val="1"/>
        <w:numPr>
          <w:ilvl w:val="0"/>
          <w:numId w:val="3"/>
        </w:numPr>
      </w:pPr>
      <w:r>
        <w:rPr>
          <w:rFonts w:hint="eastAsia"/>
        </w:rPr>
        <w:t>油管频道指标体系计算结果</w:t>
      </w:r>
    </w:p>
    <w:p w14:paraId="2391BD2D" w14:textId="5AEA6F2A" w:rsidR="00880178" w:rsidRDefault="005319EA" w:rsidP="00880178">
      <w:r>
        <w:rPr>
          <w:noProof/>
        </w:rPr>
        <w:drawing>
          <wp:inline distT="0" distB="0" distL="0" distR="0" wp14:anchorId="7439F144" wp14:editId="7D7A610F">
            <wp:extent cx="5284817" cy="2132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61" cy="2145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77BB1" w14:textId="107A2757" w:rsidR="005319EA" w:rsidRDefault="00830E7E" w:rsidP="001B7CDD">
      <w:pPr>
        <w:ind w:firstLineChars="200" w:firstLine="420"/>
        <w:rPr>
          <w:rFonts w:hint="eastAsia"/>
        </w:rPr>
      </w:pPr>
      <w:r>
        <w:rPr>
          <w:rFonts w:hint="eastAsia"/>
        </w:rPr>
        <w:t>如图所示，详细油管频道指标计算结果在同文件夹下“</w:t>
      </w:r>
      <w:r w:rsidRPr="00830E7E">
        <w:rPr>
          <w:rFonts w:hint="eastAsia"/>
        </w:rPr>
        <w:t>指标计算过程及结果</w:t>
      </w:r>
      <w:r w:rsidRPr="00830E7E">
        <w:t>-赵睿思-油管频道指标体系</w:t>
      </w:r>
      <w:r>
        <w:rPr>
          <w:rFonts w:hint="eastAsia"/>
        </w:rPr>
        <w:t>”excel文件中。其中，</w:t>
      </w:r>
      <w:r w:rsidR="005319EA">
        <w:t>90s Commercials</w:t>
      </w:r>
      <w:r w:rsidR="005319EA">
        <w:rPr>
          <w:rFonts w:hint="eastAsia"/>
        </w:rPr>
        <w:t>、</w:t>
      </w:r>
      <w:r w:rsidR="005319EA">
        <w:t>Adam Whitley</w:t>
      </w:r>
      <w:r w:rsidR="005319EA">
        <w:rPr>
          <w:rFonts w:hint="eastAsia"/>
        </w:rPr>
        <w:t>等7</w:t>
      </w:r>
      <w:r w:rsidR="005319EA">
        <w:t>0</w:t>
      </w:r>
      <w:r w:rsidR="005319EA">
        <w:rPr>
          <w:rFonts w:hint="eastAsia"/>
        </w:rPr>
        <w:t>个频道总指标</w:t>
      </w:r>
      <w:r w:rsidR="001B7CDD">
        <w:rPr>
          <w:rFonts w:hint="eastAsia"/>
        </w:rPr>
        <w:t>得到</w:t>
      </w:r>
      <w:r w:rsidR="005319EA">
        <w:rPr>
          <w:rFonts w:hint="eastAsia"/>
        </w:rPr>
        <w:t>6分</w:t>
      </w:r>
      <w:r w:rsidR="001B7CDD">
        <w:rPr>
          <w:rFonts w:hint="eastAsia"/>
        </w:rPr>
        <w:t>，频道活跃度最低。</w:t>
      </w:r>
      <w:r w:rsidR="001B7CDD">
        <w:t>IISuperwomanII</w:t>
      </w:r>
      <w:r w:rsidR="001B7CDD">
        <w:rPr>
          <w:rFonts w:hint="eastAsia"/>
        </w:rPr>
        <w:t>、</w:t>
      </w:r>
      <w:r w:rsidR="001B7CDD">
        <w:t>jacksfilms</w:t>
      </w:r>
      <w:r w:rsidR="001B7CDD">
        <w:rPr>
          <w:rFonts w:hint="eastAsia"/>
        </w:rPr>
        <w:t>、</w:t>
      </w:r>
      <w:r w:rsidR="001B7CDD">
        <w:t>James Charles</w:t>
      </w:r>
      <w:r w:rsidR="001B7CDD">
        <w:rPr>
          <w:rFonts w:hint="eastAsia"/>
        </w:rPr>
        <w:t>、</w:t>
      </w:r>
      <w:r w:rsidR="001B7CDD">
        <w:t>Liza Koshy</w:t>
      </w:r>
      <w:r w:rsidR="001B7CDD">
        <w:rPr>
          <w:rFonts w:hint="eastAsia"/>
        </w:rPr>
        <w:t>、</w:t>
      </w:r>
      <w:r w:rsidR="001B7CDD">
        <w:t>NikkieTutorials</w:t>
      </w:r>
      <w:r w:rsidR="001B7CDD">
        <w:rPr>
          <w:rFonts w:hint="eastAsia"/>
        </w:rPr>
        <w:t>、</w:t>
      </w:r>
      <w:r w:rsidR="001B7CDD">
        <w:t>SMTOWN</w:t>
      </w:r>
      <w:r w:rsidR="001B7CDD">
        <w:rPr>
          <w:rFonts w:hint="eastAsia"/>
        </w:rPr>
        <w:t>、</w:t>
      </w:r>
      <w:r w:rsidR="001B7CDD" w:rsidRPr="001B7CDD">
        <w:t>ibighit</w:t>
      </w:r>
      <w:r w:rsidR="001B7CDD">
        <w:t xml:space="preserve"> 7</w:t>
      </w:r>
      <w:r w:rsidR="001B7CDD">
        <w:rPr>
          <w:rFonts w:hint="eastAsia"/>
        </w:rPr>
        <w:t>个频道总指标赋分为3</w:t>
      </w:r>
      <w:r w:rsidR="001B7CDD">
        <w:t>0</w:t>
      </w:r>
      <w:r w:rsidR="001B7CDD">
        <w:rPr>
          <w:rFonts w:hint="eastAsia"/>
        </w:rPr>
        <w:t>分满分，频道活跃度为2</w:t>
      </w:r>
      <w:r w:rsidR="001B7CDD">
        <w:t>184</w:t>
      </w:r>
      <w:r w:rsidR="001B7CDD">
        <w:rPr>
          <w:rFonts w:hint="eastAsia"/>
        </w:rPr>
        <w:t>个频道中最高的。</w:t>
      </w:r>
    </w:p>
    <w:sectPr w:rsidR="0053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95C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CC30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DE27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A042E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A9"/>
    <w:rsid w:val="00145D43"/>
    <w:rsid w:val="001B7CDD"/>
    <w:rsid w:val="002E1E79"/>
    <w:rsid w:val="00387859"/>
    <w:rsid w:val="004127FB"/>
    <w:rsid w:val="0041318E"/>
    <w:rsid w:val="004B6583"/>
    <w:rsid w:val="005319EA"/>
    <w:rsid w:val="007E0CAD"/>
    <w:rsid w:val="00812595"/>
    <w:rsid w:val="00830E7E"/>
    <w:rsid w:val="00880178"/>
    <w:rsid w:val="009C18BB"/>
    <w:rsid w:val="00C31DA9"/>
    <w:rsid w:val="00DC7722"/>
    <w:rsid w:val="00F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8824"/>
  <w15:chartTrackingRefBased/>
  <w15:docId w15:val="{A1DD41F1-B639-43B8-BA08-9DC0668A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178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178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178"/>
    <w:pPr>
      <w:keepNext/>
      <w:keepLines/>
      <w:spacing w:before="260" w:after="260" w:line="416" w:lineRule="auto"/>
      <w:outlineLvl w:val="2"/>
    </w:pPr>
    <w:rPr>
      <w:rFonts w:eastAsia="仿宋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178"/>
    <w:pPr>
      <w:ind w:firstLineChars="200" w:firstLine="420"/>
    </w:pPr>
  </w:style>
  <w:style w:type="character" w:styleId="a4">
    <w:name w:val="Subtle Emphasis"/>
    <w:basedOn w:val="a0"/>
    <w:uiPriority w:val="19"/>
    <w:qFormat/>
    <w:rsid w:val="00880178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880178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80178"/>
    <w:rPr>
      <w:rFonts w:eastAsia="仿宋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880178"/>
    <w:rPr>
      <w:rFonts w:eastAsia="仿宋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睿思</dc:creator>
  <cp:keywords/>
  <dc:description/>
  <cp:lastModifiedBy>赵 睿思</cp:lastModifiedBy>
  <cp:revision>18</cp:revision>
  <dcterms:created xsi:type="dcterms:W3CDTF">2020-07-18T01:53:00Z</dcterms:created>
  <dcterms:modified xsi:type="dcterms:W3CDTF">2020-07-18T07:25:00Z</dcterms:modified>
</cp:coreProperties>
</file>