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B9" w:rsidRDefault="002B2A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369pt;margin-top:650.25pt;width:155.5pt;height:24pt;z-index:251706368;mso-position-horizontal-relative:page;mso-position-vertical-relative:margin" o:allowincell="f" stroked="f">
            <v:textbox>
              <w:txbxContent>
                <w:p w:rsidR="002B2AB5" w:rsidRDefault="002B2AB5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销毁完毕</w:t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>
          <v:group id="_x0000_s2113" style="position:absolute;left:0;text-align:left;margin-left:9.7pt;margin-top:647.25pt;width:137.3pt;height:25.5pt;z-index:251705344" coordorigin="1680,14325" coordsize="2700,5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4" type="#_x0000_t32" style="position:absolute;left:2934;top:14580;width:1446;height:1;flip:x" o:connectortype="straight">
              <v:stroke endarrow="block"/>
            </v:shape>
            <v:roundrect id="_x0000_s2115" style="position:absolute;left:1680;top:14325;width:1254;height:510" arcsize="10923f">
              <v:textbox>
                <w:txbxContent>
                  <w:p w:rsidR="002B2AB5" w:rsidRDefault="002B2AB5"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destroyed</w:t>
                    </w:r>
                  </w:p>
                  <w:p w:rsidR="002B2AB5" w:rsidRPr="003E1371" w:rsidRDefault="002B2AB5">
                    <w:pPr>
                      <w:rPr>
                        <w:rFonts w:hint="eastAsia"/>
                        <w:color w:val="FF0000"/>
                      </w:rPr>
                    </w:pPr>
                  </w:p>
                </w:txbxContent>
              </v:textbox>
            </v:roundrect>
          </v:group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107" type="#_x0000_t120" style="position:absolute;left:0;text-align:left;margin-left:147.7pt;margin-top:618.7pt;width:84.8pt;height:83.3pt;z-index:251699200">
            <v:textbox>
              <w:txbxContent>
                <w:p w:rsidR="002B2AB5" w:rsidRDefault="002B2AB5" w:rsidP="001850D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2B2AB5" w:rsidRDefault="002B2AB5" w:rsidP="001850D1">
                  <w:pPr>
                    <w:jc w:val="center"/>
                  </w:pPr>
                  <w:r>
                    <w:rPr>
                      <w:rFonts w:hint="eastAsia"/>
                    </w:rPr>
                    <w:t>Destroyed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8" type="#_x0000_t32" style="position:absolute;left:0;text-align:left;margin-left:189.75pt;margin-top:593.25pt;width:0;height:24.75pt;z-index:251700224" o:connectortype="straight">
            <v:stroke endarrow="block"/>
          </v:shape>
        </w:pict>
      </w:r>
      <w:r>
        <w:rPr>
          <w:noProof/>
        </w:rPr>
        <w:pict>
          <v:group id="_x0000_s2104" style="position:absolute;left:0;text-align:left;margin-left:6pt;margin-top:505.5pt;width:183.75pt;height:25.5pt;z-index:251698176" coordorigin="1920,1860" coordsize="3675,510">
            <v:shape id="_x0000_s2105" type="#_x0000_t32" style="position:absolute;left:3480;top:2115;width:2115;height:0;flip:x" o:connectortype="straight">
              <v:stroke endarrow="block"/>
            </v:shape>
            <v:roundrect id="_x0000_s2106" style="position:absolute;left:1920;top:1860;width:1560;height:510" arcsize="10923f">
              <v:textbox>
                <w:txbxContent>
                  <w:p w:rsidR="002B2AB5" w:rsidRPr="003E1371" w:rsidRDefault="002B2AB5"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beforeDestroy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shape id="_x0000_s2101" type="#_x0000_t202" style="position:absolute;left:0;text-align:left;margin-left:367.25pt;margin-top:545.25pt;width:155.5pt;height:36.75pt;z-index:251696128;mso-position-horizontal-relative:page;mso-position-vertical-relative:margin" o:allowincell="f" stroked="f">
            <v:textbox>
              <w:txbxContent>
                <w:p w:rsidR="002B2AB5" w:rsidRDefault="002B2AB5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取消所有监听，子组件，和数据间监听事件监听</w:t>
                  </w:r>
                </w:p>
              </w:txbxContent>
            </v:textbox>
            <w10:wrap type="square" anchorx="page" anchory="margin"/>
          </v:shape>
        </w:pict>
      </w:r>
      <w:r>
        <w:rPr>
          <w:noProof/>
        </w:rPr>
        <w:pict>
          <v:roundrect id="_x0000_s2102" style="position:absolute;left:0;text-align:left;margin-left:150pt;margin-top:482.25pt;width:80.75pt;height:23.25pt;z-index:251697152" arcsize="10923f">
            <v:textbox>
              <w:txbxContent>
                <w:p w:rsidR="002B2AB5" w:rsidRPr="002B2AB5" w:rsidRDefault="002B2AB5" w:rsidP="00FC1877">
                  <w:pPr>
                    <w:jc w:val="center"/>
                    <w:rPr>
                      <w:color w:val="00B0F0"/>
                      <w:sz w:val="24"/>
                      <w:szCs w:val="24"/>
                    </w:rPr>
                  </w:pPr>
                  <w:r w:rsidRPr="002B2AB5">
                    <w:rPr>
                      <w:rFonts w:hint="eastAsia"/>
                      <w:color w:val="00B0F0"/>
                      <w:sz w:val="24"/>
                      <w:szCs w:val="24"/>
                    </w:rPr>
                    <w:t>$destroy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100" style="position:absolute;left:0;text-align:left;margin-left:115.5pt;margin-top:535.5pt;width:148.25pt;height:57.75pt;z-index:251695104" arcsize="10923f">
            <v:textbox>
              <w:txbxContent>
                <w:p w:rsidR="002B2AB5" w:rsidRPr="00FC1877" w:rsidRDefault="002B2AB5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Teardown watchers,child components and event listeners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99" type="#_x0000_t32" style="position:absolute;left:0;text-align:left;margin-left:189.75pt;margin-top:435.75pt;width:0;height:99.75pt;z-index:251694080" o:connectortype="straight">
            <v:stroke endarrow="block"/>
          </v:shape>
        </w:pict>
      </w:r>
      <w:r>
        <w:rPr>
          <w:noProof/>
        </w:rPr>
        <w:pict>
          <v:roundrect id="_x0000_s2054" style="position:absolute;left:0;text-align:left;margin-left:123pt;margin-top:50.25pt;width:133.5pt;height:23.25pt;z-index:251662336" arcsize="10923f">
            <v:textbox>
              <w:txbxContent>
                <w:p w:rsidR="00FC1877" w:rsidRPr="00FC1877" w:rsidRDefault="00FC1877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 w:rsidRPr="00FC1877">
                    <w:rPr>
                      <w:rFonts w:hint="eastAsia"/>
                      <w:sz w:val="24"/>
                      <w:szCs w:val="24"/>
                    </w:rPr>
                    <w:t>init Events &amp; Lifecycle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0" style="position:absolute;left:0;text-align:left;margin-left:149.25pt;margin-top:-5.25pt;width:83.25pt;height:26.25pt;z-index:251658240" arcsize="10923f">
            <v:textbox>
              <w:txbxContent>
                <w:p w:rsidR="00FC1877" w:rsidRPr="00FC1877" w:rsidRDefault="00FC1877" w:rsidP="00FC1877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 w:rsidRPr="00FC1877">
                    <w:rPr>
                      <w:rFonts w:hint="eastAsia"/>
                      <w:sz w:val="24"/>
                      <w:szCs w:val="24"/>
                    </w:rPr>
                    <w:t>new Vue()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57" style="position:absolute;left:0;text-align:left;margin-left:115.5pt;margin-top:102.75pt;width:148.25pt;height:23.25pt;z-index:251665408" arcsize="10923f">
            <v:textbox>
              <w:txbxContent>
                <w:p w:rsidR="00FC1877" w:rsidRPr="00FC1877" w:rsidRDefault="00FC1877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 w:rsidRPr="00FC1877">
                    <w:rPr>
                      <w:rFonts w:hint="eastAsia"/>
                      <w:sz w:val="24"/>
                      <w:szCs w:val="24"/>
                    </w:rPr>
                    <w:t xml:space="preserve">init </w:t>
                  </w:r>
                  <w:r>
                    <w:rPr>
                      <w:rFonts w:hint="eastAsia"/>
                      <w:sz w:val="24"/>
                      <w:szCs w:val="24"/>
                    </w:rPr>
                    <w:t>injections &amp; reactivity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71" style="position:absolute;left:0;text-align:left;margin-left:115.5pt;margin-top:175.5pt;width:148.25pt;height:62.25pt;z-index:251674624" arcsize="10923f">
            <v:textbox>
              <w:txbxContent>
                <w:p w:rsidR="003E1371" w:rsidRDefault="003E1371" w:rsidP="00FC1877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Has 'el' option &amp; </w:t>
                  </w:r>
                </w:p>
                <w:p w:rsidR="003E1371" w:rsidRDefault="003E1371" w:rsidP="00FC1877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Has 'template' option &amp;</w:t>
                  </w:r>
                </w:p>
                <w:p w:rsidR="003E1371" w:rsidRPr="00FC1877" w:rsidRDefault="003E1371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when vm.$mount(el)</w:t>
                  </w:r>
                </w:p>
              </w:txbxContent>
            </v:textbox>
          </v:roundrect>
        </w:pict>
      </w:r>
      <w:r w:rsidR="001850D1">
        <w:rPr>
          <w:noProof/>
        </w:rPr>
        <w:pict>
          <v:roundrect id="_x0000_s2079" style="position:absolute;left:0;text-align:left;margin-left:115.5pt;margin-top:286.5pt;width:148.25pt;height:23.25pt;z-index:251679744" arcsize="10923f">
            <v:textbox>
              <w:txbxContent>
                <w:p w:rsidR="001B3C5E" w:rsidRPr="00FC1877" w:rsidRDefault="001B3C5E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 w:rsidRPr="00FC1877">
                    <w:rPr>
                      <w:rFonts w:hint="eastAsia"/>
                      <w:sz w:val="24"/>
                      <w:szCs w:val="24"/>
                    </w:rPr>
                    <w:t xml:space="preserve">init </w:t>
                  </w:r>
                  <w:r>
                    <w:rPr>
                      <w:rFonts w:hint="eastAsia"/>
                      <w:sz w:val="24"/>
                      <w:szCs w:val="24"/>
                    </w:rPr>
                    <w:t>injections &amp; reactivity</w:t>
                  </w:r>
                </w:p>
              </w:txbxContent>
            </v:textbox>
          </v:roundrect>
        </w:pict>
      </w:r>
      <w:r w:rsidR="001850D1">
        <w:rPr>
          <w:noProof/>
        </w:rPr>
        <w:pict>
          <v:shape id="_x0000_s2097" type="#_x0000_t202" style="position:absolute;left:0;text-align:left;margin-left:473.75pt;margin-top:425.25pt;width:103.75pt;height:59.25pt;z-index:251693056;mso-position-horizontal-relative:page;mso-position-vertical-relative:margin" o:allowincell="f" stroked="f">
            <v:textbox>
              <w:txbxContent>
                <w:p w:rsidR="001850D1" w:rsidRDefault="001850D1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创建新的虚拟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dom=&gt;diff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对比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=&gt;re-render</w:t>
                  </w:r>
                </w:p>
              </w:txbxContent>
            </v:textbox>
            <w10:wrap type="square" anchorx="page" anchory="margin"/>
          </v:shape>
        </w:pict>
      </w:r>
      <w:r w:rsidR="001850D1">
        <w:rPr>
          <w:noProof/>
        </w:rPr>
        <w:pict>
          <v:shape id="_x0000_s2096" type="#_x0000_t202" style="position:absolute;left:0;text-align:left;margin-left:156.5pt;margin-top:383.25pt;width:75.25pt;height:24.75pt;z-index:251692032;mso-position-horizontal-relative:page;mso-position-vertical-relative:margin" o:allowincell="f" stroked="f">
            <v:textbox>
              <w:txbxContent>
                <w:p w:rsidR="001850D1" w:rsidRDefault="001850D1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运行中阶段</w:t>
                  </w:r>
                </w:p>
              </w:txbxContent>
            </v:textbox>
            <w10:wrap type="square" anchorx="page" anchory="margin"/>
          </v:shape>
        </w:pict>
      </w:r>
      <w:r w:rsidR="001850D1">
        <w:rPr>
          <w:noProof/>
        </w:rPr>
        <w:pict>
          <v:group id="_x0000_s2095" style="position:absolute;left:0;text-align:left;margin-left:237pt;margin-top:425.25pt;width:89.75pt;height:52.5pt;z-index:251691008" coordorigin="7005,9855" coordsize="1795,1050">
            <v:roundrect id="_x0000_s2092" style="position:absolute;left:7005;top:10440;width:1795;height:465" arcsize="10923f">
              <v:textbox>
                <w:txbxContent>
                  <w:p w:rsidR="001850D1" w:rsidRPr="001850D1" w:rsidRDefault="001850D1" w:rsidP="00FC1877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1850D1">
                      <w:rPr>
                        <w:rFonts w:hint="eastAsia"/>
                        <w:color w:val="FF0000"/>
                        <w:sz w:val="24"/>
                        <w:szCs w:val="24"/>
                      </w:rPr>
                      <w:t>beforeUpdate</w:t>
                    </w:r>
                  </w:p>
                </w:txbxContent>
              </v:textbox>
            </v:roundrect>
            <v:shape id="_x0000_s2093" type="#_x0000_t32" style="position:absolute;left:7905;top:9855;width:0;height:585" o:connectortype="straight">
              <v:stroke endarrow="block"/>
            </v:shape>
          </v:group>
        </w:pict>
      </w:r>
      <w:r w:rsidR="001850D1">
        <w:rPr>
          <w:noProof/>
        </w:rPr>
        <w:pict>
          <v:group id="_x0000_s2094" style="position:absolute;left:0;text-align:left;margin-left:237pt;margin-top:318pt;width:89.75pt;height:48.75pt;z-index:251687424" coordorigin="7020,7875" coordsize="1795,975">
            <v:roundrect id="_x0000_s2090" style="position:absolute;left:7020;top:7875;width:1795;height:465" arcsize="10923f">
              <v:textbox>
                <w:txbxContent>
                  <w:p w:rsidR="001850D1" w:rsidRPr="001850D1" w:rsidRDefault="001850D1" w:rsidP="00FC1877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1850D1">
                      <w:rPr>
                        <w:rFonts w:hint="eastAsia"/>
                        <w:color w:val="FF0000"/>
                        <w:sz w:val="24"/>
                        <w:szCs w:val="24"/>
                      </w:rPr>
                      <w:t>beforeUpdate</w:t>
                    </w:r>
                  </w:p>
                </w:txbxContent>
              </v:textbox>
            </v:roundrect>
            <v:shape id="_x0000_s2091" type="#_x0000_t32" style="position:absolute;left:7920;top:8340;width:0;height:510;flip:y" o:connectortype="straight">
              <v:stroke endarrow="block"/>
            </v:shape>
          </v:group>
        </w:pict>
      </w:r>
      <w:r w:rsidR="001850D1">
        <w:rPr>
          <w:noProof/>
        </w:rPr>
        <w:pict>
          <v:roundrect id="_x0000_s2089" style="position:absolute;left:0;text-align:left;margin-left:284.5pt;margin-top:374.25pt;width:148.25pt;height:44.3pt;z-index:251685888" arcsize="10923f">
            <v:textbox>
              <w:txbxContent>
                <w:p w:rsidR="001850D1" w:rsidRPr="00FC1877" w:rsidRDefault="001850D1" w:rsidP="00FC187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Virtual DOM re-render and patch</w:t>
                  </w:r>
                </w:p>
              </w:txbxContent>
            </v:textbox>
          </v:roundrect>
        </w:pict>
      </w:r>
      <w:r w:rsidR="001850D1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88" type="#_x0000_t19" style="position:absolute;left:0;text-align:left;margin-left:208.7pt;margin-top:363.8pt;width:141.05pt;height:66pt;z-index:251684864" coordsize="23335,43200" adj="-6200145,6189129,1735" path="wr-19865,,23335,43200,,70,63,43135nfewr-19865,,23335,43200,,70,63,43135l1735,21600nsxe">
            <v:path o:connectlocs="0,70;63,43135;1735,21600"/>
          </v:shape>
        </w:pict>
      </w:r>
      <w:r w:rsidR="001850D1">
        <w:rPr>
          <w:noProof/>
        </w:rPr>
        <w:pict>
          <v:shape id="_x0000_s2085" type="#_x0000_t120" style="position:absolute;left:0;text-align:left;margin-left:152.25pt;margin-top:5in;width:75.25pt;height:74.25pt;z-index:251683840">
            <v:textbox>
              <w:txbxContent>
                <w:p w:rsidR="001850D1" w:rsidRDefault="001850D1" w:rsidP="001850D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1850D1" w:rsidRDefault="001850D1" w:rsidP="001850D1">
                  <w:pPr>
                    <w:jc w:val="center"/>
                  </w:pPr>
                  <w:r>
                    <w:rPr>
                      <w:rFonts w:hint="eastAsia"/>
                    </w:rPr>
                    <w:t>Mounted</w:t>
                  </w:r>
                </w:p>
              </w:txbxContent>
            </v:textbox>
          </v:shape>
        </w:pict>
      </w:r>
      <w:r w:rsidR="0086154C">
        <w:rPr>
          <w:noProof/>
        </w:rPr>
        <w:pict>
          <v:group id="_x0000_s2082" style="position:absolute;left:0;text-align:left;margin-left:6pt;margin-top:318pt;width:183.75pt;height:25.5pt;z-index:251682816" coordorigin="1920,1860" coordsize="3675,510">
            <v:shape id="_x0000_s2083" type="#_x0000_t32" style="position:absolute;left:3480;top:2115;width:2115;height:0;flip:x" o:connectortype="straight">
              <v:stroke endarrow="block"/>
            </v:shape>
            <v:roundrect id="_x0000_s2084" style="position:absolute;left:1920;top:1860;width:1560;height:510" arcsize="10923f">
              <v:textbox>
                <w:txbxContent>
                  <w:p w:rsidR="0086154C" w:rsidRPr="003E1371" w:rsidRDefault="0086154C"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mounted</w:t>
                    </w:r>
                  </w:p>
                </w:txbxContent>
              </v:textbox>
            </v:roundrect>
          </v:group>
        </w:pict>
      </w:r>
      <w:r w:rsidR="0086154C">
        <w:rPr>
          <w:noProof/>
        </w:rPr>
        <w:pict>
          <v:shape id="_x0000_s2081" type="#_x0000_t32" style="position:absolute;left:0;text-align:left;margin-left:189.75pt;margin-top:311.25pt;width:0;height:48.75pt;z-index:251681792" o:connectortype="straight">
            <v:stroke endarrow="block"/>
          </v:shape>
        </w:pict>
      </w:r>
      <w:r w:rsidR="001B3C5E">
        <w:rPr>
          <w:noProof/>
        </w:rPr>
        <w:pict>
          <v:shape id="_x0000_s2080" type="#_x0000_t202" style="position:absolute;left:0;text-align:left;margin-left:367.25pt;margin-top:286.5pt;width:167.5pt;height:24.75pt;z-index:251680768;mso-position-horizontal-relative:page;mso-position-vertical-relative:margin" o:allowincell="f" stroked="f">
            <v:textbox>
              <w:txbxContent>
                <w:p w:rsidR="001B3C5E" w:rsidRDefault="001B3C5E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创建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 xml:space="preserve"> $el 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并且执行了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render</w:t>
                  </w:r>
                </w:p>
              </w:txbxContent>
            </v:textbox>
            <w10:wrap type="square" anchorx="page" anchory="margin"/>
          </v:shape>
        </w:pict>
      </w:r>
      <w:r w:rsidR="008C523C">
        <w:rPr>
          <w:noProof/>
        </w:rPr>
        <w:pict>
          <v:group id="_x0000_s2075" style="position:absolute;left:0;text-align:left;margin-left:6pt;margin-top:242.25pt;width:183.75pt;height:25.5pt;z-index:251677696" coordorigin="1920,1860" coordsize="3675,510">
            <v:shape id="_x0000_s2076" type="#_x0000_t32" style="position:absolute;left:3480;top:2115;width:2115;height:0;flip:x" o:connectortype="straight">
              <v:stroke endarrow="block"/>
            </v:shape>
            <v:roundrect id="_x0000_s2077" style="position:absolute;left:1920;top:1860;width:1560;height:510" arcsize="10923f">
              <v:textbox>
                <w:txbxContent>
                  <w:p w:rsidR="008C523C" w:rsidRPr="003E1371" w:rsidRDefault="008C523C"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beforeMount</w:t>
                    </w:r>
                  </w:p>
                </w:txbxContent>
              </v:textbox>
            </v:roundrect>
          </v:group>
        </w:pict>
      </w:r>
      <w:r w:rsidR="008C523C">
        <w:rPr>
          <w:noProof/>
        </w:rPr>
        <w:pict>
          <v:shape id="_x0000_s2078" type="#_x0000_t32" style="position:absolute;left:0;text-align:left;margin-left:189.75pt;margin-top:237.75pt;width:0;height:48.75pt;z-index:251678720" o:connectortype="straight">
            <v:stroke endarrow="block"/>
          </v:shape>
        </w:pict>
      </w:r>
      <w:r w:rsidR="008C523C">
        <w:rPr>
          <w:noProof/>
        </w:rPr>
        <w:pict>
          <v:shape id="_x0000_s2074" type="#_x0000_t32" style="position:absolute;left:0;text-align:left;margin-left:189.75pt;margin-top:126.75pt;width:0;height:48.75pt;z-index:251676672" o:connectortype="straight">
            <v:stroke endarrow="block"/>
          </v:shape>
        </w:pict>
      </w:r>
      <w:r w:rsidR="004E1D91">
        <w:rPr>
          <w:noProof/>
        </w:rPr>
        <w:pict>
          <v:shape id="_x0000_s2072" type="#_x0000_t202" style="position:absolute;left:0;text-align:left;margin-left:367.25pt;margin-top:177pt;width:155.5pt;height:59.25pt;z-index:251675648;mso-position-horizontal-relative:page;mso-position-vertical-relative:margin" o:allowincell="f" stroked="f">
            <v:textbox>
              <w:txbxContent>
                <w:p w:rsidR="004E1D91" w:rsidRDefault="004E1D91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查找模板，进行编译，编译成虚拟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dom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，放入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render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函数中。</w:t>
                  </w:r>
                </w:p>
              </w:txbxContent>
            </v:textbox>
            <w10:wrap type="square" anchorx="page" anchory="margin"/>
          </v:shape>
        </w:pict>
      </w:r>
      <w:r w:rsidR="003E1371">
        <w:rPr>
          <w:noProof/>
        </w:rPr>
        <w:pict>
          <v:shape id="_x0000_s2070" type="#_x0000_t32" style="position:absolute;left:0;text-align:left;margin-left:189.75pt;margin-top:126.75pt;width:0;height:48.75pt;z-index:251673600" o:connectortype="straight">
            <v:stroke endarrow="block"/>
          </v:shape>
        </w:pict>
      </w:r>
      <w:r w:rsidR="003E1371">
        <w:rPr>
          <w:noProof/>
        </w:rPr>
        <w:pict>
          <v:group id="_x0000_s2068" style="position:absolute;left:0;text-align:left;margin-left:6pt;margin-top:71.25pt;width:183.75pt;height:25.5pt;z-index:251670016" coordorigin="1920,1860" coordsize="3675,510">
            <v:shape id="_x0000_s2063" type="#_x0000_t32" style="position:absolute;left:3480;top:2115;width:2115;height:0;flip:x" o:connectortype="straight">
              <v:stroke endarrow="block"/>
            </v:shape>
            <v:roundrect id="_x0000_s2066" style="position:absolute;left:1920;top:1860;width:1560;height:510" arcsize="10923f">
              <v:textbox>
                <w:txbxContent>
                  <w:p w:rsidR="003E1371" w:rsidRPr="003E1371" w:rsidRDefault="003E1371">
                    <w:pPr>
                      <w:rPr>
                        <w:rFonts w:hint="eastAsia"/>
                        <w:color w:val="FF0000"/>
                      </w:rPr>
                    </w:pPr>
                    <w:r w:rsidRPr="003E1371">
                      <w:rPr>
                        <w:rFonts w:hint="eastAsia"/>
                        <w:color w:val="FF0000"/>
                      </w:rPr>
                      <w:t>beforeCreate</w:t>
                    </w:r>
                  </w:p>
                </w:txbxContent>
              </v:textbox>
            </v:roundrect>
          </v:group>
        </w:pict>
      </w:r>
      <w:r w:rsidR="003E1371">
        <w:rPr>
          <w:noProof/>
        </w:rPr>
        <w:pict>
          <v:group id="_x0000_s2069" style="position:absolute;left:0;text-align:left;margin-left:6pt;margin-top:139.5pt;width:183.75pt;height:25.5pt;z-index:251672576" coordorigin="1920,2910" coordsize="3675,510">
            <v:shape id="_x0000_s2064" type="#_x0000_t32" style="position:absolute;left:3480;top:3120;width:2115;height:0;flip:x" o:connectortype="straight">
              <v:stroke endarrow="block"/>
            </v:shape>
            <v:roundrect id="_x0000_s2067" style="position:absolute;left:1920;top:2910;width:1560;height:510" arcsize="10923f">
              <v:textbox>
                <w:txbxContent>
                  <w:p w:rsidR="003E1371" w:rsidRPr="003E1371" w:rsidRDefault="003E1371">
                    <w:pPr>
                      <w:rPr>
                        <w:rFonts w:hint="eastAsia"/>
                        <w:color w:val="FF0000"/>
                      </w:rPr>
                    </w:pPr>
                    <w:r w:rsidRPr="003E1371">
                      <w:rPr>
                        <w:rFonts w:hint="eastAsia"/>
                        <w:color w:val="FF0000"/>
                      </w:rPr>
                      <w:t>created</w:t>
                    </w:r>
                  </w:p>
                  <w:p w:rsidR="003E1371" w:rsidRDefault="003E1371">
                    <w:pPr>
                      <w:rPr>
                        <w:rFonts w:hint="eastAsia"/>
                      </w:rPr>
                    </w:pPr>
                  </w:p>
                </w:txbxContent>
              </v:textbox>
            </v:roundrect>
          </v:group>
        </w:pict>
      </w:r>
      <w:r w:rsidR="00FC1877">
        <w:rPr>
          <w:noProof/>
        </w:rPr>
        <w:pict>
          <v:shape id="_x0000_s2055" type="#_x0000_t202" style="position:absolute;left:0;text-align:left;margin-left:365.75pt;margin-top:46.5pt;width:177.25pt;height:24.75pt;z-index:251663360;mso-position-horizontal-relative:page;mso-position-vertical-relative:margin" o:allowincell="f" stroked="f">
            <v:textbox>
              <w:txbxContent>
                <w:p w:rsidR="00FC1877" w:rsidRDefault="00FC1877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初始化事件监听，生命周期开始</w:t>
                  </w:r>
                </w:p>
              </w:txbxContent>
            </v:textbox>
            <w10:wrap type="square" anchorx="page" anchory="margin"/>
          </v:shape>
        </w:pict>
      </w:r>
      <w:r w:rsidR="00FC1877">
        <w:rPr>
          <w:noProof/>
        </w:rPr>
        <w:pict>
          <v:shape id="_x0000_s2058" type="#_x0000_t202" style="position:absolute;left:0;text-align:left;margin-left:367.25pt;margin-top:102pt;width:155.5pt;height:24.75pt;z-index:251666432;mso-position-horizontal-relative:page;mso-position-vertical-relative:margin" o:allowincell="f" stroked="f">
            <v:textbox>
              <w:txbxContent>
                <w:p w:rsidR="00FC1877" w:rsidRDefault="00FC1877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挂载数据，绑定数据监听等</w:t>
                  </w:r>
                </w:p>
              </w:txbxContent>
            </v:textbox>
            <w10:wrap type="square" anchorx="page" anchory="margin"/>
          </v:shape>
        </w:pict>
      </w:r>
      <w:r w:rsidR="00FC1877">
        <w:rPr>
          <w:noProof/>
        </w:rPr>
        <w:pict>
          <v:shape id="_x0000_s2052" type="#_x0000_t202" style="position:absolute;left:0;text-align:left;margin-left:364.25pt;margin-top:-18pt;width:150.25pt;height:44.25pt;z-index:251660288;mso-position-horizontal-relative:page;mso-position-vertical-relative:margin" o:allowincell="f" stroked="f">
            <v:textbox>
              <w:txbxContent>
                <w:p w:rsidR="00FC1877" w:rsidRDefault="00FC1877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当组件或者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Vue</w:t>
                  </w:r>
                  <w:r>
                    <w:rPr>
                      <w:rFonts w:hint="eastAsia"/>
                      <w:i/>
                      <w:iCs/>
                      <w:color w:val="4F81BD" w:themeColor="accent1"/>
                      <w:sz w:val="24"/>
                      <w:szCs w:val="24"/>
                    </w:rPr>
                    <w:t>被实例化以后生命周期开始</w:t>
                  </w:r>
                </w:p>
              </w:txbxContent>
            </v:textbox>
            <w10:wrap type="square" anchorx="page" anchory="margin"/>
          </v:shape>
        </w:pict>
      </w:r>
      <w:r w:rsidR="00FC1877">
        <w:rPr>
          <w:noProof/>
        </w:rPr>
        <w:pict>
          <v:shape id="_x0000_s2056" type="#_x0000_t32" style="position:absolute;left:0;text-align:left;margin-left:189.75pt;margin-top:73.5pt;width:0;height:29.25pt;z-index:251664384" o:connectortype="straight">
            <v:stroke endarrow="block"/>
          </v:shape>
        </w:pict>
      </w:r>
      <w:r w:rsidR="00FC1877">
        <w:rPr>
          <w:noProof/>
        </w:rPr>
        <w:pict>
          <v:shape id="_x0000_s2053" type="#_x0000_t32" style="position:absolute;left:0;text-align:left;margin-left:189.75pt;margin-top:21pt;width:0;height:29.25pt;z-index:251661312" o:connectortype="straight">
            <v:stroke endarrow="block"/>
          </v:shape>
        </w:pict>
      </w:r>
    </w:p>
    <w:sectPr w:rsidR="0040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3B9" w:rsidRDefault="004063B9" w:rsidP="00FC1877">
      <w:r>
        <w:separator/>
      </w:r>
    </w:p>
  </w:endnote>
  <w:endnote w:type="continuationSeparator" w:id="1">
    <w:p w:rsidR="004063B9" w:rsidRDefault="004063B9" w:rsidP="00FC1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3B9" w:rsidRDefault="004063B9" w:rsidP="00FC1877">
      <w:r>
        <w:separator/>
      </w:r>
    </w:p>
  </w:footnote>
  <w:footnote w:type="continuationSeparator" w:id="1">
    <w:p w:rsidR="004063B9" w:rsidRDefault="004063B9" w:rsidP="00FC1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877"/>
    <w:rsid w:val="001850D1"/>
    <w:rsid w:val="001B3C5E"/>
    <w:rsid w:val="002B2AB5"/>
    <w:rsid w:val="003E1371"/>
    <w:rsid w:val="004063B9"/>
    <w:rsid w:val="004E1D91"/>
    <w:rsid w:val="0086154C"/>
    <w:rsid w:val="008C523C"/>
    <w:rsid w:val="00FC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3" type="connector" idref="#_x0000_s2056"/>
        <o:r id="V:Rule5" type="connector" idref="#_x0000_s2063"/>
        <o:r id="V:Rule6" type="connector" idref="#_x0000_s2064"/>
        <o:r id="V:Rule7" type="connector" idref="#_x0000_s2070"/>
        <o:r id="V:Rule9" type="connector" idref="#_x0000_s2074"/>
        <o:r id="V:Rule10" type="connector" idref="#_x0000_s2076"/>
        <o:r id="V:Rule11" type="connector" idref="#_x0000_s2078"/>
        <o:r id="V:Rule12" type="connector" idref="#_x0000_s2081"/>
        <o:r id="V:Rule13" type="connector" idref="#_x0000_s2083"/>
        <o:r id="V:Rule19" type="arc" idref="#_x0000_s2088"/>
        <o:r id="V:Rule21" type="connector" idref="#_x0000_s2091"/>
        <o:r id="V:Rule23" type="connector" idref="#_x0000_s2093"/>
        <o:r id="V:Rule24" type="connector" idref="#_x0000_s2099"/>
        <o:r id="V:Rule25" type="connector" idref="#_x0000_s2105"/>
        <o:r id="V:Rule26" type="connector" idref="#_x0000_s2108"/>
        <o:r id="V:Rule28" type="connector" idref="#_x0000_s211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8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18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1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32</Characters>
  <Application>Microsoft Office Word</Application>
  <DocSecurity>0</DocSecurity>
  <Lines>1</Lines>
  <Paragraphs>1</Paragraphs>
  <ScaleCrop>false</ScaleCrop>
  <Company>MS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2018-11-04T13:26:00Z</dcterms:created>
  <dcterms:modified xsi:type="dcterms:W3CDTF">2018-11-04T14:10:00Z</dcterms:modified>
</cp:coreProperties>
</file>