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B9" w:rsidRPr="00181BBA" w:rsidRDefault="002424B9" w:rsidP="002424B9">
      <w:pPr>
        <w:jc w:val="center"/>
        <w:rPr>
          <w:rFonts w:ascii="Arial" w:hAnsi="Arial" w:cs="Arial"/>
          <w:b/>
          <w:sz w:val="72"/>
          <w:szCs w:val="72"/>
        </w:rPr>
      </w:pPr>
      <w:r w:rsidRPr="00181BBA">
        <w:rPr>
          <w:rFonts w:ascii="Arial" w:hAnsi="Arial" w:cs="Arial"/>
          <w:b/>
          <w:sz w:val="72"/>
          <w:szCs w:val="72"/>
        </w:rPr>
        <w:t xml:space="preserve">VTAF EXECUTION USER </w:t>
      </w:r>
      <w:r>
        <w:rPr>
          <w:rFonts w:ascii="Arial" w:hAnsi="Arial" w:cs="Arial"/>
          <w:b/>
          <w:sz w:val="72"/>
          <w:szCs w:val="72"/>
        </w:rPr>
        <w:t xml:space="preserve">     </w:t>
      </w:r>
      <w:r w:rsidRPr="00181BBA">
        <w:rPr>
          <w:rFonts w:ascii="Arial" w:hAnsi="Arial" w:cs="Arial"/>
          <w:b/>
          <w:sz w:val="72"/>
          <w:szCs w:val="72"/>
        </w:rPr>
        <w:t>GUIDE</w:t>
      </w:r>
    </w:p>
    <w:p w:rsidR="002424B9" w:rsidRPr="00181BBA" w:rsidRDefault="002424B9" w:rsidP="002424B9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Pr="003A68EB" w:rsidRDefault="002424B9" w:rsidP="002424B9">
      <w:pPr>
        <w:rPr>
          <w:rFonts w:ascii="Times New Roman" w:hAnsi="Times New Roman" w:cs="Times New Roman"/>
          <w:sz w:val="36"/>
          <w:szCs w:val="36"/>
        </w:rPr>
      </w:pPr>
    </w:p>
    <w:p w:rsidR="002424B9" w:rsidRDefault="002424B9" w:rsidP="002424B9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2424B9">
        <w:rPr>
          <w:rFonts w:ascii="Times New Roman" w:hAnsi="Times New Roman" w:cs="Times New Roman"/>
          <w:b/>
          <w:sz w:val="48"/>
          <w:szCs w:val="36"/>
        </w:rPr>
        <w:t xml:space="preserve">WSO2 API MANAGER </w:t>
      </w:r>
    </w:p>
    <w:p w:rsidR="002424B9" w:rsidRDefault="002424B9" w:rsidP="002424B9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:rsidR="002424B9" w:rsidRDefault="002424B9" w:rsidP="002424B9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:rsidR="002424B9" w:rsidRDefault="002424B9" w:rsidP="002424B9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:rsidR="002424B9" w:rsidRPr="002424B9" w:rsidRDefault="002424B9" w:rsidP="002424B9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71623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24B9" w:rsidRDefault="002424B9" w:rsidP="002424B9">
          <w:pPr>
            <w:pStyle w:val="TOCHeading"/>
          </w:pPr>
          <w:r>
            <w:t>Contents</w:t>
          </w:r>
        </w:p>
        <w:p w:rsidR="0034517C" w:rsidRDefault="0034517C" w:rsidP="0034517C">
          <w:pPr>
            <w:rPr>
              <w:lang w:eastAsia="ja-JP"/>
            </w:rPr>
          </w:pPr>
        </w:p>
        <w:p w:rsidR="0034517C" w:rsidRPr="0034517C" w:rsidRDefault="0034517C" w:rsidP="0034517C">
          <w:pPr>
            <w:rPr>
              <w:lang w:eastAsia="ja-JP"/>
            </w:rPr>
          </w:pPr>
        </w:p>
        <w:p w:rsidR="002424B9" w:rsidRDefault="002424B9" w:rsidP="002424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94273" w:history="1">
            <w:r w:rsidRPr="0068094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80943">
              <w:rPr>
                <w:rStyle w:val="Hyperlink"/>
                <w:noProof/>
              </w:rPr>
              <w:t>Prerequisites for the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_Toc423094273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4B9" w:rsidRDefault="004F1A93" w:rsidP="002424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94274" w:history="1">
            <w:r w:rsidR="002424B9" w:rsidRPr="00680943">
              <w:rPr>
                <w:rStyle w:val="Hyperlink"/>
                <w:noProof/>
              </w:rPr>
              <w:t>2.</w:t>
            </w:r>
            <w:r w:rsidR="002424B9">
              <w:rPr>
                <w:rFonts w:eastAsiaTheme="minorEastAsia"/>
                <w:noProof/>
              </w:rPr>
              <w:tab/>
            </w:r>
            <w:r w:rsidR="002424B9" w:rsidRPr="00680943">
              <w:rPr>
                <w:rStyle w:val="Hyperlink"/>
                <w:noProof/>
              </w:rPr>
              <w:t>How to start execution</w:t>
            </w:r>
            <w:r w:rsidR="002424B9">
              <w:rPr>
                <w:noProof/>
                <w:webHidden/>
              </w:rPr>
              <w:tab/>
            </w:r>
            <w:r w:rsidR="002424B9">
              <w:rPr>
                <w:noProof/>
                <w:webHidden/>
              </w:rPr>
              <w:fldChar w:fldCharType="begin"/>
            </w:r>
            <w:r w:rsidR="002424B9">
              <w:rPr>
                <w:noProof/>
                <w:webHidden/>
              </w:rPr>
              <w:instrText xml:space="preserve"> PAGEREF _Toc423094274 \h </w:instrText>
            </w:r>
            <w:r w:rsidR="002424B9">
              <w:rPr>
                <w:noProof/>
                <w:webHidden/>
              </w:rPr>
            </w:r>
            <w:r w:rsidR="002424B9">
              <w:rPr>
                <w:noProof/>
                <w:webHidden/>
              </w:rPr>
              <w:fldChar w:fldCharType="separate"/>
            </w:r>
            <w:r w:rsidR="002424B9">
              <w:rPr>
                <w:noProof/>
                <w:webHidden/>
              </w:rPr>
              <w:t>3</w:t>
            </w:r>
            <w:r w:rsidR="002424B9">
              <w:rPr>
                <w:noProof/>
                <w:webHidden/>
              </w:rPr>
              <w:fldChar w:fldCharType="end"/>
            </w:r>
          </w:hyperlink>
        </w:p>
        <w:p w:rsidR="002424B9" w:rsidRDefault="004F1A93" w:rsidP="002424B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94276" w:history="1">
            <w:r w:rsidR="002424B9">
              <w:rPr>
                <w:rStyle w:val="Hyperlink"/>
                <w:noProof/>
              </w:rPr>
              <w:t>1</w:t>
            </w:r>
            <w:r w:rsidR="002424B9" w:rsidRPr="00680943">
              <w:rPr>
                <w:rStyle w:val="Hyperlink"/>
                <w:noProof/>
              </w:rPr>
              <w:t>.</w:t>
            </w:r>
            <w:r w:rsidR="002424B9">
              <w:rPr>
                <w:rFonts w:eastAsiaTheme="minorEastAsia"/>
                <w:noProof/>
              </w:rPr>
              <w:tab/>
            </w:r>
            <w:r w:rsidR="002424B9" w:rsidRPr="00680943">
              <w:rPr>
                <w:rStyle w:val="Hyperlink"/>
                <w:noProof/>
              </w:rPr>
              <w:t>How to change Run time properties</w:t>
            </w:r>
            <w:r w:rsidR="002424B9">
              <w:rPr>
                <w:noProof/>
                <w:webHidden/>
              </w:rPr>
              <w:tab/>
            </w:r>
            <w:r w:rsidR="0034517C">
              <w:rPr>
                <w:noProof/>
                <w:webHidden/>
              </w:rPr>
              <w:t>7</w:t>
            </w:r>
          </w:hyperlink>
        </w:p>
        <w:p w:rsidR="002424B9" w:rsidRDefault="002424B9" w:rsidP="002424B9">
          <w:r>
            <w:rPr>
              <w:b/>
              <w:bCs/>
              <w:noProof/>
            </w:rPr>
            <w:fldChar w:fldCharType="end"/>
          </w:r>
        </w:p>
      </w:sdtContent>
    </w:sdt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Default="002424B9" w:rsidP="002424B9">
      <w:pPr>
        <w:rPr>
          <w:rFonts w:ascii="Times New Roman" w:hAnsi="Times New Roman" w:cs="Times New Roman"/>
          <w:sz w:val="52"/>
          <w:szCs w:val="52"/>
        </w:rPr>
      </w:pPr>
    </w:p>
    <w:p w:rsidR="002424B9" w:rsidRPr="001D3024" w:rsidRDefault="002424B9" w:rsidP="002424B9">
      <w:pPr>
        <w:rPr>
          <w:rFonts w:ascii="Times New Roman" w:hAnsi="Times New Roman" w:cs="Times New Roman"/>
          <w:sz w:val="24"/>
          <w:szCs w:val="24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Default="002424B9" w:rsidP="002424B9">
      <w:pPr>
        <w:rPr>
          <w:rFonts w:ascii="Times New Roman" w:hAnsi="Times New Roman" w:cs="Times New Roman"/>
          <w:sz w:val="28"/>
          <w:szCs w:val="28"/>
        </w:rPr>
      </w:pPr>
    </w:p>
    <w:p w:rsidR="002424B9" w:rsidRPr="003A68EB" w:rsidRDefault="002424B9" w:rsidP="002424B9">
      <w:pPr>
        <w:rPr>
          <w:rFonts w:ascii="Times New Roman" w:hAnsi="Times New Roman" w:cs="Times New Roman"/>
          <w:b/>
          <w:sz w:val="28"/>
          <w:szCs w:val="28"/>
        </w:rPr>
      </w:pPr>
      <w:r w:rsidRPr="003A68EB">
        <w:rPr>
          <w:rFonts w:ascii="Times New Roman" w:hAnsi="Times New Roman" w:cs="Times New Roman"/>
          <w:b/>
          <w:sz w:val="28"/>
          <w:szCs w:val="28"/>
        </w:rPr>
        <w:t>Before The Start Execution You Should Have Install Eclipse Juno Includi</w:t>
      </w:r>
      <w:r>
        <w:rPr>
          <w:rFonts w:ascii="Times New Roman" w:hAnsi="Times New Roman" w:cs="Times New Roman"/>
          <w:b/>
          <w:sz w:val="28"/>
          <w:szCs w:val="28"/>
        </w:rPr>
        <w:t xml:space="preserve">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ASPECTJ In Your </w:t>
      </w:r>
      <w:r w:rsidRPr="003A68EB">
        <w:rPr>
          <w:rFonts w:ascii="Times New Roman" w:hAnsi="Times New Roman" w:cs="Times New Roman"/>
          <w:b/>
          <w:sz w:val="28"/>
          <w:szCs w:val="28"/>
        </w:rPr>
        <w:t>Machine.</w:t>
      </w:r>
    </w:p>
    <w:p w:rsidR="002424B9" w:rsidRPr="001A0641" w:rsidRDefault="002424B9" w:rsidP="002424B9">
      <w:pPr>
        <w:pStyle w:val="Heading1"/>
        <w:numPr>
          <w:ilvl w:val="0"/>
          <w:numId w:val="11"/>
        </w:numPr>
      </w:pPr>
      <w:bookmarkStart w:id="0" w:name="_Toc423094273"/>
      <w:r w:rsidRPr="001A0641">
        <w:t>Prerequisites for the execution</w:t>
      </w:r>
      <w:bookmarkEnd w:id="0"/>
      <w:r w:rsidRPr="001A0641">
        <w:t xml:space="preserve"> </w:t>
      </w:r>
      <w:bookmarkStart w:id="1" w:name="_Toc421659498"/>
    </w:p>
    <w:p w:rsidR="002424B9" w:rsidRDefault="002424B9" w:rsidP="002424B9">
      <w:pPr>
        <w:spacing w:line="276" w:lineRule="auto"/>
      </w:pPr>
    </w:p>
    <w:p w:rsidR="002424B9" w:rsidRPr="0070218A" w:rsidRDefault="002424B9" w:rsidP="002424B9">
      <w:pPr>
        <w:spacing w:line="276" w:lineRule="auto"/>
        <w:rPr>
          <w:rFonts w:cs="Times New Roman"/>
        </w:rPr>
      </w:pPr>
      <w:r w:rsidRPr="0070218A">
        <w:rPr>
          <w:rFonts w:cs="Times New Roman"/>
        </w:rPr>
        <w:t>Edit the data sheets to update data (if required)</w:t>
      </w:r>
      <w:bookmarkEnd w:id="1"/>
    </w:p>
    <w:p w:rsidR="002424B9" w:rsidRPr="002424B9" w:rsidRDefault="002424B9" w:rsidP="002424B9">
      <w:pPr>
        <w:numPr>
          <w:ilvl w:val="0"/>
          <w:numId w:val="3"/>
        </w:numPr>
        <w:spacing w:after="0" w:line="276" w:lineRule="auto"/>
        <w:rPr>
          <w:rFonts w:cs="Times New Roman"/>
        </w:rPr>
      </w:pPr>
      <w:r w:rsidRPr="0070218A">
        <w:rPr>
          <w:rFonts w:cs="Times New Roman"/>
        </w:rPr>
        <w:t>Open the respective</w:t>
      </w:r>
      <w:r>
        <w:rPr>
          <w:rFonts w:cs="Times New Roman"/>
        </w:rPr>
        <w:t xml:space="preserve"> xml data sheet.</w:t>
      </w:r>
      <w:r w:rsidRPr="002424B9">
        <w:rPr>
          <w:rFonts w:cs="Times New Roman"/>
        </w:rPr>
        <w:t xml:space="preserve">                             TestResaults\gen\seleniumwebdriver\TestResaults\src\main\resources\data\dataTables.xml</w:t>
      </w:r>
    </w:p>
    <w:p w:rsidR="002424B9" w:rsidRPr="0070218A" w:rsidRDefault="002424B9" w:rsidP="002424B9">
      <w:pPr>
        <w:spacing w:after="0" w:line="240" w:lineRule="auto"/>
        <w:ind w:left="360"/>
        <w:rPr>
          <w:rFonts w:cs="Times New Roman"/>
        </w:rPr>
      </w:pPr>
    </w:p>
    <w:p w:rsidR="002424B9" w:rsidRDefault="002424B9" w:rsidP="002424B9">
      <w:pPr>
        <w:numPr>
          <w:ilvl w:val="1"/>
          <w:numId w:val="3"/>
        </w:numPr>
        <w:spacing w:after="0" w:line="240" w:lineRule="auto"/>
        <w:rPr>
          <w:rFonts w:cs="Times New Roman"/>
        </w:rPr>
      </w:pPr>
      <w:r w:rsidRPr="0070218A">
        <w:rPr>
          <w:rFonts w:cs="Times New Roman"/>
        </w:rPr>
        <w:t>Please refer “Data table Column Guide.xlsx” document for data descriptions.</w:t>
      </w:r>
    </w:p>
    <w:p w:rsidR="002424B9" w:rsidRPr="0070218A" w:rsidRDefault="002424B9" w:rsidP="002424B9">
      <w:pPr>
        <w:spacing w:after="0" w:line="276" w:lineRule="auto"/>
        <w:ind w:left="1080"/>
        <w:rPr>
          <w:rFonts w:cs="Times New Roman"/>
        </w:rPr>
      </w:pPr>
    </w:p>
    <w:p w:rsidR="002424B9" w:rsidRPr="0070218A" w:rsidRDefault="002424B9" w:rsidP="002424B9">
      <w:pPr>
        <w:numPr>
          <w:ilvl w:val="0"/>
          <w:numId w:val="3"/>
        </w:numPr>
        <w:spacing w:after="0" w:line="276" w:lineRule="auto"/>
        <w:rPr>
          <w:rFonts w:cs="Arial"/>
        </w:rPr>
      </w:pPr>
      <w:r w:rsidRPr="0070218A">
        <w:rPr>
          <w:rFonts w:cs="Times New Roman"/>
        </w:rPr>
        <w:t>Save the data sheets before closing</w:t>
      </w:r>
      <w:r w:rsidRPr="0070218A">
        <w:rPr>
          <w:rFonts w:cs="Arial"/>
        </w:rPr>
        <w:t>.</w:t>
      </w:r>
    </w:p>
    <w:p w:rsidR="002424B9" w:rsidRDefault="002424B9" w:rsidP="002424B9">
      <w:pPr>
        <w:pStyle w:val="Heading1"/>
        <w:numPr>
          <w:ilvl w:val="0"/>
          <w:numId w:val="11"/>
        </w:numPr>
      </w:pPr>
      <w:bookmarkStart w:id="2" w:name="_Toc423094274"/>
      <w:r w:rsidRPr="00791603">
        <w:t>How to start execution</w:t>
      </w:r>
      <w:bookmarkEnd w:id="2"/>
    </w:p>
    <w:p w:rsidR="002424B9" w:rsidRPr="00791603" w:rsidRDefault="002424B9" w:rsidP="002424B9">
      <w:pPr>
        <w:pStyle w:val="ListParagraph"/>
        <w:ind w:left="360"/>
      </w:pPr>
    </w:p>
    <w:p w:rsidR="002424B9" w:rsidRPr="002424B9" w:rsidRDefault="002424B9" w:rsidP="002424B9">
      <w:pPr>
        <w:pStyle w:val="ListParagraph"/>
        <w:numPr>
          <w:ilvl w:val="0"/>
          <w:numId w:val="21"/>
        </w:numPr>
        <w:rPr>
          <w:rFonts w:cs="Times New Roman"/>
          <w:b/>
          <w:sz w:val="24"/>
          <w:szCs w:val="24"/>
        </w:rPr>
      </w:pPr>
      <w:r w:rsidRPr="002424B9">
        <w:rPr>
          <w:rFonts w:cs="Times New Roman"/>
          <w:b/>
          <w:sz w:val="24"/>
          <w:szCs w:val="24"/>
        </w:rPr>
        <w:t xml:space="preserve">Open the </w:t>
      </w:r>
      <w:r w:rsidRPr="002424B9">
        <w:rPr>
          <w:rFonts w:ascii="Times New Roman" w:hAnsi="Times New Roman" w:cs="Times New Roman"/>
          <w:b/>
          <w:sz w:val="24"/>
          <w:szCs w:val="24"/>
        </w:rPr>
        <w:t>Eclipse Juno</w:t>
      </w:r>
      <w:r w:rsidRPr="002424B9">
        <w:rPr>
          <w:rFonts w:cs="Times New Roman"/>
          <w:b/>
          <w:sz w:val="24"/>
          <w:szCs w:val="24"/>
        </w:rPr>
        <w:t>.</w:t>
      </w:r>
    </w:p>
    <w:p w:rsidR="008534E8" w:rsidRDefault="002424B9" w:rsidP="008534E8">
      <w:pPr>
        <w:tabs>
          <w:tab w:val="left" w:pos="782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  <w:r>
        <w:rPr>
          <w:noProof/>
        </w:rPr>
        <w:drawing>
          <wp:inline distT="0" distB="0" distL="0" distR="0" wp14:anchorId="4ECD34FE" wp14:editId="3176C1AD">
            <wp:extent cx="5934075" cy="3200400"/>
            <wp:effectExtent l="0" t="0" r="9525" b="0"/>
            <wp:docPr id="20" name="Picture 20" descr="C:\Users\sdodangoda\Desktop\Imag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odangoda\Desktop\Images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E8" w:rsidRDefault="008534E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2424B9" w:rsidRPr="008534E8" w:rsidRDefault="002424B9" w:rsidP="008534E8">
      <w:pPr>
        <w:tabs>
          <w:tab w:val="left" w:pos="782"/>
        </w:tabs>
        <w:rPr>
          <w:rFonts w:ascii="Times New Roman" w:hAnsi="Times New Roman" w:cs="Times New Roman"/>
          <w:sz w:val="52"/>
          <w:szCs w:val="52"/>
        </w:rPr>
      </w:pPr>
      <w:bookmarkStart w:id="3" w:name="_GoBack"/>
      <w:bookmarkEnd w:id="3"/>
      <w:proofErr w:type="gramStart"/>
      <w:r w:rsidRPr="002424B9">
        <w:rPr>
          <w:rFonts w:cs="Times New Roman"/>
          <w:sz w:val="24"/>
        </w:rPr>
        <w:lastRenderedPageBreak/>
        <w:t>ii.</w:t>
      </w:r>
      <w:r w:rsidRPr="002424B9">
        <w:rPr>
          <w:rFonts w:cs="Times New Roman"/>
          <w:b/>
          <w:sz w:val="24"/>
        </w:rPr>
        <w:t>Click</w:t>
      </w:r>
      <w:proofErr w:type="gramEnd"/>
      <w:r w:rsidRPr="002424B9">
        <w:rPr>
          <w:rFonts w:cs="Times New Roman"/>
          <w:b/>
          <w:sz w:val="24"/>
        </w:rPr>
        <w:t xml:space="preserve"> on the “Import Project”.</w:t>
      </w:r>
      <w:r w:rsidRPr="002424B9">
        <w:rPr>
          <w:rFonts w:cs="Times New Roman"/>
          <w:b/>
          <w:sz w:val="28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</w:r>
      <w:r w:rsidRPr="00FA7C6E">
        <w:rPr>
          <w:rFonts w:cs="Times New Roman"/>
        </w:rPr>
        <w:tab/>
        <w:t>a) Generated project will open in Project Explorer</w:t>
      </w:r>
      <w:r>
        <w:rPr>
          <w:rFonts w:cs="Times New Roman"/>
        </w:rPr>
        <w:t>.</w:t>
      </w:r>
    </w:p>
    <w:p w:rsidR="002424B9" w:rsidRDefault="002424B9" w:rsidP="002424B9"/>
    <w:p w:rsidR="002424B9" w:rsidRDefault="002424B9" w:rsidP="002424B9">
      <w:r>
        <w:rPr>
          <w:noProof/>
        </w:rPr>
        <w:drawing>
          <wp:inline distT="0" distB="0" distL="0" distR="0" wp14:anchorId="33F0D5AD" wp14:editId="394220C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Default="002424B9" w:rsidP="002424B9"/>
    <w:p w:rsidR="002424B9" w:rsidRPr="002424B9" w:rsidRDefault="002424B9" w:rsidP="002424B9">
      <w:pPr>
        <w:rPr>
          <w:sz w:val="24"/>
          <w:szCs w:val="24"/>
        </w:rPr>
      </w:pPr>
    </w:p>
    <w:p w:rsidR="008534E8" w:rsidRDefault="008534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424B9" w:rsidRPr="002424B9" w:rsidRDefault="002424B9" w:rsidP="002424B9">
      <w:pPr>
        <w:rPr>
          <w:b/>
          <w:noProof/>
          <w:sz w:val="24"/>
          <w:szCs w:val="24"/>
        </w:rPr>
      </w:pPr>
      <w:r w:rsidRPr="002424B9">
        <w:rPr>
          <w:b/>
          <w:sz w:val="24"/>
          <w:szCs w:val="24"/>
        </w:rPr>
        <w:lastRenderedPageBreak/>
        <w:t>iii. Expand the test cases (Executable test cases (scenarios) Highlighted in yellow color).</w:t>
      </w:r>
    </w:p>
    <w:p w:rsidR="002424B9" w:rsidRDefault="002424B9" w:rsidP="002424B9">
      <w:pPr>
        <w:rPr>
          <w:noProof/>
        </w:rPr>
      </w:pPr>
    </w:p>
    <w:p w:rsidR="002424B9" w:rsidRDefault="002424B9" w:rsidP="002424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0E882" wp14:editId="0D149820">
            <wp:extent cx="5934075" cy="3200400"/>
            <wp:effectExtent l="0" t="0" r="9525" b="0"/>
            <wp:docPr id="23" name="Picture 23" descr="C:\Users\sdodangoda\Desktop\Imag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dodangoda\Desktop\Imag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8534E8" w:rsidRDefault="008534E8">
      <w:pPr>
        <w:rPr>
          <w:b/>
          <w:sz w:val="28"/>
        </w:rPr>
      </w:pPr>
      <w:r>
        <w:rPr>
          <w:b/>
          <w:sz w:val="28"/>
        </w:rPr>
        <w:br w:type="page"/>
      </w:r>
    </w:p>
    <w:p w:rsidR="002424B9" w:rsidRPr="00FA7C6E" w:rsidRDefault="002424B9" w:rsidP="002424B9">
      <w:pPr>
        <w:ind w:left="360"/>
        <w:rPr>
          <w:b/>
          <w:sz w:val="28"/>
        </w:rPr>
      </w:pPr>
      <w:proofErr w:type="spellStart"/>
      <w:proofErr w:type="gramStart"/>
      <w:r w:rsidRPr="00FA7C6E">
        <w:rPr>
          <w:b/>
          <w:sz w:val="28"/>
        </w:rPr>
        <w:lastRenderedPageBreak/>
        <w:t>iv.Run</w:t>
      </w:r>
      <w:proofErr w:type="spellEnd"/>
      <w:proofErr w:type="gramEnd"/>
      <w:r w:rsidRPr="00FA7C6E">
        <w:rPr>
          <w:b/>
          <w:sz w:val="28"/>
        </w:rPr>
        <w:t xml:space="preserve"> the scripts using </w:t>
      </w:r>
      <w:proofErr w:type="spellStart"/>
      <w:r w:rsidRPr="00FA7C6E">
        <w:rPr>
          <w:b/>
          <w:sz w:val="28"/>
        </w:rPr>
        <w:t>TestNG</w:t>
      </w:r>
      <w:proofErr w:type="spellEnd"/>
    </w:p>
    <w:p w:rsidR="002424B9" w:rsidRPr="00B45CF3" w:rsidRDefault="002424B9" w:rsidP="002424B9"/>
    <w:p w:rsidR="002424B9" w:rsidRPr="00784309" w:rsidRDefault="002424B9" w:rsidP="002424B9">
      <w:r>
        <w:rPr>
          <w:noProof/>
        </w:rPr>
        <w:drawing>
          <wp:inline distT="0" distB="0" distL="0" distR="0" wp14:anchorId="6A1CAF62" wp14:editId="69811F6F">
            <wp:extent cx="5934075" cy="3333750"/>
            <wp:effectExtent l="0" t="0" r="9525" b="0"/>
            <wp:docPr id="24" name="Picture 24" descr="C:\Users\sdodangoda\Desktop\Imag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dodangoda\Desktop\Images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8534E8" w:rsidRDefault="008534E8">
      <w:pPr>
        <w:rPr>
          <w:rFonts w:ascii="Arial" w:eastAsiaTheme="majorEastAsia" w:hAnsi="Arial" w:cstheme="majorBidi"/>
          <w:b/>
          <w:bCs/>
          <w:sz w:val="28"/>
          <w:highlight w:val="lightGray"/>
        </w:rPr>
      </w:pPr>
      <w:bookmarkStart w:id="4" w:name="_Toc423094276"/>
      <w:r>
        <w:rPr>
          <w:sz w:val="28"/>
          <w:highlight w:val="lightGray"/>
        </w:rPr>
        <w:br w:type="page"/>
      </w:r>
    </w:p>
    <w:p w:rsidR="002424B9" w:rsidRPr="002424B9" w:rsidRDefault="002424B9" w:rsidP="008534E8">
      <w:pPr>
        <w:pStyle w:val="Heading3"/>
        <w:ind w:left="360"/>
        <w:rPr>
          <w:sz w:val="28"/>
        </w:rPr>
      </w:pPr>
      <w:r w:rsidRPr="002424B9">
        <w:rPr>
          <w:sz w:val="28"/>
        </w:rPr>
        <w:lastRenderedPageBreak/>
        <w:t>How to change Run time properties</w:t>
      </w:r>
      <w:bookmarkEnd w:id="4"/>
    </w:p>
    <w:p w:rsidR="002424B9" w:rsidRPr="007C6077" w:rsidRDefault="002424B9" w:rsidP="002424B9"/>
    <w:p w:rsidR="002424B9" w:rsidRPr="002424B9" w:rsidRDefault="002424B9" w:rsidP="002424B9">
      <w:pPr>
        <w:ind w:left="360"/>
        <w:rPr>
          <w:sz w:val="28"/>
        </w:rPr>
      </w:pPr>
      <w:r w:rsidRPr="002424B9">
        <w:rPr>
          <w:sz w:val="28"/>
        </w:rPr>
        <w:t xml:space="preserve">I. Double click on </w:t>
      </w:r>
      <w:r w:rsidRPr="002424B9">
        <w:rPr>
          <w:b/>
          <w:sz w:val="28"/>
        </w:rPr>
        <w:t xml:space="preserve">Run Time Properties </w:t>
      </w:r>
      <w:r w:rsidRPr="002424B9">
        <w:rPr>
          <w:sz w:val="28"/>
        </w:rPr>
        <w:t xml:space="preserve"> </w:t>
      </w:r>
    </w:p>
    <w:p w:rsidR="002424B9" w:rsidRPr="002424B9" w:rsidRDefault="002424B9" w:rsidP="002424B9">
      <w:pPr>
        <w:ind w:left="360"/>
        <w:rPr>
          <w:sz w:val="24"/>
        </w:rPr>
      </w:pPr>
      <w:r w:rsidRPr="002424B9">
        <w:rPr>
          <w:sz w:val="24"/>
        </w:rPr>
        <w:t xml:space="preserve">                          a) Edit MAX REG QUAITY and MIN REG QUAITY   as 0.7(For image verification)</w:t>
      </w:r>
    </w:p>
    <w:p w:rsidR="002424B9" w:rsidRPr="002424B9" w:rsidRDefault="002424B9" w:rsidP="002424B9">
      <w:pPr>
        <w:ind w:left="360"/>
        <w:rPr>
          <w:sz w:val="24"/>
        </w:rPr>
      </w:pPr>
      <w:r w:rsidRPr="002424B9">
        <w:rPr>
          <w:sz w:val="24"/>
        </w:rPr>
        <w:t xml:space="preserve">                          b)Edit the browser will to execute</w:t>
      </w:r>
    </w:p>
    <w:p w:rsidR="002424B9" w:rsidRPr="002424B9" w:rsidRDefault="002424B9" w:rsidP="002424B9">
      <w:pPr>
        <w:spacing w:line="276" w:lineRule="auto"/>
        <w:ind w:left="360"/>
        <w:rPr>
          <w:sz w:val="24"/>
        </w:rPr>
      </w:pPr>
      <w:r w:rsidRPr="002424B9">
        <w:rPr>
          <w:sz w:val="24"/>
        </w:rPr>
        <w:t xml:space="preserve">                                            1)*firefox</w:t>
      </w:r>
    </w:p>
    <w:p w:rsidR="002424B9" w:rsidRPr="002424B9" w:rsidRDefault="002424B9" w:rsidP="002424B9">
      <w:pPr>
        <w:spacing w:line="276" w:lineRule="auto"/>
        <w:ind w:left="360"/>
        <w:rPr>
          <w:sz w:val="24"/>
        </w:rPr>
      </w:pPr>
      <w:r w:rsidRPr="002424B9">
        <w:rPr>
          <w:sz w:val="24"/>
        </w:rPr>
        <w:t xml:space="preserve">                                            2)*iexplore</w:t>
      </w:r>
    </w:p>
    <w:p w:rsidR="002424B9" w:rsidRPr="002424B9" w:rsidRDefault="002424B9" w:rsidP="002424B9">
      <w:pPr>
        <w:spacing w:line="276" w:lineRule="auto"/>
        <w:ind w:left="360"/>
        <w:rPr>
          <w:sz w:val="24"/>
        </w:rPr>
      </w:pPr>
      <w:r w:rsidRPr="002424B9">
        <w:rPr>
          <w:sz w:val="24"/>
        </w:rPr>
        <w:t xml:space="preserve">                                            3)*chrome</w:t>
      </w:r>
    </w:p>
    <w:p w:rsidR="002424B9" w:rsidRDefault="002424B9" w:rsidP="002424B9">
      <w:pPr>
        <w:pStyle w:val="ListParagraph"/>
        <w:ind w:left="1440"/>
      </w:pPr>
    </w:p>
    <w:p w:rsidR="002424B9" w:rsidRPr="007C6077" w:rsidRDefault="002424B9" w:rsidP="002424B9">
      <w:pPr>
        <w:pStyle w:val="ListParagraph"/>
        <w:ind w:left="1440"/>
      </w:pPr>
    </w:p>
    <w:p w:rsidR="002424B9" w:rsidRDefault="002424B9" w:rsidP="002424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22F915" wp14:editId="29BA4484">
            <wp:extent cx="5934075" cy="3200400"/>
            <wp:effectExtent l="0" t="0" r="9525" b="0"/>
            <wp:docPr id="22" name="Picture 22" descr="C:\Users\sdodangoda\Desktop\Imag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odangoda\Desktop\Images\Cap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pStyle w:val="ListParagraph"/>
        <w:ind w:left="1440"/>
      </w:pPr>
    </w:p>
    <w:p w:rsidR="002424B9" w:rsidRPr="002424B9" w:rsidRDefault="002424B9" w:rsidP="002424B9"/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p w:rsidR="002424B9" w:rsidRDefault="002424B9" w:rsidP="002424B9">
      <w:pPr>
        <w:rPr>
          <w:sz w:val="32"/>
          <w:szCs w:val="32"/>
        </w:rPr>
      </w:pPr>
    </w:p>
    <w:sectPr w:rsidR="002424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A93" w:rsidRDefault="004F1A93" w:rsidP="001D3024">
      <w:pPr>
        <w:spacing w:after="0" w:line="240" w:lineRule="auto"/>
      </w:pPr>
      <w:r>
        <w:separator/>
      </w:r>
    </w:p>
  </w:endnote>
  <w:endnote w:type="continuationSeparator" w:id="0">
    <w:p w:rsidR="004F1A93" w:rsidRDefault="004F1A93" w:rsidP="001D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9308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231" w:rsidRDefault="006D62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3D86" w:rsidRDefault="00093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A93" w:rsidRDefault="004F1A93" w:rsidP="001D3024">
      <w:pPr>
        <w:spacing w:after="0" w:line="240" w:lineRule="auto"/>
      </w:pPr>
      <w:r>
        <w:separator/>
      </w:r>
    </w:p>
  </w:footnote>
  <w:footnote w:type="continuationSeparator" w:id="0">
    <w:p w:rsidR="004F1A93" w:rsidRDefault="004F1A93" w:rsidP="001D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522" w:rsidRDefault="00493522">
    <w:pPr>
      <w:pStyle w:val="Header"/>
    </w:pPr>
    <w:r>
      <w:t xml:space="preserve">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06F5"/>
    <w:multiLevelType w:val="hybridMultilevel"/>
    <w:tmpl w:val="3EACD036"/>
    <w:lvl w:ilvl="0" w:tplc="04090013">
      <w:start w:val="1"/>
      <w:numFmt w:val="upperRoman"/>
      <w:lvlText w:val="%1."/>
      <w:lvlJc w:val="righ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0FC3CBE"/>
    <w:multiLevelType w:val="hybridMultilevel"/>
    <w:tmpl w:val="9F34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598"/>
    <w:multiLevelType w:val="hybridMultilevel"/>
    <w:tmpl w:val="9086FA58"/>
    <w:lvl w:ilvl="0" w:tplc="B3820DD2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CFF"/>
    <w:multiLevelType w:val="hybridMultilevel"/>
    <w:tmpl w:val="683AFF96"/>
    <w:lvl w:ilvl="0" w:tplc="6CB86D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04D"/>
    <w:multiLevelType w:val="hybridMultilevel"/>
    <w:tmpl w:val="F096393A"/>
    <w:lvl w:ilvl="0" w:tplc="4EC09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1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EA1A0D"/>
    <w:multiLevelType w:val="hybridMultilevel"/>
    <w:tmpl w:val="E8524C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01B1B"/>
    <w:multiLevelType w:val="hybridMultilevel"/>
    <w:tmpl w:val="51940C86"/>
    <w:lvl w:ilvl="0" w:tplc="2BB4F178">
      <w:start w:val="8"/>
      <w:numFmt w:val="low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327"/>
    <w:multiLevelType w:val="hybridMultilevel"/>
    <w:tmpl w:val="5096F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93B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E93E0A"/>
    <w:multiLevelType w:val="hybridMultilevel"/>
    <w:tmpl w:val="810886D6"/>
    <w:lvl w:ilvl="0" w:tplc="494AFC4A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71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1D1980"/>
    <w:multiLevelType w:val="hybridMultilevel"/>
    <w:tmpl w:val="17C89DEE"/>
    <w:lvl w:ilvl="0" w:tplc="1136B23C">
      <w:start w:val="8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C55AF"/>
    <w:multiLevelType w:val="hybridMultilevel"/>
    <w:tmpl w:val="D06A18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B653C"/>
    <w:multiLevelType w:val="hybridMultilevel"/>
    <w:tmpl w:val="16A052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4DA9"/>
    <w:multiLevelType w:val="hybridMultilevel"/>
    <w:tmpl w:val="18B64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54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0E4780"/>
    <w:multiLevelType w:val="hybridMultilevel"/>
    <w:tmpl w:val="ED625BDA"/>
    <w:lvl w:ilvl="0" w:tplc="A41C426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C48E7"/>
    <w:multiLevelType w:val="hybridMultilevel"/>
    <w:tmpl w:val="15DE4A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11B67"/>
    <w:multiLevelType w:val="hybridMultilevel"/>
    <w:tmpl w:val="0AFA5F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66BB0"/>
    <w:multiLevelType w:val="hybridMultilevel"/>
    <w:tmpl w:val="03AA0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2E8E"/>
    <w:multiLevelType w:val="hybridMultilevel"/>
    <w:tmpl w:val="74DE0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521F8"/>
    <w:multiLevelType w:val="hybridMultilevel"/>
    <w:tmpl w:val="B3DA3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632A5"/>
    <w:multiLevelType w:val="hybridMultilevel"/>
    <w:tmpl w:val="5FDE21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A7164"/>
    <w:multiLevelType w:val="hybridMultilevel"/>
    <w:tmpl w:val="B7B8B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386AF6"/>
    <w:multiLevelType w:val="hybridMultilevel"/>
    <w:tmpl w:val="16E6B5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660E2"/>
    <w:multiLevelType w:val="hybridMultilevel"/>
    <w:tmpl w:val="886AB0B6"/>
    <w:lvl w:ilvl="0" w:tplc="33BADC6A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9"/>
  </w:num>
  <w:num w:numId="5">
    <w:abstractNumId w:val="21"/>
  </w:num>
  <w:num w:numId="6">
    <w:abstractNumId w:val="3"/>
  </w:num>
  <w:num w:numId="7">
    <w:abstractNumId w:val="18"/>
  </w:num>
  <w:num w:numId="8">
    <w:abstractNumId w:val="5"/>
  </w:num>
  <w:num w:numId="9">
    <w:abstractNumId w:val="9"/>
  </w:num>
  <w:num w:numId="10">
    <w:abstractNumId w:val="16"/>
  </w:num>
  <w:num w:numId="11">
    <w:abstractNumId w:val="11"/>
  </w:num>
  <w:num w:numId="12">
    <w:abstractNumId w:val="25"/>
  </w:num>
  <w:num w:numId="13">
    <w:abstractNumId w:val="23"/>
  </w:num>
  <w:num w:numId="14">
    <w:abstractNumId w:val="26"/>
  </w:num>
  <w:num w:numId="15">
    <w:abstractNumId w:val="4"/>
  </w:num>
  <w:num w:numId="16">
    <w:abstractNumId w:val="8"/>
  </w:num>
  <w:num w:numId="17">
    <w:abstractNumId w:val="1"/>
  </w:num>
  <w:num w:numId="18">
    <w:abstractNumId w:val="24"/>
  </w:num>
  <w:num w:numId="19">
    <w:abstractNumId w:val="15"/>
  </w:num>
  <w:num w:numId="20">
    <w:abstractNumId w:val="6"/>
  </w:num>
  <w:num w:numId="21">
    <w:abstractNumId w:val="14"/>
  </w:num>
  <w:num w:numId="22">
    <w:abstractNumId w:val="22"/>
  </w:num>
  <w:num w:numId="23">
    <w:abstractNumId w:val="20"/>
  </w:num>
  <w:num w:numId="24">
    <w:abstractNumId w:val="17"/>
  </w:num>
  <w:num w:numId="25">
    <w:abstractNumId w:val="12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24"/>
    <w:rsid w:val="00054F34"/>
    <w:rsid w:val="0006007B"/>
    <w:rsid w:val="00093D86"/>
    <w:rsid w:val="00114897"/>
    <w:rsid w:val="00141B4A"/>
    <w:rsid w:val="00181BBA"/>
    <w:rsid w:val="001A0641"/>
    <w:rsid w:val="001D3024"/>
    <w:rsid w:val="001E2A82"/>
    <w:rsid w:val="002424B9"/>
    <w:rsid w:val="002D6558"/>
    <w:rsid w:val="00302B46"/>
    <w:rsid w:val="00343B16"/>
    <w:rsid w:val="0034517C"/>
    <w:rsid w:val="003969B1"/>
    <w:rsid w:val="003A68EB"/>
    <w:rsid w:val="00436CF7"/>
    <w:rsid w:val="00493522"/>
    <w:rsid w:val="004E31FB"/>
    <w:rsid w:val="004F1A93"/>
    <w:rsid w:val="004F3B4C"/>
    <w:rsid w:val="005E7D79"/>
    <w:rsid w:val="006368E4"/>
    <w:rsid w:val="006D6231"/>
    <w:rsid w:val="0070218A"/>
    <w:rsid w:val="00784309"/>
    <w:rsid w:val="00791603"/>
    <w:rsid w:val="007C6077"/>
    <w:rsid w:val="00831071"/>
    <w:rsid w:val="008534E8"/>
    <w:rsid w:val="009374E1"/>
    <w:rsid w:val="009679C7"/>
    <w:rsid w:val="00A60C78"/>
    <w:rsid w:val="00B1224C"/>
    <w:rsid w:val="00B45CF3"/>
    <w:rsid w:val="00BB4F58"/>
    <w:rsid w:val="00C5777B"/>
    <w:rsid w:val="00C638F3"/>
    <w:rsid w:val="00C73C2C"/>
    <w:rsid w:val="00CC2BEE"/>
    <w:rsid w:val="00E04F61"/>
    <w:rsid w:val="00E07ABB"/>
    <w:rsid w:val="00E726CE"/>
    <w:rsid w:val="00F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2D37F6-5D03-4CC2-9072-448A1DE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B9"/>
  </w:style>
  <w:style w:type="paragraph" w:styleId="Heading1">
    <w:name w:val="heading 1"/>
    <w:basedOn w:val="Normal"/>
    <w:next w:val="Normal"/>
    <w:link w:val="Heading1Char"/>
    <w:uiPriority w:val="9"/>
    <w:qFormat/>
    <w:rsid w:val="009679C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C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24"/>
  </w:style>
  <w:style w:type="paragraph" w:styleId="Footer">
    <w:name w:val="footer"/>
    <w:basedOn w:val="Normal"/>
    <w:link w:val="FooterChar"/>
    <w:uiPriority w:val="99"/>
    <w:unhideWhenUsed/>
    <w:rsid w:val="001D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24"/>
  </w:style>
  <w:style w:type="paragraph" w:styleId="BalloonText">
    <w:name w:val="Balloon Text"/>
    <w:basedOn w:val="Normal"/>
    <w:link w:val="BalloonTextChar"/>
    <w:uiPriority w:val="99"/>
    <w:semiHidden/>
    <w:unhideWhenUsed/>
    <w:rsid w:val="0018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9C7"/>
    <w:rPr>
      <w:rFonts w:ascii="Arial" w:eastAsiaTheme="majorEastAsia" w:hAnsi="Arial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24C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3B1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lpInfo">
    <w:name w:val="Help Info"/>
    <w:basedOn w:val="Normal"/>
    <w:uiPriority w:val="99"/>
    <w:rsid w:val="00B1224C"/>
    <w:pPr>
      <w:spacing w:after="0" w:line="240" w:lineRule="auto"/>
      <w:jc w:val="both"/>
    </w:pPr>
    <w:rPr>
      <w:rFonts w:ascii="Arial" w:eastAsia="Times New Roman" w:hAnsi="Arial" w:cs="Arial"/>
      <w:bCs/>
      <w:i/>
      <w:color w:val="0000FF"/>
      <w:sz w:val="24"/>
      <w:szCs w:val="20"/>
    </w:rPr>
  </w:style>
  <w:style w:type="paragraph" w:customStyle="1" w:styleId="Style1">
    <w:name w:val="Style1"/>
    <w:basedOn w:val="Heading1"/>
    <w:link w:val="Style1Char"/>
    <w:qFormat/>
    <w:rsid w:val="00343B16"/>
    <w:pPr>
      <w:numPr>
        <w:numId w:val="1"/>
      </w:numPr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1A0641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343B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E31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1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26CE"/>
    <w:rPr>
      <w:rFonts w:ascii="Arial" w:eastAsiaTheme="majorEastAsia" w:hAnsi="Arial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72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8540B-40DE-44D4-9107-A5F9099A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Sanjeewa Rajapakshe</dc:creator>
  <cp:keywords/>
  <dc:description/>
  <cp:lastModifiedBy>Sithija Dodangoda</cp:lastModifiedBy>
  <cp:revision>8</cp:revision>
  <dcterms:created xsi:type="dcterms:W3CDTF">2015-07-02T13:25:00Z</dcterms:created>
  <dcterms:modified xsi:type="dcterms:W3CDTF">2015-07-02T13:39:00Z</dcterms:modified>
</cp:coreProperties>
</file>