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50" w:rsidRPr="00BE2950" w:rsidRDefault="00BE2950" w:rsidP="00BE2950">
      <w:pPr>
        <w:widowControl/>
        <w:spacing w:before="450" w:after="100" w:afterAutospacing="1" w:line="684" w:lineRule="atLeast"/>
        <w:jc w:val="center"/>
        <w:rPr>
          <w:rFonts w:ascii="黑体" w:eastAsia="黑体" w:hAnsi="黑体" w:cs="宋体"/>
          <w:color w:val="000000"/>
          <w:spacing w:val="45"/>
          <w:kern w:val="0"/>
          <w:sz w:val="38"/>
          <w:szCs w:val="38"/>
        </w:rPr>
      </w:pPr>
      <w:r w:rsidRPr="00BE2950">
        <w:rPr>
          <w:rFonts w:ascii="黑体" w:eastAsia="黑体" w:hAnsi="黑体" w:cs="宋体" w:hint="eastAsia"/>
          <w:color w:val="000000"/>
          <w:spacing w:val="45"/>
          <w:kern w:val="0"/>
          <w:sz w:val="38"/>
          <w:szCs w:val="38"/>
        </w:rPr>
        <w:t>第二十章　工资的国民差异</w:t>
      </w:r>
    </w:p>
    <w:p w:rsidR="00BE2950" w:rsidRPr="00BE2950" w:rsidRDefault="00BE2950" w:rsidP="00BE2950">
      <w:pPr>
        <w:widowControl/>
        <w:jc w:val="left"/>
        <w:rPr>
          <w:rFonts w:ascii="宋体" w:eastAsia="宋体" w:hAnsi="宋体" w:cs="宋体" w:hint="eastAsia"/>
          <w:kern w:val="0"/>
          <w:sz w:val="24"/>
          <w:szCs w:val="24"/>
        </w:rPr>
      </w:pP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t xml:space="preserve">　　在第十五章，我们考察了可以引起劳动力价值的绝对量或相对量（即同剩余价值相比较的量）发生变化的种种组合的情况，而另一方面，劳动力价格借以实现的生活资料量，又可以发生与这一价格的变动无关</w:t>
      </w:r>
      <w:bookmarkStart w:id="0" w:name="_ftnref1"/>
      <w:r w:rsidRPr="00BE2950">
        <w:rPr>
          <w:rFonts w:ascii="宋体" w:eastAsia="宋体" w:hAnsi="宋体" w:cs="宋体"/>
          <w:kern w:val="0"/>
          <w:sz w:val="24"/>
          <w:szCs w:val="24"/>
        </w:rPr>
        <w:fldChar w:fldCharType="begin"/>
      </w:r>
      <w:r w:rsidRPr="00BE2950">
        <w:rPr>
          <w:rFonts w:ascii="宋体" w:eastAsia="宋体" w:hAnsi="宋体" w:cs="宋体"/>
          <w:kern w:val="0"/>
          <w:sz w:val="24"/>
          <w:szCs w:val="24"/>
        </w:rPr>
        <w:instrText xml:space="preserve"> HYPERLINK "https://www.marxists.org/chinese/marx/capital/20.htm" \l "_ftn1" \o "" </w:instrText>
      </w:r>
      <w:r w:rsidRPr="00BE2950">
        <w:rPr>
          <w:rFonts w:ascii="宋体" w:eastAsia="宋体" w:hAnsi="宋体" w:cs="宋体"/>
          <w:kern w:val="0"/>
          <w:sz w:val="24"/>
          <w:szCs w:val="24"/>
        </w:rPr>
        <w:fldChar w:fldCharType="separate"/>
      </w:r>
      <w:r w:rsidRPr="00BE2950">
        <w:rPr>
          <w:rFonts w:ascii="Times New Roman" w:eastAsia="宋体" w:hAnsi="Times New Roman" w:cs="Times New Roman"/>
          <w:color w:val="0F4BFF"/>
          <w:kern w:val="0"/>
          <w:sz w:val="27"/>
          <w:szCs w:val="27"/>
          <w:vertAlign w:val="superscript"/>
        </w:rPr>
        <w:t>[1]</w:t>
      </w:r>
      <w:r w:rsidRPr="00BE2950">
        <w:rPr>
          <w:rFonts w:ascii="宋体" w:eastAsia="宋体" w:hAnsi="宋体" w:cs="宋体"/>
          <w:kern w:val="0"/>
          <w:sz w:val="24"/>
          <w:szCs w:val="24"/>
        </w:rPr>
        <w:fldChar w:fldCharType="end"/>
      </w:r>
      <w:bookmarkEnd w:id="0"/>
      <w:r w:rsidRPr="00BE2950">
        <w:rPr>
          <w:rFonts w:ascii="Times New Roman" w:eastAsia="宋体" w:hAnsi="Times New Roman" w:cs="Times New Roman"/>
          <w:color w:val="000000"/>
          <w:kern w:val="0"/>
          <w:sz w:val="27"/>
          <w:szCs w:val="27"/>
        </w:rPr>
        <w:t>或不同的运动。我们已经说过，只要把劳动力的价值或价格换成外在的工资形式，那里的一切规律就会转化为工资运动的规律。在这一运动中表现为各种变动着的组合的情况，对于不同的国家说来，会表现为国民工资的同时存在的差异。因此，在比较国民工资时，必须考虑到决定劳动力的价值量的变化的一切因素：自然的和历史地发展起来的首要的生活必需品的价格和范围，工人的教育费，妇女劳动和儿童劳动的作用，劳动生产率，劳动的外延量和内含量。即使作最肤浅的比较，首先也要求把不同国家同一行业的平均日工资化为长度相等的工作日。在对日工资作了这样换算以后，还必须把计时工资换算为计件工资，因为只有计件工资才是计算劳动生产率和劳动内含量的尺度。</w:t>
      </w: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t xml:space="preserve">　　每一个国家都有一个中等的劳动强度，在这个强度以下的劳动，在生产一种商品时所耗费的时间要多于社会必要劳动时间，所以不能算作正常质量的劳动。在一个国家内，只有超过国民平均水平的强度，才会改变单纯以劳动的持续时间来计量的价值尺度。在以各个国家作为组成部分的世界市场上，情形就不同了。国家不同，劳动的中等强度也就不同；有的国家高些，有的国家低些。于是各国的平均数形成一个阶梯，</w:t>
      </w:r>
      <w:r w:rsidRPr="00BE2950">
        <w:rPr>
          <w:rFonts w:ascii="Times New Roman" w:eastAsia="宋体" w:hAnsi="Times New Roman" w:cs="Times New Roman"/>
          <w:color w:val="000000"/>
          <w:kern w:val="0"/>
          <w:sz w:val="27"/>
          <w:szCs w:val="27"/>
        </w:rPr>
        <w:lastRenderedPageBreak/>
        <w:t>它的计量单位是世界劳动的平均单位。因此，强度较大的国民劳动比强度较小的国民劳动，会在同一时间内生产出更多的价值，而这又表现为更多的货币。</w:t>
      </w: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t xml:space="preserve">　　但是，价值规律在国际上的应用，还会由于下述情况而发生更大的变化：只要生产效率较高的国家没有因竞争而被迫把它们的商品的出售价格降低到和商品的价值相等的程度，生产效率较高的国民劳动在世界市场上也被算作强度较大的劳动。</w:t>
      </w: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t xml:space="preserve">　　一个国家的资本主义生产越发达，那里的国民劳动的强度和生产率，就越超过国际水平</w:t>
      </w:r>
      <w:bookmarkStart w:id="1" w:name="_ftnref2"/>
      <w:r w:rsidRPr="00BE2950">
        <w:rPr>
          <w:rFonts w:ascii="宋体" w:eastAsia="宋体" w:hAnsi="宋体" w:cs="宋体"/>
          <w:kern w:val="0"/>
          <w:sz w:val="24"/>
          <w:szCs w:val="24"/>
        </w:rPr>
        <w:fldChar w:fldCharType="begin"/>
      </w:r>
      <w:r w:rsidRPr="00BE2950">
        <w:rPr>
          <w:rFonts w:ascii="宋体" w:eastAsia="宋体" w:hAnsi="宋体" w:cs="宋体"/>
          <w:kern w:val="0"/>
          <w:sz w:val="24"/>
          <w:szCs w:val="24"/>
        </w:rPr>
        <w:instrText xml:space="preserve"> HYPERLINK "https://www.marxists.org/chinese/marx/capital/20.htm" \l "_ftn2" \o "" </w:instrText>
      </w:r>
      <w:r w:rsidRPr="00BE2950">
        <w:rPr>
          <w:rFonts w:ascii="宋体" w:eastAsia="宋体" w:hAnsi="宋体" w:cs="宋体"/>
          <w:kern w:val="0"/>
          <w:sz w:val="24"/>
          <w:szCs w:val="24"/>
        </w:rPr>
        <w:fldChar w:fldCharType="separate"/>
      </w:r>
      <w:r w:rsidRPr="00BE2950">
        <w:rPr>
          <w:rFonts w:ascii="Times New Roman" w:eastAsia="宋体" w:hAnsi="Times New Roman" w:cs="Times New Roman"/>
          <w:color w:val="0F4BFF"/>
          <w:kern w:val="0"/>
          <w:sz w:val="27"/>
          <w:szCs w:val="27"/>
          <w:vertAlign w:val="superscript"/>
        </w:rPr>
        <w:t>[2]</w:t>
      </w:r>
      <w:r w:rsidRPr="00BE2950">
        <w:rPr>
          <w:rFonts w:ascii="宋体" w:eastAsia="宋体" w:hAnsi="宋体" w:cs="宋体"/>
          <w:kern w:val="0"/>
          <w:sz w:val="24"/>
          <w:szCs w:val="24"/>
        </w:rPr>
        <w:fldChar w:fldCharType="end"/>
      </w:r>
      <w:bookmarkEnd w:id="1"/>
      <w:r w:rsidRPr="00BE2950">
        <w:rPr>
          <w:rFonts w:ascii="Times New Roman" w:eastAsia="宋体" w:hAnsi="Times New Roman" w:cs="Times New Roman"/>
          <w:color w:val="000000"/>
          <w:kern w:val="0"/>
          <w:sz w:val="27"/>
          <w:szCs w:val="27"/>
        </w:rPr>
        <w:t>。因此，不同国家在同一劳动时间内所生产的同种商品的不同量，有不同的国际价值，从而表现为不同的价格，即表现为按各自的国际价值而不同的货币额。所以，货币的相对价值在资本主义生产方式较发达的国家里，比在资本主义生产方式不太发达的国家里要小。由此可以得出结论：名义工资，即表现为货币的劳动力的等价物，在前一种国家会比在后一种国家高；但这决不是说，实际工资即供工人支配的生活资料也是这样。</w:t>
      </w: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t xml:space="preserve">　　但是即使撇开不同国家货币价值的这种相对的差异，也常常可以发现，日工资、周工资等等在前一种国家比在后一种国家高，而相对的劳动价格，即同剩余价值和产品价值相比较的劳动价格，在后一种国家却比在前一种国家高。</w:t>
      </w:r>
      <w:bookmarkStart w:id="2" w:name="_ftnref3"/>
      <w:r w:rsidRPr="00BE2950">
        <w:rPr>
          <w:rFonts w:ascii="宋体" w:eastAsia="宋体" w:hAnsi="宋体" w:cs="宋体"/>
          <w:kern w:val="0"/>
          <w:sz w:val="24"/>
          <w:szCs w:val="24"/>
        </w:rPr>
        <w:fldChar w:fldCharType="begin"/>
      </w:r>
      <w:r w:rsidRPr="00BE2950">
        <w:rPr>
          <w:rFonts w:ascii="宋体" w:eastAsia="宋体" w:hAnsi="宋体" w:cs="宋体"/>
          <w:kern w:val="0"/>
          <w:sz w:val="24"/>
          <w:szCs w:val="24"/>
        </w:rPr>
        <w:instrText xml:space="preserve"> HYPERLINK "https://www.marxists.org/chinese/marx/capital/20.htm" \l "_ftn3" \o "" </w:instrText>
      </w:r>
      <w:r w:rsidRPr="00BE2950">
        <w:rPr>
          <w:rFonts w:ascii="宋体" w:eastAsia="宋体" w:hAnsi="宋体" w:cs="宋体"/>
          <w:kern w:val="0"/>
          <w:sz w:val="24"/>
          <w:szCs w:val="24"/>
        </w:rPr>
        <w:fldChar w:fldCharType="separate"/>
      </w:r>
      <w:r w:rsidRPr="00BE2950">
        <w:rPr>
          <w:rFonts w:ascii="Times New Roman" w:eastAsia="宋体" w:hAnsi="Times New Roman" w:cs="Times New Roman"/>
          <w:color w:val="0F4BFF"/>
          <w:kern w:val="0"/>
          <w:sz w:val="27"/>
          <w:szCs w:val="27"/>
          <w:vertAlign w:val="superscript"/>
        </w:rPr>
        <w:t>[3]</w:t>
      </w:r>
      <w:r w:rsidRPr="00BE2950">
        <w:rPr>
          <w:rFonts w:ascii="宋体" w:eastAsia="宋体" w:hAnsi="宋体" w:cs="宋体"/>
          <w:kern w:val="0"/>
          <w:sz w:val="24"/>
          <w:szCs w:val="24"/>
        </w:rPr>
        <w:fldChar w:fldCharType="end"/>
      </w:r>
      <w:bookmarkEnd w:id="2"/>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t xml:space="preserve">　　</w:t>
      </w:r>
      <w:r w:rsidRPr="00BE2950">
        <w:rPr>
          <w:rFonts w:ascii="Times New Roman" w:eastAsia="宋体" w:hAnsi="Times New Roman" w:cs="Times New Roman"/>
          <w:color w:val="000000"/>
          <w:kern w:val="0"/>
          <w:sz w:val="27"/>
          <w:szCs w:val="27"/>
        </w:rPr>
        <w:t>1833</w:t>
      </w:r>
      <w:r w:rsidRPr="00BE2950">
        <w:rPr>
          <w:rFonts w:ascii="Times New Roman" w:eastAsia="宋体" w:hAnsi="Times New Roman" w:cs="Times New Roman"/>
          <w:color w:val="000000"/>
          <w:kern w:val="0"/>
          <w:sz w:val="27"/>
          <w:szCs w:val="27"/>
        </w:rPr>
        <w:t>年工厂委员会委员约</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伍</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考威尔，曾对纺纱业作了仔细调查，并得出如下结论：</w:t>
      </w:r>
      <w:r w:rsidRPr="00BE2950">
        <w:rPr>
          <w:rFonts w:ascii="Times New Roman" w:eastAsia="宋体" w:hAnsi="Times New Roman" w:cs="Times New Roman"/>
          <w:color w:val="000000"/>
          <w:kern w:val="0"/>
          <w:sz w:val="27"/>
          <w:szCs w:val="27"/>
        </w:rPr>
        <w:br/>
      </w:r>
    </w:p>
    <w:p w:rsidR="00BE2950" w:rsidRPr="00BE2950" w:rsidRDefault="00BE2950" w:rsidP="00BE2950">
      <w:pPr>
        <w:widowControl/>
        <w:jc w:val="left"/>
        <w:rPr>
          <w:rFonts w:ascii="Times New Roman" w:eastAsia="宋体" w:hAnsi="Times New Roman" w:cs="Times New Roman"/>
          <w:color w:val="000000"/>
          <w:kern w:val="0"/>
          <w:sz w:val="27"/>
          <w:szCs w:val="27"/>
        </w:rPr>
      </w:pPr>
      <w:r w:rsidRPr="00BE2950">
        <w:rPr>
          <w:rFonts w:ascii="Times New Roman" w:eastAsia="宋体" w:hAnsi="Times New Roman" w:cs="Times New Roman"/>
          <w:color w:val="000066"/>
          <w:kern w:val="0"/>
          <w:sz w:val="27"/>
          <w:szCs w:val="27"/>
        </w:rPr>
        <w:lastRenderedPageBreak/>
        <w:t xml:space="preserve">　　</w:t>
      </w:r>
      <w:r w:rsidRPr="00BE2950">
        <w:rPr>
          <w:rFonts w:ascii="Times New Roman" w:eastAsia="宋体" w:hAnsi="Times New Roman" w:cs="Times New Roman"/>
          <w:color w:val="000066"/>
          <w:kern w:val="0"/>
          <w:sz w:val="27"/>
          <w:szCs w:val="27"/>
        </w:rPr>
        <w:t>“</w:t>
      </w:r>
      <w:r w:rsidRPr="00BE2950">
        <w:rPr>
          <w:rFonts w:ascii="Times New Roman" w:eastAsia="宋体" w:hAnsi="Times New Roman" w:cs="Times New Roman"/>
          <w:color w:val="000066"/>
          <w:kern w:val="0"/>
          <w:sz w:val="27"/>
          <w:szCs w:val="27"/>
        </w:rPr>
        <w:t>英国的工资虽然对于工人说来可能比大陆高，但是对于工厂主说来，实际上比大陆低。</w:t>
      </w:r>
      <w:r w:rsidRPr="00BE2950">
        <w:rPr>
          <w:rFonts w:ascii="Times New Roman" w:eastAsia="宋体" w:hAnsi="Times New Roman" w:cs="Times New Roman"/>
          <w:color w:val="000066"/>
          <w:kern w:val="0"/>
          <w:sz w:val="27"/>
          <w:szCs w:val="27"/>
        </w:rPr>
        <w:t>”</w:t>
      </w:r>
      <w:r w:rsidRPr="00BE2950">
        <w:rPr>
          <w:rFonts w:ascii="Times New Roman" w:eastAsia="宋体" w:hAnsi="Times New Roman" w:cs="Times New Roman"/>
          <w:color w:val="000066"/>
          <w:kern w:val="0"/>
          <w:sz w:val="27"/>
          <w:szCs w:val="27"/>
        </w:rPr>
        <w:t>（尤尔《工厂哲学》第</w:t>
      </w:r>
      <w:r w:rsidRPr="00BE2950">
        <w:rPr>
          <w:rFonts w:ascii="Times New Roman" w:eastAsia="宋体" w:hAnsi="Times New Roman" w:cs="Times New Roman"/>
          <w:color w:val="000066"/>
          <w:kern w:val="0"/>
          <w:sz w:val="27"/>
          <w:szCs w:val="27"/>
        </w:rPr>
        <w:t>314</w:t>
      </w:r>
      <w:r w:rsidRPr="00BE2950">
        <w:rPr>
          <w:rFonts w:ascii="Times New Roman" w:eastAsia="宋体" w:hAnsi="Times New Roman" w:cs="Times New Roman"/>
          <w:color w:val="000066"/>
          <w:kern w:val="0"/>
          <w:sz w:val="27"/>
          <w:szCs w:val="27"/>
        </w:rPr>
        <w:t>页）</w:t>
      </w:r>
    </w:p>
    <w:p w:rsidR="00BE2950" w:rsidRPr="00BE2950" w:rsidRDefault="00BE2950" w:rsidP="00BE2950">
      <w:pPr>
        <w:widowControl/>
        <w:jc w:val="left"/>
        <w:rPr>
          <w:rFonts w:ascii="宋体" w:eastAsia="宋体" w:hAnsi="宋体" w:cs="宋体"/>
          <w:kern w:val="0"/>
          <w:sz w:val="24"/>
          <w:szCs w:val="24"/>
        </w:rPr>
      </w:pPr>
      <w:r w:rsidRPr="00BE2950">
        <w:rPr>
          <w:rFonts w:ascii="Times New Roman" w:eastAsia="宋体" w:hAnsi="Times New Roman" w:cs="Times New Roman"/>
          <w:color w:val="000000"/>
          <w:kern w:val="0"/>
          <w:sz w:val="27"/>
          <w:szCs w:val="27"/>
        </w:rPr>
        <w:t xml:space="preserve">　　英国工厂视察员亚历山大</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雷德格雷夫在</w:t>
      </w:r>
      <w:r w:rsidRPr="00BE2950">
        <w:rPr>
          <w:rFonts w:ascii="Times New Roman" w:eastAsia="宋体" w:hAnsi="Times New Roman" w:cs="Times New Roman"/>
          <w:color w:val="000000"/>
          <w:kern w:val="0"/>
          <w:sz w:val="27"/>
          <w:szCs w:val="27"/>
        </w:rPr>
        <w:t>1866</w:t>
      </w:r>
      <w:r w:rsidRPr="00BE2950">
        <w:rPr>
          <w:rFonts w:ascii="Times New Roman" w:eastAsia="宋体" w:hAnsi="Times New Roman" w:cs="Times New Roman"/>
          <w:color w:val="000000"/>
          <w:kern w:val="0"/>
          <w:sz w:val="27"/>
          <w:szCs w:val="27"/>
        </w:rPr>
        <w:t>年</w:t>
      </w:r>
      <w:r w:rsidRPr="00BE2950">
        <w:rPr>
          <w:rFonts w:ascii="Times New Roman" w:eastAsia="宋体" w:hAnsi="Times New Roman" w:cs="Times New Roman"/>
          <w:color w:val="000000"/>
          <w:kern w:val="0"/>
          <w:sz w:val="27"/>
          <w:szCs w:val="27"/>
        </w:rPr>
        <w:t>10</w:t>
      </w:r>
      <w:r w:rsidRPr="00BE2950">
        <w:rPr>
          <w:rFonts w:ascii="Times New Roman" w:eastAsia="宋体" w:hAnsi="Times New Roman" w:cs="Times New Roman"/>
          <w:color w:val="000000"/>
          <w:kern w:val="0"/>
          <w:sz w:val="27"/>
          <w:szCs w:val="27"/>
        </w:rPr>
        <w:t>月</w:t>
      </w:r>
      <w:r w:rsidRPr="00BE2950">
        <w:rPr>
          <w:rFonts w:ascii="Times New Roman" w:eastAsia="宋体" w:hAnsi="Times New Roman" w:cs="Times New Roman"/>
          <w:color w:val="000000"/>
          <w:kern w:val="0"/>
          <w:sz w:val="27"/>
          <w:szCs w:val="27"/>
        </w:rPr>
        <w:t>31</w:t>
      </w:r>
      <w:r w:rsidRPr="00BE2950">
        <w:rPr>
          <w:rFonts w:ascii="Times New Roman" w:eastAsia="宋体" w:hAnsi="Times New Roman" w:cs="Times New Roman"/>
          <w:color w:val="000000"/>
          <w:kern w:val="0"/>
          <w:sz w:val="27"/>
          <w:szCs w:val="27"/>
        </w:rPr>
        <w:t>日的工厂报告中，根据同大陆各国比较的统计材料指出，大陆的劳动，尽管工资较低，劳动时间也长得多，但是同产品相比较，还是比英国贵。奥登堡一家棉纺织厂的一位英国经理说，那里的劳动时间是从早晨</w:t>
      </w:r>
      <w:r w:rsidRPr="00BE2950">
        <w:rPr>
          <w:rFonts w:ascii="Times New Roman" w:eastAsia="宋体" w:hAnsi="Times New Roman" w:cs="Times New Roman"/>
          <w:color w:val="000000"/>
          <w:kern w:val="0"/>
          <w:sz w:val="27"/>
          <w:szCs w:val="27"/>
        </w:rPr>
        <w:t>5</w:t>
      </w:r>
      <w:r w:rsidRPr="00BE2950">
        <w:rPr>
          <w:rFonts w:ascii="Times New Roman" w:eastAsia="宋体" w:hAnsi="Times New Roman" w:cs="Times New Roman"/>
          <w:color w:val="000000"/>
          <w:kern w:val="0"/>
          <w:sz w:val="27"/>
          <w:szCs w:val="27"/>
        </w:rPr>
        <w:t>点半到晚上</w:t>
      </w:r>
      <w:r w:rsidRPr="00BE2950">
        <w:rPr>
          <w:rFonts w:ascii="Times New Roman" w:eastAsia="宋体" w:hAnsi="Times New Roman" w:cs="Times New Roman"/>
          <w:color w:val="000000"/>
          <w:kern w:val="0"/>
          <w:sz w:val="27"/>
          <w:szCs w:val="27"/>
        </w:rPr>
        <w:t>8</w:t>
      </w:r>
      <w:r w:rsidRPr="00BE2950">
        <w:rPr>
          <w:rFonts w:ascii="Times New Roman" w:eastAsia="宋体" w:hAnsi="Times New Roman" w:cs="Times New Roman"/>
          <w:color w:val="000000"/>
          <w:kern w:val="0"/>
          <w:sz w:val="27"/>
          <w:szCs w:val="27"/>
        </w:rPr>
        <w:t>点，星期六也不例外，而当地工人即使在英国监工的监视下在这个时间内提供的产品，也比英国工人在</w:t>
      </w:r>
      <w:r w:rsidRPr="00BE2950">
        <w:rPr>
          <w:rFonts w:ascii="Times New Roman" w:eastAsia="宋体" w:hAnsi="Times New Roman" w:cs="Times New Roman"/>
          <w:color w:val="000000"/>
          <w:kern w:val="0"/>
          <w:sz w:val="27"/>
          <w:szCs w:val="27"/>
        </w:rPr>
        <w:t>10</w:t>
      </w:r>
      <w:r w:rsidRPr="00BE2950">
        <w:rPr>
          <w:rFonts w:ascii="Times New Roman" w:eastAsia="宋体" w:hAnsi="Times New Roman" w:cs="Times New Roman"/>
          <w:color w:val="000000"/>
          <w:kern w:val="0"/>
          <w:sz w:val="27"/>
          <w:szCs w:val="27"/>
        </w:rPr>
        <w:t>小时内提供的产品少，要是在德国监工的监视下，那还要少得多。工资比英国的低得多，在许多场合低</w:t>
      </w:r>
      <w:r w:rsidRPr="00BE2950">
        <w:rPr>
          <w:rFonts w:ascii="Times New Roman" w:eastAsia="宋体" w:hAnsi="Times New Roman" w:cs="Times New Roman"/>
          <w:color w:val="000000"/>
          <w:kern w:val="0"/>
          <w:sz w:val="27"/>
          <w:szCs w:val="27"/>
        </w:rPr>
        <w:t>50</w:t>
      </w:r>
      <w:r w:rsidRPr="00BE2950">
        <w:rPr>
          <w:rFonts w:ascii="Times New Roman" w:eastAsia="宋体" w:hAnsi="Times New Roman" w:cs="Times New Roman"/>
          <w:color w:val="000000"/>
          <w:kern w:val="0"/>
          <w:sz w:val="27"/>
          <w:szCs w:val="27"/>
        </w:rPr>
        <w:t>％，但是同机器相比的工人数却要比英国的多得多，在一些部门达</w:t>
      </w:r>
      <w:r w:rsidRPr="00BE2950">
        <w:rPr>
          <w:rFonts w:ascii="Times New Roman" w:eastAsia="宋体" w:hAnsi="Times New Roman" w:cs="Times New Roman"/>
          <w:color w:val="000000"/>
          <w:kern w:val="0"/>
          <w:sz w:val="27"/>
          <w:szCs w:val="27"/>
        </w:rPr>
        <w:t>5:3</w:t>
      </w:r>
      <w:r w:rsidRPr="00BE2950">
        <w:rPr>
          <w:rFonts w:ascii="Times New Roman" w:eastAsia="宋体" w:hAnsi="Times New Roman" w:cs="Times New Roman"/>
          <w:color w:val="000000"/>
          <w:kern w:val="0"/>
          <w:sz w:val="27"/>
          <w:szCs w:val="27"/>
        </w:rPr>
        <w:t>。雷德格雷夫先生提供了有关俄国棉纺织厂的非常详尽的材料。这些材料是一位不久前还在俄国工厂任职的英国经理提供给他的。在这块充满种种丑事的俄国土地上，英国工厂幼年时期的那些陈旧的骇人听闻的现象还非常盛行。管理人当然都是英国人，因为当地的俄国资本家不会管理工厂。尽管工人从事过度劳动，夜以继日地干活，而报酬却微乎其微，但是俄国的工业品仍然只有在禁止外国货的情况下才能勉强站住脚。最后，我还要举出雷德格雷夫先生的一张关于欧洲各国每个工厂和每个纺纱工人的平均纱锭数的比较表。雷德格雷夫先生本人指出，这些数字是他几年以前收集的，从那时以来，英国工厂的规模和每个工人的纱锭数都扩大了。但是他假定，所列举的大陆国家也有了同样程度的进步，因此这些数字材料仍然有比较的价值。</w:t>
      </w:r>
      <w:r w:rsidRPr="00BE2950">
        <w:rPr>
          <w:rFonts w:ascii="Times New Roman" w:eastAsia="宋体" w:hAnsi="Times New Roman" w:cs="Times New Roman"/>
          <w:color w:val="000000"/>
          <w:kern w:val="0"/>
          <w:sz w:val="27"/>
          <w:szCs w:val="27"/>
        </w:rPr>
        <w:t> </w:t>
      </w:r>
      <w:r w:rsidRPr="00BE2950">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5130"/>
      </w:tblGrid>
      <w:tr w:rsidR="00BE2950" w:rsidRPr="00BE2950" w:rsidTr="00BE2950">
        <w:trPr>
          <w:tblCellSpacing w:w="0" w:type="dxa"/>
          <w:jc w:val="center"/>
        </w:trPr>
        <w:tc>
          <w:tcPr>
            <w:tcW w:w="0" w:type="auto"/>
            <w:vAlign w:val="center"/>
            <w:hideMark/>
          </w:tcPr>
          <w:p w:rsidR="00BE2950" w:rsidRPr="00BE2950" w:rsidRDefault="00BE2950" w:rsidP="00BE2950">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BE2950">
              <w:rPr>
                <w:rFonts w:ascii="Times New Roman" w:eastAsia="宋体" w:hAnsi="Times New Roman" w:cs="Times New Roman"/>
                <w:b/>
                <w:bCs/>
                <w:kern w:val="0"/>
                <w:sz w:val="24"/>
                <w:szCs w:val="24"/>
              </w:rPr>
              <w:t>每个工厂的平均纱锭数</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lastRenderedPageBreak/>
              <w:br/>
            </w:r>
            <w:r w:rsidRPr="00BE2950">
              <w:rPr>
                <w:rFonts w:ascii="Times New Roman" w:eastAsia="宋体" w:hAnsi="Times New Roman" w:cs="Times New Roman"/>
                <w:kern w:val="0"/>
                <w:sz w:val="24"/>
                <w:szCs w:val="24"/>
              </w:rPr>
              <w:t>英格兰</w:t>
            </w:r>
            <w:r w:rsidRPr="00BE2950">
              <w:rPr>
                <w:rFonts w:ascii="Times New Roman" w:eastAsia="宋体" w:hAnsi="Times New Roman" w:cs="Times New Roman"/>
                <w:kern w:val="0"/>
                <w:sz w:val="24"/>
                <w:szCs w:val="24"/>
              </w:rPr>
              <w:t>………………………………………12600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瑞　士</w:t>
            </w:r>
            <w:r w:rsidRPr="00BE2950">
              <w:rPr>
                <w:rFonts w:ascii="Times New Roman" w:eastAsia="宋体" w:hAnsi="Times New Roman" w:cs="Times New Roman"/>
                <w:kern w:val="0"/>
                <w:sz w:val="24"/>
                <w:szCs w:val="24"/>
              </w:rPr>
              <w:t>……………………………………… 8000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奥地利</w:t>
            </w:r>
            <w:r w:rsidRPr="00BE2950">
              <w:rPr>
                <w:rFonts w:ascii="Times New Roman" w:eastAsia="宋体" w:hAnsi="Times New Roman" w:cs="Times New Roman"/>
                <w:kern w:val="0"/>
                <w:sz w:val="24"/>
                <w:szCs w:val="24"/>
              </w:rPr>
              <w:t>……………………………………… 7000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萨克森</w:t>
            </w:r>
            <w:r w:rsidRPr="00BE2950">
              <w:rPr>
                <w:rFonts w:ascii="Times New Roman" w:eastAsia="宋体" w:hAnsi="Times New Roman" w:cs="Times New Roman"/>
                <w:kern w:val="0"/>
                <w:sz w:val="24"/>
                <w:szCs w:val="24"/>
              </w:rPr>
              <w:t>……………………………………… 4500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比利时</w:t>
            </w:r>
            <w:r w:rsidRPr="00BE2950">
              <w:rPr>
                <w:rFonts w:ascii="Times New Roman" w:eastAsia="宋体" w:hAnsi="Times New Roman" w:cs="Times New Roman"/>
                <w:kern w:val="0"/>
                <w:sz w:val="24"/>
                <w:szCs w:val="24"/>
              </w:rPr>
              <w:t>……………………………………… 4000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法　国</w:t>
            </w:r>
            <w:r w:rsidRPr="00BE2950">
              <w:rPr>
                <w:rFonts w:ascii="Times New Roman" w:eastAsia="宋体" w:hAnsi="Times New Roman" w:cs="Times New Roman"/>
                <w:kern w:val="0"/>
                <w:sz w:val="24"/>
                <w:szCs w:val="24"/>
              </w:rPr>
              <w:t>……………………………………… 1500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普鲁士</w:t>
            </w:r>
            <w:r w:rsidRPr="00BE2950">
              <w:rPr>
                <w:rFonts w:ascii="Times New Roman" w:eastAsia="宋体" w:hAnsi="Times New Roman" w:cs="Times New Roman"/>
                <w:kern w:val="0"/>
                <w:sz w:val="24"/>
                <w:szCs w:val="24"/>
              </w:rPr>
              <w:t>……………………………………… 1500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br/>
            </w:r>
            <w:r w:rsidRPr="00BE2950">
              <w:rPr>
                <w:rFonts w:ascii="Times New Roman" w:eastAsia="宋体" w:hAnsi="Times New Roman" w:cs="Times New Roman"/>
                <w:b/>
                <w:bCs/>
                <w:kern w:val="0"/>
                <w:sz w:val="24"/>
                <w:szCs w:val="24"/>
              </w:rPr>
              <w:t>每个工人的平均纱锭数</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法　国</w:t>
            </w:r>
            <w:r w:rsidRPr="00BE2950">
              <w:rPr>
                <w:rFonts w:ascii="Times New Roman" w:eastAsia="宋体" w:hAnsi="Times New Roman" w:cs="Times New Roman"/>
                <w:kern w:val="0"/>
                <w:sz w:val="24"/>
                <w:szCs w:val="24"/>
              </w:rPr>
              <w:t>……………………………………………14</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俄　国</w:t>
            </w:r>
            <w:r w:rsidRPr="00BE2950">
              <w:rPr>
                <w:rFonts w:ascii="Times New Roman" w:eastAsia="宋体" w:hAnsi="Times New Roman" w:cs="Times New Roman"/>
                <w:kern w:val="0"/>
                <w:sz w:val="24"/>
                <w:szCs w:val="24"/>
              </w:rPr>
              <w:t>……………………………………………28</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普鲁士</w:t>
            </w:r>
            <w:r w:rsidRPr="00BE2950">
              <w:rPr>
                <w:rFonts w:ascii="Times New Roman" w:eastAsia="宋体" w:hAnsi="Times New Roman" w:cs="Times New Roman"/>
                <w:kern w:val="0"/>
                <w:sz w:val="24"/>
                <w:szCs w:val="24"/>
              </w:rPr>
              <w:t>……………………………………………37</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巴伐利亚</w:t>
            </w:r>
            <w:r w:rsidRPr="00BE2950">
              <w:rPr>
                <w:rFonts w:ascii="Times New Roman" w:eastAsia="宋体" w:hAnsi="Times New Roman" w:cs="Times New Roman"/>
                <w:kern w:val="0"/>
                <w:sz w:val="24"/>
                <w:szCs w:val="24"/>
              </w:rPr>
              <w:t>…………………………………………46</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奥地利</w:t>
            </w:r>
            <w:r w:rsidRPr="00BE2950">
              <w:rPr>
                <w:rFonts w:ascii="Times New Roman" w:eastAsia="宋体" w:hAnsi="Times New Roman" w:cs="Times New Roman"/>
                <w:kern w:val="0"/>
                <w:sz w:val="24"/>
                <w:szCs w:val="24"/>
              </w:rPr>
              <w:t>……………………………………………49</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比利时</w:t>
            </w:r>
            <w:r w:rsidRPr="00BE2950">
              <w:rPr>
                <w:rFonts w:ascii="Times New Roman" w:eastAsia="宋体" w:hAnsi="Times New Roman" w:cs="Times New Roman"/>
                <w:kern w:val="0"/>
                <w:sz w:val="24"/>
                <w:szCs w:val="24"/>
              </w:rPr>
              <w:t>……………………………………………50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萨克森</w:t>
            </w:r>
            <w:r w:rsidRPr="00BE2950">
              <w:rPr>
                <w:rFonts w:ascii="Times New Roman" w:eastAsia="宋体" w:hAnsi="Times New Roman" w:cs="Times New Roman"/>
                <w:kern w:val="0"/>
                <w:sz w:val="24"/>
                <w:szCs w:val="24"/>
              </w:rPr>
              <w:t>……………………………………………50</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德意志各小邦</w:t>
            </w:r>
            <w:r w:rsidRPr="00BE2950">
              <w:rPr>
                <w:rFonts w:ascii="Times New Roman" w:eastAsia="宋体" w:hAnsi="Times New Roman" w:cs="Times New Roman"/>
                <w:kern w:val="0"/>
                <w:sz w:val="24"/>
                <w:szCs w:val="24"/>
              </w:rPr>
              <w:t>……………………………………55</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瑞　士</w:t>
            </w:r>
            <w:r w:rsidRPr="00BE2950">
              <w:rPr>
                <w:rFonts w:ascii="Times New Roman" w:eastAsia="宋体" w:hAnsi="Times New Roman" w:cs="Times New Roman"/>
                <w:kern w:val="0"/>
                <w:sz w:val="24"/>
                <w:szCs w:val="24"/>
              </w:rPr>
              <w:t>……………………………………………55</w:t>
            </w:r>
            <w:r w:rsidRPr="00BE2950">
              <w:rPr>
                <w:rFonts w:ascii="Times New Roman" w:eastAsia="宋体" w:hAnsi="Times New Roman" w:cs="Times New Roman"/>
                <w:kern w:val="0"/>
                <w:sz w:val="24"/>
                <w:szCs w:val="24"/>
              </w:rPr>
              <w:br/>
            </w:r>
            <w:r w:rsidRPr="00BE2950">
              <w:rPr>
                <w:rFonts w:ascii="Times New Roman" w:eastAsia="宋体" w:hAnsi="Times New Roman" w:cs="Times New Roman"/>
                <w:kern w:val="0"/>
                <w:sz w:val="24"/>
                <w:szCs w:val="24"/>
              </w:rPr>
              <w:t>大不列颠</w:t>
            </w:r>
            <w:r w:rsidRPr="00BE2950">
              <w:rPr>
                <w:rFonts w:ascii="Times New Roman" w:eastAsia="宋体" w:hAnsi="Times New Roman" w:cs="Times New Roman"/>
                <w:kern w:val="0"/>
                <w:sz w:val="24"/>
                <w:szCs w:val="24"/>
              </w:rPr>
              <w:t>…………………………………………74</w:t>
            </w:r>
          </w:p>
        </w:tc>
      </w:tr>
    </w:tbl>
    <w:p w:rsidR="00BE2950" w:rsidRPr="00BE2950" w:rsidRDefault="00BE2950" w:rsidP="00BE2950">
      <w:pPr>
        <w:widowControl/>
        <w:jc w:val="left"/>
        <w:rPr>
          <w:rFonts w:ascii="宋体" w:eastAsia="宋体" w:hAnsi="宋体" w:cs="宋体"/>
          <w:kern w:val="0"/>
          <w:sz w:val="24"/>
          <w:szCs w:val="24"/>
        </w:rPr>
      </w:pPr>
      <w:r w:rsidRPr="00BE2950">
        <w:rPr>
          <w:rFonts w:ascii="Times New Roman" w:eastAsia="宋体" w:hAnsi="Times New Roman" w:cs="Times New Roman"/>
          <w:color w:val="000000"/>
          <w:kern w:val="0"/>
          <w:sz w:val="27"/>
          <w:szCs w:val="27"/>
        </w:rPr>
        <w:lastRenderedPageBreak/>
        <w:br/>
      </w:r>
      <w:r w:rsidRPr="00BE2950">
        <w:rPr>
          <w:rFonts w:ascii="Times New Roman" w:eastAsia="宋体" w:hAnsi="Times New Roman" w:cs="Times New Roman"/>
          <w:color w:val="000000"/>
          <w:kern w:val="0"/>
          <w:sz w:val="27"/>
          <w:szCs w:val="27"/>
        </w:rPr>
        <w:t xml:space="preserve">　　雷德格雷夫先生说：</w:t>
      </w:r>
      <w:r w:rsidRPr="00BE2950">
        <w:rPr>
          <w:rFonts w:ascii="Times New Roman" w:eastAsia="宋体" w:hAnsi="Times New Roman" w:cs="Times New Roman"/>
          <w:color w:val="000000"/>
          <w:kern w:val="0"/>
          <w:sz w:val="27"/>
          <w:szCs w:val="27"/>
        </w:rPr>
        <w:br/>
      </w:r>
    </w:p>
    <w:p w:rsidR="00BE2950" w:rsidRPr="00BE2950" w:rsidRDefault="00BE2950" w:rsidP="00BE2950">
      <w:pPr>
        <w:widowControl/>
        <w:jc w:val="left"/>
        <w:rPr>
          <w:rFonts w:ascii="Times New Roman" w:eastAsia="宋体" w:hAnsi="Times New Roman" w:cs="Times New Roman"/>
          <w:color w:val="000000"/>
          <w:kern w:val="0"/>
          <w:sz w:val="27"/>
          <w:szCs w:val="27"/>
        </w:rPr>
      </w:pPr>
      <w:r w:rsidRPr="00BE2950">
        <w:rPr>
          <w:rFonts w:ascii="Times New Roman" w:eastAsia="宋体" w:hAnsi="Times New Roman" w:cs="Times New Roman"/>
          <w:color w:val="000066"/>
          <w:kern w:val="0"/>
          <w:sz w:val="27"/>
          <w:szCs w:val="27"/>
        </w:rPr>
        <w:t xml:space="preserve">　　</w:t>
      </w:r>
      <w:r w:rsidRPr="00BE2950">
        <w:rPr>
          <w:rFonts w:ascii="Times New Roman" w:eastAsia="宋体" w:hAnsi="Times New Roman" w:cs="Times New Roman"/>
          <w:color w:val="000066"/>
          <w:kern w:val="0"/>
          <w:sz w:val="27"/>
          <w:szCs w:val="27"/>
        </w:rPr>
        <w:t>“</w:t>
      </w:r>
      <w:r w:rsidRPr="00BE2950">
        <w:rPr>
          <w:rFonts w:ascii="Times New Roman" w:eastAsia="宋体" w:hAnsi="Times New Roman" w:cs="Times New Roman"/>
          <w:color w:val="000066"/>
          <w:kern w:val="0"/>
          <w:sz w:val="27"/>
          <w:szCs w:val="27"/>
        </w:rPr>
        <w:t>这一比较对大不列颠是不利的，除了别的原因以外，特别是因为：在大不列颠，有许多工厂是兼营机器织布业和纺纱业的，而在计算时，连一个织工也没有除去。相反地，外国工厂大多只经营纺纱业。如果能够拿同样的情况进行精确比较，我就可以从我的管区中举出许多棉纺厂，</w:t>
      </w:r>
      <w:r w:rsidRPr="00BE2950">
        <w:rPr>
          <w:rFonts w:ascii="Times New Roman" w:eastAsia="宋体" w:hAnsi="Times New Roman" w:cs="Times New Roman"/>
          <w:color w:val="000066"/>
          <w:kern w:val="0"/>
          <w:sz w:val="27"/>
          <w:szCs w:val="27"/>
        </w:rPr>
        <w:lastRenderedPageBreak/>
        <w:t>在这些工厂里，只要一个男工和两个女助手就能看管几台共有</w:t>
      </w:r>
      <w:r w:rsidRPr="00BE2950">
        <w:rPr>
          <w:rFonts w:ascii="Times New Roman" w:eastAsia="宋体" w:hAnsi="Times New Roman" w:cs="Times New Roman"/>
          <w:color w:val="000066"/>
          <w:kern w:val="0"/>
          <w:sz w:val="27"/>
          <w:szCs w:val="27"/>
        </w:rPr>
        <w:t>2200</w:t>
      </w:r>
      <w:r w:rsidRPr="00BE2950">
        <w:rPr>
          <w:rFonts w:ascii="Times New Roman" w:eastAsia="宋体" w:hAnsi="Times New Roman" w:cs="Times New Roman"/>
          <w:color w:val="000066"/>
          <w:kern w:val="0"/>
          <w:sz w:val="27"/>
          <w:szCs w:val="27"/>
        </w:rPr>
        <w:t>个纱锭的走锭精纺机，每天生产出重</w:t>
      </w:r>
      <w:r w:rsidRPr="00BE2950">
        <w:rPr>
          <w:rFonts w:ascii="Times New Roman" w:eastAsia="宋体" w:hAnsi="Times New Roman" w:cs="Times New Roman"/>
          <w:color w:val="000066"/>
          <w:kern w:val="0"/>
          <w:sz w:val="27"/>
          <w:szCs w:val="27"/>
        </w:rPr>
        <w:t>220</w:t>
      </w:r>
      <w:r w:rsidRPr="00BE2950">
        <w:rPr>
          <w:rFonts w:ascii="Times New Roman" w:eastAsia="宋体" w:hAnsi="Times New Roman" w:cs="Times New Roman"/>
          <w:color w:val="000066"/>
          <w:kern w:val="0"/>
          <w:sz w:val="27"/>
          <w:szCs w:val="27"/>
        </w:rPr>
        <w:t>磅、长</w:t>
      </w:r>
      <w:r w:rsidRPr="00BE2950">
        <w:rPr>
          <w:rFonts w:ascii="Times New Roman" w:eastAsia="宋体" w:hAnsi="Times New Roman" w:cs="Times New Roman"/>
          <w:color w:val="000066"/>
          <w:kern w:val="0"/>
          <w:sz w:val="27"/>
          <w:szCs w:val="27"/>
        </w:rPr>
        <w:t>400</w:t>
      </w:r>
      <w:r w:rsidRPr="00BE2950">
        <w:rPr>
          <w:rFonts w:ascii="Times New Roman" w:eastAsia="宋体" w:hAnsi="Times New Roman" w:cs="Times New Roman"/>
          <w:color w:val="000066"/>
          <w:kern w:val="0"/>
          <w:sz w:val="27"/>
          <w:szCs w:val="27"/>
        </w:rPr>
        <w:t>的棉纱。</w:t>
      </w:r>
      <w:r w:rsidRPr="00BE2950">
        <w:rPr>
          <w:rFonts w:ascii="Times New Roman" w:eastAsia="宋体" w:hAnsi="Times New Roman" w:cs="Times New Roman"/>
          <w:color w:val="000066"/>
          <w:kern w:val="0"/>
          <w:sz w:val="27"/>
          <w:szCs w:val="27"/>
        </w:rPr>
        <w:t>”</w:t>
      </w:r>
      <w:r w:rsidRPr="00BE2950">
        <w:rPr>
          <w:rFonts w:ascii="Times New Roman" w:eastAsia="宋体" w:hAnsi="Times New Roman" w:cs="Times New Roman"/>
          <w:color w:val="000066"/>
          <w:kern w:val="0"/>
          <w:sz w:val="27"/>
          <w:szCs w:val="27"/>
        </w:rPr>
        <w:t>（散见《工厂视察员报告。</w:t>
      </w:r>
      <w:r w:rsidRPr="00BE2950">
        <w:rPr>
          <w:rFonts w:ascii="Times New Roman" w:eastAsia="宋体" w:hAnsi="Times New Roman" w:cs="Times New Roman"/>
          <w:color w:val="000066"/>
          <w:kern w:val="0"/>
          <w:sz w:val="27"/>
          <w:szCs w:val="27"/>
        </w:rPr>
        <w:t>1866</w:t>
      </w:r>
      <w:r w:rsidRPr="00BE2950">
        <w:rPr>
          <w:rFonts w:ascii="Times New Roman" w:eastAsia="宋体" w:hAnsi="Times New Roman" w:cs="Times New Roman"/>
          <w:color w:val="000066"/>
          <w:kern w:val="0"/>
          <w:sz w:val="27"/>
          <w:szCs w:val="27"/>
        </w:rPr>
        <w:t>年</w:t>
      </w:r>
      <w:r w:rsidRPr="00BE2950">
        <w:rPr>
          <w:rFonts w:ascii="Times New Roman" w:eastAsia="宋体" w:hAnsi="Times New Roman" w:cs="Times New Roman"/>
          <w:color w:val="000066"/>
          <w:kern w:val="0"/>
          <w:sz w:val="27"/>
          <w:szCs w:val="27"/>
        </w:rPr>
        <w:t>10</w:t>
      </w:r>
      <w:r w:rsidRPr="00BE2950">
        <w:rPr>
          <w:rFonts w:ascii="Times New Roman" w:eastAsia="宋体" w:hAnsi="Times New Roman" w:cs="Times New Roman"/>
          <w:color w:val="000066"/>
          <w:kern w:val="0"/>
          <w:sz w:val="27"/>
          <w:szCs w:val="27"/>
        </w:rPr>
        <w:t>月</w:t>
      </w:r>
      <w:r w:rsidRPr="00BE2950">
        <w:rPr>
          <w:rFonts w:ascii="Times New Roman" w:eastAsia="宋体" w:hAnsi="Times New Roman" w:cs="Times New Roman"/>
          <w:color w:val="000066"/>
          <w:kern w:val="0"/>
          <w:sz w:val="27"/>
          <w:szCs w:val="27"/>
        </w:rPr>
        <w:t>31</w:t>
      </w:r>
      <w:r w:rsidRPr="00BE2950">
        <w:rPr>
          <w:rFonts w:ascii="Times New Roman" w:eastAsia="宋体" w:hAnsi="Times New Roman" w:cs="Times New Roman"/>
          <w:color w:val="000066"/>
          <w:kern w:val="0"/>
          <w:sz w:val="27"/>
          <w:szCs w:val="27"/>
        </w:rPr>
        <w:t>日》第</w:t>
      </w:r>
      <w:r w:rsidRPr="00BE2950">
        <w:rPr>
          <w:rFonts w:ascii="Times New Roman" w:eastAsia="宋体" w:hAnsi="Times New Roman" w:cs="Times New Roman"/>
          <w:color w:val="000066"/>
          <w:kern w:val="0"/>
          <w:sz w:val="27"/>
          <w:szCs w:val="27"/>
        </w:rPr>
        <w:t>31—37</w:t>
      </w:r>
      <w:r w:rsidRPr="00BE2950">
        <w:rPr>
          <w:rFonts w:ascii="Times New Roman" w:eastAsia="宋体" w:hAnsi="Times New Roman" w:cs="Times New Roman"/>
          <w:color w:val="000066"/>
          <w:kern w:val="0"/>
          <w:sz w:val="27"/>
          <w:szCs w:val="27"/>
        </w:rPr>
        <w:t>页）</w:t>
      </w:r>
    </w:p>
    <w:p w:rsidR="00BE2950" w:rsidRPr="00BE2950" w:rsidRDefault="00BE2950" w:rsidP="00BE2950">
      <w:pPr>
        <w:widowControl/>
        <w:jc w:val="left"/>
        <w:rPr>
          <w:rFonts w:ascii="宋体" w:eastAsia="宋体" w:hAnsi="宋体" w:cs="宋体"/>
          <w:kern w:val="0"/>
          <w:sz w:val="24"/>
          <w:szCs w:val="24"/>
        </w:rPr>
      </w:pPr>
      <w:r w:rsidRPr="00BE2950">
        <w:rPr>
          <w:rFonts w:ascii="Times New Roman" w:eastAsia="宋体" w:hAnsi="Times New Roman" w:cs="Times New Roman"/>
          <w:color w:val="000000"/>
          <w:kern w:val="0"/>
          <w:sz w:val="27"/>
          <w:szCs w:val="27"/>
        </w:rPr>
        <w:t xml:space="preserve">　　我们知道，英国的一些公司在东欧和亚洲承包过铁路建筑工程，它们除了使用当地工人外，还使用了一定数量的英国工人。它们迫于实际的需要，就不得不考虑劳动强度的国民差异，但是这并没有使它们受到任何损失。它们根据经验知道，即使工资水平多少同中等劳动强度是相符合的，但是劳动的相对价格（同产品相比较的价格）通常是按相反方向变动的。</w:t>
      </w: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t xml:space="preserve">　　亨</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凯里在他的最早的经济学著作之一《论工资率》</w:t>
      </w:r>
      <w:bookmarkStart w:id="3" w:name="_ftnref4"/>
      <w:r w:rsidRPr="00BE2950">
        <w:rPr>
          <w:rFonts w:ascii="宋体" w:eastAsia="宋体" w:hAnsi="宋体" w:cs="宋体"/>
          <w:kern w:val="0"/>
          <w:sz w:val="24"/>
          <w:szCs w:val="24"/>
        </w:rPr>
        <w:fldChar w:fldCharType="begin"/>
      </w:r>
      <w:r w:rsidRPr="00BE2950">
        <w:rPr>
          <w:rFonts w:ascii="宋体" w:eastAsia="宋体" w:hAnsi="宋体" w:cs="宋体"/>
          <w:kern w:val="0"/>
          <w:sz w:val="24"/>
          <w:szCs w:val="24"/>
        </w:rPr>
        <w:instrText xml:space="preserve"> HYPERLINK "https://www.marxists.org/chinese/marx/capital/20.htm" \l "_ftn4" \o "" </w:instrText>
      </w:r>
      <w:r w:rsidRPr="00BE2950">
        <w:rPr>
          <w:rFonts w:ascii="宋体" w:eastAsia="宋体" w:hAnsi="宋体" w:cs="宋体"/>
          <w:kern w:val="0"/>
          <w:sz w:val="24"/>
          <w:szCs w:val="24"/>
        </w:rPr>
        <w:fldChar w:fldCharType="separate"/>
      </w:r>
      <w:r w:rsidRPr="00BE2950">
        <w:rPr>
          <w:rFonts w:ascii="Times New Roman" w:eastAsia="宋体" w:hAnsi="Times New Roman" w:cs="Times New Roman"/>
          <w:color w:val="0F4BFF"/>
          <w:kern w:val="0"/>
          <w:sz w:val="27"/>
          <w:szCs w:val="27"/>
          <w:vertAlign w:val="superscript"/>
        </w:rPr>
        <w:t>[4]</w:t>
      </w:r>
      <w:r w:rsidRPr="00BE2950">
        <w:rPr>
          <w:rFonts w:ascii="宋体" w:eastAsia="宋体" w:hAnsi="宋体" w:cs="宋体"/>
          <w:kern w:val="0"/>
          <w:sz w:val="24"/>
          <w:szCs w:val="24"/>
        </w:rPr>
        <w:fldChar w:fldCharType="end"/>
      </w:r>
      <w:bookmarkEnd w:id="3"/>
      <w:r w:rsidRPr="00BE2950">
        <w:rPr>
          <w:rFonts w:ascii="Times New Roman" w:eastAsia="宋体" w:hAnsi="Times New Roman" w:cs="Times New Roman"/>
          <w:color w:val="000000"/>
          <w:kern w:val="0"/>
          <w:sz w:val="27"/>
          <w:szCs w:val="27"/>
        </w:rPr>
        <w:t>中企图证明，不同的国民工资同各国工作日的生产率水平成正比，以便从这种国际的对比中得出结论说，工资总是随着劳动生产率而升降。即使凯里没有象往常那样把毫无批判地、表面地拼凑起来的统计材料杂乱无章地罗列在一起，而是论证了自己的前提，我们关于剩余价值生产的全部分析还是证明，他的这个推论是荒谬的。最妙的是，他并不认为，事物实际上是同理论上所说的一样。正是国家的干涉歪曲了这种自然的经济关系。因此，在计算国民工资时，似乎必须把工资中以税收的形式归国家所有的那一部分看作是归工人自身所有的。凯里先生难道不应当进一步想一想：这种</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国家费用</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不也是资本主义发展的</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自然果实</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吗？这样的推论对这样的人说来是十分相称的：他起初把资本主义生产关系说成是永恒的自然规律和理性规律，并且说这些规律的自由的、和谐的作用只是由于国家干涉才遭到破坏，可是后来他发现，英国对世界市场的恶魔般的影</w:t>
      </w:r>
      <w:r w:rsidRPr="00BE2950">
        <w:rPr>
          <w:rFonts w:ascii="Times New Roman" w:eastAsia="宋体" w:hAnsi="Times New Roman" w:cs="Times New Roman"/>
          <w:color w:val="000000"/>
          <w:kern w:val="0"/>
          <w:sz w:val="27"/>
          <w:szCs w:val="27"/>
        </w:rPr>
        <w:lastRenderedPageBreak/>
        <w:t>响（似乎这种影响不是从资本主义生产的自然规律中产生的），使国家干涉即通过国家来保护那些</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自然规律和理性规律</w:t>
      </w:r>
      <w:r w:rsidRPr="00BE2950">
        <w:rPr>
          <w:rFonts w:ascii="Times New Roman" w:eastAsia="宋体" w:hAnsi="Times New Roman" w:cs="Times New Roman"/>
          <w:color w:val="000000"/>
          <w:kern w:val="0"/>
          <w:sz w:val="27"/>
          <w:szCs w:val="27"/>
        </w:rPr>
        <w:t>”</w:t>
      </w:r>
      <w:r w:rsidRPr="00BE2950">
        <w:rPr>
          <w:rFonts w:ascii="Times New Roman" w:eastAsia="宋体" w:hAnsi="Times New Roman" w:cs="Times New Roman"/>
          <w:color w:val="000000"/>
          <w:kern w:val="0"/>
          <w:sz w:val="27"/>
          <w:szCs w:val="27"/>
        </w:rPr>
        <w:t>成为必要，换句话说，就是使实行保护关税制度成为必要。其次他发现，李嘉图等人用来表述现存社会的对立和矛盾的定理，并不是现实经济运动的观念的产物，相反地，英国和其他地方的资本主义生产中的现实对立倒是李嘉图等人的理论的结果！最后，他发现，破坏资本主义生产方式固有的优美与和谐的，归根到底是贸易。再前进一步，他也许会发现，资本主义生产的唯一祸害就是资本本身。只有一个如此惊人地缺乏批判能力和如此假装博学的人（尽管他相信保护关税的异端邪说），才配成为一位名叫巴师夏的人和现代自由贸易派其他一切乐观主义者的和谐智慧的秘密源泉。</w:t>
      </w:r>
      <w:r w:rsidRPr="00BE2950">
        <w:rPr>
          <w:rFonts w:ascii="Times New Roman" w:eastAsia="宋体" w:hAnsi="Times New Roman" w:cs="Times New Roman"/>
          <w:color w:val="000000"/>
          <w:kern w:val="0"/>
          <w:sz w:val="27"/>
          <w:szCs w:val="27"/>
        </w:rPr>
        <w:t> </w:t>
      </w:r>
      <w:r w:rsidRPr="00BE2950">
        <w:rPr>
          <w:rFonts w:ascii="Times New Roman" w:eastAsia="宋体" w:hAnsi="Times New Roman" w:cs="Times New Roman"/>
          <w:color w:val="000000"/>
          <w:kern w:val="0"/>
          <w:sz w:val="27"/>
          <w:szCs w:val="27"/>
        </w:rPr>
        <w:br/>
      </w:r>
      <w:r w:rsidRPr="00BE2950">
        <w:rPr>
          <w:rFonts w:ascii="Times New Roman" w:eastAsia="宋体" w:hAnsi="Times New Roman" w:cs="Times New Roman"/>
          <w:color w:val="000000"/>
          <w:kern w:val="0"/>
          <w:sz w:val="27"/>
          <w:szCs w:val="27"/>
        </w:rPr>
        <w:br/>
      </w:r>
    </w:p>
    <w:p w:rsidR="00BE2950" w:rsidRPr="00BE2950" w:rsidRDefault="00BE2950" w:rsidP="00BE2950">
      <w:pPr>
        <w:widowControl/>
        <w:jc w:val="left"/>
        <w:rPr>
          <w:rFonts w:ascii="宋体" w:eastAsia="宋体" w:hAnsi="宋体" w:cs="宋体"/>
          <w:kern w:val="0"/>
          <w:sz w:val="24"/>
          <w:szCs w:val="24"/>
        </w:rPr>
      </w:pPr>
      <w:r w:rsidRPr="00BE2950">
        <w:rPr>
          <w:rFonts w:ascii="宋体" w:eastAsia="宋体" w:hAnsi="宋体" w:cs="宋体"/>
          <w:kern w:val="0"/>
          <w:sz w:val="24"/>
          <w:szCs w:val="24"/>
        </w:rPr>
        <w:pict>
          <v:rect id="_x0000_i1025" style="width:249.2pt;height:.75pt" o:hrpct="600" o:hrstd="t" o:hrnoshade="t" o:hr="t" fillcolor="black" stroked="f"/>
        </w:pict>
      </w:r>
    </w:p>
    <w:p w:rsidR="00BC2860" w:rsidRPr="0000761B" w:rsidRDefault="00BE2950" w:rsidP="00BE2950">
      <w:r w:rsidRPr="00BE2950">
        <w:rPr>
          <w:rFonts w:ascii="Times New Roman" w:eastAsia="宋体" w:hAnsi="Times New Roman" w:cs="Times New Roman"/>
          <w:color w:val="000000"/>
          <w:kern w:val="0"/>
          <w:szCs w:val="21"/>
        </w:rPr>
        <w:br/>
      </w:r>
      <w:bookmarkStart w:id="4" w:name="_ftn1"/>
      <w:r w:rsidRPr="00BE2950">
        <w:rPr>
          <w:rFonts w:ascii="Times New Roman" w:eastAsia="宋体" w:hAnsi="Times New Roman" w:cs="Times New Roman"/>
          <w:color w:val="000000"/>
          <w:kern w:val="0"/>
          <w:szCs w:val="21"/>
        </w:rPr>
        <w:fldChar w:fldCharType="begin"/>
      </w:r>
      <w:r w:rsidRPr="00BE2950">
        <w:rPr>
          <w:rFonts w:ascii="Times New Roman" w:eastAsia="宋体" w:hAnsi="Times New Roman" w:cs="Times New Roman"/>
          <w:color w:val="000000"/>
          <w:kern w:val="0"/>
          <w:szCs w:val="21"/>
        </w:rPr>
        <w:instrText xml:space="preserve"> HYPERLINK "https://www.marxists.org/chinese/marx/capital/20.htm" \l "_ftnref1" \o "" </w:instrText>
      </w:r>
      <w:r w:rsidRPr="00BE2950">
        <w:rPr>
          <w:rFonts w:ascii="Times New Roman" w:eastAsia="宋体" w:hAnsi="Times New Roman" w:cs="Times New Roman"/>
          <w:color w:val="000000"/>
          <w:kern w:val="0"/>
          <w:szCs w:val="21"/>
        </w:rPr>
        <w:fldChar w:fldCharType="separate"/>
      </w:r>
      <w:r w:rsidRPr="00BE2950">
        <w:rPr>
          <w:rFonts w:ascii="Times New Roman" w:eastAsia="宋体" w:hAnsi="Times New Roman" w:cs="Times New Roman"/>
          <w:color w:val="0F4BFF"/>
          <w:kern w:val="0"/>
          <w:szCs w:val="21"/>
          <w:vertAlign w:val="superscript"/>
        </w:rPr>
        <w:t>[1]</w:t>
      </w:r>
      <w:r w:rsidRPr="00BE2950">
        <w:rPr>
          <w:rFonts w:ascii="Times New Roman" w:eastAsia="宋体" w:hAnsi="Times New Roman" w:cs="Times New Roman"/>
          <w:color w:val="000000"/>
          <w:kern w:val="0"/>
          <w:szCs w:val="21"/>
        </w:rPr>
        <w:fldChar w:fldCharType="end"/>
      </w:r>
      <w:bookmarkEnd w:id="4"/>
      <w:r w:rsidRPr="00BE2950">
        <w:rPr>
          <w:rFonts w:ascii="Times New Roman" w:eastAsia="宋体" w:hAnsi="Times New Roman" w:cs="Times New Roman"/>
          <w:color w:val="000000"/>
          <w:kern w:val="0"/>
          <w:szCs w:val="21"/>
        </w:rPr>
        <w:t> “</w:t>
      </w:r>
      <w:r w:rsidRPr="00BE2950">
        <w:rPr>
          <w:rFonts w:ascii="Times New Roman" w:eastAsia="宋体" w:hAnsi="Times New Roman" w:cs="Times New Roman"/>
          <w:color w:val="000000"/>
          <w:kern w:val="0"/>
          <w:szCs w:val="21"/>
        </w:rPr>
        <w:t>因为用工资能买到更多更便宜的物品，就说工资＜这里指工资的货币表现＞提高了，这是不正确的。</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（大卫</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布坎南对他出版的亚</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斯密《国富论》所加的注。</w:t>
      </w:r>
      <w:r w:rsidRPr="00BE2950">
        <w:rPr>
          <w:rFonts w:ascii="Times New Roman" w:eastAsia="宋体" w:hAnsi="Times New Roman" w:cs="Times New Roman"/>
          <w:color w:val="000000"/>
          <w:kern w:val="0"/>
          <w:szCs w:val="21"/>
        </w:rPr>
        <w:t>1814</w:t>
      </w:r>
      <w:r w:rsidRPr="00BE2950">
        <w:rPr>
          <w:rFonts w:ascii="Times New Roman" w:eastAsia="宋体" w:hAnsi="Times New Roman" w:cs="Times New Roman"/>
          <w:color w:val="000000"/>
          <w:kern w:val="0"/>
          <w:szCs w:val="21"/>
        </w:rPr>
        <w:t>年版第</w:t>
      </w:r>
      <w:r w:rsidRPr="00BE2950">
        <w:rPr>
          <w:rFonts w:ascii="Times New Roman" w:eastAsia="宋体" w:hAnsi="Times New Roman" w:cs="Times New Roman"/>
          <w:color w:val="000000"/>
          <w:kern w:val="0"/>
          <w:szCs w:val="21"/>
        </w:rPr>
        <w:t>1</w:t>
      </w:r>
      <w:r w:rsidRPr="00BE2950">
        <w:rPr>
          <w:rFonts w:ascii="Times New Roman" w:eastAsia="宋体" w:hAnsi="Times New Roman" w:cs="Times New Roman"/>
          <w:color w:val="000000"/>
          <w:kern w:val="0"/>
          <w:szCs w:val="21"/>
        </w:rPr>
        <w:t>卷第</w:t>
      </w:r>
      <w:r w:rsidRPr="00BE2950">
        <w:rPr>
          <w:rFonts w:ascii="Times New Roman" w:eastAsia="宋体" w:hAnsi="Times New Roman" w:cs="Times New Roman"/>
          <w:color w:val="000000"/>
          <w:kern w:val="0"/>
          <w:szCs w:val="21"/>
        </w:rPr>
        <w:t>417</w:t>
      </w:r>
      <w:r w:rsidRPr="00BE2950">
        <w:rPr>
          <w:rFonts w:ascii="Times New Roman" w:eastAsia="宋体" w:hAnsi="Times New Roman" w:cs="Times New Roman"/>
          <w:color w:val="000000"/>
          <w:kern w:val="0"/>
          <w:szCs w:val="21"/>
        </w:rPr>
        <w:t>页）</w:t>
      </w:r>
      <w:r w:rsidRPr="00BE2950">
        <w:rPr>
          <w:rFonts w:ascii="Times New Roman" w:eastAsia="宋体" w:hAnsi="Times New Roman" w:cs="Times New Roman"/>
          <w:color w:val="000000"/>
          <w:kern w:val="0"/>
          <w:szCs w:val="21"/>
        </w:rPr>
        <w:br/>
      </w:r>
      <w:r w:rsidRPr="00BE2950">
        <w:rPr>
          <w:rFonts w:ascii="Times New Roman" w:eastAsia="宋体" w:hAnsi="Times New Roman" w:cs="Times New Roman"/>
          <w:color w:val="000000"/>
          <w:kern w:val="0"/>
          <w:szCs w:val="21"/>
        </w:rPr>
        <w:br/>
      </w:r>
      <w:bookmarkStart w:id="5" w:name="_ftn2"/>
      <w:r w:rsidRPr="00BE2950">
        <w:rPr>
          <w:rFonts w:ascii="Times New Roman" w:eastAsia="宋体" w:hAnsi="Times New Roman" w:cs="Times New Roman"/>
          <w:color w:val="000000"/>
          <w:kern w:val="0"/>
          <w:szCs w:val="21"/>
        </w:rPr>
        <w:fldChar w:fldCharType="begin"/>
      </w:r>
      <w:r w:rsidRPr="00BE2950">
        <w:rPr>
          <w:rFonts w:ascii="Times New Roman" w:eastAsia="宋体" w:hAnsi="Times New Roman" w:cs="Times New Roman"/>
          <w:color w:val="000000"/>
          <w:kern w:val="0"/>
          <w:szCs w:val="21"/>
        </w:rPr>
        <w:instrText xml:space="preserve"> HYPERLINK "https://www.marxists.org/chinese/marx/capital/20.htm" \l "_ftnref2" \o "" </w:instrText>
      </w:r>
      <w:r w:rsidRPr="00BE2950">
        <w:rPr>
          <w:rFonts w:ascii="Times New Roman" w:eastAsia="宋体" w:hAnsi="Times New Roman" w:cs="Times New Roman"/>
          <w:color w:val="000000"/>
          <w:kern w:val="0"/>
          <w:szCs w:val="21"/>
        </w:rPr>
        <w:fldChar w:fldCharType="separate"/>
      </w:r>
      <w:r w:rsidRPr="00BE2950">
        <w:rPr>
          <w:rFonts w:ascii="Times New Roman" w:eastAsia="宋体" w:hAnsi="Times New Roman" w:cs="Times New Roman"/>
          <w:color w:val="0F4BFF"/>
          <w:kern w:val="0"/>
          <w:szCs w:val="21"/>
          <w:vertAlign w:val="superscript"/>
        </w:rPr>
        <w:t>[2]</w:t>
      </w:r>
      <w:r w:rsidRPr="00BE2950">
        <w:rPr>
          <w:rFonts w:ascii="Times New Roman" w:eastAsia="宋体" w:hAnsi="Times New Roman" w:cs="Times New Roman"/>
          <w:color w:val="000000"/>
          <w:kern w:val="0"/>
          <w:szCs w:val="21"/>
        </w:rPr>
        <w:fldChar w:fldCharType="end"/>
      </w:r>
      <w:bookmarkEnd w:id="5"/>
      <w:r w:rsidRPr="00BE2950">
        <w:rPr>
          <w:rFonts w:ascii="Times New Roman" w:eastAsia="宋体" w:hAnsi="Times New Roman" w:cs="Times New Roman"/>
          <w:color w:val="000000"/>
          <w:kern w:val="0"/>
          <w:szCs w:val="21"/>
        </w:rPr>
        <w:t> </w:t>
      </w:r>
      <w:r w:rsidRPr="00BE2950">
        <w:rPr>
          <w:rFonts w:ascii="Times New Roman" w:eastAsia="宋体" w:hAnsi="Times New Roman" w:cs="Times New Roman"/>
          <w:color w:val="000000"/>
          <w:kern w:val="0"/>
          <w:szCs w:val="21"/>
        </w:rPr>
        <w:t>我们将在别处研究，哪些和生产率有关的情况能够在个别生产部门使这一规律发生变化。</w:t>
      </w:r>
      <w:r w:rsidRPr="00BE2950">
        <w:rPr>
          <w:rFonts w:ascii="Times New Roman" w:eastAsia="宋体" w:hAnsi="Times New Roman" w:cs="Times New Roman"/>
          <w:color w:val="000000"/>
          <w:kern w:val="0"/>
          <w:szCs w:val="21"/>
        </w:rPr>
        <w:br/>
      </w:r>
      <w:r w:rsidRPr="00BE2950">
        <w:rPr>
          <w:rFonts w:ascii="Times New Roman" w:eastAsia="宋体" w:hAnsi="Times New Roman" w:cs="Times New Roman"/>
          <w:color w:val="000000"/>
          <w:kern w:val="0"/>
          <w:szCs w:val="21"/>
        </w:rPr>
        <w:br/>
      </w:r>
      <w:bookmarkStart w:id="6" w:name="_ftn3"/>
      <w:r w:rsidRPr="00BE2950">
        <w:rPr>
          <w:rFonts w:ascii="Times New Roman" w:eastAsia="宋体" w:hAnsi="Times New Roman" w:cs="Times New Roman"/>
          <w:color w:val="000000"/>
          <w:kern w:val="0"/>
          <w:szCs w:val="21"/>
        </w:rPr>
        <w:fldChar w:fldCharType="begin"/>
      </w:r>
      <w:r w:rsidRPr="00BE2950">
        <w:rPr>
          <w:rFonts w:ascii="Times New Roman" w:eastAsia="宋体" w:hAnsi="Times New Roman" w:cs="Times New Roman"/>
          <w:color w:val="000000"/>
          <w:kern w:val="0"/>
          <w:szCs w:val="21"/>
        </w:rPr>
        <w:instrText xml:space="preserve"> HYPERLINK "https://www.marxists.org/chinese/marx/capital/20.htm" \l "_ftnref3" \o "" </w:instrText>
      </w:r>
      <w:r w:rsidRPr="00BE2950">
        <w:rPr>
          <w:rFonts w:ascii="Times New Roman" w:eastAsia="宋体" w:hAnsi="Times New Roman" w:cs="Times New Roman"/>
          <w:color w:val="000000"/>
          <w:kern w:val="0"/>
          <w:szCs w:val="21"/>
        </w:rPr>
        <w:fldChar w:fldCharType="separate"/>
      </w:r>
      <w:r w:rsidRPr="00BE2950">
        <w:rPr>
          <w:rFonts w:ascii="Times New Roman" w:eastAsia="宋体" w:hAnsi="Times New Roman" w:cs="Times New Roman"/>
          <w:color w:val="0F4BFF"/>
          <w:kern w:val="0"/>
          <w:szCs w:val="21"/>
          <w:vertAlign w:val="superscript"/>
        </w:rPr>
        <w:t>[3]</w:t>
      </w:r>
      <w:r w:rsidRPr="00BE2950">
        <w:rPr>
          <w:rFonts w:ascii="Times New Roman" w:eastAsia="宋体" w:hAnsi="Times New Roman" w:cs="Times New Roman"/>
          <w:color w:val="000000"/>
          <w:kern w:val="0"/>
          <w:szCs w:val="21"/>
        </w:rPr>
        <w:fldChar w:fldCharType="end"/>
      </w:r>
      <w:bookmarkEnd w:id="6"/>
      <w:r w:rsidRPr="00BE2950">
        <w:rPr>
          <w:rFonts w:ascii="Times New Roman" w:eastAsia="宋体" w:hAnsi="Times New Roman" w:cs="Times New Roman"/>
          <w:color w:val="000000"/>
          <w:kern w:val="0"/>
          <w:szCs w:val="21"/>
        </w:rPr>
        <w:t> </w:t>
      </w:r>
      <w:r w:rsidRPr="00BE2950">
        <w:rPr>
          <w:rFonts w:ascii="Times New Roman" w:eastAsia="宋体" w:hAnsi="Times New Roman" w:cs="Times New Roman"/>
          <w:color w:val="000000"/>
          <w:kern w:val="0"/>
          <w:szCs w:val="21"/>
        </w:rPr>
        <w:t>詹姆斯</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安德森在同亚</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斯密论战时说过：</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同样应当指出，虽然在农产品特别是谷物便宜的贫国中，劳动价格表面上通常较低，其实在那里，劳动价格实际上大都比其他国家高。因为工人每日获得的工资，虽然是劳动的表面价格，但是并不代表劳动的实际价格。实际价格是已完成的一定量劳动使企业主实际上花去的费用。从这个观点看来，劳动在富国几乎总是比在贫国便宜，虽然谷物和其他生活资料的价格在贫国通常比在富国低得多</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按日计酬的劳动在苏格兰比在英格兰贱得多</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而按件计酬的劳动一般在英格兰较贱。</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（詹姆斯</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安德森《论激励民族创业精神的手段》</w:t>
      </w:r>
      <w:r w:rsidRPr="00BE2950">
        <w:rPr>
          <w:rFonts w:ascii="Times New Roman" w:eastAsia="宋体" w:hAnsi="Times New Roman" w:cs="Times New Roman"/>
          <w:color w:val="000000"/>
          <w:kern w:val="0"/>
          <w:szCs w:val="21"/>
        </w:rPr>
        <w:t>1777</w:t>
      </w:r>
      <w:r w:rsidRPr="00BE2950">
        <w:rPr>
          <w:rFonts w:ascii="Times New Roman" w:eastAsia="宋体" w:hAnsi="Times New Roman" w:cs="Times New Roman"/>
          <w:color w:val="000000"/>
          <w:kern w:val="0"/>
          <w:szCs w:val="21"/>
        </w:rPr>
        <w:t>年爱丁堡版第</w:t>
      </w:r>
      <w:r w:rsidRPr="00BE2950">
        <w:rPr>
          <w:rFonts w:ascii="Times New Roman" w:eastAsia="宋体" w:hAnsi="Times New Roman" w:cs="Times New Roman"/>
          <w:color w:val="000000"/>
          <w:kern w:val="0"/>
          <w:szCs w:val="21"/>
        </w:rPr>
        <w:t>350</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351</w:t>
      </w:r>
      <w:r w:rsidRPr="00BE2950">
        <w:rPr>
          <w:rFonts w:ascii="Times New Roman" w:eastAsia="宋体" w:hAnsi="Times New Roman" w:cs="Times New Roman"/>
          <w:color w:val="000000"/>
          <w:kern w:val="0"/>
          <w:szCs w:val="21"/>
        </w:rPr>
        <w:t>页）</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相反地，工资的低廉又引起劳动的昂贵。</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劳动在爱尔兰比在英格兰贵</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因为那里的工资低得多。</w:t>
      </w:r>
      <w:r w:rsidRPr="00BE2950">
        <w:rPr>
          <w:rFonts w:ascii="Times New Roman" w:eastAsia="宋体" w:hAnsi="Times New Roman" w:cs="Times New Roman"/>
          <w:color w:val="000000"/>
          <w:kern w:val="0"/>
          <w:szCs w:val="21"/>
        </w:rPr>
        <w:t>”</w:t>
      </w:r>
      <w:r w:rsidRPr="00BE2950">
        <w:rPr>
          <w:rFonts w:ascii="Times New Roman" w:eastAsia="宋体" w:hAnsi="Times New Roman" w:cs="Times New Roman"/>
          <w:color w:val="000000"/>
          <w:kern w:val="0"/>
          <w:szCs w:val="21"/>
        </w:rPr>
        <w:t>（《皇家铁道委员会记录》</w:t>
      </w:r>
      <w:r w:rsidRPr="00BE2950">
        <w:rPr>
          <w:rFonts w:ascii="Times New Roman" w:eastAsia="宋体" w:hAnsi="Times New Roman" w:cs="Times New Roman"/>
          <w:color w:val="000000"/>
          <w:kern w:val="0"/>
          <w:szCs w:val="21"/>
        </w:rPr>
        <w:t>1867</w:t>
      </w:r>
      <w:r w:rsidRPr="00BE2950">
        <w:rPr>
          <w:rFonts w:ascii="Times New Roman" w:eastAsia="宋体" w:hAnsi="Times New Roman" w:cs="Times New Roman"/>
          <w:color w:val="000000"/>
          <w:kern w:val="0"/>
          <w:szCs w:val="21"/>
        </w:rPr>
        <w:t>年版第</w:t>
      </w:r>
      <w:r w:rsidRPr="00BE2950">
        <w:rPr>
          <w:rFonts w:ascii="Times New Roman" w:eastAsia="宋体" w:hAnsi="Times New Roman" w:cs="Times New Roman"/>
          <w:color w:val="000000"/>
          <w:kern w:val="0"/>
          <w:szCs w:val="21"/>
        </w:rPr>
        <w:t>2074</w:t>
      </w:r>
      <w:r w:rsidRPr="00BE2950">
        <w:rPr>
          <w:rFonts w:ascii="Times New Roman" w:eastAsia="宋体" w:hAnsi="Times New Roman" w:cs="Times New Roman"/>
          <w:color w:val="000000"/>
          <w:kern w:val="0"/>
          <w:szCs w:val="21"/>
        </w:rPr>
        <w:t>号）</w:t>
      </w:r>
      <w:r w:rsidRPr="00BE2950">
        <w:rPr>
          <w:rFonts w:ascii="Times New Roman" w:eastAsia="宋体" w:hAnsi="Times New Roman" w:cs="Times New Roman"/>
          <w:color w:val="000000"/>
          <w:kern w:val="0"/>
          <w:szCs w:val="21"/>
        </w:rPr>
        <w:br/>
      </w:r>
      <w:r w:rsidRPr="00BE2950">
        <w:rPr>
          <w:rFonts w:ascii="Times New Roman" w:eastAsia="宋体" w:hAnsi="Times New Roman" w:cs="Times New Roman"/>
          <w:color w:val="000000"/>
          <w:kern w:val="0"/>
          <w:szCs w:val="21"/>
        </w:rPr>
        <w:br/>
      </w:r>
      <w:bookmarkStart w:id="7" w:name="_ftn4"/>
      <w:r w:rsidRPr="00BE2950">
        <w:rPr>
          <w:rFonts w:ascii="Times New Roman" w:eastAsia="宋体" w:hAnsi="Times New Roman" w:cs="Times New Roman"/>
          <w:color w:val="000000"/>
          <w:kern w:val="0"/>
          <w:szCs w:val="21"/>
        </w:rPr>
        <w:fldChar w:fldCharType="begin"/>
      </w:r>
      <w:r w:rsidRPr="00BE2950">
        <w:rPr>
          <w:rFonts w:ascii="Times New Roman" w:eastAsia="宋体" w:hAnsi="Times New Roman" w:cs="Times New Roman"/>
          <w:color w:val="000000"/>
          <w:kern w:val="0"/>
          <w:szCs w:val="21"/>
        </w:rPr>
        <w:instrText xml:space="preserve"> HYPERLINK "https://www.marxists.org/chinese/marx/capital/20.htm" \l "_ftnref4" \o "" </w:instrText>
      </w:r>
      <w:r w:rsidRPr="00BE2950">
        <w:rPr>
          <w:rFonts w:ascii="Times New Roman" w:eastAsia="宋体" w:hAnsi="Times New Roman" w:cs="Times New Roman"/>
          <w:color w:val="000000"/>
          <w:kern w:val="0"/>
          <w:szCs w:val="21"/>
        </w:rPr>
        <w:fldChar w:fldCharType="separate"/>
      </w:r>
      <w:r w:rsidRPr="00BE2950">
        <w:rPr>
          <w:rFonts w:ascii="Times New Roman" w:eastAsia="宋体" w:hAnsi="Times New Roman" w:cs="Times New Roman"/>
          <w:color w:val="0F4BFF"/>
          <w:kern w:val="0"/>
          <w:szCs w:val="21"/>
          <w:vertAlign w:val="superscript"/>
        </w:rPr>
        <w:t>[4]</w:t>
      </w:r>
      <w:r w:rsidRPr="00BE2950">
        <w:rPr>
          <w:rFonts w:ascii="Times New Roman" w:eastAsia="宋体" w:hAnsi="Times New Roman" w:cs="Times New Roman"/>
          <w:color w:val="000000"/>
          <w:kern w:val="0"/>
          <w:szCs w:val="21"/>
        </w:rPr>
        <w:fldChar w:fldCharType="end"/>
      </w:r>
      <w:bookmarkEnd w:id="7"/>
      <w:r w:rsidRPr="00BE2950">
        <w:rPr>
          <w:rFonts w:ascii="Times New Roman" w:eastAsia="宋体" w:hAnsi="Times New Roman" w:cs="Times New Roman"/>
          <w:color w:val="000000"/>
          <w:kern w:val="0"/>
          <w:szCs w:val="21"/>
        </w:rPr>
        <w:t> </w:t>
      </w:r>
      <w:r w:rsidRPr="00BE2950">
        <w:rPr>
          <w:rFonts w:ascii="Times New Roman" w:eastAsia="宋体" w:hAnsi="Times New Roman" w:cs="Times New Roman"/>
          <w:color w:val="000000"/>
          <w:kern w:val="0"/>
          <w:szCs w:val="21"/>
        </w:rPr>
        <w:t>《论工资率：世界劳动人民状况差别的原因的探讨》</w:t>
      </w:r>
      <w:r w:rsidRPr="00BE2950">
        <w:rPr>
          <w:rFonts w:ascii="Times New Roman" w:eastAsia="宋体" w:hAnsi="Times New Roman" w:cs="Times New Roman"/>
          <w:color w:val="000000"/>
          <w:kern w:val="0"/>
          <w:szCs w:val="21"/>
        </w:rPr>
        <w:t>1835</w:t>
      </w:r>
      <w:r w:rsidRPr="00BE2950">
        <w:rPr>
          <w:rFonts w:ascii="Times New Roman" w:eastAsia="宋体" w:hAnsi="Times New Roman" w:cs="Times New Roman"/>
          <w:color w:val="000000"/>
          <w:kern w:val="0"/>
          <w:szCs w:val="21"/>
        </w:rPr>
        <w:t>年费拉得尔菲亚版。</w:t>
      </w:r>
      <w:r w:rsidRPr="00BE2950">
        <w:rPr>
          <w:rFonts w:ascii="Times New Roman" w:eastAsia="宋体" w:hAnsi="Times New Roman" w:cs="Times New Roman"/>
          <w:color w:val="000000"/>
          <w:kern w:val="0"/>
          <w:sz w:val="27"/>
          <w:szCs w:val="27"/>
        </w:rPr>
        <w:t> </w:t>
      </w:r>
      <w:bookmarkStart w:id="8" w:name="_GoBack"/>
      <w:bookmarkEnd w:id="8"/>
    </w:p>
    <w:sectPr w:rsidR="00BC2860" w:rsidRPr="0000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3F1BC0"/>
    <w:rsid w:val="00441858"/>
    <w:rsid w:val="004708D2"/>
    <w:rsid w:val="004768A4"/>
    <w:rsid w:val="004B266C"/>
    <w:rsid w:val="0055787D"/>
    <w:rsid w:val="005E3048"/>
    <w:rsid w:val="00741AB7"/>
    <w:rsid w:val="007C5775"/>
    <w:rsid w:val="007F23AE"/>
    <w:rsid w:val="00A868C8"/>
    <w:rsid w:val="00B45E09"/>
    <w:rsid w:val="00BE2950"/>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66612282">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17254807">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870410618">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 w:id="20737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683</Words>
  <Characters>3898</Characters>
  <Application>Microsoft Office Word</Application>
  <DocSecurity>0</DocSecurity>
  <Lines>32</Lines>
  <Paragraphs>9</Paragraphs>
  <ScaleCrop>false</ScaleCrop>
  <Company>china</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23</cp:revision>
  <dcterms:created xsi:type="dcterms:W3CDTF">2020-10-19T08:10:00Z</dcterms:created>
  <dcterms:modified xsi:type="dcterms:W3CDTF">2020-10-19T23:53:00Z</dcterms:modified>
</cp:coreProperties>
</file>