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Nhóm thực hiện: Nhóm 25,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hỏa mãn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 xml:space="preserve">Tham gia khảo sát tất cả các quy trình của hệ </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A0486E"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Thực hiện chức năng in danh sách giáo viên theo khoa</w:t>
            </w:r>
          </w:p>
          <w:p w:rsidR="0033659D" w:rsidRPr="002D711A" w:rsidRDefault="00A0486E"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w:t>
            </w:r>
            <w:r w:rsidR="009C0124" w:rsidRPr="002D711A">
              <w:rPr>
                <w:rFonts w:ascii="Times New Roman" w:hAnsi="Times New Roman" w:cs="Times New Roman"/>
                <w:sz w:val="26"/>
                <w:szCs w:val="26"/>
                <w:lang w:val="en-US"/>
              </w:rPr>
              <w:t>ìm kiếm giáo viên theo mã, họ tên và mã bộ môn.</w:t>
            </w:r>
          </w:p>
          <w:p w:rsidR="009C0124" w:rsidRPr="002D711A" w:rsidRDefault="009C0124"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tải cá nhân theo năm học và kì học</w:t>
            </w:r>
          </w:p>
          <w:p w:rsidR="009C0124" w:rsidRPr="002D711A" w:rsidRDefault="009C0124" w:rsidP="00A0486E">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 hoạt động giảng dạy của giáo viên theo năm học và kì học</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tổng hợp tải các cấp đơn vị theo năm học và kì học</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w:t>
            </w:r>
            <w:r w:rsidRPr="002D711A">
              <w:rPr>
                <w:rFonts w:ascii="Times New Roman" w:hAnsi="Times New Roman" w:cs="Times New Roman"/>
                <w:sz w:val="26"/>
                <w:szCs w:val="26"/>
                <w:lang w:val="en-US"/>
              </w:rPr>
              <w:t xml:space="preserve"> khảo thí và hướng dẫn của giáo viên theo năm học và kì học</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In lý lịch khoa học của giáo viên bao gồm cả các phần thay đổi thông tin cá nhận</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chức năng  thống kê nhân lực hiện tại và trong quá khứ theo từng khoa</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In Thông tin</w:t>
            </w:r>
            <w:r w:rsidR="00A0486E" w:rsidRPr="002D711A">
              <w:rPr>
                <w:rFonts w:ascii="Times New Roman" w:hAnsi="Times New Roman" w:cs="Times New Roman"/>
                <w:sz w:val="26"/>
                <w:szCs w:val="26"/>
                <w:lang w:val="en-US"/>
              </w:rPr>
              <w:t xml:space="preserve"> hoạt độngnghiên cứu khoa học và tham gia hội đồng</w:t>
            </w:r>
            <w:r w:rsidRPr="002D711A">
              <w:rPr>
                <w:rFonts w:ascii="Times New Roman" w:hAnsi="Times New Roman" w:cs="Times New Roman"/>
                <w:sz w:val="26"/>
                <w:szCs w:val="26"/>
                <w:lang w:val="en-US"/>
              </w:rPr>
              <w:t xml:space="preserve"> của giáo viên theo năm học và kì học</w:t>
            </w:r>
          </w:p>
          <w:p w:rsidR="0033659D" w:rsidRPr="002D711A" w:rsidRDefault="009C0124" w:rsidP="00A0486E">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lastRenderedPageBreak/>
              <w:t xml:space="preserve">+ </w:t>
            </w:r>
            <w:r w:rsidR="00A0486E" w:rsidRPr="002D711A">
              <w:rPr>
                <w:rFonts w:ascii="Times New Roman" w:hAnsi="Times New Roman" w:cs="Times New Roman"/>
                <w:sz w:val="26"/>
                <w:szCs w:val="26"/>
                <w:lang w:val="en-US"/>
              </w:rPr>
              <w:t>Cập nhật thông tin cá nhân của giáo viên</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quan hệ</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DinhMucNghienCuu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DinhMucNghienCuu hoặc bảng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TyLeMienGiam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TyLeMienGiam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lastRenderedPageBreak/>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LoaiDayHoc được cập nhật thì trường SoGio này cũng phải được cập nhật theo.</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LoaiDeTai hoặc bảng DeTai được cập nhật thì trường SoGio này cũng phải được cập nhật theo.</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SoGio=LaChuBien*GioChuan/5 + GioChuan*SoTinChi*4/(5*SoThanhVien) trong đó SoTinChi và SoThanhVien được lấy trong bảng Sach, còn GioChuan được lấy trong bảng LoaiSach.</w:t>
      </w:r>
    </w:p>
    <w:p w:rsidR="00C41AF5" w:rsidRPr="00816F5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Default="00C41AF5" w:rsidP="00C41AF5"/>
    <w:p w:rsidR="00C41AF5" w:rsidRPr="00C41AF5" w:rsidRDefault="00C41AF5" w:rsidP="00C41AF5">
      <w:pPr>
        <w:rPr>
          <w:lang w:val="en-US"/>
        </w:rPr>
      </w:pP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610828">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674D5" w:rsidRPr="002D711A" w:rsidTr="00610828">
        <w:tc>
          <w:tcPr>
            <w:tcW w:w="648" w:type="dxa"/>
            <w:shd w:val="clear" w:color="auto" w:fill="auto"/>
            <w:vAlign w:val="bottom"/>
          </w:tcPr>
          <w:p w:rsidR="00B674D5" w:rsidRPr="002D711A" w:rsidRDefault="00B674D5" w:rsidP="004E7A29">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985" w:type="dxa"/>
            <w:shd w:val="clear" w:color="auto" w:fill="auto"/>
          </w:tcPr>
          <w:p w:rsidR="00B674D5" w:rsidRPr="002D711A" w:rsidRDefault="00B674D5"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674D5" w:rsidRPr="002D711A" w:rsidRDefault="00B674D5"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MaGiaoVien</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TenGiaoVien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TenGiaoVien</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610828">
        <w:tc>
          <w:tcPr>
            <w:tcW w:w="648" w:type="dxa"/>
            <w:shd w:val="clear" w:color="auto" w:fill="auto"/>
            <w:vAlign w:val="bottom"/>
          </w:tcPr>
          <w:p w:rsidR="00B674D5" w:rsidRPr="002D711A" w:rsidRDefault="00610828"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72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49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610828">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 của giáo viên</w:t>
            </w:r>
          </w:p>
        </w:tc>
        <w:tc>
          <w:tcPr>
            <w:tcW w:w="149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Email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228"/>
        <w:gridCol w:w="419"/>
        <w:gridCol w:w="897"/>
        <w:gridCol w:w="484"/>
        <w:gridCol w:w="810"/>
        <w:gridCol w:w="2250"/>
        <w:gridCol w:w="1676"/>
      </w:tblGrid>
      <w:tr w:rsidR="0090637D" w:rsidRPr="002D711A" w:rsidTr="00D531A8">
        <w:tc>
          <w:tcPr>
            <w:tcW w:w="10424" w:type="dxa"/>
            <w:gridSpan w:val="10"/>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Makhoa</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Makhoa</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TenKhoa</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TenKhoa</w:t>
            </w:r>
          </w:p>
        </w:tc>
      </w:tr>
      <w:tr w:rsidR="0090637D" w:rsidRPr="002D711A" w:rsidTr="0090637D">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90637D" w:rsidRPr="002D711A" w:rsidRDefault="0090637D" w:rsidP="0090637D">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chủ nhiệm khoa</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90637D">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22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80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92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90637D" w:rsidRPr="002D711A" w:rsidTr="0090637D">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MaChuNhiem</w:t>
            </w:r>
          </w:p>
        </w:tc>
        <w:tc>
          <w:tcPr>
            <w:tcW w:w="1228" w:type="dxa"/>
            <w:shd w:val="clear" w:color="auto" w:fill="auto"/>
          </w:tcPr>
          <w:p w:rsidR="0090637D" w:rsidRPr="002D711A" w:rsidRDefault="0090637D"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800" w:type="dxa"/>
            <w:gridSpan w:val="3"/>
            <w:shd w:val="clear" w:color="auto" w:fill="auto"/>
          </w:tcPr>
          <w:p w:rsidR="0090637D"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1</w:t>
            </w:r>
            <w:r w:rsidRPr="002D711A">
              <w:rPr>
                <w:rFonts w:ascii="Times New Roman" w:hAnsi="Times New Roman" w:cs="Times New Roman"/>
                <w:sz w:val="26"/>
                <w:szCs w:val="26"/>
              </w:rPr>
              <w:t>-1</w:t>
            </w:r>
          </w:p>
        </w:tc>
        <w:tc>
          <w:tcPr>
            <w:tcW w:w="3926" w:type="dxa"/>
            <w:gridSpan w:val="2"/>
            <w:shd w:val="clear" w:color="auto" w:fill="auto"/>
          </w:tcPr>
          <w:p w:rsidR="0090637D"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chủ nhiệm khoa</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810"/>
        <w:gridCol w:w="225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90637D" w:rsidRPr="002D711A" w:rsidRDefault="0090637D" w:rsidP="0090637D">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MaBoMon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90637D"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p w:rsidR="003805B7" w:rsidRPr="002D711A" w:rsidRDefault="003805B7" w:rsidP="00D531A8">
            <w:pPr>
              <w:snapToGrid w:val="0"/>
              <w:rPr>
                <w:rFonts w:ascii="Times New Roman" w:eastAsia="Calibri" w:hAnsi="Times New Roman" w:cs="Times New Roman"/>
                <w:sz w:val="26"/>
                <w:szCs w:val="26"/>
              </w:rPr>
            </w:pP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90637D" w:rsidRPr="002D711A" w:rsidRDefault="0090637D" w:rsidP="0090637D">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TenBM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p>
        </w:tc>
      </w:tr>
      <w:tr w:rsidR="0090637D" w:rsidRPr="002D711A" w:rsidTr="00D531A8">
        <w:tc>
          <w:tcPr>
            <w:tcW w:w="809" w:type="dxa"/>
            <w:shd w:val="clear" w:color="auto" w:fill="auto"/>
            <w:vAlign w:val="bottom"/>
          </w:tcPr>
          <w:p w:rsidR="0090637D" w:rsidRPr="002D711A" w:rsidRDefault="0090637D"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90637D" w:rsidRPr="002D711A" w:rsidRDefault="0090637D"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chủ nhiệm </w:t>
            </w:r>
            <w:r w:rsidR="004D4C06" w:rsidRPr="002D711A">
              <w:rPr>
                <w:rFonts w:ascii="Times New Roman" w:eastAsia="Calibri" w:hAnsi="Times New Roman" w:cs="Times New Roman"/>
                <w:sz w:val="26"/>
                <w:szCs w:val="26"/>
                <w:lang w:val="en-US"/>
              </w:rPr>
              <w:t>Bộ môn</w:t>
            </w:r>
          </w:p>
        </w:tc>
        <w:tc>
          <w:tcPr>
            <w:tcW w:w="1676"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MaChuNhiem</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1859"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khoa trực thuộc</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3805B7">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92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90637D" w:rsidRPr="002D711A" w:rsidTr="003805B7">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MaChuNhiem</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90637D"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81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1</w:t>
            </w:r>
            <w:r w:rsidRPr="002D711A">
              <w:rPr>
                <w:rFonts w:ascii="Times New Roman" w:hAnsi="Times New Roman" w:cs="Times New Roman"/>
                <w:sz w:val="26"/>
                <w:szCs w:val="26"/>
              </w:rPr>
              <w:t>-1</w:t>
            </w:r>
          </w:p>
        </w:tc>
        <w:tc>
          <w:tcPr>
            <w:tcW w:w="3926" w:type="dxa"/>
            <w:gridSpan w:val="2"/>
            <w:shd w:val="clear" w:color="auto" w:fill="auto"/>
          </w:tcPr>
          <w:p w:rsidR="0090637D"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chủ nhiệm bộ môn</w:t>
            </w:r>
          </w:p>
        </w:tc>
      </w:tr>
      <w:tr w:rsidR="003805B7" w:rsidRPr="002D711A" w:rsidTr="003805B7">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MaKhoa</w:t>
            </w:r>
          </w:p>
        </w:tc>
        <w:tc>
          <w:tcPr>
            <w:tcW w:w="8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92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GV_BoMon</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lastRenderedPageBreak/>
              <w:t>Thông tin giữa giáo viên và bộ môn</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MaBoMon</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V</w:t>
            </w:r>
            <w:r w:rsidR="003805B7" w:rsidRPr="002D711A">
              <w:rPr>
                <w:rFonts w:ascii="Times New Roman" w:eastAsia="Calibri" w:hAnsi="Times New Roman" w:cs="Times New Roman"/>
                <w:sz w:val="26"/>
                <w:szCs w:val="26"/>
              </w:rPr>
              <w:t>archar(</w:t>
            </w:r>
            <w:r w:rsidRPr="002D711A">
              <w:rPr>
                <w:rFonts w:ascii="Times New Roman" w:eastAsia="Calibri" w:hAnsi="Times New Roman" w:cs="Times New Roman"/>
                <w:sz w:val="26"/>
                <w:szCs w:val="26"/>
                <w:lang w:val="en-US"/>
              </w:rPr>
              <w:t>1</w:t>
            </w:r>
            <w:r w:rsidR="003805B7" w:rsidRPr="002D711A">
              <w:rPr>
                <w:rFonts w:ascii="Times New Roman" w:eastAsia="Calibri" w:hAnsi="Times New Roman" w:cs="Times New Roman"/>
                <w:sz w:val="26"/>
                <w:szCs w:val="26"/>
              </w:rPr>
              <w:t>0)</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Bộ môn</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NgayChuyenDen</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w:t>
            </w:r>
            <w:r w:rsidR="003805B7" w:rsidRPr="002D711A">
              <w:rPr>
                <w:rFonts w:ascii="Times New Roman" w:hAnsi="Times New Roman" w:cs="Times New Roman"/>
                <w:sz w:val="26"/>
                <w:szCs w:val="26"/>
                <w:lang w:val="en-US"/>
              </w:rPr>
              <w:t xml:space="preserve"> bộ môn</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4D4C06">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MaBoMon</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4D4C06"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Mã bộ môn</w:t>
            </w: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2D711A" w:rsidTr="00D531A8">
        <w:tc>
          <w:tcPr>
            <w:tcW w:w="10424" w:type="dxa"/>
            <w:gridSpan w:val="6"/>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D531A8">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4D4C06" w:rsidRPr="002D711A">
              <w:rPr>
                <w:rFonts w:ascii="Times New Roman" w:eastAsia="Calibri" w:hAnsi="Times New Roman" w:cs="Times New Roman"/>
                <w:sz w:val="26"/>
                <w:szCs w:val="26"/>
                <w:u w:val="single"/>
                <w:lang w:val="en-US"/>
              </w:rPr>
              <w:t>HocHam</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4D4C06" w:rsidRPr="002D711A">
              <w:rPr>
                <w:rFonts w:ascii="Times New Roman" w:eastAsia="Calibri" w:hAnsi="Times New Roman" w:cs="Times New Roman"/>
                <w:sz w:val="26"/>
                <w:szCs w:val="26"/>
                <w:lang w:val="en-US"/>
              </w:rPr>
              <w:t>HocHam</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3805B7" w:rsidRPr="002D711A" w:rsidTr="00D531A8">
        <w:tc>
          <w:tcPr>
            <w:tcW w:w="10424" w:type="dxa"/>
            <w:gridSpan w:val="6"/>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D531A8">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4D4C06" w:rsidRPr="002D711A">
              <w:rPr>
                <w:rFonts w:ascii="Times New Roman" w:eastAsia="Calibri" w:hAnsi="Times New Roman" w:cs="Times New Roman"/>
                <w:sz w:val="26"/>
                <w:szCs w:val="26"/>
                <w:u w:val="single"/>
                <w:lang w:val="en-US"/>
              </w:rPr>
              <w:t>ChucDanh</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544"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676" w:type="dxa"/>
            <w:shd w:val="clear" w:color="auto" w:fill="auto"/>
          </w:tcPr>
          <w:p w:rsidR="003805B7" w:rsidRPr="002D711A" w:rsidRDefault="003805B7" w:rsidP="00697560">
            <w:pPr>
              <w:snapToGrid w:val="0"/>
              <w:rPr>
                <w:rFonts w:ascii="Times New Roman" w:eastAsia="Calibri" w:hAnsi="Times New Roman" w:cs="Times New Roman"/>
                <w:sz w:val="26"/>
                <w:szCs w:val="26"/>
              </w:rPr>
            </w:pP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4D4C06" w:rsidRPr="002D711A">
              <w:rPr>
                <w:rFonts w:ascii="Times New Roman" w:eastAsia="Calibri" w:hAnsi="Times New Roman" w:cs="Times New Roman"/>
                <w:sz w:val="26"/>
                <w:szCs w:val="26"/>
                <w:lang w:val="en-US"/>
              </w:rPr>
              <w:t>ChucDanh</w:t>
            </w:r>
          </w:p>
        </w:tc>
        <w:tc>
          <w:tcPr>
            <w:tcW w:w="185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3805B7" w:rsidRPr="002D711A" w:rsidTr="00D531A8">
        <w:tc>
          <w:tcPr>
            <w:tcW w:w="10424" w:type="dxa"/>
            <w:gridSpan w:val="9"/>
            <w:shd w:val="clear" w:color="auto" w:fill="auto"/>
          </w:tcPr>
          <w:p w:rsidR="003805B7" w:rsidRPr="002D711A" w:rsidRDefault="003805B7" w:rsidP="00697560">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97560" w:rsidRPr="002D711A">
              <w:rPr>
                <w:rFonts w:ascii="Times New Roman" w:eastAsia="Calibri" w:hAnsi="Times New Roman" w:cs="Times New Roman"/>
                <w:sz w:val="26"/>
                <w:szCs w:val="26"/>
                <w:lang w:val="en-US"/>
              </w:rPr>
              <w:t>DinhMucNghienCuu</w:t>
            </w:r>
          </w:p>
        </w:tc>
      </w:tr>
      <w:tr w:rsidR="003805B7" w:rsidRPr="002D711A" w:rsidTr="00697560">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MaChucDanh</w:t>
            </w:r>
          </w:p>
        </w:tc>
        <w:tc>
          <w:tcPr>
            <w:tcW w:w="140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danh chuyên môn nghiệp vụ</w:t>
            </w:r>
          </w:p>
        </w:tc>
        <w:tc>
          <w:tcPr>
            <w:tcW w:w="1676" w:type="dxa"/>
            <w:shd w:val="clear" w:color="auto" w:fill="auto"/>
          </w:tcPr>
          <w:p w:rsidR="003805B7" w:rsidRPr="002D711A" w:rsidRDefault="003805B7" w:rsidP="00697560">
            <w:pPr>
              <w:snapToGrid w:val="0"/>
              <w:rPr>
                <w:rFonts w:ascii="Times New Roman" w:eastAsia="Calibri" w:hAnsi="Times New Roman" w:cs="Times New Roman"/>
                <w:sz w:val="26"/>
                <w:szCs w:val="26"/>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MaHocHam</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w:t>
            </w:r>
            <w:r w:rsidR="003805B7" w:rsidRPr="002D711A">
              <w:rPr>
                <w:rFonts w:ascii="Times New Roman" w:eastAsia="Calibri" w:hAnsi="Times New Roman" w:cs="Times New Roman"/>
                <w:sz w:val="26"/>
                <w:szCs w:val="26"/>
              </w:rPr>
              <w:t>(</w:t>
            </w:r>
            <w:r w:rsidRPr="002D711A">
              <w:rPr>
                <w:rFonts w:ascii="Times New Roman" w:eastAsia="Calibri" w:hAnsi="Times New Roman" w:cs="Times New Roman"/>
                <w:sz w:val="26"/>
                <w:szCs w:val="26"/>
                <w:lang w:val="en-US"/>
              </w:rPr>
              <w:t>1</w:t>
            </w:r>
            <w:r w:rsidR="003805B7" w:rsidRPr="002D711A">
              <w:rPr>
                <w:rFonts w:ascii="Times New Roman" w:eastAsia="Calibri" w:hAnsi="Times New Roman" w:cs="Times New Roman"/>
                <w:sz w:val="26"/>
                <w:szCs w:val="26"/>
              </w:rPr>
              <w:t>0)</w:t>
            </w:r>
          </w:p>
        </w:tc>
        <w:tc>
          <w:tcPr>
            <w:tcW w:w="897"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DinhMucThoi</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thời gian nghiên cứu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697560">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409" w:type="dxa"/>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3805B7"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9"/>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MaChucDanh</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2578" w:type="dxa"/>
            <w:gridSpan w:val="4"/>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D531A8">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MaHocHam</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D531A8">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544"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67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MaHocHam</w:t>
            </w:r>
          </w:p>
        </w:tc>
        <w:tc>
          <w:tcPr>
            <w:tcW w:w="2578" w:type="dxa"/>
            <w:gridSpan w:val="4"/>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Chúc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CF0231">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CF0231" w:rsidRPr="002D711A" w:rsidRDefault="00CF0231" w:rsidP="00CF023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MaChucDanh</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11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67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MaChucDanh</w:t>
            </w:r>
          </w:p>
        </w:tc>
        <w:tc>
          <w:tcPr>
            <w:tcW w:w="257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97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4E7A29" w:rsidRPr="002D711A" w:rsidTr="004E7A29">
        <w:tc>
          <w:tcPr>
            <w:tcW w:w="10424" w:type="dxa"/>
            <w:gridSpan w:val="6"/>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4E7A29">
        <w:tc>
          <w:tcPr>
            <w:tcW w:w="64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E7A29" w:rsidRPr="002D711A" w:rsidTr="004E7A29">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4E7A29" w:rsidRPr="002D711A" w:rsidRDefault="00CF0231" w:rsidP="004E7A29">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r>
      <w:tr w:rsidR="004E7A29" w:rsidRPr="002D711A" w:rsidTr="004E7A29">
        <w:tc>
          <w:tcPr>
            <w:tcW w:w="64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CF0231" w:rsidRPr="002D711A">
              <w:rPr>
                <w:rFonts w:ascii="Times New Roman" w:eastAsia="Calibri" w:hAnsi="Times New Roman" w:cs="Times New Roman"/>
                <w:sz w:val="26"/>
                <w:szCs w:val="26"/>
                <w:lang w:val="en-US"/>
              </w:rPr>
              <w:t>ChucVu</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724" w:type="dxa"/>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bl>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1260"/>
        <w:gridCol w:w="540"/>
        <w:gridCol w:w="1260"/>
        <w:gridCol w:w="1170"/>
        <w:gridCol w:w="900"/>
        <w:gridCol w:w="1316"/>
      </w:tblGrid>
      <w:tr w:rsidR="00CF0231" w:rsidRPr="002D711A" w:rsidTr="00D531A8">
        <w:tc>
          <w:tcPr>
            <w:tcW w:w="10424" w:type="dxa"/>
            <w:gridSpan w:val="9"/>
            <w:shd w:val="clear" w:color="auto" w:fill="auto"/>
          </w:tcPr>
          <w:p w:rsidR="00CF0231" w:rsidRPr="002D711A" w:rsidRDefault="00CF0231"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DinhMucGiangDay</w:t>
            </w:r>
          </w:p>
        </w:tc>
      </w:tr>
      <w:tr w:rsidR="00CF0231" w:rsidRPr="002D711A" w:rsidTr="00CF0231">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26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CF0231">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316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QuyDinhTheChatQuocPhong</w:t>
            </w:r>
          </w:p>
        </w:tc>
        <w:tc>
          <w:tcPr>
            <w:tcW w:w="180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26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207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đối với giáo dục thể chất quốc phòng</w:t>
            </w:r>
          </w:p>
        </w:tc>
        <w:tc>
          <w:tcPr>
            <w:tcW w:w="131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MaChucVu</w:t>
            </w:r>
          </w:p>
        </w:tc>
        <w:tc>
          <w:tcPr>
            <w:tcW w:w="2578"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D531A8">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MaHocHam</w:t>
            </w:r>
          </w:p>
        </w:tc>
        <w:tc>
          <w:tcPr>
            <w:tcW w:w="2578"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630"/>
        <w:gridCol w:w="2340"/>
        <w:gridCol w:w="540"/>
        <w:gridCol w:w="1676"/>
      </w:tblGrid>
      <w:tr w:rsidR="00D531A8" w:rsidRPr="002D711A" w:rsidTr="00D531A8">
        <w:tc>
          <w:tcPr>
            <w:tcW w:w="10424" w:type="dxa"/>
            <w:gridSpan w:val="9"/>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D531A8">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hàm</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117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67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D531A8">
        <w:tc>
          <w:tcPr>
            <w:tcW w:w="10424" w:type="dxa"/>
            <w:gridSpan w:val="9"/>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w:t>
            </w:r>
          </w:p>
        </w:tc>
        <w:tc>
          <w:tcPr>
            <w:tcW w:w="2578" w:type="dxa"/>
            <w:gridSpan w:val="3"/>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HocVi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D531A8">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A0AE9" w:rsidRPr="002D711A" w:rsidRDefault="00D531A8" w:rsidP="0061088B">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76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ChucVu</w:t>
            </w:r>
          </w:p>
        </w:tc>
        <w:tc>
          <w:tcPr>
            <w:tcW w:w="176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TyLeMienGiam</w:t>
            </w:r>
          </w:p>
        </w:tc>
        <w:tc>
          <w:tcPr>
            <w:tcW w:w="1769"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Phần trăm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D531A8" w:rsidRPr="002D711A">
              <w:rPr>
                <w:rFonts w:ascii="Times New Roman" w:eastAsia="Calibri" w:hAnsi="Times New Roman" w:cs="Times New Roman"/>
                <w:sz w:val="26"/>
                <w:szCs w:val="26"/>
                <w:u w:val="single"/>
                <w:lang w:val="en-US"/>
              </w:rPr>
              <w:t>DonVi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TenDonVi</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0"/>
        <w:gridCol w:w="1859"/>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D531A8">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w:t>
            </w:r>
            <w:r w:rsidRPr="002D711A">
              <w:rPr>
                <w:rFonts w:ascii="Times New Roman" w:eastAsia="Calibri" w:hAnsi="Times New Roman" w:cs="Times New Roman"/>
                <w:b/>
                <w:sz w:val="26"/>
                <w:szCs w:val="26"/>
              </w:rPr>
              <w:lastRenderedPageBreak/>
              <w:t>T</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Tên trường</w:t>
            </w:r>
          </w:p>
        </w:tc>
        <w:tc>
          <w:tcPr>
            <w:tcW w:w="1859"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00" w:type="dxa"/>
            <w:shd w:val="clear" w:color="auto" w:fill="auto"/>
          </w:tcPr>
          <w:p w:rsidR="00BA0AE9" w:rsidRPr="002D711A" w:rsidRDefault="00BA0AE9" w:rsidP="00D531A8">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D531A8" w:rsidRPr="002D711A">
              <w:rPr>
                <w:rFonts w:ascii="Times New Roman" w:eastAsia="Calibri" w:hAnsi="Times New Roman" w:cs="Times New Roman"/>
                <w:sz w:val="26"/>
                <w:szCs w:val="26"/>
                <w:u w:val="single"/>
                <w:lang w:val="en-US"/>
              </w:rPr>
              <w:t>ChucVuDang</w:t>
            </w:r>
          </w:p>
        </w:tc>
        <w:tc>
          <w:tcPr>
            <w:tcW w:w="185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r w:rsidR="00D531A8" w:rsidRPr="002D711A">
              <w:rPr>
                <w:rFonts w:ascii="Times New Roman" w:eastAsia="Calibri" w:hAnsi="Times New Roman" w:cs="Times New Roman"/>
                <w:sz w:val="26"/>
                <w:szCs w:val="26"/>
                <w:lang w:val="en-US"/>
              </w:rPr>
              <w:t>ChucVuDang</w:t>
            </w:r>
          </w:p>
        </w:tc>
        <w:tc>
          <w:tcPr>
            <w:tcW w:w="1859"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D531A8">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0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TyLeMienGiam</w:t>
            </w:r>
          </w:p>
        </w:tc>
        <w:tc>
          <w:tcPr>
            <w:tcW w:w="1859"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Phần trăm miễn giảm của chức vụ</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MaChucVuDang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A0AE9" w:rsidRPr="002D711A" w:rsidRDefault="00BA0AE9"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NgoaiNgu</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TenTrinhDo</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MaNgoaiNgu</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ngoại ngữ</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MaNgoaiNgu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61088B" w:rsidRPr="002D711A" w:rsidRDefault="0061088B"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DaiHoc</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MaDaiHoc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61088B" w:rsidRPr="002D711A" w:rsidRDefault="0061088B" w:rsidP="00B77BA3">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B77BA3" w:rsidRPr="002D711A">
              <w:rPr>
                <w:rFonts w:ascii="Times New Roman" w:eastAsia="Calibri" w:hAnsi="Times New Roman" w:cs="Times New Roman"/>
                <w:sz w:val="26"/>
                <w:szCs w:val="26"/>
                <w:u w:val="single"/>
                <w:lang w:val="en-US"/>
              </w:rPr>
              <w:t>ThacSy</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MaThacSy</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MaTienSi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MaTienSi</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w:t>
            </w:r>
            <w:r w:rsidR="006E7BCA" w:rsidRPr="002D711A">
              <w:rPr>
                <w:rFonts w:ascii="Times New Roman" w:eastAsia="Calibri" w:hAnsi="Times New Roman" w:cs="Times New Roman"/>
                <w:sz w:val="26"/>
                <w:szCs w:val="26"/>
                <w:lang w:val="en-US"/>
              </w:rPr>
              <w:t xml:space="preserve"> loại</w:t>
            </w:r>
            <w:r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MaHe</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 xml:space="preserve">Mã duy nhất để duy trì quan hệ </w:t>
            </w:r>
            <w:r w:rsidRPr="002D711A">
              <w:rPr>
                <w:rFonts w:ascii="Times New Roman" w:eastAsia="Calibri" w:hAnsi="Times New Roman" w:cs="Times New Roman"/>
                <w:sz w:val="26"/>
                <w:szCs w:val="26"/>
              </w:rPr>
              <w:lastRenderedPageBreak/>
              <w:t>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TenHe</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MaHe</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Hệ</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TenHocVien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MaLop</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B730B1">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MaLoaiHoiDong</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TenLoaiHoiDong</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MaLoaiHoiDong</w:t>
            </w:r>
          </w:p>
        </w:tc>
        <w:tc>
          <w:tcPr>
            <w:tcW w:w="1890"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BB5378" w:rsidP="00BB537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A1374C">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A1374C">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MaLoaiHoiDong</w:t>
            </w:r>
          </w:p>
        </w:tc>
        <w:tc>
          <w:tcPr>
            <w:tcW w:w="2578" w:type="dxa"/>
            <w:gridSpan w:val="3"/>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MaHoiDong</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NamHoc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KiHoc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DoAnMonHoc</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B730B1" w:rsidP="00B730B1">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MaLoaiDoAn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TenLoaiDoAn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đồ án môn hoc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Đơn vị tính </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w:t>
      </w:r>
      <w:r w:rsidR="00CC04CF"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đồ án môn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GV_DoAnMonHoc</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MaLoaiDoAn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đồ án môn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SoLuongHocVien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đồ án học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MaLoaiDoAn</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DoAnMonHoc</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890"/>
        <w:gridCol w:w="810"/>
        <w:gridCol w:w="342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B730B1">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MaLoaiHuongDan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TenLoaiHuongDan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90" w:type="dxa"/>
            <w:shd w:val="clear" w:color="auto" w:fill="auto"/>
          </w:tcPr>
          <w:p w:rsidR="00B730B1" w:rsidRPr="002D711A" w:rsidRDefault="00B730B1" w:rsidP="00B730B1">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B730B1">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90"/>
        <w:gridCol w:w="153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MaLoaiHuongDan</w:t>
            </w:r>
          </w:p>
        </w:tc>
        <w:tc>
          <w:tcPr>
            <w:tcW w:w="162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6E7BCA" w:rsidP="00DA5EE5">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DA5EE5" w:rsidRPr="002D711A">
              <w:rPr>
                <w:rFonts w:ascii="Times New Roman" w:eastAsia="Calibri" w:hAnsi="Times New Roman" w:cs="Times New Roman"/>
                <w:sz w:val="26"/>
                <w:szCs w:val="26"/>
                <w:lang w:val="en-US"/>
              </w:rPr>
              <w:t>Loại hướng dẫn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MaHocVien</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w:t>
            </w:r>
            <w:r w:rsidR="006E7BCA" w:rsidRPr="002D711A">
              <w:rPr>
                <w:rFonts w:ascii="Times New Roman" w:eastAsia="Calibri" w:hAnsi="Times New Roman" w:cs="Times New Roman"/>
                <w:sz w:val="26"/>
                <w:szCs w:val="26"/>
                <w:lang w:val="en-US"/>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học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TenDeTai</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NgayBatDau</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6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2179"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25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MaLoaiHuongDan</w:t>
            </w:r>
          </w:p>
        </w:tc>
        <w:tc>
          <w:tcPr>
            <w:tcW w:w="225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MaloaiDayHoc</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TenLoaiDayHoc</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D711A" w:rsidRDefault="0065341F" w:rsidP="0065341F">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MaHocPhan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TenHocPhan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MaDoiTuongHoc</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MaloaiDayHoc</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MaLopHocphan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MaHocPhan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65341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774F09" w:rsidRPr="002D711A" w:rsidRDefault="0065341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MaLopHocPhan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lớp học phần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160"/>
        <w:gridCol w:w="171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MaLoaiChamThi</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6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TenLoaiChamThi</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71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71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A1374C">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MaLoaiChamThi</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DA5EE5" w:rsidRPr="002D711A" w:rsidRDefault="00DA5EE5" w:rsidP="00DA5EE5">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chấm thi</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SoLuongHocVien</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62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108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A1374C">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MaLoaiChamT</w:t>
            </w:r>
            <w:r w:rsidRPr="002D711A">
              <w:rPr>
                <w:rFonts w:ascii="Times New Roman" w:eastAsia="Calibri" w:hAnsi="Times New Roman" w:cs="Times New Roman"/>
                <w:sz w:val="26"/>
                <w:szCs w:val="26"/>
                <w:u w:val="single"/>
                <w:lang w:val="en-US"/>
              </w:rPr>
              <w:lastRenderedPageBreak/>
              <w:t>hi</w:t>
            </w:r>
          </w:p>
        </w:tc>
        <w:tc>
          <w:tcPr>
            <w:tcW w:w="2578"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lastRenderedPageBreak/>
              <w:t>LoaiChamThi</w:t>
            </w:r>
          </w:p>
        </w:tc>
        <w:tc>
          <w:tcPr>
            <w:tcW w:w="2970"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MaLoaiSach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TenLoaisach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774F09">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MaLoaiSach</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A47E0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MaSach</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A47E0F" w:rsidRPr="002D711A">
              <w:rPr>
                <w:rFonts w:ascii="Times New Roman" w:eastAsia="Calibri" w:hAnsi="Times New Roman" w:cs="Times New Roman"/>
                <w:sz w:val="26"/>
                <w:szCs w:val="26"/>
                <w:lang w:val="en-US"/>
              </w:rPr>
              <w:t>sách</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A47E0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153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77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67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2</w:t>
            </w:r>
          </w:p>
        </w:tc>
        <w:tc>
          <w:tcPr>
            <w:tcW w:w="1851"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MaLoaiBaiBao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TenLoaiBaiBao</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64557D"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MaLoaiBaiBao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Loại bài báo</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A47E0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D711A" w:rsidRDefault="00465514" w:rsidP="00A47E0F">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w:t>
            </w:r>
            <w:r w:rsidR="00A47E0F" w:rsidRPr="002D711A">
              <w:rPr>
                <w:rFonts w:ascii="Times New Roman" w:eastAsia="Calibri" w:hAnsi="Times New Roman" w:cs="Times New Roman"/>
                <w:sz w:val="26"/>
                <w:szCs w:val="26"/>
                <w:u w:val="single"/>
                <w:lang w:val="en-US"/>
              </w:rPr>
              <w:t>BaiBao</w:t>
            </w:r>
          </w:p>
        </w:tc>
        <w:tc>
          <w:tcPr>
            <w:tcW w:w="1530" w:type="dxa"/>
            <w:shd w:val="clear" w:color="auto" w:fill="auto"/>
          </w:tcPr>
          <w:p w:rsidR="00465514" w:rsidRPr="002D711A" w:rsidRDefault="00465514"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Mã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A47E0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465514"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w:t>
            </w:r>
            <w:r w:rsidR="00A47E0F" w:rsidRPr="002D711A">
              <w:rPr>
                <w:rFonts w:ascii="Times New Roman" w:eastAsia="Calibri" w:hAnsi="Times New Roman" w:cs="Times New Roman"/>
                <w:sz w:val="26"/>
                <w:szCs w:val="26"/>
                <w:u w:val="single"/>
                <w:lang w:val="en-US"/>
              </w:rPr>
              <w:t>BaiBao</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LoaiDeTaiNghienCuu</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MaloaiDetai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724"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Mã duy nhất để duy trì quan hệ giữa các bảng</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TenLoaiDeTai</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8651CE" w:rsidRPr="002D711A">
              <w:rPr>
                <w:rFonts w:ascii="Times New Roman" w:eastAsia="Calibri" w:hAnsi="Times New Roman" w:cs="Times New Roman"/>
                <w:sz w:val="26"/>
                <w:szCs w:val="26"/>
                <w:lang w:val="en-US"/>
              </w:rPr>
              <w:t>2</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1374C">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Tình trạng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MaLoaiDeTai</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Loai  đề tài</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MaLoaiDeTai</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LoaiDeTaiNghienCuu</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530"/>
        <w:gridCol w:w="776"/>
        <w:gridCol w:w="34"/>
        <w:gridCol w:w="2970"/>
        <w:gridCol w:w="540"/>
        <w:gridCol w:w="167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GV_BaiBao</w:t>
            </w:r>
          </w:p>
        </w:tc>
      </w:tr>
      <w:tr w:rsidR="00A47E0F" w:rsidRPr="002D711A" w:rsidTr="00A1374C">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7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MaGiaoVien</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MaDeTai</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 (</w:t>
            </w:r>
            <w:r w:rsidRPr="002D711A">
              <w:rPr>
                <w:rFonts w:ascii="Times New Roman" w:eastAsia="Calibri" w:hAnsi="Times New Roman" w:cs="Times New Roman"/>
                <w:sz w:val="26"/>
                <w:szCs w:val="26"/>
                <w:lang w:val="en-US"/>
              </w:rPr>
              <w:t>1</w:t>
            </w:r>
            <w:r w:rsidRPr="002D711A">
              <w:rPr>
                <w:rFonts w:ascii="Times New Roman" w:eastAsia="Calibri" w:hAnsi="Times New Roman" w:cs="Times New Roman"/>
                <w:sz w:val="26"/>
                <w:szCs w:val="26"/>
              </w:rPr>
              <w:t>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A47E0F" w:rsidRPr="002D711A" w:rsidRDefault="00A47E0F" w:rsidP="00A47E0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Đề tài</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53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7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544"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u w:val="single"/>
                <w:lang w:val="en-US"/>
              </w:rPr>
              <w:t>MaGiaoVien</w:t>
            </w:r>
          </w:p>
        </w:tc>
        <w:tc>
          <w:tcPr>
            <w:tcW w:w="2578" w:type="dxa"/>
            <w:gridSpan w:val="4"/>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u w:val="single"/>
                <w:lang w:val="en-US"/>
              </w:rPr>
              <w:t>MaDeTai</w:t>
            </w:r>
          </w:p>
        </w:tc>
        <w:tc>
          <w:tcPr>
            <w:tcW w:w="2578" w:type="dxa"/>
            <w:gridSpan w:val="4"/>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Giải thưởng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270"/>
        <w:gridCol w:w="2700"/>
        <w:gridCol w:w="540"/>
        <w:gridCol w:w="1676"/>
      </w:tblGrid>
      <w:tr w:rsidR="00A47E0F" w:rsidRPr="002D711A" w:rsidTr="00A1374C">
        <w:tc>
          <w:tcPr>
            <w:tcW w:w="10424" w:type="dxa"/>
            <w:gridSpan w:val="9"/>
            <w:shd w:val="clear" w:color="auto" w:fill="auto"/>
          </w:tcPr>
          <w:p w:rsidR="00A47E0F" w:rsidRPr="002D711A" w:rsidRDefault="00A47E0F"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GiaiThuongKHCN</w:t>
            </w:r>
          </w:p>
        </w:tc>
      </w:tr>
      <w:tr w:rsidR="00A47E0F" w:rsidRPr="002D711A" w:rsidTr="00774F09">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MaGiaiThuong</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HinhThucNoiDung</w:t>
            </w:r>
          </w:p>
        </w:tc>
        <w:tc>
          <w:tcPr>
            <w:tcW w:w="180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w:t>
            </w:r>
            <w:r w:rsidR="00A47E0F" w:rsidRPr="002D711A">
              <w:rPr>
                <w:rFonts w:ascii="Times New Roman" w:eastAsia="Calibri" w:hAnsi="Times New Roman" w:cs="Times New Roman"/>
                <w:sz w:val="26"/>
                <w:szCs w:val="26"/>
              </w:rPr>
              <w:t>Varchar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Hình thức nội dung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774F09">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81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Sản phẩm KHCN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00"/>
        <w:gridCol w:w="540"/>
        <w:gridCol w:w="360"/>
        <w:gridCol w:w="2610"/>
        <w:gridCol w:w="540"/>
        <w:gridCol w:w="1676"/>
      </w:tblGrid>
      <w:tr w:rsidR="00A47E0F" w:rsidRPr="002D711A" w:rsidTr="00A1374C">
        <w:tc>
          <w:tcPr>
            <w:tcW w:w="10424" w:type="dxa"/>
            <w:gridSpan w:val="9"/>
            <w:shd w:val="clear" w:color="auto" w:fill="auto"/>
          </w:tcPr>
          <w:p w:rsidR="00A47E0F" w:rsidRPr="002D711A" w:rsidRDefault="00A47E0F"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596BAE" w:rsidRPr="002D711A">
              <w:rPr>
                <w:rFonts w:ascii="Times New Roman" w:eastAsia="Calibri" w:hAnsi="Times New Roman" w:cs="Times New Roman"/>
                <w:sz w:val="26"/>
                <w:szCs w:val="26"/>
                <w:lang w:val="en-US"/>
              </w:rPr>
              <w:t>SanPham</w:t>
            </w:r>
            <w:r w:rsidRPr="002D711A">
              <w:rPr>
                <w:rFonts w:ascii="Times New Roman" w:eastAsia="Calibri" w:hAnsi="Times New Roman" w:cs="Times New Roman"/>
                <w:sz w:val="26"/>
                <w:szCs w:val="26"/>
                <w:lang w:val="en-US"/>
              </w:rPr>
              <w:t>KHCN</w:t>
            </w:r>
          </w:p>
        </w:tc>
      </w:tr>
      <w:tr w:rsidR="00A47E0F" w:rsidRPr="002D711A" w:rsidTr="00596BAE">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MaSanPham</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TenSanPham</w:t>
            </w:r>
          </w:p>
        </w:tc>
        <w:tc>
          <w:tcPr>
            <w:tcW w:w="180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w:t>
            </w:r>
            <w:r w:rsidR="00A47E0F" w:rsidRPr="002D711A">
              <w:rPr>
                <w:rFonts w:ascii="Times New Roman" w:eastAsia="Calibri" w:hAnsi="Times New Roman" w:cs="Times New Roman"/>
                <w:sz w:val="26"/>
                <w:szCs w:val="26"/>
              </w:rPr>
              <w:t>Varchar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sản phẩm</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 sản phẩm</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0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về sản phẩm</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Văn Bằng sở hữu trí tuệ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A47E0F" w:rsidRPr="002D711A" w:rsidTr="00A1374C">
        <w:tc>
          <w:tcPr>
            <w:tcW w:w="10424" w:type="dxa"/>
            <w:gridSpan w:val="9"/>
            <w:shd w:val="clear" w:color="auto" w:fill="auto"/>
          </w:tcPr>
          <w:p w:rsidR="00A47E0F" w:rsidRPr="002D711A" w:rsidRDefault="00A47E0F"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596BAE" w:rsidRPr="002D711A">
              <w:rPr>
                <w:rFonts w:ascii="Times New Roman" w:eastAsia="Calibri" w:hAnsi="Times New Roman" w:cs="Times New Roman"/>
                <w:sz w:val="26"/>
                <w:szCs w:val="26"/>
                <w:lang w:val="en-US"/>
              </w:rPr>
              <w:t>VanBangSoHuuTriTue</w:t>
            </w:r>
          </w:p>
        </w:tc>
      </w:tr>
      <w:tr w:rsidR="00A47E0F" w:rsidRPr="002D711A" w:rsidTr="00596BAE">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u w:val="single"/>
                <w:lang w:val="en-US"/>
              </w:rPr>
            </w:pPr>
            <w:r w:rsidRPr="002D711A">
              <w:rPr>
                <w:rFonts w:ascii="Times New Roman" w:eastAsia="Calibri" w:hAnsi="Times New Roman" w:cs="Times New Roman"/>
                <w:sz w:val="26"/>
                <w:szCs w:val="26"/>
                <w:u w:val="single"/>
                <w:lang w:val="en-US"/>
              </w:rPr>
              <w:t>MaVanBang</w:t>
            </w:r>
          </w:p>
        </w:tc>
        <w:tc>
          <w:tcPr>
            <w:tcW w:w="1890" w:type="dxa"/>
            <w:shd w:val="clear" w:color="auto" w:fill="auto"/>
          </w:tcPr>
          <w:p w:rsidR="00A47E0F" w:rsidRPr="002D711A" w:rsidRDefault="00A47E0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Khóa chính</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TenVangBang</w:t>
            </w:r>
          </w:p>
        </w:tc>
        <w:tc>
          <w:tcPr>
            <w:tcW w:w="1890" w:type="dxa"/>
            <w:shd w:val="clear" w:color="auto" w:fill="auto"/>
          </w:tcPr>
          <w:p w:rsidR="00A47E0F"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00A47E0F" w:rsidRPr="002D711A">
              <w:rPr>
                <w:rFonts w:ascii="Times New Roman" w:eastAsia="Calibri" w:hAnsi="Times New Roman" w:cs="Times New Roman"/>
                <w:sz w:val="26"/>
                <w:szCs w:val="26"/>
              </w:rPr>
              <w:t>archar (</w:t>
            </w:r>
            <w:r w:rsidR="00A47E0F" w:rsidRPr="002D711A">
              <w:rPr>
                <w:rFonts w:ascii="Times New Roman" w:eastAsia="Calibri" w:hAnsi="Times New Roman" w:cs="Times New Roman"/>
                <w:sz w:val="26"/>
                <w:szCs w:val="26"/>
                <w:lang w:val="en-US"/>
              </w:rPr>
              <w:t>10</w:t>
            </w:r>
            <w:r w:rsidR="00A47E0F" w:rsidRPr="002D711A">
              <w:rPr>
                <w:rFonts w:ascii="Times New Roman" w:eastAsia="Calibri" w:hAnsi="Times New Roman" w:cs="Times New Roman"/>
                <w:sz w:val="26"/>
                <w:szCs w:val="26"/>
              </w:rPr>
              <w:t>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Văn Bằng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KiHieu</w:t>
            </w:r>
          </w:p>
        </w:tc>
        <w:tc>
          <w:tcPr>
            <w:tcW w:w="1890" w:type="dxa"/>
            <w:shd w:val="clear" w:color="auto" w:fill="auto"/>
          </w:tcPr>
          <w:p w:rsidR="00A47E0F"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Nvarchar(20)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giải thưởng</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NoiCap</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cấp văn bằng</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596BAE">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văn bằng</w:t>
            </w:r>
          </w:p>
        </w:tc>
        <w:tc>
          <w:tcPr>
            <w:tcW w:w="167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47E0F" w:rsidRPr="002D711A" w:rsidTr="00596BAE">
        <w:tc>
          <w:tcPr>
            <w:tcW w:w="809" w:type="dxa"/>
            <w:shd w:val="clear" w:color="auto" w:fill="auto"/>
            <w:vAlign w:val="bottom"/>
          </w:tcPr>
          <w:p w:rsidR="00A47E0F"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MaGiaoVien</w:t>
            </w:r>
          </w:p>
        </w:tc>
        <w:tc>
          <w:tcPr>
            <w:tcW w:w="189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Varchar(10)</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Mã giáo viên</w:t>
            </w:r>
          </w:p>
        </w:tc>
        <w:tc>
          <w:tcPr>
            <w:tcW w:w="167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eastAsia="Calibri" w:hAnsi="Times New Roman" w:cs="Times New Roman"/>
                <w:sz w:val="26"/>
                <w:szCs w:val="26"/>
                <w:lang w:val="en-US"/>
              </w:rPr>
              <w:t>MaGiaoVien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A47E0F" w:rsidRPr="002D711A" w:rsidRDefault="00A47E0F" w:rsidP="00A47E0F">
      <w:pPr>
        <w:rPr>
          <w:rFonts w:ascii="Times New Roman" w:hAnsi="Times New Roman" w:cs="Times New Roman"/>
          <w:sz w:val="26"/>
          <w:szCs w:val="26"/>
          <w:lang w:val="en-US"/>
        </w:rPr>
      </w:pPr>
    </w:p>
    <w:p w:rsidR="00A1374C" w:rsidRPr="002D711A" w:rsidRDefault="00A1374C" w:rsidP="00A1374C">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chức năng</w:t>
      </w:r>
    </w:p>
    <w:p w:rsidR="00A1374C" w:rsidRPr="002D711A" w:rsidRDefault="00A1374C" w:rsidP="00A1374C">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Chức năng hệ thống</w:t>
      </w:r>
    </w:p>
    <w:tbl>
      <w:tblPr>
        <w:tblStyle w:val="TableGrid"/>
        <w:tblW w:w="10368" w:type="dxa"/>
        <w:tblLook w:val="04A0"/>
      </w:tblPr>
      <w:tblGrid>
        <w:gridCol w:w="2898"/>
        <w:gridCol w:w="3150"/>
        <w:gridCol w:w="4320"/>
      </w:tblGrid>
      <w:tr w:rsidR="00A1374C" w:rsidRPr="002D711A" w:rsidTr="00AE6257">
        <w:tc>
          <w:tcPr>
            <w:tcW w:w="2898"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Tên chức năng</w:t>
            </w:r>
          </w:p>
        </w:tc>
        <w:tc>
          <w:tcPr>
            <w:tcW w:w="315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Đầu vào</w:t>
            </w:r>
          </w:p>
        </w:tc>
        <w:tc>
          <w:tcPr>
            <w:tcW w:w="4320" w:type="dxa"/>
          </w:tcPr>
          <w:p w:rsidR="00A1374C" w:rsidRPr="002D711A" w:rsidRDefault="00A1374C" w:rsidP="00AE6257">
            <w:pPr>
              <w:jc w:val="center"/>
              <w:rPr>
                <w:rFonts w:ascii="Times New Roman" w:hAnsi="Times New Roman" w:cs="Times New Roman"/>
                <w:b/>
                <w:sz w:val="26"/>
                <w:szCs w:val="26"/>
                <w:lang w:val="en-US"/>
              </w:rPr>
            </w:pPr>
            <w:r w:rsidRPr="002D711A">
              <w:rPr>
                <w:rFonts w:ascii="Times New Roman" w:hAnsi="Times New Roman" w:cs="Times New Roman"/>
                <w:b/>
                <w:sz w:val="26"/>
                <w:szCs w:val="26"/>
                <w:lang w:val="en-US"/>
              </w:rPr>
              <w:t>Hiển thị</w:t>
            </w:r>
          </w:p>
        </w:tc>
      </w:tr>
      <w:tr w:rsidR="00A1374C" w:rsidRPr="002D711A" w:rsidTr="00AE6257">
        <w:tc>
          <w:tcPr>
            <w:tcW w:w="2898" w:type="dxa"/>
          </w:tcPr>
          <w:p w:rsidR="00A1374C" w:rsidRPr="002D711A" w:rsidRDefault="00A1374C"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xem và kiểu xem theo từng khoa hoặc tất cả giáo viên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danh sách giáo viên có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Tìm kiếm giáo viên</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thời điểm tìm kiếm, nhập từ cần tìm (có thể tìm theo mã giáo viên, tên giáo viên và mã bộ môn)</w:t>
            </w:r>
          </w:p>
        </w:tc>
        <w:tc>
          <w:tcPr>
            <w:tcW w:w="432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giáo viên theo từ khóa tìm kiếm tại thời điểm ngày xem</w:t>
            </w:r>
          </w:p>
        </w:tc>
      </w:tr>
      <w:tr w:rsidR="00A1374C" w:rsidRPr="002D711A" w:rsidTr="00AE6257">
        <w:tc>
          <w:tcPr>
            <w:tcW w:w="2898"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tải công tác củ</w:t>
            </w:r>
            <w:r w:rsidR="00CC04CF" w:rsidRPr="002D711A">
              <w:rPr>
                <w:rFonts w:ascii="Times New Roman" w:hAnsi="Times New Roman" w:cs="Times New Roman"/>
                <w:sz w:val="26"/>
                <w:szCs w:val="26"/>
                <w:lang w:val="en-US"/>
              </w:rPr>
              <w:t>a các cấp đơn vị</w:t>
            </w:r>
          </w:p>
        </w:tc>
        <w:tc>
          <w:tcPr>
            <w:tcW w:w="3150" w:type="dxa"/>
          </w:tcPr>
          <w:p w:rsidR="00A1374C" w:rsidRPr="002D711A" w:rsidRDefault="003B3989"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khoa, năm học và kì học cần tổng hợp</w:t>
            </w:r>
          </w:p>
        </w:tc>
        <w:tc>
          <w:tcPr>
            <w:tcW w:w="4320" w:type="dxa"/>
          </w:tcPr>
          <w:p w:rsidR="00A1374C" w:rsidRPr="002D711A" w:rsidRDefault="003B3989" w:rsidP="00797546">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Hiển thị danh sách tổng hợp tải(tên giáo viên, thực tải đào tạo, tải đào tạo yêu cầu, phần trăm tải đào tạo, thực tải NCKH,  tải NCKH yêu cầu, phần trăm tải NCKH, tổng thực tải, </w:t>
            </w:r>
            <w:r w:rsidR="00797546" w:rsidRPr="002D711A">
              <w:rPr>
                <w:rFonts w:ascii="Times New Roman" w:hAnsi="Times New Roman" w:cs="Times New Roman"/>
                <w:sz w:val="26"/>
                <w:szCs w:val="26"/>
                <w:lang w:val="en-US"/>
              </w:rPr>
              <w:t>tổng tải yêu cầu, tổng phần trăm tải</w:t>
            </w:r>
            <w:r w:rsidRPr="002D711A">
              <w:rPr>
                <w:rFonts w:ascii="Times New Roman" w:hAnsi="Times New Roman" w:cs="Times New Roman"/>
                <w:sz w:val="26"/>
                <w:szCs w:val="26"/>
                <w:lang w:val="en-US"/>
              </w:rPr>
              <w:t xml:space="preserve"> ) của từng giáo viên theo từng bộ môn của khoa </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Thống kê nhân lực</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ngày thống kê nhân lực</w:t>
            </w:r>
          </w:p>
        </w:tc>
        <w:tc>
          <w:tcPr>
            <w:tcW w:w="432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tổng số giáo viên, số giáo sư, phó giáo sư, tiến sỹ khoa học, tiến sĩ, thạc sỹ, đại học và khác theo từng khoa</w:t>
            </w:r>
          </w:p>
        </w:tc>
      </w:tr>
      <w:tr w:rsidR="00E31B2F" w:rsidRPr="002D711A" w:rsidTr="00AE6257">
        <w:tc>
          <w:tcPr>
            <w:tcW w:w="2898" w:type="dxa"/>
          </w:tcPr>
          <w:p w:rsidR="00E31B2F"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hoạt động cá nhân</w:t>
            </w:r>
          </w:p>
        </w:tc>
        <w:tc>
          <w:tcPr>
            <w:tcW w:w="7470" w:type="dxa"/>
            <w:gridSpan w:val="2"/>
          </w:tcPr>
          <w:p w:rsidR="00E31B2F" w:rsidRPr="002D711A" w:rsidRDefault="00E31B2F"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Từ danh sách giáo viên click vào đầu hàng của giáo viên muốn xem thông tin -&gt; hiện lên trang cá nhân của giáo viên đó</w:t>
            </w:r>
          </w:p>
        </w:tc>
      </w:tr>
      <w:tr w:rsidR="00A1374C" w:rsidRPr="002D711A" w:rsidTr="00AE6257">
        <w:tc>
          <w:tcPr>
            <w:tcW w:w="2898"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Tổng hợp kết quả công tác</w:t>
            </w:r>
            <w:r w:rsidR="00AE6257" w:rsidRPr="002D711A">
              <w:rPr>
                <w:rFonts w:ascii="Times New Roman" w:hAnsi="Times New Roman" w:cs="Times New Roman"/>
                <w:sz w:val="26"/>
                <w:szCs w:val="26"/>
                <w:lang w:val="en-US"/>
              </w:rPr>
              <w:t xml:space="preserve"> cá nhân</w:t>
            </w:r>
          </w:p>
        </w:tc>
        <w:tc>
          <w:tcPr>
            <w:tcW w:w="3150" w:type="dxa"/>
          </w:tcPr>
          <w:p w:rsidR="00A1374C" w:rsidRPr="002D711A" w:rsidRDefault="00797546"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Chọn năm học, kì học</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tên đơn vị, tổng tải đào tạo, tổn</w:t>
            </w:r>
            <w:r w:rsidR="00CC04CF" w:rsidRPr="002D711A">
              <w:rPr>
                <w:rFonts w:ascii="Times New Roman" w:hAnsi="Times New Roman" w:cs="Times New Roman"/>
                <w:sz w:val="26"/>
                <w:szCs w:val="26"/>
                <w:lang w:val="en-US"/>
              </w:rPr>
              <w:t>g</w:t>
            </w:r>
            <w:r w:rsidRPr="002D711A">
              <w:rPr>
                <w:rFonts w:ascii="Times New Roman" w:hAnsi="Times New Roman" w:cs="Times New Roman"/>
                <w:sz w:val="26"/>
                <w:szCs w:val="26"/>
                <w:lang w:val="en-US"/>
              </w:rPr>
              <w:t xml:space="preserve">  tải dạy học, tải dạy cao đẳng, tải dạy đại học và tải dạy cao học, Tải hướng dẫn, tải khảo thí, tải NCKH, tải đề tài khoa học, tải bài báo, tải biên soạn sách và tổng giờ chuẩn; Định mức tải đào tạo, định mức tải NCKH, đối tượng miễn giảm, tải đào tạo yêu cầu và tải NCKH yêu cầu, phần trăm đặt tải đào tạo và phần trăm đạt tải NCKH</w:t>
            </w:r>
          </w:p>
        </w:tc>
      </w:tr>
      <w:tr w:rsidR="00A1374C" w:rsidRPr="002D711A" w:rsidTr="00AE6257">
        <w:tc>
          <w:tcPr>
            <w:tcW w:w="2898"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dạy học</w:t>
            </w:r>
          </w:p>
        </w:tc>
        <w:tc>
          <w:tcPr>
            <w:tcW w:w="3150" w:type="dxa"/>
          </w:tcPr>
          <w:p w:rsidR="00A1374C" w:rsidRPr="002D711A" w:rsidRDefault="00AE6257" w:rsidP="00CC04C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 tổng hợp kết quả công tác cá nhân, </w:t>
            </w:r>
            <w:r w:rsidR="00E31B2F" w:rsidRPr="002D711A">
              <w:rPr>
                <w:rFonts w:ascii="Times New Roman" w:hAnsi="Times New Roman" w:cs="Times New Roman"/>
                <w:sz w:val="26"/>
                <w:szCs w:val="26"/>
                <w:lang w:val="en-US"/>
              </w:rPr>
              <w:t>Click tab Giảng dạy</w:t>
            </w:r>
          </w:p>
        </w:tc>
        <w:tc>
          <w:tcPr>
            <w:tcW w:w="4320" w:type="dxa"/>
          </w:tcPr>
          <w:p w:rsidR="00A1374C"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tên học phần, sĩ số, số tín chỉ, số tiết đã dạy và tổng giờ theo từng loại đối tượng học</w:t>
            </w:r>
          </w:p>
        </w:tc>
      </w:tr>
      <w:tr w:rsidR="00C45A60" w:rsidRPr="002D711A" w:rsidTr="00AE6257">
        <w:tc>
          <w:tcPr>
            <w:tcW w:w="2898"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hướng dân</w:t>
            </w:r>
          </w:p>
        </w:tc>
        <w:tc>
          <w:tcPr>
            <w:tcW w:w="3150" w:type="dxa"/>
          </w:tcPr>
          <w:p w:rsidR="00C45A60" w:rsidRPr="002D711A" w:rsidRDefault="00AE6257" w:rsidP="00E31B2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Hướng dẫn</w:t>
            </w:r>
          </w:p>
        </w:tc>
        <w:tc>
          <w:tcPr>
            <w:tcW w:w="4320" w:type="dxa"/>
          </w:tcPr>
          <w:p w:rsidR="00C45A60" w:rsidRPr="002D711A" w:rsidRDefault="00C45A60"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mã học viên, tên học viên, tên lớp, tên đề tài, số cán bộ hướng dẫn, và số giờ</w:t>
            </w:r>
            <w:r w:rsidR="005B4B2E" w:rsidRPr="002D711A">
              <w:rPr>
                <w:rFonts w:ascii="Times New Roman" w:hAnsi="Times New Roman" w:cs="Times New Roman"/>
                <w:sz w:val="26"/>
                <w:szCs w:val="26"/>
                <w:lang w:val="en-US"/>
              </w:rPr>
              <w:t xml:space="preserve"> theotừng học viên đã hướng dẫn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NCKH</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w:t>
            </w:r>
            <w:r w:rsidRPr="002D711A">
              <w:rPr>
                <w:rFonts w:ascii="Times New Roman" w:hAnsi="Times New Roman" w:cs="Times New Roman"/>
                <w:sz w:val="26"/>
                <w:szCs w:val="26"/>
                <w:lang w:val="en-US"/>
              </w:rPr>
              <w:lastRenderedPageBreak/>
              <w:t xml:space="preserve">kết quả công tác cá nhân, </w:t>
            </w:r>
            <w:r w:rsidR="00E31B2F" w:rsidRPr="002D711A">
              <w:rPr>
                <w:rFonts w:ascii="Times New Roman" w:hAnsi="Times New Roman" w:cs="Times New Roman"/>
                <w:sz w:val="26"/>
                <w:szCs w:val="26"/>
                <w:lang w:val="en-US"/>
              </w:rPr>
              <w:t>Click tab Nghiên cứu khoa học</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 xml:space="preserve">Hiển thị lên thông tin nghiên cứu đề tài </w:t>
            </w:r>
            <w:r w:rsidRPr="002D711A">
              <w:rPr>
                <w:rFonts w:ascii="Times New Roman" w:hAnsi="Times New Roman" w:cs="Times New Roman"/>
                <w:sz w:val="26"/>
                <w:szCs w:val="26"/>
                <w:lang w:val="en-US"/>
              </w:rPr>
              <w:lastRenderedPageBreak/>
              <w:t xml:space="preserve">gồm: tên đề tài, Tên loại đề tài, vai trò, số tác giả giờ chuẩn; Thông tin biên soạn sách gồm: tên sách, tên loại sách, vai trò số tác giả, giờ chuẩn; Thông tin bài báo khoa học gồm: tên bài báo, tên loại bài báo, vai trò, sô tác giả và giờ chuẩn </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Thông tin khảo thí</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Khảo thí</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số lượng bài chấm thi và số giờ theo từng loại chấm thi</w:t>
            </w:r>
          </w:p>
        </w:tc>
      </w:tr>
      <w:tr w:rsidR="00C45A60" w:rsidRPr="002D711A" w:rsidTr="00AE6257">
        <w:tc>
          <w:tcPr>
            <w:tcW w:w="2898"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Thông tin tham gia hội đồng</w:t>
            </w:r>
          </w:p>
        </w:tc>
        <w:tc>
          <w:tcPr>
            <w:tcW w:w="3150" w:type="dxa"/>
          </w:tcPr>
          <w:p w:rsidR="00C45A60" w:rsidRPr="002D711A" w:rsidRDefault="00AE6257"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Cùng đầu vào </w:t>
            </w:r>
            <w:r w:rsidR="00CC04CF" w:rsidRPr="002D711A">
              <w:rPr>
                <w:rFonts w:ascii="Times New Roman" w:hAnsi="Times New Roman" w:cs="Times New Roman"/>
                <w:sz w:val="26"/>
                <w:szCs w:val="26"/>
                <w:lang w:val="en-US"/>
              </w:rPr>
              <w:t>với</w:t>
            </w:r>
            <w:r w:rsidRPr="002D711A">
              <w:rPr>
                <w:rFonts w:ascii="Times New Roman" w:hAnsi="Times New Roman" w:cs="Times New Roman"/>
                <w:sz w:val="26"/>
                <w:szCs w:val="26"/>
                <w:lang w:val="en-US"/>
              </w:rPr>
              <w:t xml:space="preserve">tổng hợp kết quả công tác cá nhân, </w:t>
            </w:r>
            <w:r w:rsidR="00E31B2F" w:rsidRPr="002D711A">
              <w:rPr>
                <w:rFonts w:ascii="Times New Roman" w:hAnsi="Times New Roman" w:cs="Times New Roman"/>
                <w:sz w:val="26"/>
                <w:szCs w:val="26"/>
                <w:lang w:val="en-US"/>
              </w:rPr>
              <w:t>Click tab Tham gia hội đồng</w:t>
            </w:r>
          </w:p>
        </w:tc>
        <w:tc>
          <w:tcPr>
            <w:tcW w:w="4320" w:type="dxa"/>
          </w:tcPr>
          <w:p w:rsidR="00C45A60" w:rsidRPr="002D711A" w:rsidRDefault="005B4B2E"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danh sách các loại hội đồng đại học, cao đẳng và hội đồng sau đại học tương ứng mỗi loại sẽ có số lầ</w:t>
            </w:r>
            <w:r w:rsidR="00E31B2F" w:rsidRPr="002D711A">
              <w:rPr>
                <w:rFonts w:ascii="Times New Roman" w:hAnsi="Times New Roman" w:cs="Times New Roman"/>
                <w:sz w:val="26"/>
                <w:szCs w:val="26"/>
                <w:lang w:val="en-US"/>
              </w:rPr>
              <w:t>n tham gia,</w:t>
            </w:r>
            <w:r w:rsidRPr="002D711A">
              <w:rPr>
                <w:rFonts w:ascii="Times New Roman" w:hAnsi="Times New Roman" w:cs="Times New Roman"/>
                <w:sz w:val="26"/>
                <w:szCs w:val="26"/>
                <w:lang w:val="en-US"/>
              </w:rPr>
              <w:t xml:space="preserve"> vai trò tham gia</w:t>
            </w:r>
            <w:r w:rsidR="00E31B2F" w:rsidRPr="002D711A">
              <w:rPr>
                <w:rFonts w:ascii="Times New Roman" w:hAnsi="Times New Roman" w:cs="Times New Roman"/>
                <w:sz w:val="26"/>
                <w:szCs w:val="26"/>
                <w:lang w:val="en-US"/>
              </w:rPr>
              <w:t xml:space="preserve"> và số giờ tham gia</w:t>
            </w:r>
            <w:r w:rsidRPr="002D711A">
              <w:rPr>
                <w:rFonts w:ascii="Times New Roman" w:hAnsi="Times New Roman" w:cs="Times New Roman"/>
                <w:sz w:val="26"/>
                <w:szCs w:val="26"/>
                <w:lang w:val="en-US"/>
              </w:rPr>
              <w:t xml:space="preserve"> của giáo viên đó</w:t>
            </w:r>
          </w:p>
        </w:tc>
      </w:tr>
      <w:tr w:rsidR="00C45A60" w:rsidRPr="002D711A" w:rsidTr="00AE6257">
        <w:tc>
          <w:tcPr>
            <w:tcW w:w="2898"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Lý lịch khoa học</w:t>
            </w:r>
          </w:p>
        </w:tc>
        <w:tc>
          <w:tcPr>
            <w:tcW w:w="315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Lý lịch khoa học</w:t>
            </w:r>
          </w:p>
        </w:tc>
        <w:tc>
          <w:tcPr>
            <w:tcW w:w="4320" w:type="dxa"/>
          </w:tcPr>
          <w:p w:rsidR="00C45A60" w:rsidRPr="002D711A" w:rsidRDefault="00E31B2F"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toàn bộ thông tin của giáo viên gồm: Thông tin cá nhân chức vị, chức danh nhà giáo, chức danh nghiên cứu</w:t>
            </w:r>
            <w:r w:rsidR="00C55311"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Quá trình được đào tạ</w:t>
            </w:r>
            <w:r w:rsidR="00C55311" w:rsidRPr="002D711A">
              <w:rPr>
                <w:rFonts w:ascii="Times New Roman" w:hAnsi="Times New Roman" w:cs="Times New Roman"/>
                <w:sz w:val="26"/>
                <w:szCs w:val="26"/>
                <w:lang w:val="en-US"/>
              </w:rPr>
              <w:t>o;</w:t>
            </w:r>
            <w:r w:rsidRPr="002D711A">
              <w:rPr>
                <w:rFonts w:ascii="Times New Roman" w:hAnsi="Times New Roman" w:cs="Times New Roman"/>
                <w:sz w:val="26"/>
                <w:szCs w:val="26"/>
                <w:lang w:val="en-US"/>
              </w:rPr>
              <w:t xml:space="preserve"> Thâm niên, kinh nghiệp và thành tích trong hoạt động đào tạo</w:t>
            </w:r>
            <w:r w:rsidR="00C55311" w:rsidRPr="002D711A">
              <w:rPr>
                <w:rFonts w:ascii="Times New Roman" w:hAnsi="Times New Roman" w:cs="Times New Roman"/>
                <w:sz w:val="26"/>
                <w:szCs w:val="26"/>
                <w:lang w:val="en-US"/>
              </w:rPr>
              <w:t>; Kinh nghiệm và thành tích trong hoạt động NCKH</w:t>
            </w:r>
          </w:p>
        </w:tc>
      </w:tr>
      <w:tr w:rsidR="00C45A60" w:rsidRPr="002D711A" w:rsidTr="00AE6257">
        <w:tc>
          <w:tcPr>
            <w:tcW w:w="2898"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Cập nhật thông tin cá nhân</w:t>
            </w:r>
          </w:p>
        </w:tc>
        <w:tc>
          <w:tcPr>
            <w:tcW w:w="315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Click tab Cập nhật thông tin cá nhân</w:t>
            </w:r>
          </w:p>
        </w:tc>
        <w:tc>
          <w:tcPr>
            <w:tcW w:w="4320" w:type="dxa"/>
          </w:tcPr>
          <w:p w:rsidR="00C45A60" w:rsidRPr="002D711A" w:rsidRDefault="00C55311" w:rsidP="00A47E0F">
            <w:pPr>
              <w:rPr>
                <w:rFonts w:ascii="Times New Roman" w:hAnsi="Times New Roman" w:cs="Times New Roman"/>
                <w:sz w:val="26"/>
                <w:szCs w:val="26"/>
                <w:lang w:val="en-US"/>
              </w:rPr>
            </w:pPr>
            <w:r w:rsidRPr="002D711A">
              <w:rPr>
                <w:rFonts w:ascii="Times New Roman" w:hAnsi="Times New Roman" w:cs="Times New Roman"/>
                <w:sz w:val="26"/>
                <w:szCs w:val="26"/>
                <w:lang w:val="en-US"/>
              </w:rPr>
              <w:t>Hiển thị lên thông tin cá nhân, thông tin đơn vị đang hoạt động, các học vị đã nhận có thời gian nhận, Chức danh nhà giáo và chức danh nghiên cứu khoa học cho phép sửa, cập nhật các thông tin trên</w:t>
            </w:r>
          </w:p>
        </w:tc>
      </w:tr>
    </w:tbl>
    <w:p w:rsidR="00A1374C" w:rsidRPr="002D711A" w:rsidRDefault="00A1374C" w:rsidP="00A47E0F">
      <w:pPr>
        <w:rPr>
          <w:rFonts w:ascii="Times New Roman" w:hAnsi="Times New Roman" w:cs="Times New Roman"/>
          <w:sz w:val="26"/>
          <w:szCs w:val="26"/>
          <w:lang w:val="en-US"/>
        </w:rPr>
      </w:pPr>
    </w:p>
    <w:p w:rsidR="00A1374C" w:rsidRPr="002D711A" w:rsidRDefault="00A1374C" w:rsidP="00A1374C">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Các câu lệ</w:t>
      </w:r>
      <w:r w:rsidR="00C55311" w:rsidRPr="002D711A">
        <w:rPr>
          <w:rFonts w:ascii="Times New Roman" w:hAnsi="Times New Roman" w:cs="Times New Roman"/>
          <w:color w:val="auto"/>
          <w:szCs w:val="26"/>
          <w:lang w:val="en-US"/>
        </w:rPr>
        <w:t>nh đáp ứ</w:t>
      </w:r>
      <w:r w:rsidRPr="002D711A">
        <w:rPr>
          <w:rFonts w:ascii="Times New Roman" w:hAnsi="Times New Roman" w:cs="Times New Roman"/>
          <w:color w:val="auto"/>
          <w:szCs w:val="26"/>
          <w:lang w:val="en-US"/>
        </w:rPr>
        <w:t>ng hệ thống</w:t>
      </w:r>
    </w:p>
    <w:p w:rsidR="00C55311" w:rsidRPr="002D711A" w:rsidRDefault="00C55311" w:rsidP="00C55311">
      <w:pPr>
        <w:rPr>
          <w:rFonts w:ascii="Times New Roman" w:hAnsi="Times New Roman" w:cs="Times New Roman"/>
          <w:sz w:val="26"/>
          <w:szCs w:val="26"/>
          <w:lang w:val="en-US"/>
        </w:rPr>
      </w:pPr>
    </w:p>
    <w:p w:rsidR="00A1374C" w:rsidRPr="002D711A" w:rsidRDefault="00A1374C" w:rsidP="00A1374C">
      <w:pPr>
        <w:pStyle w:val="ListParagraph"/>
        <w:rPr>
          <w:rFonts w:ascii="Times New Roman" w:hAnsi="Times New Roman" w:cs="Times New Roman"/>
          <w:sz w:val="26"/>
          <w:szCs w:val="26"/>
          <w:lang w:val="en-US"/>
        </w:rPr>
      </w:pPr>
    </w:p>
    <w:p w:rsidR="00A1374C" w:rsidRPr="002D711A" w:rsidRDefault="00A1374C" w:rsidP="00A1374C">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Lập trình kết nối khai thác cơ sở dữ liệu</w:t>
      </w:r>
    </w:p>
    <w:p w:rsidR="00A1374C" w:rsidRPr="002D711A" w:rsidRDefault="00A1374C" w:rsidP="00A47E0F">
      <w:pPr>
        <w:rPr>
          <w:rFonts w:ascii="Times New Roman" w:hAnsi="Times New Roman" w:cs="Times New Roman"/>
          <w:sz w:val="26"/>
          <w:szCs w:val="26"/>
          <w:lang w:val="en-US"/>
        </w:rPr>
      </w:pPr>
    </w:p>
    <w:p w:rsidR="00A40DF2" w:rsidRPr="002D711A" w:rsidRDefault="00A40DF2" w:rsidP="00A40DF2">
      <w:pPr>
        <w:rPr>
          <w:rFonts w:ascii="Times New Roman" w:hAnsi="Times New Roman" w:cs="Times New Roman"/>
          <w:sz w:val="26"/>
          <w:szCs w:val="26"/>
          <w:lang w:val="en-US"/>
        </w:rPr>
      </w:pPr>
    </w:p>
    <w:p w:rsidR="00965E9D" w:rsidRPr="002D711A" w:rsidRDefault="00A40DF2" w:rsidP="00A40DF2">
      <w:pPr>
        <w:rPr>
          <w:rFonts w:ascii="Times New Roman" w:hAnsi="Times New Roman" w:cs="Times New Roman"/>
          <w:sz w:val="26"/>
          <w:szCs w:val="26"/>
          <w:lang w:val="en-US"/>
        </w:rPr>
      </w:pPr>
      <w:r w:rsidRPr="002D711A">
        <w:rPr>
          <w:rFonts w:ascii="Times New Roman" w:hAnsi="Times New Roman" w:cs="Times New Roman"/>
          <w:sz w:val="26"/>
          <w:szCs w:val="26"/>
          <w:lang w:val="en-US"/>
        </w:rPr>
        <w:t>Giao diện tranh chủ, cho phép chọn ngày để xem danh sách giáo viên theo khoa hoặc tất cả giáo viên và tìm kiếm theo mã giáo viên, tên giáo viên và mã bộ môn</w:t>
      </w:r>
    </w:p>
    <w:p w:rsidR="00AE6257" w:rsidRPr="002D711A" w:rsidRDefault="00AE6257" w:rsidP="00A40DF2">
      <w:pPr>
        <w:rPr>
          <w:rFonts w:ascii="Times New Roman" w:hAnsi="Times New Roman" w:cs="Times New Roman"/>
          <w:sz w:val="26"/>
          <w:szCs w:val="26"/>
          <w:lang w:val="en-US"/>
        </w:rPr>
      </w:pPr>
    </w:p>
    <w:p w:rsidR="00A40DF2" w:rsidRPr="002D711A" w:rsidRDefault="00A40DF2" w:rsidP="00A40DF2">
      <w:pPr>
        <w:rPr>
          <w:rFonts w:ascii="Times New Roman" w:hAnsi="Times New Roman" w:cs="Times New Roman"/>
          <w:sz w:val="26"/>
          <w:szCs w:val="26"/>
          <w:lang w:val="en-US"/>
        </w:rPr>
      </w:pPr>
    </w:p>
    <w:p w:rsidR="00965E9D" w:rsidRPr="002D711A" w:rsidRDefault="00965E9D" w:rsidP="00965E9D">
      <w:pPr>
        <w:pStyle w:val="ListParagraph"/>
        <w:rPr>
          <w:rFonts w:ascii="Times New Roman" w:hAnsi="Times New Roman" w:cs="Times New Roman"/>
          <w:sz w:val="26"/>
          <w:szCs w:val="26"/>
          <w:lang w:val="en-US"/>
        </w:rPr>
      </w:pPr>
    </w:p>
    <w:p w:rsidR="00965E9D" w:rsidRPr="002D711A" w:rsidRDefault="00A40DF2" w:rsidP="00965E9D">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Tổng hợp tải của giáo viên theo khoa, cho phép chọn khoa, năm học và kì họ</w:t>
      </w:r>
      <w:r w:rsidR="00261567" w:rsidRPr="002D711A">
        <w:rPr>
          <w:rFonts w:ascii="Times New Roman" w:hAnsi="Times New Roman" w:cs="Times New Roman"/>
          <w:sz w:val="26"/>
          <w:szCs w:val="26"/>
          <w:lang w:val="en-US"/>
        </w:rPr>
        <w:t>c cli</w:t>
      </w:r>
      <w:r w:rsidRPr="002D711A">
        <w:rPr>
          <w:rFonts w:ascii="Times New Roman" w:hAnsi="Times New Roman" w:cs="Times New Roman"/>
          <w:sz w:val="26"/>
          <w:szCs w:val="26"/>
          <w:lang w:val="en-US"/>
        </w:rPr>
        <w:t>ck vào tổng hợp sẽ tổng hợp tải của từ</w:t>
      </w:r>
      <w:r w:rsidR="00261567" w:rsidRPr="002D711A">
        <w:rPr>
          <w:rFonts w:ascii="Times New Roman" w:hAnsi="Times New Roman" w:cs="Times New Roman"/>
          <w:sz w:val="26"/>
          <w:szCs w:val="26"/>
          <w:lang w:val="en-US"/>
        </w:rPr>
        <w:t>ng giáo viên</w:t>
      </w:r>
      <w:r w:rsidRPr="002D711A">
        <w:rPr>
          <w:rFonts w:ascii="Times New Roman" w:hAnsi="Times New Roman" w:cs="Times New Roman"/>
          <w:sz w:val="26"/>
          <w:szCs w:val="26"/>
          <w:lang w:val="en-US"/>
        </w:rPr>
        <w:t xml:space="preserve"> theo từng bộn môn trong khoa</w:t>
      </w:r>
    </w:p>
    <w:p w:rsidR="00A40DF2" w:rsidRPr="002D711A" w:rsidRDefault="00A40DF2" w:rsidP="00965E9D">
      <w:pPr>
        <w:rPr>
          <w:rFonts w:ascii="Times New Roman" w:hAnsi="Times New Roman" w:cs="Times New Roman"/>
          <w:sz w:val="26"/>
          <w:szCs w:val="26"/>
          <w:lang w:val="en-US"/>
        </w:rPr>
      </w:pPr>
    </w:p>
    <w:p w:rsidR="00A40DF2" w:rsidRPr="002D711A" w:rsidRDefault="00A40DF2" w:rsidP="00965E9D">
      <w:pPr>
        <w:rPr>
          <w:rFonts w:ascii="Times New Roman" w:hAnsi="Times New Roman" w:cs="Times New Roman"/>
          <w:sz w:val="26"/>
          <w:szCs w:val="26"/>
          <w:lang w:val="en-US"/>
        </w:rPr>
      </w:pPr>
    </w:p>
    <w:p w:rsidR="00965E9D" w:rsidRPr="002D711A" w:rsidRDefault="00965E9D" w:rsidP="00965E9D">
      <w:pPr>
        <w:pStyle w:val="ListParagraph"/>
        <w:rPr>
          <w:rFonts w:ascii="Times New Roman" w:hAnsi="Times New Roman" w:cs="Times New Roman"/>
          <w:sz w:val="26"/>
          <w:szCs w:val="26"/>
          <w:lang w:val="en-US"/>
        </w:rPr>
      </w:pPr>
    </w:p>
    <w:p w:rsidR="00965E9D" w:rsidRPr="002D711A" w:rsidRDefault="00261567"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Thống kê nhân lực đầu vào là ngày thống kê, khi click vào button thông kê sẽ hiện lên thông  tin nhân lực theo từng khoa đang có tại thời điểm thống kê.</w:t>
      </w:r>
    </w:p>
    <w:p w:rsidR="00261567" w:rsidRPr="002D711A" w:rsidRDefault="00261567" w:rsidP="0033659D">
      <w:pPr>
        <w:rPr>
          <w:rFonts w:ascii="Times New Roman" w:hAnsi="Times New Roman" w:cs="Times New Roman"/>
          <w:sz w:val="26"/>
          <w:szCs w:val="26"/>
          <w:lang w:val="en-US"/>
        </w:rPr>
      </w:pPr>
    </w:p>
    <w:p w:rsidR="00261567" w:rsidRPr="002D711A" w:rsidRDefault="00261567" w:rsidP="0033659D">
      <w:pPr>
        <w:rPr>
          <w:rFonts w:ascii="Times New Roman" w:hAnsi="Times New Roman" w:cs="Times New Roman"/>
          <w:sz w:val="26"/>
          <w:szCs w:val="26"/>
          <w:lang w:val="en-US"/>
        </w:rPr>
      </w:pPr>
    </w:p>
    <w:p w:rsidR="00965E9D" w:rsidRPr="002D711A" w:rsidRDefault="00965E9D" w:rsidP="0033659D">
      <w:pPr>
        <w:rPr>
          <w:rFonts w:ascii="Times New Roman" w:hAnsi="Times New Roman" w:cs="Times New Roman"/>
          <w:sz w:val="26"/>
          <w:szCs w:val="26"/>
          <w:lang w:val="en-US"/>
        </w:rPr>
      </w:pPr>
    </w:p>
    <w:p w:rsidR="0033659D" w:rsidRPr="002D711A" w:rsidRDefault="00261567"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Trang cá nhân của 1 giáo viên tổng hợp công tác </w:t>
      </w:r>
      <w:r w:rsidR="00CC04CF" w:rsidRPr="002D711A">
        <w:rPr>
          <w:rFonts w:ascii="Times New Roman" w:hAnsi="Times New Roman" w:cs="Times New Roman"/>
          <w:sz w:val="26"/>
          <w:szCs w:val="26"/>
          <w:lang w:val="en-US"/>
        </w:rPr>
        <w:t>giáo viên</w:t>
      </w:r>
      <w:bookmarkStart w:id="0" w:name="_GoBack"/>
      <w:bookmarkEnd w:id="0"/>
      <w:r w:rsidRPr="002D711A">
        <w:rPr>
          <w:rFonts w:ascii="Times New Roman" w:hAnsi="Times New Roman" w:cs="Times New Roman"/>
          <w:sz w:val="26"/>
          <w:szCs w:val="26"/>
          <w:lang w:val="en-US"/>
        </w:rPr>
        <w:t>. đầu và là năm học và kì học khi click vào button xem hệ thống sẽ kiểm tra năm học và kì học đã được chọn chưa, nếu chưa sẽ hiện lên thong báo bạn chưa chọn năm học hoặc kì học để xem, khi cả hai đã được chọn sẽ hiển thị lên tổng hợp kết quả công tác của giáo viên đó như trên hình.</w:t>
      </w:r>
    </w:p>
    <w:p w:rsidR="00261567" w:rsidRPr="002D711A" w:rsidRDefault="00261567" w:rsidP="0033659D">
      <w:pPr>
        <w:rPr>
          <w:rFonts w:ascii="Times New Roman" w:hAnsi="Times New Roman" w:cs="Times New Roman"/>
          <w:sz w:val="26"/>
          <w:szCs w:val="26"/>
          <w:lang w:val="en-US"/>
        </w:rPr>
      </w:pPr>
    </w:p>
    <w:p w:rsidR="00261567" w:rsidRPr="002D711A" w:rsidRDefault="00261567"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Giảng dạy</w:t>
      </w:r>
      <w:r w:rsidR="0016115F"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hiển thị lên thông tin chi tiết giảng dạy của giáo viên đó theo kì học và năm học đã chọn ở tab tổng hợp</w:t>
      </w:r>
    </w:p>
    <w:p w:rsidR="002315F5" w:rsidRPr="002D711A" w:rsidRDefault="002315F5" w:rsidP="0033659D">
      <w:pPr>
        <w:rPr>
          <w:rFonts w:ascii="Times New Roman" w:hAnsi="Times New Roman" w:cs="Times New Roman"/>
          <w:noProof/>
          <w:sz w:val="26"/>
          <w:szCs w:val="26"/>
          <w:lang w:val="en-US" w:eastAsia="en-US" w:bidi="ar-SA"/>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hướng dẫ</w:t>
      </w:r>
      <w:r w:rsidR="0016115F" w:rsidRPr="002D711A">
        <w:rPr>
          <w:rFonts w:ascii="Times New Roman" w:hAnsi="Times New Roman" w:cs="Times New Roman"/>
          <w:sz w:val="26"/>
          <w:szCs w:val="26"/>
          <w:lang w:val="en-US"/>
        </w:rPr>
        <w:t>n:</w:t>
      </w:r>
      <w:r w:rsidRPr="002D711A">
        <w:rPr>
          <w:rFonts w:ascii="Times New Roman" w:hAnsi="Times New Roman" w:cs="Times New Roman"/>
          <w:sz w:val="26"/>
          <w:szCs w:val="26"/>
          <w:lang w:val="en-US"/>
        </w:rPr>
        <w:t xml:space="preserve"> hiển thị lên thông tin chi tiết các đồ án</w:t>
      </w:r>
      <w:r w:rsidR="00CC04CF" w:rsidRPr="002D711A">
        <w:rPr>
          <w:rFonts w:ascii="Times New Roman" w:hAnsi="Times New Roman" w:cs="Times New Roman"/>
          <w:sz w:val="26"/>
          <w:szCs w:val="26"/>
          <w:lang w:val="en-US"/>
        </w:rPr>
        <w:t>,</w:t>
      </w:r>
      <w:r w:rsidRPr="002D711A">
        <w:rPr>
          <w:rFonts w:ascii="Times New Roman" w:hAnsi="Times New Roman" w:cs="Times New Roman"/>
          <w:sz w:val="26"/>
          <w:szCs w:val="26"/>
          <w:lang w:val="en-US"/>
        </w:rPr>
        <w:t xml:space="preserve"> luận án mà giáo viên đó đã hướng dẫn</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nghiên cứu khoa họ</w:t>
      </w:r>
      <w:r w:rsidR="0016115F" w:rsidRP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 xml:space="preserve"> hiển thị thông tin chi tiết các đề tài, sách đã biên soạn và bài báo của giáo viên đó đã tham gia trong năm và kì học đã chọn</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khảo thí: hiển thị thông tin chi tiế</w:t>
      </w:r>
      <w:r w:rsidR="00CC04CF" w:rsidRPr="002D711A">
        <w:rPr>
          <w:rFonts w:ascii="Times New Roman" w:hAnsi="Times New Roman" w:cs="Times New Roman"/>
          <w:sz w:val="26"/>
          <w:szCs w:val="26"/>
          <w:lang w:val="en-US"/>
        </w:rPr>
        <w:t>t số</w:t>
      </w:r>
      <w:r w:rsidRPr="002D711A">
        <w:rPr>
          <w:rFonts w:ascii="Times New Roman" w:hAnsi="Times New Roman" w:cs="Times New Roman"/>
          <w:sz w:val="26"/>
          <w:szCs w:val="26"/>
          <w:lang w:val="en-US"/>
        </w:rPr>
        <w:t xml:space="preserve"> bài đã chấ</w:t>
      </w:r>
      <w:r w:rsidR="0016115F" w:rsidRPr="002D711A">
        <w:rPr>
          <w:rFonts w:ascii="Times New Roman" w:hAnsi="Times New Roman" w:cs="Times New Roman"/>
          <w:sz w:val="26"/>
          <w:szCs w:val="26"/>
          <w:lang w:val="en-US"/>
        </w:rPr>
        <w:t xml:space="preserve">m </w:t>
      </w:r>
      <w:r w:rsidRPr="002D711A">
        <w:rPr>
          <w:rFonts w:ascii="Times New Roman" w:hAnsi="Times New Roman" w:cs="Times New Roman"/>
          <w:sz w:val="26"/>
          <w:szCs w:val="26"/>
          <w:lang w:val="en-US"/>
        </w:rPr>
        <w:t xml:space="preserve">của giáo viên trong ki học và năm học đã chọn </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Hội đồng: hiển thị chi tiế</w:t>
      </w:r>
      <w:r w:rsidR="00CC04CF" w:rsidRPr="002D711A">
        <w:rPr>
          <w:rFonts w:ascii="Times New Roman" w:hAnsi="Times New Roman" w:cs="Times New Roman"/>
          <w:sz w:val="26"/>
          <w:szCs w:val="26"/>
          <w:lang w:val="en-US"/>
        </w:rPr>
        <w:t>t số</w:t>
      </w:r>
      <w:r w:rsidRPr="002D711A">
        <w:rPr>
          <w:rFonts w:ascii="Times New Roman" w:hAnsi="Times New Roman" w:cs="Times New Roman"/>
          <w:sz w:val="26"/>
          <w:szCs w:val="26"/>
          <w:lang w:val="en-US"/>
        </w:rPr>
        <w:t xml:space="preserve"> lần tham gia các hội đồng theo các vai trò khác nhau</w:t>
      </w: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p>
    <w:p w:rsidR="002315F5" w:rsidRPr="002D711A" w:rsidRDefault="002315F5"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 xml:space="preserve">Tab Ly lịch khoa học: đây là tab </w:t>
      </w:r>
      <w:r w:rsidR="0016115F" w:rsidRPr="002D711A">
        <w:rPr>
          <w:rFonts w:ascii="Times New Roman" w:hAnsi="Times New Roman" w:cs="Times New Roman"/>
          <w:sz w:val="26"/>
          <w:szCs w:val="26"/>
          <w:lang w:val="en-US"/>
        </w:rPr>
        <w:t>k</w:t>
      </w:r>
      <w:r w:rsidR="00AE6257" w:rsidRPr="002D711A">
        <w:rPr>
          <w:rFonts w:ascii="Times New Roman" w:hAnsi="Times New Roman" w:cs="Times New Roman"/>
          <w:sz w:val="26"/>
          <w:szCs w:val="26"/>
          <w:lang w:val="en-US"/>
        </w:rPr>
        <w:t>hông</w:t>
      </w:r>
      <w:r w:rsidR="0016115F" w:rsidRPr="002D711A">
        <w:rPr>
          <w:rFonts w:ascii="Times New Roman" w:hAnsi="Times New Roman" w:cs="Times New Roman"/>
          <w:sz w:val="26"/>
          <w:szCs w:val="26"/>
          <w:lang w:val="en-US"/>
        </w:rPr>
        <w:t xml:space="preserve"> cần đầu vào nó hiển thị toàn bộ thông tin của giáo viên</w:t>
      </w:r>
    </w:p>
    <w:p w:rsidR="0016115F" w:rsidRPr="002D711A" w:rsidRDefault="0016115F" w:rsidP="0033659D">
      <w:pPr>
        <w:rPr>
          <w:rFonts w:ascii="Times New Roman" w:hAnsi="Times New Roman" w:cs="Times New Roman"/>
          <w:sz w:val="26"/>
          <w:szCs w:val="26"/>
          <w:lang w:val="en-US"/>
        </w:rPr>
      </w:pPr>
    </w:p>
    <w:p w:rsidR="0016115F" w:rsidRPr="002D711A" w:rsidRDefault="0016115F" w:rsidP="0033659D">
      <w:pPr>
        <w:rPr>
          <w:rFonts w:ascii="Times New Roman" w:hAnsi="Times New Roman" w:cs="Times New Roman"/>
          <w:sz w:val="26"/>
          <w:szCs w:val="26"/>
          <w:lang w:val="en-US"/>
        </w:rPr>
      </w:pPr>
    </w:p>
    <w:p w:rsidR="00CC04CF" w:rsidRPr="002D711A" w:rsidRDefault="00CC04CF" w:rsidP="0033659D">
      <w:pPr>
        <w:rPr>
          <w:rFonts w:ascii="Times New Roman" w:hAnsi="Times New Roman" w:cs="Times New Roman"/>
          <w:sz w:val="26"/>
          <w:szCs w:val="26"/>
          <w:lang w:val="en-US"/>
        </w:rPr>
      </w:pPr>
    </w:p>
    <w:p w:rsidR="0016115F" w:rsidRPr="002D711A" w:rsidRDefault="0016115F" w:rsidP="0033659D">
      <w:pPr>
        <w:rPr>
          <w:rFonts w:ascii="Times New Roman" w:hAnsi="Times New Roman" w:cs="Times New Roman"/>
          <w:sz w:val="26"/>
          <w:szCs w:val="26"/>
          <w:lang w:val="en-US"/>
        </w:rPr>
      </w:pPr>
      <w:r w:rsidRPr="002D711A">
        <w:rPr>
          <w:rFonts w:ascii="Times New Roman" w:hAnsi="Times New Roman" w:cs="Times New Roman"/>
          <w:sz w:val="26"/>
          <w:szCs w:val="26"/>
          <w:lang w:val="en-US"/>
        </w:rPr>
        <w:t>Tab cập nhật thông tin cá nhân: cho phép cập nhật một số thông tin của giáo viên</w:t>
      </w:r>
    </w:p>
    <w:sectPr w:rsidR="0016115F"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F95C6C"/>
    <w:rsid w:val="00003950"/>
    <w:rsid w:val="00142DD1"/>
    <w:rsid w:val="0016115F"/>
    <w:rsid w:val="00176109"/>
    <w:rsid w:val="002315F5"/>
    <w:rsid w:val="00261567"/>
    <w:rsid w:val="002A625E"/>
    <w:rsid w:val="002D711A"/>
    <w:rsid w:val="0033659D"/>
    <w:rsid w:val="003805B7"/>
    <w:rsid w:val="003B3989"/>
    <w:rsid w:val="00465514"/>
    <w:rsid w:val="004970BC"/>
    <w:rsid w:val="004D4C06"/>
    <w:rsid w:val="004E7A29"/>
    <w:rsid w:val="005809DA"/>
    <w:rsid w:val="00596BAE"/>
    <w:rsid w:val="005B4B2E"/>
    <w:rsid w:val="00610828"/>
    <w:rsid w:val="0061088B"/>
    <w:rsid w:val="0064557D"/>
    <w:rsid w:val="0065341F"/>
    <w:rsid w:val="00697560"/>
    <w:rsid w:val="006E7BCA"/>
    <w:rsid w:val="00774F09"/>
    <w:rsid w:val="00797546"/>
    <w:rsid w:val="007C4DBA"/>
    <w:rsid w:val="00826E5F"/>
    <w:rsid w:val="008651CE"/>
    <w:rsid w:val="0090637D"/>
    <w:rsid w:val="0096320D"/>
    <w:rsid w:val="00965E9D"/>
    <w:rsid w:val="00971F3A"/>
    <w:rsid w:val="009C0124"/>
    <w:rsid w:val="00A0486E"/>
    <w:rsid w:val="00A1374C"/>
    <w:rsid w:val="00A40DF2"/>
    <w:rsid w:val="00A47E0F"/>
    <w:rsid w:val="00AE6257"/>
    <w:rsid w:val="00B674D5"/>
    <w:rsid w:val="00B730B1"/>
    <w:rsid w:val="00B77BA3"/>
    <w:rsid w:val="00B865D8"/>
    <w:rsid w:val="00BA0AE9"/>
    <w:rsid w:val="00BB5378"/>
    <w:rsid w:val="00BE7680"/>
    <w:rsid w:val="00C41AF5"/>
    <w:rsid w:val="00C45A60"/>
    <w:rsid w:val="00C55311"/>
    <w:rsid w:val="00CC04CF"/>
    <w:rsid w:val="00CC29B6"/>
    <w:rsid w:val="00CF0231"/>
    <w:rsid w:val="00D531A8"/>
    <w:rsid w:val="00DA5EE5"/>
    <w:rsid w:val="00DC0326"/>
    <w:rsid w:val="00E127DB"/>
    <w:rsid w:val="00E31B2F"/>
    <w:rsid w:val="00E97932"/>
    <w:rsid w:val="00F104C8"/>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9"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4</cp:revision>
  <cp:lastPrinted>2019-05-25T02:30:00Z</cp:lastPrinted>
  <dcterms:created xsi:type="dcterms:W3CDTF">2019-12-12T01:06:00Z</dcterms:created>
  <dcterms:modified xsi:type="dcterms:W3CDTF">2019-12-14T10:15:00Z</dcterms:modified>
</cp:coreProperties>
</file>