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61F7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5B07D7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48850B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24CAD8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867DC3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936BA4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956F8E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E599E3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4D8AAF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CE20BC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CA98DF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579548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069EB5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035E65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491DF5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0F34F8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6FD654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7E0BE3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9AE639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7EE716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73EA51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F10F86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ED6950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EDEF8A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0B53EE" w14:textId="77777777" w:rsidR="00A72C99" w:rsidRDefault="0066712E">
      <w:pPr>
        <w:spacing w:after="51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32974D" w14:textId="694D6E3D" w:rsidR="001B2431" w:rsidRPr="001B2431" w:rsidRDefault="001B2431" w:rsidP="001B2431">
      <w:pPr>
        <w:spacing w:after="0"/>
        <w:ind w:left="0" w:right="0" w:firstLine="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proofErr w:type="spellStart"/>
      <w:r w:rsidRPr="001B2431">
        <w:rPr>
          <w:rFonts w:ascii="Times New Roman" w:eastAsia="Times New Roman" w:hAnsi="Times New Roman" w:cs="Times New Roman"/>
          <w:b/>
          <w:bCs/>
          <w:sz w:val="48"/>
          <w:szCs w:val="48"/>
        </w:rPr>
        <w:t>Analyzing</w:t>
      </w:r>
      <w:proofErr w:type="spellEnd"/>
      <w:r w:rsidRPr="001B2431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1B2431">
        <w:rPr>
          <w:rFonts w:ascii="Times New Roman" w:eastAsia="Times New Roman" w:hAnsi="Times New Roman" w:cs="Times New Roman"/>
          <w:b/>
          <w:bCs/>
          <w:sz w:val="48"/>
          <w:szCs w:val="48"/>
        </w:rPr>
        <w:t>Swiggy</w:t>
      </w:r>
      <w:proofErr w:type="spellEnd"/>
      <w:r w:rsidRPr="001B2431">
        <w:rPr>
          <w:rFonts w:ascii="Times New Roman" w:eastAsia="Times New Roman" w:hAnsi="Times New Roman" w:cs="Times New Roman"/>
          <w:b/>
          <w:bCs/>
          <w:sz w:val="48"/>
          <w:szCs w:val="48"/>
        </w:rPr>
        <w:t>: Bangalore delivery</w:t>
      </w:r>
    </w:p>
    <w:p w14:paraId="32D4EDA8" w14:textId="476BC7A6" w:rsidR="00A72C99" w:rsidRPr="001B2431" w:rsidRDefault="001B2431" w:rsidP="001B2431">
      <w:pPr>
        <w:spacing w:after="0"/>
        <w:ind w:left="0" w:right="0" w:firstLine="0"/>
        <w:jc w:val="center"/>
        <w:rPr>
          <w:b/>
          <w:bCs/>
          <w:sz w:val="48"/>
          <w:szCs w:val="48"/>
        </w:rPr>
      </w:pPr>
      <w:r w:rsidRPr="001B2431">
        <w:rPr>
          <w:rFonts w:ascii="Times New Roman" w:eastAsia="Times New Roman" w:hAnsi="Times New Roman" w:cs="Times New Roman"/>
          <w:b/>
          <w:bCs/>
          <w:sz w:val="48"/>
          <w:szCs w:val="48"/>
        </w:rPr>
        <w:t>outlet data</w:t>
      </w:r>
    </w:p>
    <w:p w14:paraId="2DAE1768" w14:textId="77777777" w:rsidR="00A72C99" w:rsidRDefault="0066712E">
      <w:pPr>
        <w:spacing w:after="254"/>
        <w:ind w:left="0" w:right="0" w:firstLine="0"/>
      </w:pPr>
      <w:r>
        <w:rPr>
          <w:i/>
          <w:sz w:val="15"/>
        </w:rPr>
        <w:t xml:space="preserve"> </w:t>
      </w:r>
    </w:p>
    <w:p w14:paraId="0AC4AE4D" w14:textId="77777777" w:rsidR="00A72C99" w:rsidRDefault="0066712E" w:rsidP="000339ED">
      <w:pPr>
        <w:spacing w:after="0"/>
        <w:ind w:left="1288" w:right="0" w:firstLine="0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Wireframe Documentation </w:t>
      </w:r>
    </w:p>
    <w:p w14:paraId="2F46759E" w14:textId="77777777" w:rsidR="00A72C99" w:rsidRDefault="00A72C99"/>
    <w:p w14:paraId="4C9A1190" w14:textId="77777777" w:rsidR="001B2431" w:rsidRDefault="001B2431"/>
    <w:p w14:paraId="365F7852" w14:textId="270DA673" w:rsidR="001B2431" w:rsidRPr="00B877E2" w:rsidRDefault="001B2431" w:rsidP="00286880">
      <w:pPr>
        <w:ind w:left="1440" w:firstLine="0"/>
        <w:rPr>
          <w:b/>
          <w:bCs/>
          <w:sz w:val="32"/>
          <w:szCs w:val="32"/>
        </w:rPr>
        <w:sectPr w:rsidR="001B2431" w:rsidRPr="00B877E2">
          <w:pgSz w:w="11911" w:h="16841"/>
          <w:pgMar w:top="1440" w:right="2606" w:bottom="1440" w:left="1320" w:header="720" w:footer="720" w:gutter="0"/>
          <w:cols w:space="720"/>
        </w:sectPr>
      </w:pPr>
      <w:r w:rsidRPr="00B877E2">
        <w:rPr>
          <w:b/>
          <w:bCs/>
          <w:sz w:val="32"/>
          <w:szCs w:val="32"/>
        </w:rPr>
        <w:t xml:space="preserve">By: </w:t>
      </w:r>
      <w:proofErr w:type="spellStart"/>
      <w:r w:rsidRPr="00B877E2">
        <w:rPr>
          <w:b/>
          <w:bCs/>
          <w:sz w:val="32"/>
          <w:szCs w:val="32"/>
        </w:rPr>
        <w:t>Channabsav</w:t>
      </w:r>
      <w:proofErr w:type="spellEnd"/>
      <w:r w:rsidRPr="00B877E2">
        <w:rPr>
          <w:b/>
          <w:bCs/>
          <w:sz w:val="32"/>
          <w:szCs w:val="32"/>
        </w:rPr>
        <w:t xml:space="preserve"> Angadi</w:t>
      </w:r>
    </w:p>
    <w:p w14:paraId="0797AC0C" w14:textId="77777777" w:rsidR="00A72C99" w:rsidRDefault="0066712E">
      <w:pPr>
        <w:pStyle w:val="Heading1"/>
      </w:pPr>
      <w:r>
        <w:lastRenderedPageBreak/>
        <w:t>Homepage</w:t>
      </w:r>
      <w:r>
        <w:rPr>
          <w:color w:val="000000"/>
          <w:u w:val="none" w:color="000000"/>
        </w:rPr>
        <w:t xml:space="preserve"> </w:t>
      </w:r>
    </w:p>
    <w:p w14:paraId="60AFFC0F" w14:textId="77777777" w:rsidR="00A72C99" w:rsidRDefault="0066712E">
      <w:pPr>
        <w:spacing w:after="0"/>
        <w:ind w:left="0" w:right="0" w:firstLine="0"/>
      </w:pPr>
      <w:r>
        <w:rPr>
          <w:sz w:val="20"/>
        </w:rPr>
        <w:t xml:space="preserve"> </w:t>
      </w:r>
    </w:p>
    <w:p w14:paraId="5A65B206" w14:textId="77777777" w:rsidR="00A72C99" w:rsidRDefault="0066712E">
      <w:pPr>
        <w:spacing w:after="105"/>
        <w:ind w:left="0" w:right="0" w:firstLine="0"/>
      </w:pPr>
      <w:r>
        <w:rPr>
          <w:sz w:val="15"/>
        </w:rPr>
        <w:t xml:space="preserve"> </w:t>
      </w:r>
    </w:p>
    <w:p w14:paraId="59A34763" w14:textId="28363140" w:rsidR="00A72C99" w:rsidRDefault="001B2431">
      <w:pPr>
        <w:spacing w:after="0"/>
        <w:ind w:left="0" w:right="0" w:firstLine="0"/>
        <w:jc w:val="right"/>
      </w:pPr>
      <w:r>
        <w:rPr>
          <w:b/>
          <w:noProof/>
        </w:rPr>
        <w:drawing>
          <wp:inline distT="0" distB="0" distL="0" distR="0" wp14:anchorId="420C1F12" wp14:editId="758C2107">
            <wp:extent cx="6337935" cy="632968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12E">
        <w:rPr>
          <w:b/>
        </w:rPr>
        <w:t xml:space="preserve"> </w:t>
      </w:r>
    </w:p>
    <w:p w14:paraId="67F68883" w14:textId="77777777" w:rsidR="00A72C99" w:rsidRDefault="0066712E">
      <w:pPr>
        <w:spacing w:after="67"/>
        <w:ind w:left="475" w:right="0"/>
      </w:pPr>
      <w:r>
        <w:t xml:space="preserve">In this section we designed our first dashboard and tried to interpret the followings </w:t>
      </w:r>
    </w:p>
    <w:p w14:paraId="77E00AD7" w14:textId="1BDC088D" w:rsidR="00A72C99" w:rsidRDefault="00A72C99">
      <w:pPr>
        <w:numPr>
          <w:ilvl w:val="0"/>
          <w:numId w:val="1"/>
        </w:numPr>
        <w:ind w:right="0" w:hanging="360"/>
      </w:pPr>
    </w:p>
    <w:p w14:paraId="690CC09B" w14:textId="77777777" w:rsidR="00A72C99" w:rsidRDefault="0066712E">
      <w:pPr>
        <w:spacing w:after="0"/>
        <w:ind w:left="0" w:right="0" w:firstLine="0"/>
      </w:pPr>
      <w:r>
        <w:rPr>
          <w:sz w:val="20"/>
        </w:rPr>
        <w:t xml:space="preserve"> </w:t>
      </w:r>
    </w:p>
    <w:p w14:paraId="2945E6BB" w14:textId="77777777" w:rsidR="00A72C99" w:rsidRDefault="0066712E">
      <w:pPr>
        <w:spacing w:after="0"/>
        <w:ind w:left="0" w:right="0" w:firstLine="0"/>
      </w:pPr>
      <w:r>
        <w:rPr>
          <w:sz w:val="20"/>
        </w:rPr>
        <w:t xml:space="preserve"> </w:t>
      </w:r>
    </w:p>
    <w:p w14:paraId="79B16767" w14:textId="77777777" w:rsidR="00A72C99" w:rsidRDefault="0066712E">
      <w:pPr>
        <w:spacing w:after="0"/>
        <w:ind w:left="0" w:right="0" w:firstLine="0"/>
      </w:pPr>
      <w:r>
        <w:rPr>
          <w:sz w:val="20"/>
        </w:rPr>
        <w:t xml:space="preserve"> </w:t>
      </w:r>
    </w:p>
    <w:p w14:paraId="7C023DE1" w14:textId="77777777" w:rsidR="001B2431" w:rsidRDefault="001B2431">
      <w:pPr>
        <w:spacing w:after="0"/>
        <w:ind w:left="0" w:right="112" w:firstLine="0"/>
        <w:jc w:val="right"/>
        <w:rPr>
          <w:noProof/>
          <w:sz w:val="26"/>
        </w:rPr>
      </w:pPr>
    </w:p>
    <w:p w14:paraId="25D8C199" w14:textId="08D55A9F" w:rsidR="00A72C99" w:rsidRDefault="001B2431">
      <w:pPr>
        <w:spacing w:after="0"/>
        <w:ind w:left="0" w:right="112" w:firstLine="0"/>
        <w:jc w:val="right"/>
      </w:pPr>
      <w:r>
        <w:rPr>
          <w:noProof/>
          <w:sz w:val="26"/>
        </w:rPr>
        <w:lastRenderedPageBreak/>
        <w:drawing>
          <wp:anchor distT="0" distB="0" distL="114300" distR="114300" simplePos="0" relativeHeight="251658240" behindDoc="1" locked="0" layoutInCell="1" allowOverlap="1" wp14:anchorId="7F82F6ED" wp14:editId="1D0922FD">
            <wp:simplePos x="0" y="0"/>
            <wp:positionH relativeFrom="column">
              <wp:posOffset>32385</wp:posOffset>
            </wp:positionH>
            <wp:positionV relativeFrom="paragraph">
              <wp:posOffset>0</wp:posOffset>
            </wp:positionV>
            <wp:extent cx="6233795" cy="37871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12E">
        <w:rPr>
          <w:sz w:val="26"/>
        </w:rPr>
        <w:t xml:space="preserve"> </w:t>
      </w:r>
    </w:p>
    <w:p w14:paraId="0787C2B5" w14:textId="30BFC3F7" w:rsidR="00A72C99" w:rsidRDefault="0066712E">
      <w:pPr>
        <w:spacing w:after="11"/>
        <w:ind w:left="0" w:right="0" w:firstLine="0"/>
      </w:pPr>
      <w:r>
        <w:t xml:space="preserve"> </w:t>
      </w:r>
    </w:p>
    <w:p w14:paraId="47CDB9F7" w14:textId="51FCCB44" w:rsidR="001B2431" w:rsidRPr="001B2431" w:rsidRDefault="001B2431">
      <w:pPr>
        <w:spacing w:after="11"/>
        <w:ind w:left="0" w:right="0" w:firstLine="0"/>
        <w:rPr>
          <w:sz w:val="40"/>
          <w:szCs w:val="40"/>
        </w:rPr>
      </w:pPr>
      <w:r w:rsidRPr="001B2431">
        <w:rPr>
          <w:sz w:val="40"/>
          <w:szCs w:val="40"/>
        </w:rPr>
        <w:t>See Top / Low Rated Hotels</w:t>
      </w:r>
    </w:p>
    <w:p w14:paraId="43F87EDF" w14:textId="30D2AAEC" w:rsidR="00A72C99" w:rsidRDefault="00A72C99">
      <w:pPr>
        <w:spacing w:after="0"/>
        <w:ind w:left="0" w:right="0" w:firstLine="0"/>
      </w:pPr>
    </w:p>
    <w:p w14:paraId="2F28168A" w14:textId="05265D39" w:rsidR="00A72C99" w:rsidRDefault="001B2431">
      <w:pPr>
        <w:spacing w:after="0"/>
        <w:ind w:left="0" w:right="120" w:firstLine="0"/>
        <w:jc w:val="right"/>
      </w:pPr>
      <w:r>
        <w:rPr>
          <w:noProof/>
        </w:rPr>
        <w:drawing>
          <wp:inline distT="0" distB="0" distL="0" distR="0" wp14:anchorId="2BD2F44D" wp14:editId="7548432A">
            <wp:extent cx="6337935" cy="382079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12E">
        <w:t xml:space="preserve"> </w:t>
      </w:r>
    </w:p>
    <w:p w14:paraId="2FF58AB2" w14:textId="77777777" w:rsidR="00A72C99" w:rsidRDefault="0066712E">
      <w:pPr>
        <w:spacing w:after="0"/>
        <w:ind w:left="0" w:right="0" w:firstLine="0"/>
      </w:pPr>
      <w:r>
        <w:t xml:space="preserve"> </w:t>
      </w:r>
    </w:p>
    <w:p w14:paraId="79D68AFA" w14:textId="77777777" w:rsidR="00A72C99" w:rsidRDefault="0066712E">
      <w:pPr>
        <w:spacing w:after="0"/>
        <w:ind w:left="0" w:right="0" w:firstLine="0"/>
      </w:pPr>
      <w:r>
        <w:lastRenderedPageBreak/>
        <w:t xml:space="preserve"> </w:t>
      </w:r>
    </w:p>
    <w:p w14:paraId="369EA17E" w14:textId="77777777" w:rsidR="00A72C99" w:rsidRDefault="0066712E">
      <w:pPr>
        <w:spacing w:after="0"/>
        <w:ind w:left="0" w:right="0" w:firstLine="0"/>
      </w:pPr>
      <w:r>
        <w:t xml:space="preserve"> </w:t>
      </w:r>
    </w:p>
    <w:p w14:paraId="7EA61E3C" w14:textId="77777777" w:rsidR="00A72C99" w:rsidRDefault="0066712E">
      <w:pPr>
        <w:spacing w:after="16"/>
        <w:ind w:left="0" w:right="0" w:firstLine="0"/>
      </w:pPr>
      <w:r>
        <w:t xml:space="preserve"> </w:t>
      </w:r>
    </w:p>
    <w:p w14:paraId="2B744FC8" w14:textId="4ACED4F2" w:rsidR="00A72C99" w:rsidRPr="001B2431" w:rsidRDefault="001B2431">
      <w:pPr>
        <w:spacing w:after="0"/>
        <w:ind w:left="0" w:right="0" w:firstLine="0"/>
        <w:rPr>
          <w:sz w:val="44"/>
          <w:szCs w:val="44"/>
        </w:rPr>
      </w:pPr>
      <w:proofErr w:type="spellStart"/>
      <w:r w:rsidRPr="001B2431">
        <w:rPr>
          <w:sz w:val="44"/>
          <w:szCs w:val="44"/>
        </w:rPr>
        <w:t>Seach</w:t>
      </w:r>
      <w:proofErr w:type="spellEnd"/>
      <w:r w:rsidRPr="001B2431">
        <w:rPr>
          <w:sz w:val="44"/>
          <w:szCs w:val="44"/>
        </w:rPr>
        <w:t xml:space="preserve"> By Hotel</w:t>
      </w:r>
    </w:p>
    <w:p w14:paraId="28257709" w14:textId="208501D8" w:rsidR="00A72C99" w:rsidRDefault="001B2431">
      <w:pPr>
        <w:spacing w:after="0"/>
        <w:ind w:left="0" w:right="120" w:firstLine="0"/>
        <w:jc w:val="right"/>
      </w:pPr>
      <w:r>
        <w:rPr>
          <w:noProof/>
        </w:rPr>
        <w:drawing>
          <wp:inline distT="0" distB="0" distL="0" distR="0" wp14:anchorId="29A489C5" wp14:editId="458DF38D">
            <wp:extent cx="6337935" cy="365887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12E">
        <w:t xml:space="preserve"> </w:t>
      </w:r>
    </w:p>
    <w:p w14:paraId="405463C5" w14:textId="77777777" w:rsidR="00A72C99" w:rsidRDefault="0066712E">
      <w:pPr>
        <w:spacing w:after="0"/>
        <w:ind w:left="0" w:right="0" w:firstLine="0"/>
      </w:pPr>
      <w:r>
        <w:t xml:space="preserve"> </w:t>
      </w:r>
    </w:p>
    <w:p w14:paraId="00844BB2" w14:textId="77777777" w:rsidR="00A72C99" w:rsidRDefault="0066712E">
      <w:pPr>
        <w:spacing w:after="0"/>
        <w:ind w:left="0" w:right="0" w:firstLine="0"/>
      </w:pPr>
      <w:r>
        <w:t xml:space="preserve"> </w:t>
      </w:r>
    </w:p>
    <w:p w14:paraId="6E5897F2" w14:textId="77777777" w:rsidR="00A72C99" w:rsidRDefault="0066712E">
      <w:pPr>
        <w:spacing w:after="0"/>
        <w:ind w:left="0" w:right="0" w:firstLine="0"/>
      </w:pPr>
      <w:r>
        <w:t xml:space="preserve"> </w:t>
      </w:r>
    </w:p>
    <w:p w14:paraId="57CA062A" w14:textId="77777777" w:rsidR="00A72C99" w:rsidRDefault="0066712E">
      <w:pPr>
        <w:spacing w:after="0"/>
        <w:ind w:left="0" w:right="0" w:firstLine="0"/>
      </w:pPr>
      <w:r>
        <w:t xml:space="preserve"> </w:t>
      </w:r>
    </w:p>
    <w:p w14:paraId="7C5B6A2C" w14:textId="77777777" w:rsidR="00A72C99" w:rsidRDefault="0066712E">
      <w:pPr>
        <w:spacing w:after="0"/>
        <w:ind w:left="0" w:right="0" w:firstLine="0"/>
      </w:pPr>
      <w:r>
        <w:t xml:space="preserve"> </w:t>
      </w:r>
    </w:p>
    <w:p w14:paraId="5A050FEC" w14:textId="77777777" w:rsidR="00A72C99" w:rsidRDefault="0066712E">
      <w:pPr>
        <w:spacing w:after="33"/>
        <w:ind w:left="0" w:right="0" w:firstLine="0"/>
      </w:pPr>
      <w:r>
        <w:rPr>
          <w:sz w:val="20"/>
        </w:rPr>
        <w:t xml:space="preserve"> </w:t>
      </w:r>
    </w:p>
    <w:p w14:paraId="09D3487E" w14:textId="01519799" w:rsidR="00A72C99" w:rsidRDefault="00A72C99">
      <w:pPr>
        <w:spacing w:after="0"/>
        <w:ind w:left="0" w:right="0" w:firstLine="0"/>
      </w:pPr>
    </w:p>
    <w:p w14:paraId="7B020919" w14:textId="2678BF5A" w:rsidR="00A72C99" w:rsidRDefault="00A72C99">
      <w:pPr>
        <w:spacing w:after="0"/>
        <w:ind w:left="0" w:right="0" w:firstLine="0"/>
      </w:pPr>
    </w:p>
    <w:p w14:paraId="716397A5" w14:textId="042BFC3F" w:rsidR="00A72C99" w:rsidRDefault="00A72C99">
      <w:pPr>
        <w:spacing w:after="0"/>
        <w:ind w:left="0" w:right="0" w:firstLine="0"/>
      </w:pPr>
    </w:p>
    <w:p w14:paraId="14BD7680" w14:textId="77777777" w:rsidR="00A72C99" w:rsidRDefault="0066712E">
      <w:pPr>
        <w:spacing w:after="0"/>
        <w:ind w:left="0" w:right="0" w:firstLine="0"/>
      </w:pPr>
      <w:r>
        <w:t xml:space="preserve"> </w:t>
      </w:r>
    </w:p>
    <w:p w14:paraId="1ADF6EEC" w14:textId="0EA5A808" w:rsidR="00A72C99" w:rsidRDefault="00A72C99">
      <w:pPr>
        <w:spacing w:after="0"/>
        <w:ind w:left="0" w:right="120" w:firstLine="0"/>
        <w:jc w:val="right"/>
      </w:pPr>
    </w:p>
    <w:p w14:paraId="08AF0ABC" w14:textId="77777777" w:rsidR="00A72C99" w:rsidRDefault="0066712E">
      <w:pPr>
        <w:spacing w:after="0"/>
        <w:ind w:left="0" w:right="0" w:firstLine="0"/>
      </w:pPr>
      <w:r>
        <w:rPr>
          <w:b/>
        </w:rPr>
        <w:t xml:space="preserve"> </w:t>
      </w:r>
    </w:p>
    <w:p w14:paraId="3E3B8E36" w14:textId="77777777" w:rsidR="00A72C99" w:rsidRDefault="0066712E">
      <w:pPr>
        <w:spacing w:after="11"/>
        <w:ind w:left="0" w:right="0" w:firstLine="0"/>
      </w:pPr>
      <w:r>
        <w:rPr>
          <w:b/>
        </w:rPr>
        <w:t xml:space="preserve"> </w:t>
      </w:r>
    </w:p>
    <w:p w14:paraId="2E55C497" w14:textId="170BAA78" w:rsidR="00A72C99" w:rsidRDefault="00A72C99">
      <w:pPr>
        <w:spacing w:after="0"/>
        <w:ind w:left="0" w:right="120" w:firstLine="0"/>
        <w:jc w:val="right"/>
      </w:pPr>
    </w:p>
    <w:sectPr w:rsidR="00A72C99">
      <w:pgSz w:w="11906" w:h="16838"/>
      <w:pgMar w:top="1440" w:right="485" w:bottom="15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7E78E" w14:textId="77777777" w:rsidR="0066712E" w:rsidRDefault="0066712E" w:rsidP="001B2431">
      <w:pPr>
        <w:spacing w:after="0" w:line="240" w:lineRule="auto"/>
      </w:pPr>
      <w:r>
        <w:separator/>
      </w:r>
    </w:p>
  </w:endnote>
  <w:endnote w:type="continuationSeparator" w:id="0">
    <w:p w14:paraId="0DD5CAA9" w14:textId="77777777" w:rsidR="0066712E" w:rsidRDefault="0066712E" w:rsidP="001B2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AC38" w14:textId="77777777" w:rsidR="0066712E" w:rsidRDefault="0066712E" w:rsidP="001B2431">
      <w:pPr>
        <w:spacing w:after="0" w:line="240" w:lineRule="auto"/>
      </w:pPr>
      <w:r>
        <w:separator/>
      </w:r>
    </w:p>
  </w:footnote>
  <w:footnote w:type="continuationSeparator" w:id="0">
    <w:p w14:paraId="2107E3E3" w14:textId="77777777" w:rsidR="0066712E" w:rsidRDefault="0066712E" w:rsidP="001B2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D49"/>
    <w:multiLevelType w:val="hybridMultilevel"/>
    <w:tmpl w:val="1E2E170A"/>
    <w:lvl w:ilvl="0" w:tplc="2FB6CF38">
      <w:start w:val="2"/>
      <w:numFmt w:val="decimal"/>
      <w:lvlText w:val="%1."/>
      <w:lvlJc w:val="left"/>
      <w:pPr>
        <w:ind w:left="4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F63586">
      <w:start w:val="1"/>
      <w:numFmt w:val="bullet"/>
      <w:lvlText w:val="◼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0A9972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72675E">
      <w:start w:val="1"/>
      <w:numFmt w:val="bullet"/>
      <w:lvlText w:val="•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CA6D0A">
      <w:start w:val="1"/>
      <w:numFmt w:val="bullet"/>
      <w:lvlText w:val="o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AC1C48">
      <w:start w:val="1"/>
      <w:numFmt w:val="bullet"/>
      <w:lvlText w:val="▪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BC83EC">
      <w:start w:val="1"/>
      <w:numFmt w:val="bullet"/>
      <w:lvlText w:val="•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864706">
      <w:start w:val="1"/>
      <w:numFmt w:val="bullet"/>
      <w:lvlText w:val="o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5CBA2A">
      <w:start w:val="1"/>
      <w:numFmt w:val="bullet"/>
      <w:lvlText w:val="▪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7B435D"/>
    <w:multiLevelType w:val="hybridMultilevel"/>
    <w:tmpl w:val="183AC044"/>
    <w:lvl w:ilvl="0" w:tplc="8A3A5A80">
      <w:start w:val="1"/>
      <w:numFmt w:val="bullet"/>
      <w:lvlText w:val="◼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AAE658">
      <w:start w:val="1"/>
      <w:numFmt w:val="bullet"/>
      <w:lvlText w:val="o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520E50">
      <w:start w:val="1"/>
      <w:numFmt w:val="bullet"/>
      <w:lvlText w:val="▪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AE9F8">
      <w:start w:val="1"/>
      <w:numFmt w:val="bullet"/>
      <w:lvlText w:val="•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EC0F9A">
      <w:start w:val="1"/>
      <w:numFmt w:val="bullet"/>
      <w:lvlText w:val="o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66C5FE">
      <w:start w:val="1"/>
      <w:numFmt w:val="bullet"/>
      <w:lvlText w:val="▪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1E891C">
      <w:start w:val="1"/>
      <w:numFmt w:val="bullet"/>
      <w:lvlText w:val="•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D443F6">
      <w:start w:val="1"/>
      <w:numFmt w:val="bullet"/>
      <w:lvlText w:val="o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5EA09C">
      <w:start w:val="1"/>
      <w:numFmt w:val="bullet"/>
      <w:lvlText w:val="▪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C99"/>
    <w:rsid w:val="000339ED"/>
    <w:rsid w:val="001B2431"/>
    <w:rsid w:val="00286880"/>
    <w:rsid w:val="0066712E"/>
    <w:rsid w:val="00A72C99"/>
    <w:rsid w:val="00B8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4B52"/>
  <w15:docId w15:val="{8500A6B3-D727-474C-80B6-7D4F3B19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30" w:right="274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193"/>
      <w:outlineLvl w:val="0"/>
    </w:pPr>
    <w:rPr>
      <w:rFonts w:ascii="Calibri" w:eastAsia="Calibri" w:hAnsi="Calibri" w:cs="Calibri"/>
      <w:color w:val="212A35"/>
      <w:sz w:val="48"/>
      <w:u w:val="single" w:color="212A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12A35"/>
      <w:sz w:val="48"/>
      <w:u w:val="single" w:color="212A35"/>
    </w:rPr>
  </w:style>
  <w:style w:type="paragraph" w:styleId="Header">
    <w:name w:val="header"/>
    <w:basedOn w:val="Normal"/>
    <w:link w:val="HeaderChar"/>
    <w:uiPriority w:val="99"/>
    <w:unhideWhenUsed/>
    <w:rsid w:val="001B2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4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2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4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Channu Angadi</cp:lastModifiedBy>
  <cp:revision>7</cp:revision>
  <dcterms:created xsi:type="dcterms:W3CDTF">2022-03-07T10:15:00Z</dcterms:created>
  <dcterms:modified xsi:type="dcterms:W3CDTF">2022-03-07T10:16:00Z</dcterms:modified>
</cp:coreProperties>
</file>