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2"/>
        <w:ind w:left="0" w:right="0"/>
      </w:pPr>
    </w:p>
    <w:p>
      <w:pPr>
        <w:autoSpaceDN w:val="0"/>
        <w:autoSpaceDE w:val="0"/>
        <w:widowControl/>
        <w:spacing w:line="350" w:lineRule="exact" w:before="0" w:after="0"/>
        <w:ind w:left="576" w:right="720" w:firstLine="0"/>
        <w:jc w:val="center"/>
      </w:pPr>
      <w:r>
        <w:rPr>
          <w:w w:val="101.26706291647518"/>
          <w:rFonts w:ascii="CMBX12" w:hAnsi="CMBX12" w:eastAsia="CMBX12"/>
          <w:b/>
          <w:i w:val="0"/>
          <w:color w:val="000000"/>
          <w:sz w:val="34"/>
        </w:rPr>
        <w:t xml:space="preserve">GANJI PRAVALLIKA </w:t>
      </w:r>
      <w:r>
        <w:br/>
      </w:r>
      <w:r>
        <w:rPr>
          <w:rFonts w:ascii="CMR10" w:hAnsi="CMR10" w:eastAsia="CMR10"/>
          <w:b w:val="0"/>
          <w:i w:val="0"/>
          <w:color w:val="0000FF"/>
          <w:sz w:val="22"/>
        </w:rPr>
        <w:t>ganji.pravallika2002@gmail.com</w:t>
      </w:r>
      <w:r>
        <w:rPr>
          <w:rFonts w:ascii="CMSY10" w:hAnsi="CMSY10" w:eastAsia="CMSY10"/>
          <w:b w:val="0"/>
          <w:i/>
          <w:color w:val="000000"/>
          <w:sz w:val="22"/>
        </w:rPr>
        <w:t xml:space="preserve"> ⋄</w:t>
      </w:r>
      <w:r>
        <w:rPr>
          <w:rFonts w:ascii="CMR10" w:hAnsi="CMR10" w:eastAsia="CMR10"/>
          <w:b w:val="0"/>
          <w:i w:val="0"/>
          <w:color w:val="000000"/>
          <w:sz w:val="22"/>
        </w:rPr>
        <w:t>+91 9398519394</w:t>
      </w:r>
      <w:r>
        <w:rPr>
          <w:rFonts w:ascii="CMSY10" w:hAnsi="CMSY10" w:eastAsia="CMSY10"/>
          <w:b w:val="0"/>
          <w:i/>
          <w:color w:val="000000"/>
          <w:sz w:val="22"/>
        </w:rPr>
        <w:t xml:space="preserve"> ⋄</w:t>
      </w:r>
      <w:r>
        <w:rPr>
          <w:rFonts w:ascii="CMR10" w:hAnsi="CMR10" w:eastAsia="CMR10"/>
          <w:b w:val="0"/>
          <w:i w:val="0"/>
          <w:color w:val="0000FF"/>
          <w:sz w:val="22"/>
        </w:rPr>
        <w:hyperlink r:id="rId9" w:history="1">
          <w:r>
            <w:rPr>
              <w:rStyle w:val="Hyperlink"/>
            </w:rPr>
            <w:t>www.linkedin.com/in/pravallika-ganji-42259718a</w:t>
          </w:r>
        </w:hyperlink>
      </w:r>
    </w:p>
    <w:p>
      <w:pPr>
        <w:autoSpaceDN w:val="0"/>
        <w:autoSpaceDE w:val="0"/>
        <w:widowControl/>
        <w:spacing w:line="220" w:lineRule="exact" w:before="356" w:after="0"/>
        <w:ind w:left="4" w:right="0" w:firstLine="0"/>
        <w:jc w:val="left"/>
      </w:pPr>
      <w:r>
        <w:rPr>
          <w:rFonts w:ascii="CMBX10" w:hAnsi="CMBX10" w:eastAsia="CMBX10"/>
          <w:b/>
          <w:i w:val="0"/>
          <w:color w:val="000000"/>
          <w:sz w:val="22"/>
        </w:rPr>
        <w:t>OBJECTIVE</w:t>
      </w:r>
    </w:p>
    <w:p>
      <w:pPr>
        <w:autoSpaceDN w:val="0"/>
        <w:autoSpaceDE w:val="0"/>
        <w:widowControl/>
        <w:spacing w:line="272" w:lineRule="exact" w:before="134" w:after="0"/>
        <w:ind w:left="4" w:right="22" w:firstLine="0"/>
        <w:jc w:val="both"/>
      </w:pPr>
      <w:r>
        <w:rPr>
          <w:rFonts w:ascii="CMR10" w:hAnsi="CMR10" w:eastAsia="CMR10"/>
          <w:b w:val="0"/>
          <w:i w:val="0"/>
          <w:color w:val="000000"/>
          <w:sz w:val="22"/>
        </w:rPr>
        <w:t xml:space="preserve">I am a Java Backend Software Engineer who is highly driven, good at problem-solving, and well-versed in Spring, </w:t>
      </w:r>
      <w:r>
        <w:rPr>
          <w:rFonts w:ascii="CMR10" w:hAnsi="CMR10" w:eastAsia="CMR10"/>
          <w:b w:val="0"/>
          <w:i w:val="0"/>
          <w:color w:val="000000"/>
          <w:sz w:val="22"/>
        </w:rPr>
        <w:t xml:space="preserve">Microservices, RESTful architecture, and agile methodology. I built highly scalable web apps. Having practical </w:t>
      </w:r>
      <w:r>
        <w:rPr>
          <w:rFonts w:ascii="CMR10" w:hAnsi="CMR10" w:eastAsia="CMR10"/>
          <w:b w:val="0"/>
          <w:i w:val="0"/>
          <w:color w:val="000000"/>
          <w:sz w:val="22"/>
        </w:rPr>
        <w:t>experience in defining requirements, assisting with design, and working on implementation.</w:t>
      </w:r>
    </w:p>
    <w:p>
      <w:pPr>
        <w:autoSpaceDN w:val="0"/>
        <w:autoSpaceDE w:val="0"/>
        <w:widowControl/>
        <w:spacing w:line="218" w:lineRule="exact" w:before="302" w:after="66"/>
        <w:ind w:left="4" w:right="0" w:firstLine="0"/>
        <w:jc w:val="left"/>
      </w:pPr>
      <w:r>
        <w:rPr>
          <w:rFonts w:ascii="CMBX10" w:hAnsi="CMBX10" w:eastAsia="CMBX10"/>
          <w:b/>
          <w:i w:val="0"/>
          <w:color w:val="000000"/>
          <w:sz w:val="22"/>
        </w:rPr>
        <w:t>TECHNICAL SKILLS</w:t>
      </w:r>
    </w:p>
    <w:tbl>
      <w:tblPr>
        <w:tblW w:type="auto" w:w="0"/>
        <w:tblLayout w:type="fixed"/>
        <w:tblLook w:firstColumn="1" w:firstRow="1" w:lastColumn="0" w:lastRow="0" w:noHBand="0" w:noVBand="1" w:val="04A0"/>
        <w:tblInd w:w="0.0" w:type="dxa"/>
      </w:tblPr>
      <w:tblGrid>
        <w:gridCol w:w="5558"/>
        <w:gridCol w:w="5558"/>
      </w:tblGrid>
      <w:tr>
        <w:trPr>
          <w:trHeight w:hRule="exact" w:val="2062"/>
        </w:trPr>
        <w:tc>
          <w:tcPr>
            <w:tcW w:type="dxa" w:w="2008"/>
            <w:tcBorders>
              <w:top w:sz="3.184000015258789" w:val="single" w:color="#000000"/>
            </w:tcBorders>
            <w:tcMar>
              <w:start w:w="0" w:type="dxa"/>
              <w:end w:w="0" w:type="dxa"/>
            </w:tcMar>
          </w:tcPr>
          <w:p>
            <w:pPr>
              <w:autoSpaceDN w:val="0"/>
              <w:autoSpaceDE w:val="0"/>
              <w:widowControl/>
              <w:spacing w:line="272" w:lineRule="exact" w:before="100" w:after="0"/>
              <w:ind w:left="4" w:right="144" w:firstLine="0"/>
              <w:jc w:val="left"/>
            </w:pPr>
            <w:r>
              <w:rPr>
                <w:rFonts w:ascii="CMBX10" w:hAnsi="CMBX10" w:eastAsia="CMBX10"/>
                <w:b/>
                <w:i w:val="0"/>
                <w:color w:val="000000"/>
                <w:sz w:val="22"/>
              </w:rPr>
              <w:t xml:space="preserve">Languages </w:t>
            </w:r>
            <w:r>
              <w:br/>
            </w:r>
            <w:r>
              <w:rPr>
                <w:rFonts w:ascii="CMBX10" w:hAnsi="CMBX10" w:eastAsia="CMBX10"/>
                <w:b/>
                <w:i w:val="0"/>
                <w:color w:val="000000"/>
                <w:sz w:val="22"/>
              </w:rPr>
              <w:t xml:space="preserve">Frameworks </w:t>
            </w:r>
            <w:r>
              <w:br/>
            </w:r>
            <w:r>
              <w:rPr>
                <w:rFonts w:ascii="CMBX10" w:hAnsi="CMBX10" w:eastAsia="CMBX10"/>
                <w:b/>
                <w:i w:val="0"/>
                <w:color w:val="000000"/>
                <w:sz w:val="22"/>
              </w:rPr>
              <w:t xml:space="preserve">Databases </w:t>
            </w:r>
            <w:r>
              <w:br/>
            </w:r>
            <w:r>
              <w:rPr>
                <w:rFonts w:ascii="CMBX10" w:hAnsi="CMBX10" w:eastAsia="CMBX10"/>
                <w:b/>
                <w:i w:val="0"/>
                <w:color w:val="000000"/>
                <w:sz w:val="22"/>
              </w:rPr>
              <w:t xml:space="preserve">Version Control </w:t>
            </w:r>
            <w:r>
              <w:rPr>
                <w:rFonts w:ascii="CMBX10" w:hAnsi="CMBX10" w:eastAsia="CMBX10"/>
                <w:b/>
                <w:i w:val="0"/>
                <w:color w:val="000000"/>
                <w:sz w:val="22"/>
              </w:rPr>
              <w:t xml:space="preserve">Cloud </w:t>
            </w:r>
            <w:r>
              <w:br/>
            </w:r>
            <w:r>
              <w:rPr>
                <w:rFonts w:ascii="CMBX10" w:hAnsi="CMBX10" w:eastAsia="CMBX10"/>
                <w:b/>
                <w:i w:val="0"/>
                <w:color w:val="000000"/>
                <w:sz w:val="22"/>
              </w:rPr>
              <w:t xml:space="preserve">Subjects </w:t>
            </w:r>
            <w:r>
              <w:br/>
            </w:r>
            <w:r>
              <w:rPr>
                <w:rFonts w:ascii="CMBX10" w:hAnsi="CMBX10" w:eastAsia="CMBX10"/>
                <w:b/>
                <w:i w:val="0"/>
                <w:color w:val="000000"/>
                <w:sz w:val="22"/>
              </w:rPr>
              <w:t>Miscellaneous</w:t>
            </w:r>
          </w:p>
        </w:tc>
        <w:tc>
          <w:tcPr>
            <w:tcW w:type="dxa" w:w="9088"/>
            <w:tcBorders>
              <w:top w:sz="3.184000015258789" w:val="single" w:color="#000000"/>
            </w:tcBorders>
            <w:tcMar>
              <w:start w:w="0" w:type="dxa"/>
              <w:end w:w="0" w:type="dxa"/>
            </w:tcMar>
          </w:tcPr>
          <w:p>
            <w:pPr>
              <w:autoSpaceDN w:val="0"/>
              <w:autoSpaceDE w:val="0"/>
              <w:widowControl/>
              <w:spacing w:line="272" w:lineRule="exact" w:before="100" w:after="0"/>
              <w:ind w:left="300" w:right="1008" w:firstLine="0"/>
              <w:jc w:val="left"/>
            </w:pPr>
            <w:r>
              <w:rPr>
                <w:rFonts w:ascii="CMR10" w:hAnsi="CMR10" w:eastAsia="CMR10"/>
                <w:b w:val="0"/>
                <w:i w:val="0"/>
                <w:color w:val="000000"/>
                <w:sz w:val="22"/>
              </w:rPr>
              <w:t xml:space="preserve">Java, Python, C/C++, SQL, JavaScript, HTML/CSS </w:t>
            </w:r>
            <w:r>
              <w:br/>
            </w:r>
            <w:r>
              <w:rPr>
                <w:rFonts w:ascii="CMR10" w:hAnsi="CMR10" w:eastAsia="CMR10"/>
                <w:b w:val="0"/>
                <w:i w:val="0"/>
                <w:color w:val="000000"/>
                <w:sz w:val="22"/>
              </w:rPr>
              <w:t xml:space="preserve">SpringBoot, Django, React </w:t>
            </w:r>
            <w:r>
              <w:br/>
            </w:r>
            <w:r>
              <w:rPr>
                <w:rFonts w:ascii="CMR10" w:hAnsi="CMR10" w:eastAsia="CMR10"/>
                <w:b w:val="0"/>
                <w:i w:val="0"/>
                <w:color w:val="000000"/>
                <w:sz w:val="22"/>
              </w:rPr>
              <w:t xml:space="preserve">MySQL, MongoDB </w:t>
            </w:r>
            <w:r>
              <w:br/>
            </w:r>
            <w:r>
              <w:rPr>
                <w:rFonts w:ascii="CMR10" w:hAnsi="CMR10" w:eastAsia="CMR10"/>
                <w:b w:val="0"/>
                <w:i w:val="0"/>
                <w:color w:val="000000"/>
                <w:sz w:val="22"/>
              </w:rPr>
              <w:t xml:space="preserve">Git, GitHub </w:t>
            </w:r>
            <w:r>
              <w:br/>
            </w:r>
            <w:r>
              <w:rPr>
                <w:rFonts w:ascii="CMR10" w:hAnsi="CMR10" w:eastAsia="CMR10"/>
                <w:b w:val="0"/>
                <w:i w:val="0"/>
                <w:color w:val="000000"/>
                <w:sz w:val="22"/>
              </w:rPr>
              <w:t xml:space="preserve">Amazon Web Services (AWS), Docker Core </w:t>
            </w:r>
            <w:r>
              <w:br/>
            </w:r>
            <w:r>
              <w:rPr>
                <w:rFonts w:ascii="CMR10" w:hAnsi="CMR10" w:eastAsia="CMR10"/>
                <w:b w:val="0"/>
                <w:i w:val="0"/>
                <w:color w:val="000000"/>
                <w:sz w:val="22"/>
              </w:rPr>
              <w:t xml:space="preserve">Data Structures and Algorithms, Operating Systems, Networking </w:t>
            </w:r>
            <w:r>
              <w:br/>
            </w:r>
            <w:r>
              <w:rPr>
                <w:rFonts w:ascii="CMR10" w:hAnsi="CMR10" w:eastAsia="CMR10"/>
                <w:b w:val="0"/>
                <w:i w:val="0"/>
                <w:color w:val="000000"/>
                <w:sz w:val="22"/>
              </w:rPr>
              <w:t>Multithreading, Design Patterns, High Level Design, Microservices, Agile, Kafka</w:t>
            </w:r>
          </w:p>
        </w:tc>
      </w:tr>
    </w:tbl>
    <w:p>
      <w:pPr>
        <w:autoSpaceDN w:val="0"/>
        <w:autoSpaceDE w:val="0"/>
        <w:widowControl/>
        <w:spacing w:line="218" w:lineRule="exact" w:before="338" w:after="116"/>
        <w:ind w:left="4" w:right="0" w:firstLine="0"/>
        <w:jc w:val="left"/>
      </w:pPr>
      <w:r>
        <w:rPr>
          <w:rFonts w:ascii="CMBX10" w:hAnsi="CMBX10" w:eastAsia="CMBX10"/>
          <w:b/>
          <w:i w:val="0"/>
          <w:color w:val="000000"/>
          <w:sz w:val="22"/>
        </w:rPr>
        <w:t>EXPERIENCE</w:t>
      </w:r>
    </w:p>
    <w:p>
      <w:pPr>
        <w:sectPr>
          <w:pgSz w:w="12240" w:h="15840"/>
          <w:pgMar w:top="272" w:right="552" w:bottom="264" w:left="572" w:header="720" w:footer="720" w:gutter="0"/>
          <w:cols/>
          <w:docGrid w:linePitch="360"/>
        </w:sectPr>
      </w:pPr>
    </w:p>
    <w:p>
      <w:pPr>
        <w:autoSpaceDN w:val="0"/>
        <w:autoSpaceDE w:val="0"/>
        <w:widowControl/>
        <w:spacing w:line="244" w:lineRule="exact" w:before="0" w:after="0"/>
        <w:ind w:left="4" w:right="3024" w:firstLine="0"/>
        <w:jc w:val="left"/>
      </w:pPr>
      <w:r>
        <w:rPr>
          <w:rFonts w:ascii="CMBX10" w:hAnsi="CMBX10" w:eastAsia="CMBX10"/>
          <w:b/>
          <w:i w:val="0"/>
          <w:color w:val="000000"/>
          <w:sz w:val="22"/>
        </w:rPr>
        <w:t xml:space="preserve">Software Engineer </w:t>
      </w:r>
      <w:r>
        <w:br/>
      </w:r>
      <w:r>
        <w:rPr>
          <w:rFonts w:ascii="CMR10" w:hAnsi="CMR10" w:eastAsia="CMR10"/>
          <w:b w:val="0"/>
          <w:i w:val="0"/>
          <w:color w:val="000000"/>
          <w:sz w:val="22"/>
        </w:rPr>
        <w:t>Cognizant Technology Solutions</w:t>
      </w:r>
    </w:p>
    <w:p>
      <w:pPr>
        <w:sectPr>
          <w:type w:val="continuous"/>
          <w:pgSz w:w="12240" w:h="15840"/>
          <w:pgMar w:top="272" w:right="552" w:bottom="264" w:left="572" w:header="720" w:footer="720" w:gutter="0"/>
          <w:cols w:num="2" w:equalWidth="0">
            <w:col w:w="6158" w:space="0"/>
            <w:col w:w="4958" w:space="0"/>
          </w:cols>
          <w:docGrid w:linePitch="360"/>
        </w:sectPr>
      </w:pPr>
    </w:p>
    <w:p>
      <w:pPr>
        <w:autoSpaceDN w:val="0"/>
        <w:autoSpaceDE w:val="0"/>
        <w:widowControl/>
        <w:spacing w:line="244" w:lineRule="exact" w:before="0" w:after="186"/>
        <w:ind w:left="3290" w:right="0" w:hanging="192"/>
        <w:jc w:val="left"/>
      </w:pPr>
      <w:r>
        <w:rPr>
          <w:rFonts w:ascii="CMR10" w:hAnsi="CMR10" w:eastAsia="CMR10"/>
          <w:b w:val="0"/>
          <w:i w:val="0"/>
          <w:color w:val="000000"/>
          <w:sz w:val="22"/>
        </w:rPr>
        <w:t xml:space="preserve">Aug 2023 - Present </w:t>
      </w:r>
      <w:r>
        <w:br/>
      </w:r>
      <w:r>
        <w:rPr>
          <w:rFonts w:ascii="CMTI10" w:hAnsi="CMTI10" w:eastAsia="CMTI10"/>
          <w:b w:val="0"/>
          <w:i/>
          <w:color w:val="000000"/>
          <w:sz w:val="22"/>
        </w:rPr>
        <w:t>Hyderabad, India</w:t>
      </w:r>
    </w:p>
    <w:p>
      <w:pPr>
        <w:sectPr>
          <w:type w:val="nextColumn"/>
          <w:pgSz w:w="12240" w:h="15840"/>
          <w:pgMar w:top="272" w:right="552" w:bottom="264" w:left="572" w:header="720" w:footer="720" w:gutter="0"/>
          <w:cols w:num="2" w:equalWidth="0">
            <w:col w:w="6158" w:space="0"/>
            <w:col w:w="4958" w:space="0"/>
          </w:cols>
          <w:docGrid w:linePitch="360"/>
        </w:sectPr>
      </w:pPr>
    </w:p>
    <w:p>
      <w:pPr>
        <w:autoSpaceDN w:val="0"/>
        <w:tabs>
          <w:tab w:pos="484" w:val="left"/>
        </w:tabs>
        <w:autoSpaceDE w:val="0"/>
        <w:widowControl/>
        <w:spacing w:line="246" w:lineRule="exact" w:before="0" w:after="0"/>
        <w:ind w:left="266" w:right="0" w:firstLine="0"/>
        <w:jc w:val="left"/>
      </w:pPr>
      <w:r>
        <w:t>• Developed and maintained RESTful APIs using Python and FastAPI, incorporating authentication mechanisms and integrating with MySQL databases, while utilizing Git for version control to ensure secure and efficient functionality.</w:t>
      </w:r>
    </w:p>
    <w:p>
      <w:pPr>
        <w:autoSpaceDN w:val="0"/>
        <w:tabs>
          <w:tab w:pos="484" w:val="left"/>
        </w:tabs>
        <w:autoSpaceDE w:val="0"/>
        <w:widowControl/>
        <w:spacing w:line="270" w:lineRule="exact" w:before="78" w:after="0"/>
        <w:ind w:left="266" w:right="0" w:firstLine="0"/>
        <w:jc w:val="left"/>
      </w:pPr>
      <w:r>
        <w:t>• Developed and implemented an efficient Organization search functionality using Python and FastAPI, integrating MySQL databases and leveraging Git for version control, resulting in over 80% reduction in developer time.</w:t>
      </w:r>
    </w:p>
    <w:p>
      <w:pPr>
        <w:autoSpaceDN w:val="0"/>
        <w:tabs>
          <w:tab w:pos="484" w:val="left"/>
        </w:tabs>
        <w:autoSpaceDE w:val="0"/>
        <w:widowControl/>
        <w:spacing w:line="272" w:lineRule="exact" w:before="74" w:after="0"/>
        <w:ind w:left="266" w:right="0" w:firstLine="0"/>
        <w:jc w:val="left"/>
      </w:pPr>
      <w:r>
        <w:t>• Developed and implemented Python-based data trimming functionality using FastAPI, integrated with MySQL databases, enhancing authentication processes and contributing to a 25-30% growth in the client’s buyer base; utilized Git for version control to ensure code quality and collaboration.</w:t>
      </w:r>
    </w:p>
    <w:p>
      <w:pPr>
        <w:autoSpaceDN w:val="0"/>
        <w:tabs>
          <w:tab w:pos="484" w:val="left"/>
        </w:tabs>
        <w:autoSpaceDE w:val="0"/>
        <w:widowControl/>
        <w:spacing w:line="272" w:lineRule="exact" w:before="74" w:after="0"/>
        <w:ind w:left="266" w:right="0" w:firstLine="0"/>
        <w:jc w:val="left"/>
      </w:pPr>
      <w:r>
        <w:t>• Developed REST APIs using Python and FastAPI for user registration, login, and profile management, implementing authentication mechanisms and integrating MySQL databases; utilized Git for version control.</w:t>
      </w:r>
    </w:p>
    <w:p>
      <w:pPr>
        <w:autoSpaceDN w:val="0"/>
        <w:tabs>
          <w:tab w:pos="484" w:val="left"/>
        </w:tabs>
        <w:autoSpaceDE w:val="0"/>
        <w:widowControl/>
        <w:spacing w:line="308" w:lineRule="exact" w:before="38" w:after="0"/>
        <w:ind w:left="266" w:right="0" w:firstLine="0"/>
        <w:jc w:val="left"/>
      </w:pPr>
      <w:r>
        <w:t>• Developed user authentication features including password reset and email OTP verification using Python and FastAPI, integrated with MySQL databases, and managed version control through Git to enhance security and user experience.</w:t>
      </w:r>
    </w:p>
    <w:p>
      <w:pPr>
        <w:autoSpaceDN w:val="0"/>
        <w:autoSpaceDE w:val="0"/>
        <w:widowControl/>
        <w:spacing w:line="218" w:lineRule="exact" w:before="300" w:after="0"/>
        <w:ind w:left="4" w:right="0" w:firstLine="0"/>
        <w:jc w:val="left"/>
      </w:pPr>
      <w:r>
        <w:rPr>
          <w:rFonts w:ascii="CMBX10" w:hAnsi="CMBX10" w:eastAsia="CMBX10"/>
          <w:b/>
          <w:i w:val="0"/>
          <w:color w:val="000000"/>
          <w:sz w:val="22"/>
        </w:rPr>
        <w:t>PROJECTS</w:t>
      </w:r>
    </w:p>
    <w:p>
      <w:pPr>
        <w:autoSpaceDN w:val="0"/>
        <w:autoSpaceDE w:val="0"/>
        <w:widowControl/>
        <w:spacing w:line="218" w:lineRule="exact" w:before="172" w:after="0"/>
        <w:ind w:left="4" w:right="0" w:firstLine="0"/>
        <w:jc w:val="left"/>
      </w:pPr>
      <w:r>
        <w:rPr>
          <w:rFonts w:ascii="CMBX10" w:hAnsi="CMBX10" w:eastAsia="CMBX10"/>
          <w:b/>
          <w:i w:val="0"/>
          <w:color w:val="000000"/>
          <w:sz w:val="22"/>
        </w:rPr>
        <w:t>Split Wise</w:t>
      </w:r>
    </w:p>
    <w:p>
      <w:pPr>
        <w:autoSpaceDN w:val="0"/>
        <w:tabs>
          <w:tab w:pos="484" w:val="left"/>
        </w:tabs>
        <w:autoSpaceDE w:val="0"/>
        <w:widowControl/>
        <w:spacing w:line="270" w:lineRule="exact" w:before="138" w:after="0"/>
        <w:ind w:left="266" w:right="0" w:firstLine="0"/>
        <w:jc w:val="left"/>
      </w:pPr>
      <w:r>
        <w:t>• Developed and maintained RESTful APIs using Python and FastAPI, incorporating authentication mechanisms and integrating with MySQL databases, while utilizing Git for version control to ensure reliable and scalable functionality.</w:t>
      </w:r>
    </w:p>
    <w:p>
      <w:pPr>
        <w:autoSpaceDN w:val="0"/>
        <w:autoSpaceDE w:val="0"/>
        <w:widowControl/>
        <w:spacing w:line="346" w:lineRule="exact" w:before="2" w:after="0"/>
        <w:ind w:left="266" w:right="432" w:firstLine="0"/>
        <w:jc w:val="left"/>
      </w:pPr>
      <w:r>
        <w:t>• Developed a scalable backend using Python and FastAPI for efficient expense management with MySQL integration, implementing secure multi-user authentication and version control with GitHub.</w:t>
      </w:r>
    </w:p>
    <w:p>
      <w:pPr>
        <w:autoSpaceDN w:val="0"/>
        <w:autoSpaceDE w:val="0"/>
        <w:widowControl/>
        <w:spacing w:line="222" w:lineRule="exact" w:before="124" w:after="0"/>
        <w:ind w:left="266" w:right="0" w:firstLine="0"/>
        <w:jc w:val="left"/>
      </w:pPr>
      <w:r>
        <w:t>• Developed and maintained RESTful APIs using Python and FastAPI, implementing authentication mechanisms and integrating MySQL databases, with version control managed via GitHub.</w:t>
      </w:r>
    </w:p>
    <w:p>
      <w:pPr>
        <w:autoSpaceDN w:val="0"/>
        <w:autoSpaceDE w:val="0"/>
        <w:widowControl/>
        <w:spacing w:line="218" w:lineRule="exact" w:before="302" w:after="64"/>
        <w:ind w:left="4" w:right="0" w:firstLine="0"/>
        <w:jc w:val="left"/>
      </w:pPr>
      <w:r>
        <w:rPr>
          <w:rFonts w:ascii="CMBX10" w:hAnsi="CMBX10" w:eastAsia="CMBX10"/>
          <w:b/>
          <w:i w:val="0"/>
          <w:color w:val="000000"/>
          <w:sz w:val="22"/>
        </w:rPr>
        <w:t>EDUCATION</w:t>
      </w:r>
    </w:p>
    <w:tbl>
      <w:tblPr>
        <w:tblW w:type="auto" w:w="0"/>
        <w:tblLayout w:type="fixed"/>
        <w:tblLook w:firstColumn="1" w:firstRow="1" w:lastColumn="0" w:lastRow="0" w:noHBand="0" w:noVBand="1" w:val="04A0"/>
        <w:tblInd w:w="0.0" w:type="dxa"/>
      </w:tblPr>
      <w:tblGrid>
        <w:gridCol w:w="5558"/>
        <w:gridCol w:w="5558"/>
      </w:tblGrid>
      <w:tr>
        <w:trPr>
          <w:trHeight w:hRule="exact" w:val="670"/>
        </w:trPr>
        <w:tc>
          <w:tcPr>
            <w:tcW w:type="dxa" w:w="7508"/>
            <w:tcBorders>
              <w:top w:sz="3.184000015258789" w:val="single" w:color="#000000"/>
            </w:tcBorders>
            <w:tcMar>
              <w:start w:w="0" w:type="dxa"/>
              <w:end w:w="0" w:type="dxa"/>
            </w:tcMar>
          </w:tcPr>
          <w:p>
            <w:pPr>
              <w:autoSpaceDN w:val="0"/>
              <w:autoSpaceDE w:val="0"/>
              <w:widowControl/>
              <w:spacing w:line="270" w:lineRule="exact" w:before="66" w:after="0"/>
              <w:ind w:left="4" w:right="2448" w:firstLine="0"/>
              <w:jc w:val="left"/>
            </w:pPr>
            <w:r>
              <w:rPr>
                <w:rFonts w:ascii="CMBX10" w:hAnsi="CMBX10" w:eastAsia="CMBX10"/>
                <w:b/>
                <w:i w:val="0"/>
                <w:color w:val="000000"/>
                <w:sz w:val="22"/>
              </w:rPr>
              <w:t xml:space="preserve">Bachelors of Technology in Computer Science </w:t>
            </w:r>
            <w:r>
              <w:rPr>
                <w:rFonts w:ascii="CMR10" w:hAnsi="CMR10" w:eastAsia="CMR10"/>
                <w:b w:val="0"/>
                <w:i w:val="0"/>
                <w:color w:val="000000"/>
                <w:sz w:val="22"/>
              </w:rPr>
              <w:t>Vasireddy Venkatadri Institute of Technology</w:t>
            </w:r>
          </w:p>
        </w:tc>
        <w:tc>
          <w:tcPr>
            <w:tcW w:type="dxa" w:w="3588"/>
            <w:tcBorders>
              <w:top w:sz="3.184000015258789" w:val="single" w:color="#000000"/>
            </w:tcBorders>
            <w:tcMar>
              <w:start w:w="0" w:type="dxa"/>
              <w:end w:w="0" w:type="dxa"/>
            </w:tcMar>
          </w:tcPr>
          <w:p>
            <w:pPr>
              <w:autoSpaceDN w:val="0"/>
              <w:autoSpaceDE w:val="0"/>
              <w:widowControl/>
              <w:spacing w:line="270" w:lineRule="exact" w:before="66" w:after="0"/>
              <w:ind w:left="2448" w:right="4" w:firstLine="0"/>
              <w:jc w:val="right"/>
            </w:pPr>
            <w:r>
              <w:rPr>
                <w:rFonts w:ascii="CMR10" w:hAnsi="CMR10" w:eastAsia="CMR10"/>
                <w:b w:val="0"/>
                <w:i w:val="0"/>
                <w:color w:val="000000"/>
                <w:sz w:val="22"/>
              </w:rPr>
              <w:t xml:space="preserve">2019 - 2023 </w:t>
            </w:r>
            <w:r>
              <w:br/>
            </w:r>
            <w:r>
              <w:rPr>
                <w:rFonts w:ascii="CMR10" w:hAnsi="CMR10" w:eastAsia="CMR10"/>
                <w:b w:val="0"/>
                <w:i w:val="0"/>
                <w:color w:val="000000"/>
                <w:sz w:val="22"/>
              </w:rPr>
              <w:t>CGPA : 8.5</w:t>
            </w:r>
          </w:p>
        </w:tc>
      </w:tr>
    </w:tbl>
    <w:p>
      <w:pPr>
        <w:autoSpaceDN w:val="0"/>
        <w:autoSpaceDE w:val="0"/>
        <w:widowControl/>
        <w:spacing w:line="218" w:lineRule="exact" w:before="238" w:after="0"/>
        <w:ind w:left="4" w:right="0" w:firstLine="0"/>
        <w:jc w:val="left"/>
      </w:pPr>
      <w:r>
        <w:rPr>
          <w:rFonts w:ascii="CMBX10" w:hAnsi="CMBX10" w:eastAsia="CMBX10"/>
          <w:b/>
          <w:i w:val="0"/>
          <w:color w:val="000000"/>
          <w:sz w:val="22"/>
        </w:rPr>
        <w:t>ACHIEVEMENTS</w:t>
      </w:r>
    </w:p>
    <w:p>
      <w:pPr>
        <w:autoSpaceDN w:val="0"/>
        <w:autoSpaceDE w:val="0"/>
        <w:widowControl/>
        <w:spacing w:line="224" w:lineRule="exact" w:before="184" w:after="0"/>
        <w:ind w:left="194" w:right="0" w:firstLine="0"/>
        <w:jc w:val="left"/>
      </w:pPr>
      <w:r>
        <w:t>• Developed and maintained Python applications using FastAPI, implemented authentication mechanisms, managed MySQL databases, and utilized Git for version control.</w:t>
      </w:r>
    </w:p>
    <w:p>
      <w:pPr>
        <w:autoSpaceDN w:val="0"/>
        <w:autoSpaceDE w:val="0"/>
        <w:widowControl/>
        <w:spacing w:line="222" w:lineRule="exact" w:before="184" w:after="0"/>
        <w:ind w:left="194" w:right="0" w:firstLine="0"/>
        <w:jc w:val="left"/>
      </w:pPr>
      <w:r>
        <w:t>• Developed and maintained Python applications using FastAPI, implemented authentication mechanisms, managed MySQL databases, and utilized Git for version control to ensure efficient and secure software delivery.</w:t>
      </w:r>
    </w:p>
    <w:sectPr w:rsidR="00FC693F" w:rsidRPr="0006063C" w:rsidSect="00034616">
      <w:type w:val="continuous"/>
      <w:pgSz w:w="12240" w:h="15840"/>
      <w:pgMar w:top="272" w:right="552" w:bottom="264" w:left="572"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linkedin.com/company/faang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