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46391" w14:textId="77777777" w:rsidR="000832A9" w:rsidRDefault="00001C55">
      <w:pPr>
        <w:rPr>
          <w:b/>
          <w:bCs/>
        </w:rPr>
      </w:pPr>
      <w:r w:rsidRPr="00001C55">
        <w:rPr>
          <w:b/>
          <w:bCs/>
        </w:rPr>
        <w:t>Step 1: Setting Up the Project Directory</w:t>
      </w:r>
      <w:r>
        <w:rPr>
          <w:b/>
          <w:bCs/>
        </w:rPr>
        <w:t xml:space="preserve">: </w:t>
      </w:r>
    </w:p>
    <w:p w14:paraId="67DFFA83" w14:textId="7043D4B7" w:rsidR="00001C55" w:rsidRPr="00001C55" w:rsidRDefault="00001C55">
      <w:pPr>
        <w:rPr>
          <w:b/>
          <w:bCs/>
        </w:rPr>
      </w:pPr>
      <w:r w:rsidRPr="00001C55">
        <w:t xml:space="preserve">Created the main project directory named </w:t>
      </w:r>
      <w:r w:rsidRPr="00001C55">
        <w:rPr>
          <w:b/>
          <w:bCs/>
        </w:rPr>
        <w:t>DockerIntegration</w:t>
      </w:r>
      <w:r w:rsidRPr="00001C55">
        <w:t xml:space="preserve">, which contains three subfolders for each team member: </w:t>
      </w:r>
      <w:r w:rsidRPr="00001C55">
        <w:rPr>
          <w:b/>
          <w:bCs/>
        </w:rPr>
        <w:t>Rohit</w:t>
      </w:r>
      <w:r w:rsidRPr="00001C55">
        <w:t xml:space="preserve">, </w:t>
      </w:r>
      <w:r w:rsidRPr="00001C55">
        <w:rPr>
          <w:b/>
          <w:bCs/>
        </w:rPr>
        <w:t>Dilpreet</w:t>
      </w:r>
      <w:r w:rsidRPr="00001C55">
        <w:t xml:space="preserve">, and </w:t>
      </w:r>
      <w:r w:rsidRPr="00001C55">
        <w:rPr>
          <w:b/>
          <w:bCs/>
        </w:rPr>
        <w:t>Jaskaran</w:t>
      </w:r>
      <w:r w:rsidRPr="00001C55">
        <w:t xml:space="preserve">. Each folder includes a </w:t>
      </w:r>
      <w:r w:rsidRPr="00001C55">
        <w:rPr>
          <w:b/>
          <w:bCs/>
        </w:rPr>
        <w:t>Dockerfile</w:t>
      </w:r>
      <w:r w:rsidRPr="00001C55">
        <w:t xml:space="preserve"> and a </w:t>
      </w:r>
      <w:r w:rsidRPr="00001C55">
        <w:rPr>
          <w:b/>
          <w:bCs/>
        </w:rPr>
        <w:t>requirements.txt</w:t>
      </w:r>
      <w:r w:rsidRPr="00001C55">
        <w:t xml:space="preserve"> file to manage dependencies for the respective applications.</w:t>
      </w:r>
    </w:p>
    <w:p w14:paraId="39683D52" w14:textId="48C49274" w:rsidR="00001C55" w:rsidRDefault="00001C55">
      <w:r>
        <w:rPr>
          <w:noProof/>
        </w:rPr>
        <w:drawing>
          <wp:inline distT="0" distB="0" distL="0" distR="0" wp14:anchorId="3FCA031C" wp14:editId="62133281">
            <wp:extent cx="5631180" cy="3307080"/>
            <wp:effectExtent l="0" t="0" r="7620" b="7620"/>
            <wp:docPr id="17318396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39642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38B8" w14:textId="77777777" w:rsidR="000832A9" w:rsidRDefault="000832A9" w:rsidP="000832A9">
      <w:pPr>
        <w:rPr>
          <w:b/>
          <w:bCs/>
        </w:rPr>
      </w:pPr>
    </w:p>
    <w:p w14:paraId="1455CC9E" w14:textId="60FD07DB" w:rsidR="000832A9" w:rsidRPr="000832A9" w:rsidRDefault="000832A9" w:rsidP="000832A9">
      <w:pPr>
        <w:rPr>
          <w:b/>
          <w:bCs/>
        </w:rPr>
      </w:pPr>
      <w:r w:rsidRPr="000832A9">
        <w:rPr>
          <w:b/>
          <w:bCs/>
        </w:rPr>
        <w:t>Step 2: Configuring Dockerfiles and Cloning GitHub Repositories</w:t>
      </w:r>
    </w:p>
    <w:p w14:paraId="7A9FC18E" w14:textId="3F094085" w:rsidR="00001C55" w:rsidRDefault="000832A9">
      <w:r w:rsidRPr="000832A9">
        <w:t>Dockerfiles in each subfolder are configured to set up the environment, clone the GitHub repository, and download specific application files</w:t>
      </w:r>
      <w:r>
        <w:t>.</w:t>
      </w:r>
    </w:p>
    <w:p w14:paraId="449BB090" w14:textId="0D9091E9" w:rsidR="00001C55" w:rsidRDefault="00001C55">
      <w:r>
        <w:rPr>
          <w:noProof/>
        </w:rPr>
        <w:drawing>
          <wp:inline distT="0" distB="0" distL="0" distR="0" wp14:anchorId="52FDD851" wp14:editId="24E78CD9">
            <wp:extent cx="5694218" cy="2773680"/>
            <wp:effectExtent l="0" t="0" r="1905" b="7620"/>
            <wp:docPr id="80643021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30215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708" cy="277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E807" w14:textId="77777777" w:rsidR="000832A9" w:rsidRPr="000832A9" w:rsidRDefault="000832A9" w:rsidP="000832A9">
      <w:pPr>
        <w:rPr>
          <w:b/>
          <w:bCs/>
        </w:rPr>
      </w:pPr>
      <w:r w:rsidRPr="000832A9">
        <w:rPr>
          <w:b/>
          <w:bCs/>
        </w:rPr>
        <w:lastRenderedPageBreak/>
        <w:t>Step 3: Building Containers with Docker Compose</w:t>
      </w:r>
    </w:p>
    <w:p w14:paraId="61E3B37A" w14:textId="5A0FE385" w:rsidR="00001C55" w:rsidRDefault="000832A9">
      <w:r w:rsidRPr="000832A9">
        <w:t>The docker-compose build command was executed to build all three containers, each configured with the respective application files cloned from the GitHub repository.</w:t>
      </w:r>
    </w:p>
    <w:p w14:paraId="6EECD46F" w14:textId="2E985E7A" w:rsidR="00001C55" w:rsidRDefault="00001C55">
      <w:r>
        <w:rPr>
          <w:noProof/>
        </w:rPr>
        <w:drawing>
          <wp:inline distT="0" distB="0" distL="0" distR="0" wp14:anchorId="62277614" wp14:editId="35980AEA">
            <wp:extent cx="5666105" cy="3207327"/>
            <wp:effectExtent l="0" t="0" r="0" b="0"/>
            <wp:docPr id="205179937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99375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72" cy="321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71E1" w14:textId="77777777" w:rsidR="000832A9" w:rsidRDefault="000832A9" w:rsidP="000832A9">
      <w:pPr>
        <w:rPr>
          <w:b/>
          <w:bCs/>
          <w:noProof/>
        </w:rPr>
      </w:pPr>
    </w:p>
    <w:p w14:paraId="3269EDC9" w14:textId="24D4020D" w:rsidR="000832A9" w:rsidRDefault="000832A9" w:rsidP="000832A9">
      <w:pPr>
        <w:rPr>
          <w:b/>
          <w:bCs/>
          <w:noProof/>
        </w:rPr>
      </w:pPr>
      <w:r w:rsidRPr="000832A9">
        <w:rPr>
          <w:b/>
          <w:bCs/>
          <w:noProof/>
        </w:rPr>
        <w:t>Step 4: Accessing the Applications</w:t>
      </w:r>
    </w:p>
    <w:p w14:paraId="3614C33B" w14:textId="31480163" w:rsidR="000832A9" w:rsidRPr="000832A9" w:rsidRDefault="000832A9" w:rsidP="000832A9">
      <w:pPr>
        <w:rPr>
          <w:b/>
          <w:bCs/>
          <w:noProof/>
        </w:rPr>
      </w:pPr>
      <w:r w:rsidRPr="000832A9">
        <w:rPr>
          <w:noProof/>
        </w:rPr>
        <w:t>Upon running the containers, Docker Compose provided the URLs for accessing each application from the respective Git branches.</w:t>
      </w:r>
      <w:r>
        <w:rPr>
          <w:noProof/>
        </w:rPr>
        <w:drawing>
          <wp:inline distT="0" distB="0" distL="0" distR="0" wp14:anchorId="6D94A45D" wp14:editId="5421F3EF">
            <wp:extent cx="5700390" cy="3138055"/>
            <wp:effectExtent l="0" t="0" r="0" b="5715"/>
            <wp:docPr id="555717356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1188" name="Picture 7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44" cy="315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C10B" w14:textId="77777777" w:rsidR="009D02E5" w:rsidRPr="009D02E5" w:rsidRDefault="009D02E5" w:rsidP="009D02E5">
      <w:pPr>
        <w:rPr>
          <w:b/>
          <w:bCs/>
          <w:noProof/>
        </w:rPr>
      </w:pPr>
      <w:r w:rsidRPr="009D02E5">
        <w:rPr>
          <w:b/>
          <w:bCs/>
          <w:noProof/>
        </w:rPr>
        <w:t>Step 5: Viewing Docker Images and Containers</w:t>
      </w:r>
    </w:p>
    <w:p w14:paraId="562BB032" w14:textId="0A46BDEC" w:rsidR="000832A9" w:rsidRDefault="009D02E5">
      <w:pPr>
        <w:rPr>
          <w:noProof/>
        </w:rPr>
      </w:pPr>
      <w:r w:rsidRPr="009D02E5">
        <w:rPr>
          <w:noProof/>
        </w:rPr>
        <w:t>The created Docker images and containers can be accessed through the Docker application, providing a visual overview of the setup. This allows for easy management and monitoring of the deployed applications.</w:t>
      </w:r>
    </w:p>
    <w:p w14:paraId="427D6FD7" w14:textId="35649604" w:rsidR="00001C55" w:rsidRDefault="00001C55">
      <w:r>
        <w:rPr>
          <w:noProof/>
        </w:rPr>
        <w:drawing>
          <wp:inline distT="0" distB="0" distL="0" distR="0" wp14:anchorId="0FB7E627" wp14:editId="7641F3EC">
            <wp:extent cx="5943600" cy="3343275"/>
            <wp:effectExtent l="0" t="0" r="0" b="9525"/>
            <wp:docPr id="193605492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492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6103" w14:textId="77777777" w:rsidR="009D02E5" w:rsidRDefault="009D02E5"/>
    <w:p w14:paraId="04D91209" w14:textId="657BE558" w:rsidR="009D02E5" w:rsidRDefault="009D02E5">
      <w:r>
        <w:rPr>
          <w:noProof/>
        </w:rPr>
        <w:drawing>
          <wp:inline distT="0" distB="0" distL="0" distR="0" wp14:anchorId="77B007B8" wp14:editId="4596831C">
            <wp:extent cx="5943600" cy="3343275"/>
            <wp:effectExtent l="0" t="0" r="0" b="9525"/>
            <wp:docPr id="107919422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4228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5"/>
    <w:rsid w:val="00001C55"/>
    <w:rsid w:val="000832A9"/>
    <w:rsid w:val="00896579"/>
    <w:rsid w:val="009D02E5"/>
    <w:rsid w:val="00A55517"/>
    <w:rsid w:val="00BB057B"/>
    <w:rsid w:val="00C4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255D"/>
  <w15:chartTrackingRefBased/>
  <w15:docId w15:val="{B821A669-22B2-4514-A6F1-98D514FE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MANES</dc:creator>
  <cp:keywords/>
  <dc:description/>
  <cp:lastModifiedBy>NOOR MANES</cp:lastModifiedBy>
  <cp:revision>1</cp:revision>
  <dcterms:created xsi:type="dcterms:W3CDTF">2024-10-26T02:29:00Z</dcterms:created>
  <dcterms:modified xsi:type="dcterms:W3CDTF">2024-10-26T02:51:00Z</dcterms:modified>
</cp:coreProperties>
</file>