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2ADED" w14:textId="77777777" w:rsidR="006A44E0" w:rsidRPr="006A44E0" w:rsidRDefault="006A44E0" w:rsidP="006A44E0">
      <w:pPr>
        <w:jc w:val="center"/>
        <w:rPr>
          <w:rFonts w:ascii="Times New Roman" w:hAnsi="Times New Roman" w:cs="Times New Roman"/>
          <w:lang w:val="es-BO"/>
        </w:rPr>
      </w:pPr>
      <w:r w:rsidRPr="006A44E0">
        <w:rPr>
          <w:rFonts w:ascii="Times New Roman" w:hAnsi="Times New Roman" w:cs="Times New Roman"/>
          <w:b/>
          <w:bCs/>
          <w:lang w:val="es-BO"/>
        </w:rPr>
        <w:t xml:space="preserve">SISTEMA DE ADMINISTRACIÓN DE INVENTARIOS DE INSUMOS PARA LABORATORIO DE ÓPTICA CASO: </w:t>
      </w:r>
      <w:proofErr w:type="spellStart"/>
      <w:r w:rsidRPr="006A44E0">
        <w:rPr>
          <w:rFonts w:ascii="Times New Roman" w:hAnsi="Times New Roman" w:cs="Times New Roman"/>
          <w:b/>
          <w:bCs/>
          <w:lang w:val="es-BO"/>
        </w:rPr>
        <w:t>OPTALVISION</w:t>
      </w:r>
      <w:proofErr w:type="spellEnd"/>
    </w:p>
    <w:p w14:paraId="259B6DC1" w14:textId="30D655FD" w:rsidR="006A44E0" w:rsidRPr="001F56EB" w:rsidRDefault="006A44E0" w:rsidP="006A44E0">
      <w:pPr>
        <w:rPr>
          <w:rFonts w:ascii="Times New Roman" w:hAnsi="Times New Roman" w:cs="Times New Roman"/>
          <w:lang w:val="es-BO"/>
        </w:rPr>
      </w:pPr>
      <w:r w:rsidRPr="006A44E0">
        <w:rPr>
          <w:rFonts w:ascii="Times New Roman" w:hAnsi="Times New Roman" w:cs="Times New Roman"/>
          <w:b/>
          <w:bCs/>
          <w:lang w:val="es-BO"/>
        </w:rPr>
        <w:t>Daniel Santiago Soto Villamil</w:t>
      </w:r>
      <w:r w:rsidRPr="006A44E0">
        <w:rPr>
          <w:rFonts w:ascii="Times New Roman" w:hAnsi="Times New Roman" w:cs="Times New Roman"/>
          <w:lang w:val="es-BO"/>
        </w:rPr>
        <w:br/>
        <w:t xml:space="preserve">Ingeniería de Sistemas, Universidad </w:t>
      </w:r>
      <w:r w:rsidRPr="001F56EB">
        <w:rPr>
          <w:rFonts w:ascii="Times New Roman" w:hAnsi="Times New Roman" w:cs="Times New Roman"/>
          <w:lang w:val="es-BO"/>
        </w:rPr>
        <w:t>Privada Domingo Savio</w:t>
      </w:r>
    </w:p>
    <w:p w14:paraId="20473836" w14:textId="2B1A28C9" w:rsidR="006A44E0" w:rsidRPr="006A44E0" w:rsidRDefault="006A44E0" w:rsidP="006A44E0">
      <w:pPr>
        <w:rPr>
          <w:rFonts w:ascii="Times New Roman" w:hAnsi="Times New Roman" w:cs="Times New Roman"/>
          <w:lang w:val="es-BO"/>
        </w:rPr>
      </w:pPr>
      <w:r w:rsidRPr="006A44E0">
        <w:rPr>
          <w:rFonts w:ascii="Times New Roman" w:hAnsi="Times New Roman" w:cs="Times New Roman"/>
          <w:lang w:val="es-BO"/>
        </w:rPr>
        <w:t xml:space="preserve">Correo: </w:t>
      </w:r>
      <w:hyperlink r:id="rId8" w:history="1">
        <w:r w:rsidRPr="006A44E0">
          <w:rPr>
            <w:rStyle w:val="Hipervnculo"/>
            <w:rFonts w:ascii="Times New Roman" w:hAnsi="Times New Roman" w:cs="Times New Roman"/>
            <w:lang w:val="es-BO"/>
          </w:rPr>
          <w:t>Santiago_SV@outlook.es</w:t>
        </w:r>
      </w:hyperlink>
    </w:p>
    <w:p w14:paraId="674444A9" w14:textId="77777777" w:rsidR="006A44E0" w:rsidRPr="006A44E0" w:rsidRDefault="006A44E0" w:rsidP="006A44E0">
      <w:pPr>
        <w:rPr>
          <w:rFonts w:ascii="Times New Roman" w:hAnsi="Times New Roman" w:cs="Times New Roman"/>
          <w:lang w:val="es-BO"/>
        </w:rPr>
      </w:pPr>
      <w:r w:rsidRPr="006A44E0">
        <w:rPr>
          <w:rFonts w:ascii="Times New Roman" w:hAnsi="Times New Roman" w:cs="Times New Roman"/>
          <w:b/>
          <w:bCs/>
          <w:lang w:val="es-BO"/>
        </w:rPr>
        <w:t>Resumen</w:t>
      </w:r>
      <w:r w:rsidRPr="006A44E0">
        <w:rPr>
          <w:rFonts w:ascii="Times New Roman" w:hAnsi="Times New Roman" w:cs="Times New Roman"/>
          <w:lang w:val="es-BO"/>
        </w:rPr>
        <w:br/>
        <w:t xml:space="preserve">El control y administración de inventarios en laboratorios ópticos representa un reto significativo debido a la falta de sistemas informáticos adecuados. Este estudio desarrolla un sistema de administración de inventarios para laboratorios de óptica, incorporando controles tecnológicos basados en la norma UNE-ISO/IEC 27001:2023. Se implementa con tecnologías web, incluyendo </w:t>
      </w:r>
      <w:proofErr w:type="spellStart"/>
      <w:r w:rsidRPr="006A44E0">
        <w:rPr>
          <w:rFonts w:ascii="Times New Roman" w:hAnsi="Times New Roman" w:cs="Times New Roman"/>
          <w:lang w:val="es-BO"/>
        </w:rPr>
        <w:t>NestJS</w:t>
      </w:r>
      <w:proofErr w:type="spellEnd"/>
      <w:r w:rsidRPr="006A44E0">
        <w:rPr>
          <w:rFonts w:ascii="Times New Roman" w:hAnsi="Times New Roman" w:cs="Times New Roman"/>
          <w:lang w:val="es-BO"/>
        </w:rPr>
        <w:t>, Vue.js y PostgreSQL. Los principales resultados demuestran una optimización en la administración de insumos, automatización de reportes y una mayor seguridad de datos. Se concluye que el sistema mejora significativamente la gestión del inventario y facilita la toma de decisiones en el laboratorio.</w:t>
      </w:r>
    </w:p>
    <w:p w14:paraId="410AE774" w14:textId="77777777" w:rsidR="006A44E0" w:rsidRPr="006A44E0" w:rsidRDefault="006A44E0" w:rsidP="006A44E0">
      <w:pPr>
        <w:rPr>
          <w:rFonts w:ascii="Times New Roman" w:hAnsi="Times New Roman" w:cs="Times New Roman"/>
          <w:lang w:val="es-BO"/>
        </w:rPr>
      </w:pPr>
      <w:r w:rsidRPr="006A44E0">
        <w:rPr>
          <w:rFonts w:ascii="Times New Roman" w:hAnsi="Times New Roman" w:cs="Times New Roman"/>
          <w:b/>
          <w:bCs/>
          <w:lang w:val="es-BO"/>
        </w:rPr>
        <w:t>Palabras clave:</w:t>
      </w:r>
      <w:r w:rsidRPr="006A44E0">
        <w:rPr>
          <w:rFonts w:ascii="Times New Roman" w:hAnsi="Times New Roman" w:cs="Times New Roman"/>
          <w:lang w:val="es-BO"/>
        </w:rPr>
        <w:t xml:space="preserve"> Sistema web, inventario, ISO 27001, seguridad, automatización.</w:t>
      </w:r>
    </w:p>
    <w:p w14:paraId="5A5E21BC" w14:textId="77777777" w:rsidR="006A44E0" w:rsidRPr="006A44E0" w:rsidRDefault="006A44E0" w:rsidP="006A44E0">
      <w:pPr>
        <w:rPr>
          <w:rFonts w:ascii="Times New Roman" w:hAnsi="Times New Roman" w:cs="Times New Roman"/>
          <w:lang w:val="en-US"/>
        </w:rPr>
      </w:pPr>
      <w:r w:rsidRPr="006A44E0">
        <w:rPr>
          <w:rFonts w:ascii="Times New Roman" w:hAnsi="Times New Roman" w:cs="Times New Roman"/>
          <w:b/>
          <w:bCs/>
          <w:lang w:val="en-US"/>
        </w:rPr>
        <w:t>Abstract</w:t>
      </w:r>
      <w:r w:rsidRPr="006A44E0">
        <w:rPr>
          <w:rFonts w:ascii="Times New Roman" w:hAnsi="Times New Roman" w:cs="Times New Roman"/>
          <w:lang w:val="en-US"/>
        </w:rPr>
        <w:br/>
        <w:t xml:space="preserve">Inventory control and management in optical laboratories represent a significant challenge due to the lack of adequate information systems. This study develops an inventory management system for optical laboratories, incorporating technological controls based on the UNE-ISO/IEC 27001:2023 standard. It is implemented with web technologies, including </w:t>
      </w:r>
      <w:proofErr w:type="spellStart"/>
      <w:r w:rsidRPr="006A44E0">
        <w:rPr>
          <w:rFonts w:ascii="Times New Roman" w:hAnsi="Times New Roman" w:cs="Times New Roman"/>
          <w:lang w:val="en-US"/>
        </w:rPr>
        <w:t>NestJS</w:t>
      </w:r>
      <w:proofErr w:type="spellEnd"/>
      <w:r w:rsidRPr="006A44E0">
        <w:rPr>
          <w:rFonts w:ascii="Times New Roman" w:hAnsi="Times New Roman" w:cs="Times New Roman"/>
          <w:lang w:val="en-US"/>
        </w:rPr>
        <w:t>, Vue.js, and PostgreSQL. The main results demonstrate an optimization in inventory management, automation of reports, and increased data security. It is concluded that the system significantly improves inventory management and facilitates decision-making in the laboratory.</w:t>
      </w:r>
    </w:p>
    <w:p w14:paraId="684105E8" w14:textId="77777777" w:rsidR="006A44E0" w:rsidRPr="006A44E0" w:rsidRDefault="006A44E0" w:rsidP="006A44E0">
      <w:pPr>
        <w:rPr>
          <w:rFonts w:ascii="Times New Roman" w:hAnsi="Times New Roman" w:cs="Times New Roman"/>
          <w:lang w:val="en-US"/>
        </w:rPr>
      </w:pPr>
      <w:r w:rsidRPr="006A44E0">
        <w:rPr>
          <w:rFonts w:ascii="Times New Roman" w:hAnsi="Times New Roman" w:cs="Times New Roman"/>
          <w:b/>
          <w:bCs/>
          <w:lang w:val="en-US"/>
        </w:rPr>
        <w:t>Keywords:</w:t>
      </w:r>
      <w:r w:rsidRPr="006A44E0">
        <w:rPr>
          <w:rFonts w:ascii="Times New Roman" w:hAnsi="Times New Roman" w:cs="Times New Roman"/>
          <w:lang w:val="en-US"/>
        </w:rPr>
        <w:t xml:space="preserve"> Web system, inventory, ISO 27001, security, automation.</w:t>
      </w:r>
    </w:p>
    <w:p w14:paraId="218C829B" w14:textId="77777777" w:rsidR="006A44E0" w:rsidRPr="006A44E0" w:rsidRDefault="006A44E0" w:rsidP="006A44E0">
      <w:pPr>
        <w:rPr>
          <w:rFonts w:ascii="Times New Roman" w:hAnsi="Times New Roman" w:cs="Times New Roman"/>
          <w:lang w:val="es-BO"/>
        </w:rPr>
      </w:pPr>
      <w:r w:rsidRPr="006A44E0">
        <w:rPr>
          <w:rFonts w:ascii="Times New Roman" w:hAnsi="Times New Roman" w:cs="Times New Roman"/>
          <w:lang w:val="es-BO"/>
        </w:rPr>
        <w:pict w14:anchorId="63DA8524">
          <v:rect id="_x0000_i1031" style="width:0;height:1.5pt" o:hralign="center" o:hrstd="t" o:hr="t" fillcolor="#a0a0a0" stroked="f"/>
        </w:pict>
      </w:r>
    </w:p>
    <w:p w14:paraId="267B2850" w14:textId="77777777" w:rsidR="006A44E0" w:rsidRPr="006A44E0" w:rsidRDefault="006A44E0" w:rsidP="006A44E0">
      <w:pPr>
        <w:rPr>
          <w:rFonts w:ascii="Times New Roman" w:hAnsi="Times New Roman" w:cs="Times New Roman"/>
          <w:b/>
          <w:bCs/>
          <w:lang w:val="es-BO"/>
        </w:rPr>
      </w:pPr>
      <w:r w:rsidRPr="006A44E0">
        <w:rPr>
          <w:rFonts w:ascii="Times New Roman" w:hAnsi="Times New Roman" w:cs="Times New Roman"/>
          <w:b/>
          <w:bCs/>
          <w:lang w:val="es-BO"/>
        </w:rPr>
        <w:t>1. Introducción</w:t>
      </w:r>
    </w:p>
    <w:p w14:paraId="5DC63AC9" w14:textId="77777777" w:rsidR="006A44E0" w:rsidRPr="006A44E0" w:rsidRDefault="006A44E0" w:rsidP="006A44E0">
      <w:pPr>
        <w:rPr>
          <w:rFonts w:ascii="Times New Roman" w:hAnsi="Times New Roman" w:cs="Times New Roman"/>
          <w:lang w:val="es-BO"/>
        </w:rPr>
      </w:pPr>
      <w:r w:rsidRPr="006A44E0">
        <w:rPr>
          <w:rFonts w:ascii="Times New Roman" w:hAnsi="Times New Roman" w:cs="Times New Roman"/>
          <w:lang w:val="es-BO"/>
        </w:rPr>
        <w:t>El manejo de inventarios en laboratorios ópticos requiere precisión y control eficiente para evitar pérdidas y errores en la administración de insumos. Actualmente, no existe un sistema de software implementado que garantice una gestión eficaz y alineada con normas de seguridad. Este estudio busca solucionar dicha problemática mediante el desarrollo de un sistema web de administración de inventarios, integrando tecnologías modernas y alineado a la norma ISO/IEC 27001 para la seguridad de la información.</w:t>
      </w:r>
    </w:p>
    <w:p w14:paraId="18CA13ED" w14:textId="77777777" w:rsidR="006A44E0" w:rsidRPr="006A44E0" w:rsidRDefault="006A44E0" w:rsidP="006A44E0">
      <w:pPr>
        <w:rPr>
          <w:rFonts w:ascii="Times New Roman" w:hAnsi="Times New Roman" w:cs="Times New Roman"/>
          <w:lang w:val="es-BO"/>
        </w:rPr>
      </w:pPr>
      <w:r w:rsidRPr="006A44E0">
        <w:rPr>
          <w:rFonts w:ascii="Times New Roman" w:hAnsi="Times New Roman" w:cs="Times New Roman"/>
          <w:lang w:val="es-BO"/>
        </w:rPr>
        <w:t>El objetivo general es desarrollar un sistema de administración de inventarios para laboratorios ópticos que optimice la gestión de insumos y garantice la seguridad de la información. Para lograrlo, se establecen los siguientes objetivos específicos:</w:t>
      </w:r>
    </w:p>
    <w:p w14:paraId="1B6B3BF3" w14:textId="77777777" w:rsidR="006A44E0" w:rsidRPr="006A44E0" w:rsidRDefault="006A44E0" w:rsidP="006A44E0">
      <w:pPr>
        <w:numPr>
          <w:ilvl w:val="0"/>
          <w:numId w:val="1"/>
        </w:numPr>
        <w:rPr>
          <w:rFonts w:ascii="Times New Roman" w:hAnsi="Times New Roman" w:cs="Times New Roman"/>
          <w:lang w:val="es-BO"/>
        </w:rPr>
      </w:pPr>
      <w:r w:rsidRPr="006A44E0">
        <w:rPr>
          <w:rFonts w:ascii="Times New Roman" w:hAnsi="Times New Roman" w:cs="Times New Roman"/>
          <w:lang w:val="es-BO"/>
        </w:rPr>
        <w:t>Analizar la trazabilidad en la administración de insumos para laboratorios de óptica, considerando los procesos y flujos de información involucrados.</w:t>
      </w:r>
    </w:p>
    <w:p w14:paraId="7BE78C60" w14:textId="77777777" w:rsidR="006A44E0" w:rsidRPr="006A44E0" w:rsidRDefault="006A44E0" w:rsidP="006A44E0">
      <w:pPr>
        <w:numPr>
          <w:ilvl w:val="0"/>
          <w:numId w:val="1"/>
        </w:numPr>
        <w:rPr>
          <w:rFonts w:ascii="Times New Roman" w:hAnsi="Times New Roman" w:cs="Times New Roman"/>
          <w:lang w:val="es-BO"/>
        </w:rPr>
      </w:pPr>
      <w:r w:rsidRPr="006A44E0">
        <w:rPr>
          <w:rFonts w:ascii="Times New Roman" w:hAnsi="Times New Roman" w:cs="Times New Roman"/>
          <w:lang w:val="es-BO"/>
        </w:rPr>
        <w:lastRenderedPageBreak/>
        <w:t>Diseñar la base de datos relacional alineada a las características operativas de los laboratorios de óptica.</w:t>
      </w:r>
    </w:p>
    <w:p w14:paraId="7D013A6E" w14:textId="77777777" w:rsidR="006A44E0" w:rsidRPr="006A44E0" w:rsidRDefault="006A44E0" w:rsidP="006A44E0">
      <w:pPr>
        <w:numPr>
          <w:ilvl w:val="0"/>
          <w:numId w:val="1"/>
        </w:numPr>
        <w:rPr>
          <w:rFonts w:ascii="Times New Roman" w:hAnsi="Times New Roman" w:cs="Times New Roman"/>
          <w:lang w:val="es-BO"/>
        </w:rPr>
      </w:pPr>
      <w:r w:rsidRPr="006A44E0">
        <w:rPr>
          <w:rFonts w:ascii="Times New Roman" w:hAnsi="Times New Roman" w:cs="Times New Roman"/>
          <w:lang w:val="es-BO"/>
        </w:rPr>
        <w:t>Desarrollar los módulos de usuario, personal, productos, proveedores y ventas en el sistema de administración de inventarios.</w:t>
      </w:r>
    </w:p>
    <w:p w14:paraId="332B7C08" w14:textId="77777777" w:rsidR="006A44E0" w:rsidRPr="006A44E0" w:rsidRDefault="006A44E0" w:rsidP="006A44E0">
      <w:pPr>
        <w:numPr>
          <w:ilvl w:val="0"/>
          <w:numId w:val="1"/>
        </w:numPr>
        <w:rPr>
          <w:rFonts w:ascii="Times New Roman" w:hAnsi="Times New Roman" w:cs="Times New Roman"/>
          <w:lang w:val="es-BO"/>
        </w:rPr>
      </w:pPr>
      <w:r w:rsidRPr="006A44E0">
        <w:rPr>
          <w:rFonts w:ascii="Times New Roman" w:hAnsi="Times New Roman" w:cs="Times New Roman"/>
          <w:lang w:val="es-BO"/>
        </w:rPr>
        <w:t>Implementar controles tecnológicos de la norma ISO/IEC 27001 que se adecuen al desarrollo del sistema.</w:t>
      </w:r>
    </w:p>
    <w:p w14:paraId="2642124E" w14:textId="77777777" w:rsidR="006A44E0" w:rsidRPr="006A44E0" w:rsidRDefault="006A44E0" w:rsidP="006A44E0">
      <w:pPr>
        <w:numPr>
          <w:ilvl w:val="0"/>
          <w:numId w:val="1"/>
        </w:numPr>
        <w:rPr>
          <w:rFonts w:ascii="Times New Roman" w:hAnsi="Times New Roman" w:cs="Times New Roman"/>
          <w:lang w:val="es-BO"/>
        </w:rPr>
      </w:pPr>
      <w:r w:rsidRPr="006A44E0">
        <w:rPr>
          <w:rFonts w:ascii="Times New Roman" w:hAnsi="Times New Roman" w:cs="Times New Roman"/>
          <w:lang w:val="es-BO"/>
        </w:rPr>
        <w:t>Generar reportes automatizados para facilitar el análisis y la toma de decisiones.</w:t>
      </w:r>
    </w:p>
    <w:p w14:paraId="4FC4F42E" w14:textId="77777777" w:rsidR="006A44E0" w:rsidRPr="006A44E0" w:rsidRDefault="006A44E0" w:rsidP="006A44E0">
      <w:pPr>
        <w:rPr>
          <w:rFonts w:ascii="Times New Roman" w:hAnsi="Times New Roman" w:cs="Times New Roman"/>
          <w:b/>
          <w:bCs/>
          <w:lang w:val="es-BO"/>
        </w:rPr>
      </w:pPr>
      <w:r w:rsidRPr="006A44E0">
        <w:rPr>
          <w:rFonts w:ascii="Times New Roman" w:hAnsi="Times New Roman" w:cs="Times New Roman"/>
          <w:b/>
          <w:bCs/>
          <w:lang w:val="es-BO"/>
        </w:rPr>
        <w:t>2. Métodos</w:t>
      </w:r>
    </w:p>
    <w:p w14:paraId="51D86B3E" w14:textId="77777777" w:rsidR="006A44E0" w:rsidRPr="006A44E0" w:rsidRDefault="006A44E0" w:rsidP="006A44E0">
      <w:pPr>
        <w:rPr>
          <w:rFonts w:ascii="Times New Roman" w:hAnsi="Times New Roman" w:cs="Times New Roman"/>
          <w:lang w:val="es-BO"/>
        </w:rPr>
      </w:pPr>
      <w:r w:rsidRPr="006A44E0">
        <w:rPr>
          <w:rFonts w:ascii="Times New Roman" w:hAnsi="Times New Roman" w:cs="Times New Roman"/>
          <w:lang w:val="es-BO"/>
        </w:rPr>
        <w:t xml:space="preserve">Este estudio se desarrolla bajo un enfoque cualitativo, con recolección de datos mediante entrevistas en profundidad a expertos en gestión de inventarios ópticos. Se utilizaron herramientas tecnológicas modernas para el desarrollo del sistema, incluyendo </w:t>
      </w:r>
      <w:proofErr w:type="spellStart"/>
      <w:r w:rsidRPr="006A44E0">
        <w:rPr>
          <w:rFonts w:ascii="Times New Roman" w:hAnsi="Times New Roman" w:cs="Times New Roman"/>
          <w:lang w:val="es-BO"/>
        </w:rPr>
        <w:t>TypeScript</w:t>
      </w:r>
      <w:proofErr w:type="spellEnd"/>
      <w:r w:rsidRPr="006A44E0">
        <w:rPr>
          <w:rFonts w:ascii="Times New Roman" w:hAnsi="Times New Roman" w:cs="Times New Roman"/>
          <w:lang w:val="es-BO"/>
        </w:rPr>
        <w:t xml:space="preserve">, </w:t>
      </w:r>
      <w:proofErr w:type="spellStart"/>
      <w:r w:rsidRPr="006A44E0">
        <w:rPr>
          <w:rFonts w:ascii="Times New Roman" w:hAnsi="Times New Roman" w:cs="Times New Roman"/>
          <w:lang w:val="es-BO"/>
        </w:rPr>
        <w:t>NestJS</w:t>
      </w:r>
      <w:proofErr w:type="spellEnd"/>
      <w:r w:rsidRPr="006A44E0">
        <w:rPr>
          <w:rFonts w:ascii="Times New Roman" w:hAnsi="Times New Roman" w:cs="Times New Roman"/>
          <w:lang w:val="es-BO"/>
        </w:rPr>
        <w:t>, Vue.js y PostgreSQL.</w:t>
      </w:r>
    </w:p>
    <w:p w14:paraId="7696FDE4" w14:textId="77777777" w:rsidR="006A44E0" w:rsidRPr="006A44E0" w:rsidRDefault="006A44E0" w:rsidP="006A44E0">
      <w:pPr>
        <w:rPr>
          <w:rFonts w:ascii="Times New Roman" w:hAnsi="Times New Roman" w:cs="Times New Roman"/>
          <w:b/>
          <w:bCs/>
          <w:lang w:val="es-BO"/>
        </w:rPr>
      </w:pPr>
      <w:r w:rsidRPr="006A44E0">
        <w:rPr>
          <w:rFonts w:ascii="Times New Roman" w:hAnsi="Times New Roman" w:cs="Times New Roman"/>
          <w:b/>
          <w:bCs/>
          <w:lang w:val="es-BO"/>
        </w:rPr>
        <w:t>3. Procedimientos</w:t>
      </w:r>
    </w:p>
    <w:p w14:paraId="199701E7" w14:textId="77777777" w:rsidR="006A44E0" w:rsidRPr="006A44E0" w:rsidRDefault="006A44E0" w:rsidP="006A44E0">
      <w:pPr>
        <w:rPr>
          <w:rFonts w:ascii="Times New Roman" w:hAnsi="Times New Roman" w:cs="Times New Roman"/>
          <w:lang w:val="es-BO"/>
        </w:rPr>
      </w:pPr>
      <w:r w:rsidRPr="006A44E0">
        <w:rPr>
          <w:rFonts w:ascii="Times New Roman" w:hAnsi="Times New Roman" w:cs="Times New Roman"/>
          <w:lang w:val="es-BO"/>
        </w:rPr>
        <w:t>El sistema fue desarrollado en varias etapas:</w:t>
      </w:r>
    </w:p>
    <w:p w14:paraId="5130A7F3" w14:textId="77777777" w:rsidR="006A44E0" w:rsidRPr="006A44E0" w:rsidRDefault="006A44E0" w:rsidP="006A44E0">
      <w:pPr>
        <w:numPr>
          <w:ilvl w:val="0"/>
          <w:numId w:val="2"/>
        </w:numPr>
        <w:rPr>
          <w:rFonts w:ascii="Times New Roman" w:hAnsi="Times New Roman" w:cs="Times New Roman"/>
          <w:lang w:val="es-BO"/>
        </w:rPr>
      </w:pPr>
      <w:r w:rsidRPr="006A44E0">
        <w:rPr>
          <w:rFonts w:ascii="Times New Roman" w:hAnsi="Times New Roman" w:cs="Times New Roman"/>
          <w:b/>
          <w:bCs/>
          <w:lang w:val="es-BO"/>
        </w:rPr>
        <w:t>Análisis de requerimientos:</w:t>
      </w:r>
      <w:r w:rsidRPr="006A44E0">
        <w:rPr>
          <w:rFonts w:ascii="Times New Roman" w:hAnsi="Times New Roman" w:cs="Times New Roman"/>
          <w:lang w:val="es-BO"/>
        </w:rPr>
        <w:t xml:space="preserve"> Identificación de necesidades del laboratorio.</w:t>
      </w:r>
    </w:p>
    <w:p w14:paraId="52A7F57C" w14:textId="77777777" w:rsidR="006A44E0" w:rsidRPr="006A44E0" w:rsidRDefault="006A44E0" w:rsidP="006A44E0">
      <w:pPr>
        <w:numPr>
          <w:ilvl w:val="0"/>
          <w:numId w:val="2"/>
        </w:numPr>
        <w:rPr>
          <w:rFonts w:ascii="Times New Roman" w:hAnsi="Times New Roman" w:cs="Times New Roman"/>
          <w:lang w:val="es-BO"/>
        </w:rPr>
      </w:pPr>
      <w:r w:rsidRPr="006A44E0">
        <w:rPr>
          <w:rFonts w:ascii="Times New Roman" w:hAnsi="Times New Roman" w:cs="Times New Roman"/>
          <w:b/>
          <w:bCs/>
          <w:lang w:val="es-BO"/>
        </w:rPr>
        <w:t>Diseño de la base de datos:</w:t>
      </w:r>
      <w:r w:rsidRPr="006A44E0">
        <w:rPr>
          <w:rFonts w:ascii="Times New Roman" w:hAnsi="Times New Roman" w:cs="Times New Roman"/>
          <w:lang w:val="es-BO"/>
        </w:rPr>
        <w:t xml:space="preserve"> Se estructuró en PostgreSQL con principios de seguridad.</w:t>
      </w:r>
    </w:p>
    <w:p w14:paraId="10817895" w14:textId="77777777" w:rsidR="006A44E0" w:rsidRPr="006A44E0" w:rsidRDefault="006A44E0" w:rsidP="006A44E0">
      <w:pPr>
        <w:numPr>
          <w:ilvl w:val="0"/>
          <w:numId w:val="2"/>
        </w:numPr>
        <w:rPr>
          <w:rFonts w:ascii="Times New Roman" w:hAnsi="Times New Roman" w:cs="Times New Roman"/>
          <w:lang w:val="es-BO"/>
        </w:rPr>
      </w:pPr>
      <w:r w:rsidRPr="006A44E0">
        <w:rPr>
          <w:rFonts w:ascii="Times New Roman" w:hAnsi="Times New Roman" w:cs="Times New Roman"/>
          <w:b/>
          <w:bCs/>
          <w:lang w:val="es-BO"/>
        </w:rPr>
        <w:t xml:space="preserve">Desarrollo del </w:t>
      </w:r>
      <w:proofErr w:type="spellStart"/>
      <w:r w:rsidRPr="006A44E0">
        <w:rPr>
          <w:rFonts w:ascii="Times New Roman" w:hAnsi="Times New Roman" w:cs="Times New Roman"/>
          <w:b/>
          <w:bCs/>
          <w:lang w:val="es-BO"/>
        </w:rPr>
        <w:t>frontend</w:t>
      </w:r>
      <w:proofErr w:type="spellEnd"/>
      <w:r w:rsidRPr="006A44E0">
        <w:rPr>
          <w:rFonts w:ascii="Times New Roman" w:hAnsi="Times New Roman" w:cs="Times New Roman"/>
          <w:b/>
          <w:bCs/>
          <w:lang w:val="es-BO"/>
        </w:rPr>
        <w:t xml:space="preserve"> y </w:t>
      </w:r>
      <w:proofErr w:type="spellStart"/>
      <w:r w:rsidRPr="006A44E0">
        <w:rPr>
          <w:rFonts w:ascii="Times New Roman" w:hAnsi="Times New Roman" w:cs="Times New Roman"/>
          <w:b/>
          <w:bCs/>
          <w:lang w:val="es-BO"/>
        </w:rPr>
        <w:t>backend</w:t>
      </w:r>
      <w:proofErr w:type="spellEnd"/>
      <w:r w:rsidRPr="006A44E0">
        <w:rPr>
          <w:rFonts w:ascii="Times New Roman" w:hAnsi="Times New Roman" w:cs="Times New Roman"/>
          <w:b/>
          <w:bCs/>
          <w:lang w:val="es-BO"/>
        </w:rPr>
        <w:t>:</w:t>
      </w:r>
      <w:r w:rsidRPr="006A44E0">
        <w:rPr>
          <w:rFonts w:ascii="Times New Roman" w:hAnsi="Times New Roman" w:cs="Times New Roman"/>
          <w:lang w:val="es-BO"/>
        </w:rPr>
        <w:t xml:space="preserve"> Implementación en Vue.js y </w:t>
      </w:r>
      <w:proofErr w:type="spellStart"/>
      <w:r w:rsidRPr="006A44E0">
        <w:rPr>
          <w:rFonts w:ascii="Times New Roman" w:hAnsi="Times New Roman" w:cs="Times New Roman"/>
          <w:lang w:val="es-BO"/>
        </w:rPr>
        <w:t>NestJS</w:t>
      </w:r>
      <w:proofErr w:type="spellEnd"/>
      <w:r w:rsidRPr="006A44E0">
        <w:rPr>
          <w:rFonts w:ascii="Times New Roman" w:hAnsi="Times New Roman" w:cs="Times New Roman"/>
          <w:lang w:val="es-BO"/>
        </w:rPr>
        <w:t>.</w:t>
      </w:r>
    </w:p>
    <w:p w14:paraId="51FB9A22" w14:textId="77777777" w:rsidR="006A44E0" w:rsidRPr="006A44E0" w:rsidRDefault="006A44E0" w:rsidP="006A44E0">
      <w:pPr>
        <w:numPr>
          <w:ilvl w:val="0"/>
          <w:numId w:val="2"/>
        </w:numPr>
        <w:rPr>
          <w:rFonts w:ascii="Times New Roman" w:hAnsi="Times New Roman" w:cs="Times New Roman"/>
          <w:lang w:val="es-BO"/>
        </w:rPr>
      </w:pPr>
      <w:r w:rsidRPr="006A44E0">
        <w:rPr>
          <w:rFonts w:ascii="Times New Roman" w:hAnsi="Times New Roman" w:cs="Times New Roman"/>
          <w:b/>
          <w:bCs/>
          <w:lang w:val="es-BO"/>
        </w:rPr>
        <w:t>Pruebas y validación:</w:t>
      </w:r>
      <w:r w:rsidRPr="006A44E0">
        <w:rPr>
          <w:rFonts w:ascii="Times New Roman" w:hAnsi="Times New Roman" w:cs="Times New Roman"/>
          <w:lang w:val="es-BO"/>
        </w:rPr>
        <w:t xml:space="preserve"> Evaluación de seguridad y eficiencia del sistema.</w:t>
      </w:r>
    </w:p>
    <w:p w14:paraId="3C54F86C" w14:textId="77777777" w:rsidR="006A44E0" w:rsidRPr="006A44E0" w:rsidRDefault="006A44E0" w:rsidP="006A44E0">
      <w:pPr>
        <w:rPr>
          <w:rFonts w:ascii="Times New Roman" w:hAnsi="Times New Roman" w:cs="Times New Roman"/>
          <w:b/>
          <w:bCs/>
          <w:lang w:val="es-BO"/>
        </w:rPr>
      </w:pPr>
      <w:r w:rsidRPr="006A44E0">
        <w:rPr>
          <w:rFonts w:ascii="Times New Roman" w:hAnsi="Times New Roman" w:cs="Times New Roman"/>
          <w:b/>
          <w:bCs/>
          <w:lang w:val="es-BO"/>
        </w:rPr>
        <w:t>4. Resultados</w:t>
      </w:r>
    </w:p>
    <w:p w14:paraId="22CB1A8F" w14:textId="77777777" w:rsidR="006A44E0" w:rsidRPr="006A44E0" w:rsidRDefault="006A44E0" w:rsidP="006A44E0">
      <w:pPr>
        <w:rPr>
          <w:rFonts w:ascii="Times New Roman" w:hAnsi="Times New Roman" w:cs="Times New Roman"/>
          <w:lang w:val="es-BO"/>
        </w:rPr>
      </w:pPr>
      <w:r w:rsidRPr="006A44E0">
        <w:rPr>
          <w:rFonts w:ascii="Times New Roman" w:hAnsi="Times New Roman" w:cs="Times New Roman"/>
          <w:lang w:val="es-BO"/>
        </w:rPr>
        <w:t>El sistema desarrollado permitió optimizar la administración de insumos mediante:</w:t>
      </w:r>
    </w:p>
    <w:p w14:paraId="64C692D3" w14:textId="77777777" w:rsidR="006A44E0" w:rsidRPr="006A44E0" w:rsidRDefault="006A44E0" w:rsidP="006A44E0">
      <w:pPr>
        <w:numPr>
          <w:ilvl w:val="0"/>
          <w:numId w:val="3"/>
        </w:numPr>
        <w:rPr>
          <w:rFonts w:ascii="Times New Roman" w:hAnsi="Times New Roman" w:cs="Times New Roman"/>
          <w:lang w:val="es-BO"/>
        </w:rPr>
      </w:pPr>
      <w:r w:rsidRPr="006A44E0">
        <w:rPr>
          <w:rFonts w:ascii="Times New Roman" w:hAnsi="Times New Roman" w:cs="Times New Roman"/>
          <w:b/>
          <w:bCs/>
          <w:lang w:val="es-BO"/>
        </w:rPr>
        <w:t>Automatización de la gestión de inventarios</w:t>
      </w:r>
      <w:r w:rsidRPr="006A44E0">
        <w:rPr>
          <w:rFonts w:ascii="Times New Roman" w:hAnsi="Times New Roman" w:cs="Times New Roman"/>
          <w:lang w:val="es-BO"/>
        </w:rPr>
        <w:t>, reduciendo errores en el registro.</w:t>
      </w:r>
    </w:p>
    <w:p w14:paraId="30FB8F4E" w14:textId="77777777" w:rsidR="006A44E0" w:rsidRPr="006A44E0" w:rsidRDefault="006A44E0" w:rsidP="006A44E0">
      <w:pPr>
        <w:numPr>
          <w:ilvl w:val="0"/>
          <w:numId w:val="3"/>
        </w:numPr>
        <w:rPr>
          <w:rFonts w:ascii="Times New Roman" w:hAnsi="Times New Roman" w:cs="Times New Roman"/>
          <w:lang w:val="es-BO"/>
        </w:rPr>
      </w:pPr>
      <w:r w:rsidRPr="006A44E0">
        <w:rPr>
          <w:rFonts w:ascii="Times New Roman" w:hAnsi="Times New Roman" w:cs="Times New Roman"/>
          <w:b/>
          <w:bCs/>
          <w:lang w:val="es-BO"/>
        </w:rPr>
        <w:t>Diseño robusto de la base de datos</w:t>
      </w:r>
      <w:r w:rsidRPr="006A44E0">
        <w:rPr>
          <w:rFonts w:ascii="Times New Roman" w:hAnsi="Times New Roman" w:cs="Times New Roman"/>
          <w:lang w:val="es-BO"/>
        </w:rPr>
        <w:t>, garantizando la seguridad de la información.</w:t>
      </w:r>
    </w:p>
    <w:p w14:paraId="3DB57755" w14:textId="77777777" w:rsidR="006A44E0" w:rsidRPr="006A44E0" w:rsidRDefault="006A44E0" w:rsidP="006A44E0">
      <w:pPr>
        <w:numPr>
          <w:ilvl w:val="0"/>
          <w:numId w:val="3"/>
        </w:numPr>
        <w:rPr>
          <w:rFonts w:ascii="Times New Roman" w:hAnsi="Times New Roman" w:cs="Times New Roman"/>
          <w:lang w:val="es-BO"/>
        </w:rPr>
      </w:pPr>
      <w:r w:rsidRPr="006A44E0">
        <w:rPr>
          <w:rFonts w:ascii="Times New Roman" w:hAnsi="Times New Roman" w:cs="Times New Roman"/>
          <w:b/>
          <w:bCs/>
          <w:lang w:val="es-BO"/>
        </w:rPr>
        <w:t>Implementación efectiva de módulos clave</w:t>
      </w:r>
      <w:r w:rsidRPr="006A44E0">
        <w:rPr>
          <w:rFonts w:ascii="Times New Roman" w:hAnsi="Times New Roman" w:cs="Times New Roman"/>
          <w:lang w:val="es-BO"/>
        </w:rPr>
        <w:t>, permitiendo un manejo eficiente de productos, proveedores y ventas.</w:t>
      </w:r>
    </w:p>
    <w:p w14:paraId="75AFC31B" w14:textId="77777777" w:rsidR="006A44E0" w:rsidRPr="006A44E0" w:rsidRDefault="006A44E0" w:rsidP="006A44E0">
      <w:pPr>
        <w:numPr>
          <w:ilvl w:val="0"/>
          <w:numId w:val="3"/>
        </w:numPr>
        <w:rPr>
          <w:rFonts w:ascii="Times New Roman" w:hAnsi="Times New Roman" w:cs="Times New Roman"/>
          <w:lang w:val="es-BO"/>
        </w:rPr>
      </w:pPr>
      <w:r w:rsidRPr="006A44E0">
        <w:rPr>
          <w:rFonts w:ascii="Times New Roman" w:hAnsi="Times New Roman" w:cs="Times New Roman"/>
          <w:b/>
          <w:bCs/>
          <w:lang w:val="es-BO"/>
        </w:rPr>
        <w:t>Controles alineados con la norma ISO/IEC 27001</w:t>
      </w:r>
      <w:r w:rsidRPr="006A44E0">
        <w:rPr>
          <w:rFonts w:ascii="Times New Roman" w:hAnsi="Times New Roman" w:cs="Times New Roman"/>
          <w:lang w:val="es-BO"/>
        </w:rPr>
        <w:t>, mejorando la protección de datos.</w:t>
      </w:r>
    </w:p>
    <w:p w14:paraId="72DCCABB" w14:textId="77777777" w:rsidR="006A44E0" w:rsidRPr="006A44E0" w:rsidRDefault="006A44E0" w:rsidP="006A44E0">
      <w:pPr>
        <w:numPr>
          <w:ilvl w:val="0"/>
          <w:numId w:val="3"/>
        </w:numPr>
        <w:rPr>
          <w:rFonts w:ascii="Times New Roman" w:hAnsi="Times New Roman" w:cs="Times New Roman"/>
          <w:lang w:val="es-BO"/>
        </w:rPr>
      </w:pPr>
      <w:r w:rsidRPr="006A44E0">
        <w:rPr>
          <w:rFonts w:ascii="Times New Roman" w:hAnsi="Times New Roman" w:cs="Times New Roman"/>
          <w:b/>
          <w:bCs/>
          <w:lang w:val="es-BO"/>
        </w:rPr>
        <w:t>Automatización de reportes y soporte en la toma de decisiones</w:t>
      </w:r>
      <w:r w:rsidRPr="006A44E0">
        <w:rPr>
          <w:rFonts w:ascii="Times New Roman" w:hAnsi="Times New Roman" w:cs="Times New Roman"/>
          <w:lang w:val="es-BO"/>
        </w:rPr>
        <w:t xml:space="preserve"> para mejorar la gestión del laboratorio.</w:t>
      </w:r>
    </w:p>
    <w:p w14:paraId="1B5A65BE" w14:textId="77777777" w:rsidR="006A44E0" w:rsidRPr="006A44E0" w:rsidRDefault="006A44E0" w:rsidP="006A44E0">
      <w:pPr>
        <w:rPr>
          <w:rFonts w:ascii="Times New Roman" w:hAnsi="Times New Roman" w:cs="Times New Roman"/>
          <w:b/>
          <w:bCs/>
          <w:lang w:val="es-BO"/>
        </w:rPr>
      </w:pPr>
      <w:r w:rsidRPr="006A44E0">
        <w:rPr>
          <w:rFonts w:ascii="Times New Roman" w:hAnsi="Times New Roman" w:cs="Times New Roman"/>
          <w:b/>
          <w:bCs/>
          <w:lang w:val="es-BO"/>
        </w:rPr>
        <w:t>5. Conclusiones</w:t>
      </w:r>
    </w:p>
    <w:p w14:paraId="75FDDC99" w14:textId="77777777" w:rsidR="006A44E0" w:rsidRPr="006A44E0" w:rsidRDefault="006A44E0" w:rsidP="006A44E0">
      <w:pPr>
        <w:rPr>
          <w:rFonts w:ascii="Times New Roman" w:hAnsi="Times New Roman" w:cs="Times New Roman"/>
          <w:lang w:val="es-BO"/>
        </w:rPr>
      </w:pPr>
      <w:r w:rsidRPr="006A44E0">
        <w:rPr>
          <w:rFonts w:ascii="Times New Roman" w:hAnsi="Times New Roman" w:cs="Times New Roman"/>
          <w:lang w:val="es-BO"/>
        </w:rPr>
        <w:t xml:space="preserve">Se concluye que el sistema desarrollado optimiza la gestión de insumos en laboratorios ópticos y mejora la seguridad de la información, alineándose con los principios de la norma ISO/IEC 27001. La implementación de tecnologías modernas permitió la automatización de </w:t>
      </w:r>
      <w:r w:rsidRPr="006A44E0">
        <w:rPr>
          <w:rFonts w:ascii="Times New Roman" w:hAnsi="Times New Roman" w:cs="Times New Roman"/>
          <w:lang w:val="es-BO"/>
        </w:rPr>
        <w:lastRenderedPageBreak/>
        <w:t>reportes y una mejor organización de datos. Se recomienda continuar con estudios futuros que evalúen el impacto del sistema en diferentes laboratorios.</w:t>
      </w:r>
    </w:p>
    <w:p w14:paraId="2704CABA" w14:textId="77777777" w:rsidR="006A44E0" w:rsidRPr="006A44E0" w:rsidRDefault="006A44E0" w:rsidP="006A44E0">
      <w:pPr>
        <w:rPr>
          <w:rFonts w:ascii="Times New Roman" w:hAnsi="Times New Roman" w:cs="Times New Roman"/>
          <w:b/>
          <w:bCs/>
          <w:lang w:val="es-BO"/>
        </w:rPr>
      </w:pPr>
      <w:r w:rsidRPr="006A44E0">
        <w:rPr>
          <w:rFonts w:ascii="Times New Roman" w:hAnsi="Times New Roman" w:cs="Times New Roman"/>
          <w:b/>
          <w:bCs/>
          <w:lang w:val="es-BO"/>
        </w:rPr>
        <w:t>6. Agradecimientos</w:t>
      </w:r>
    </w:p>
    <w:p w14:paraId="7DE1FFD5" w14:textId="77777777" w:rsidR="006A44E0" w:rsidRPr="006A44E0" w:rsidRDefault="006A44E0" w:rsidP="006A44E0">
      <w:pPr>
        <w:rPr>
          <w:rFonts w:ascii="Times New Roman" w:hAnsi="Times New Roman" w:cs="Times New Roman"/>
          <w:lang w:val="es-BO"/>
        </w:rPr>
      </w:pPr>
      <w:r w:rsidRPr="006A44E0">
        <w:rPr>
          <w:rFonts w:ascii="Times New Roman" w:hAnsi="Times New Roman" w:cs="Times New Roman"/>
          <w:lang w:val="es-BO"/>
        </w:rPr>
        <w:t>Se agradece a la Universidad Mayor de San Andrés y al laboratorio Óptica Visión por el apoyo brindado en el desarrollo del proyecto.</w:t>
      </w:r>
    </w:p>
    <w:p w14:paraId="62208C68" w14:textId="77777777" w:rsidR="006A44E0" w:rsidRPr="006A44E0" w:rsidRDefault="006A44E0" w:rsidP="006A44E0">
      <w:pPr>
        <w:rPr>
          <w:rFonts w:ascii="Times New Roman" w:hAnsi="Times New Roman" w:cs="Times New Roman"/>
          <w:b/>
          <w:bCs/>
          <w:lang w:val="es-BO"/>
        </w:rPr>
      </w:pPr>
      <w:r w:rsidRPr="006A44E0">
        <w:rPr>
          <w:rFonts w:ascii="Times New Roman" w:hAnsi="Times New Roman" w:cs="Times New Roman"/>
          <w:b/>
          <w:bCs/>
          <w:lang w:val="es-BO"/>
        </w:rPr>
        <w:t>7. Referencias Bibliográficas</w:t>
      </w:r>
    </w:p>
    <w:p w14:paraId="15B75FB4" w14:textId="77777777" w:rsidR="006A44E0" w:rsidRPr="006A44E0" w:rsidRDefault="006A44E0" w:rsidP="006A44E0">
      <w:pPr>
        <w:numPr>
          <w:ilvl w:val="0"/>
          <w:numId w:val="4"/>
        </w:numPr>
        <w:rPr>
          <w:rFonts w:ascii="Times New Roman" w:hAnsi="Times New Roman" w:cs="Times New Roman"/>
          <w:lang w:val="es-BO"/>
        </w:rPr>
      </w:pPr>
      <w:proofErr w:type="spellStart"/>
      <w:r w:rsidRPr="006A44E0">
        <w:rPr>
          <w:rFonts w:ascii="Times New Roman" w:hAnsi="Times New Roman" w:cs="Times New Roman"/>
          <w:lang w:val="es-BO"/>
        </w:rPr>
        <w:t>Coarite</w:t>
      </w:r>
      <w:proofErr w:type="spellEnd"/>
      <w:r w:rsidRPr="006A44E0">
        <w:rPr>
          <w:rFonts w:ascii="Times New Roman" w:hAnsi="Times New Roman" w:cs="Times New Roman"/>
          <w:lang w:val="es-BO"/>
        </w:rPr>
        <w:t xml:space="preserve"> </w:t>
      </w:r>
      <w:proofErr w:type="spellStart"/>
      <w:r w:rsidRPr="006A44E0">
        <w:rPr>
          <w:rFonts w:ascii="Times New Roman" w:hAnsi="Times New Roman" w:cs="Times New Roman"/>
          <w:lang w:val="es-BO"/>
        </w:rPr>
        <w:t>Tumiri</w:t>
      </w:r>
      <w:proofErr w:type="spellEnd"/>
      <w:r w:rsidRPr="006A44E0">
        <w:rPr>
          <w:rFonts w:ascii="Times New Roman" w:hAnsi="Times New Roman" w:cs="Times New Roman"/>
          <w:lang w:val="es-BO"/>
        </w:rPr>
        <w:t>, V. (2007). Sistema Integrado de Control de Inventario '</w:t>
      </w:r>
      <w:proofErr w:type="spellStart"/>
      <w:r w:rsidRPr="006A44E0">
        <w:rPr>
          <w:rFonts w:ascii="Times New Roman" w:hAnsi="Times New Roman" w:cs="Times New Roman"/>
          <w:lang w:val="es-BO"/>
        </w:rPr>
        <w:t>ATIPAJ</w:t>
      </w:r>
      <w:proofErr w:type="spellEnd"/>
      <w:r w:rsidRPr="006A44E0">
        <w:rPr>
          <w:rFonts w:ascii="Times New Roman" w:hAnsi="Times New Roman" w:cs="Times New Roman"/>
          <w:lang w:val="es-BO"/>
        </w:rPr>
        <w:t>' Compañía Cervecera Boliviana S.A. Universidad Mayor de San Andrés, Carrera de Informática.</w:t>
      </w:r>
    </w:p>
    <w:p w14:paraId="36DF41C6" w14:textId="77777777" w:rsidR="006A44E0" w:rsidRPr="006A44E0" w:rsidRDefault="006A44E0" w:rsidP="006A44E0">
      <w:pPr>
        <w:numPr>
          <w:ilvl w:val="0"/>
          <w:numId w:val="4"/>
        </w:numPr>
        <w:rPr>
          <w:rFonts w:ascii="Times New Roman" w:hAnsi="Times New Roman" w:cs="Times New Roman"/>
          <w:lang w:val="es-BO"/>
        </w:rPr>
      </w:pPr>
      <w:r w:rsidRPr="006A44E0">
        <w:rPr>
          <w:rFonts w:ascii="Times New Roman" w:hAnsi="Times New Roman" w:cs="Times New Roman"/>
          <w:lang w:val="es-BO"/>
        </w:rPr>
        <w:t xml:space="preserve">La Fuente Choque, J. (2008). Sistema para la Gestión de Ventas e Inventario Caso: Importadora Soluciones Médicas </w:t>
      </w:r>
      <w:proofErr w:type="spellStart"/>
      <w:r w:rsidRPr="006A44E0">
        <w:rPr>
          <w:rFonts w:ascii="Times New Roman" w:hAnsi="Times New Roman" w:cs="Times New Roman"/>
          <w:lang w:val="es-BO"/>
        </w:rPr>
        <w:t>Lifemed</w:t>
      </w:r>
      <w:proofErr w:type="spellEnd"/>
      <w:r w:rsidRPr="006A44E0">
        <w:rPr>
          <w:rFonts w:ascii="Times New Roman" w:hAnsi="Times New Roman" w:cs="Times New Roman"/>
          <w:lang w:val="es-BO"/>
        </w:rPr>
        <w:t xml:space="preserve"> </w:t>
      </w:r>
      <w:proofErr w:type="spellStart"/>
      <w:r w:rsidRPr="006A44E0">
        <w:rPr>
          <w:rFonts w:ascii="Times New Roman" w:hAnsi="Times New Roman" w:cs="Times New Roman"/>
          <w:lang w:val="es-BO"/>
        </w:rPr>
        <w:t>S.R.L</w:t>
      </w:r>
      <w:proofErr w:type="spellEnd"/>
      <w:r w:rsidRPr="006A44E0">
        <w:rPr>
          <w:rFonts w:ascii="Times New Roman" w:hAnsi="Times New Roman" w:cs="Times New Roman"/>
          <w:lang w:val="es-BO"/>
        </w:rPr>
        <w:t>. Universidad Mayor de San Andrés, Carrera de Informática.</w:t>
      </w:r>
    </w:p>
    <w:p w14:paraId="2DEB2A6A" w14:textId="77777777" w:rsidR="006A44E0" w:rsidRPr="006A44E0" w:rsidRDefault="006A44E0" w:rsidP="006A44E0">
      <w:pPr>
        <w:numPr>
          <w:ilvl w:val="0"/>
          <w:numId w:val="4"/>
        </w:numPr>
        <w:rPr>
          <w:rFonts w:ascii="Times New Roman" w:hAnsi="Times New Roman" w:cs="Times New Roman"/>
          <w:lang w:val="es-BO"/>
        </w:rPr>
      </w:pPr>
      <w:r w:rsidRPr="006A44E0">
        <w:rPr>
          <w:rFonts w:ascii="Times New Roman" w:hAnsi="Times New Roman" w:cs="Times New Roman"/>
          <w:lang w:val="es-BO"/>
        </w:rPr>
        <w:t xml:space="preserve">Ramos Paye, J. L. (2005). Sistema de Control de Inventarios para Laboratorios </w:t>
      </w:r>
      <w:proofErr w:type="spellStart"/>
      <w:r w:rsidRPr="006A44E0">
        <w:rPr>
          <w:rFonts w:ascii="Times New Roman" w:hAnsi="Times New Roman" w:cs="Times New Roman"/>
          <w:lang w:val="es-BO"/>
        </w:rPr>
        <w:t>Crespal</w:t>
      </w:r>
      <w:proofErr w:type="spellEnd"/>
      <w:r w:rsidRPr="006A44E0">
        <w:rPr>
          <w:rFonts w:ascii="Times New Roman" w:hAnsi="Times New Roman" w:cs="Times New Roman"/>
          <w:lang w:val="es-BO"/>
        </w:rPr>
        <w:t xml:space="preserve"> S.A. Regional Sucre. Universidad Mayor de San Andrés, Carrera de Informática.</w:t>
      </w:r>
    </w:p>
    <w:p w14:paraId="31C6E40C" w14:textId="77777777" w:rsidR="006A44E0" w:rsidRPr="006A44E0" w:rsidRDefault="006A44E0" w:rsidP="006A44E0">
      <w:pPr>
        <w:numPr>
          <w:ilvl w:val="0"/>
          <w:numId w:val="4"/>
        </w:numPr>
        <w:rPr>
          <w:rFonts w:ascii="Times New Roman" w:hAnsi="Times New Roman" w:cs="Times New Roman"/>
          <w:lang w:val="es-BO"/>
        </w:rPr>
      </w:pPr>
      <w:r w:rsidRPr="006A44E0">
        <w:rPr>
          <w:rFonts w:ascii="Times New Roman" w:hAnsi="Times New Roman" w:cs="Times New Roman"/>
          <w:lang w:val="es-BO"/>
        </w:rPr>
        <w:t>UNE-ISO/IEC. (2023). Sistema de Gestión de la Seguridad de la Información.</w:t>
      </w:r>
    </w:p>
    <w:p w14:paraId="36277B66" w14:textId="77777777" w:rsidR="006A44E0" w:rsidRPr="006A44E0" w:rsidRDefault="006A44E0" w:rsidP="006A44E0">
      <w:pPr>
        <w:numPr>
          <w:ilvl w:val="0"/>
          <w:numId w:val="4"/>
        </w:numPr>
        <w:rPr>
          <w:rFonts w:ascii="Times New Roman" w:hAnsi="Times New Roman" w:cs="Times New Roman"/>
          <w:lang w:val="en-US"/>
        </w:rPr>
      </w:pPr>
      <w:proofErr w:type="spellStart"/>
      <w:r w:rsidRPr="006A44E0">
        <w:rPr>
          <w:rFonts w:ascii="Times New Roman" w:hAnsi="Times New Roman" w:cs="Times New Roman"/>
          <w:lang w:val="en-US"/>
        </w:rPr>
        <w:t>NestJS</w:t>
      </w:r>
      <w:proofErr w:type="spellEnd"/>
      <w:r w:rsidRPr="006A44E0">
        <w:rPr>
          <w:rFonts w:ascii="Times New Roman" w:hAnsi="Times New Roman" w:cs="Times New Roman"/>
          <w:lang w:val="en-US"/>
        </w:rPr>
        <w:t xml:space="preserve">, C. (2023). </w:t>
      </w:r>
      <w:proofErr w:type="spellStart"/>
      <w:r w:rsidRPr="006A44E0">
        <w:rPr>
          <w:rFonts w:ascii="Times New Roman" w:hAnsi="Times New Roman" w:cs="Times New Roman"/>
          <w:lang w:val="en-US"/>
        </w:rPr>
        <w:t>NestJS</w:t>
      </w:r>
      <w:proofErr w:type="spellEnd"/>
      <w:r w:rsidRPr="006A44E0">
        <w:rPr>
          <w:rFonts w:ascii="Times New Roman" w:hAnsi="Times New Roman" w:cs="Times New Roman"/>
          <w:lang w:val="en-US"/>
        </w:rPr>
        <w:t xml:space="preserve"> - A progressive Node.js framework: </w:t>
      </w:r>
      <w:hyperlink r:id="rId9" w:history="1">
        <w:r w:rsidRPr="006A44E0">
          <w:rPr>
            <w:rStyle w:val="Hipervnculo"/>
            <w:rFonts w:ascii="Times New Roman" w:hAnsi="Times New Roman" w:cs="Times New Roman"/>
            <w:lang w:val="en-US"/>
          </w:rPr>
          <w:t>https://docs.nestjs.com</w:t>
        </w:r>
      </w:hyperlink>
      <w:r w:rsidRPr="006A44E0">
        <w:rPr>
          <w:rFonts w:ascii="Times New Roman" w:hAnsi="Times New Roman" w:cs="Times New Roman"/>
          <w:lang w:val="en-US"/>
        </w:rPr>
        <w:t>.</w:t>
      </w:r>
    </w:p>
    <w:p w14:paraId="23B5C622" w14:textId="77777777" w:rsidR="006A44E0" w:rsidRPr="006A44E0" w:rsidRDefault="006A44E0" w:rsidP="006A44E0">
      <w:pPr>
        <w:numPr>
          <w:ilvl w:val="0"/>
          <w:numId w:val="4"/>
        </w:numPr>
        <w:rPr>
          <w:rFonts w:ascii="Times New Roman" w:hAnsi="Times New Roman" w:cs="Times New Roman"/>
          <w:lang w:val="es-BO"/>
        </w:rPr>
      </w:pPr>
      <w:r w:rsidRPr="006A44E0">
        <w:rPr>
          <w:rFonts w:ascii="Times New Roman" w:hAnsi="Times New Roman" w:cs="Times New Roman"/>
          <w:lang w:val="es-BO"/>
        </w:rPr>
        <w:t xml:space="preserve">PostgreSQL, G. D. (2023). PostgreSQL </w:t>
      </w:r>
      <w:proofErr w:type="spellStart"/>
      <w:r w:rsidRPr="006A44E0">
        <w:rPr>
          <w:rFonts w:ascii="Times New Roman" w:hAnsi="Times New Roman" w:cs="Times New Roman"/>
          <w:lang w:val="es-BO"/>
        </w:rPr>
        <w:t>Documentation</w:t>
      </w:r>
      <w:proofErr w:type="spellEnd"/>
      <w:r w:rsidRPr="006A44E0">
        <w:rPr>
          <w:rFonts w:ascii="Times New Roman" w:hAnsi="Times New Roman" w:cs="Times New Roman"/>
          <w:lang w:val="es-BO"/>
        </w:rPr>
        <w:t xml:space="preserve">: </w:t>
      </w:r>
      <w:hyperlink r:id="rId10" w:history="1">
        <w:r w:rsidRPr="006A44E0">
          <w:rPr>
            <w:rStyle w:val="Hipervnculo"/>
            <w:rFonts w:ascii="Times New Roman" w:hAnsi="Times New Roman" w:cs="Times New Roman"/>
            <w:lang w:val="es-BO"/>
          </w:rPr>
          <w:t>https://www.postgresql.org/docs/</w:t>
        </w:r>
      </w:hyperlink>
      <w:r w:rsidRPr="006A44E0">
        <w:rPr>
          <w:rFonts w:ascii="Times New Roman" w:hAnsi="Times New Roman" w:cs="Times New Roman"/>
          <w:lang w:val="es-BO"/>
        </w:rPr>
        <w:t>.</w:t>
      </w:r>
    </w:p>
    <w:p w14:paraId="49250028" w14:textId="77777777" w:rsidR="00A6246E" w:rsidRPr="001F56EB" w:rsidRDefault="00A6246E">
      <w:pPr>
        <w:rPr>
          <w:rFonts w:ascii="Times New Roman" w:hAnsi="Times New Roman" w:cs="Times New Roman"/>
          <w:lang w:val="es-BO"/>
        </w:rPr>
      </w:pPr>
    </w:p>
    <w:sectPr w:rsidR="00A6246E" w:rsidRPr="001F56EB" w:rsidSect="001F56EB">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29423C"/>
    <w:multiLevelType w:val="multilevel"/>
    <w:tmpl w:val="8870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808DA"/>
    <w:multiLevelType w:val="multilevel"/>
    <w:tmpl w:val="8C2A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DE3369"/>
    <w:multiLevelType w:val="multilevel"/>
    <w:tmpl w:val="21F0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3132E"/>
    <w:multiLevelType w:val="multilevel"/>
    <w:tmpl w:val="1578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4571315">
    <w:abstractNumId w:val="1"/>
  </w:num>
  <w:num w:numId="2" w16cid:durableId="409428252">
    <w:abstractNumId w:val="3"/>
  </w:num>
  <w:num w:numId="3" w16cid:durableId="1549799296">
    <w:abstractNumId w:val="0"/>
  </w:num>
  <w:num w:numId="4" w16cid:durableId="381636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E0"/>
    <w:rsid w:val="0009715A"/>
    <w:rsid w:val="001F56EB"/>
    <w:rsid w:val="003D5045"/>
    <w:rsid w:val="004171F3"/>
    <w:rsid w:val="00513710"/>
    <w:rsid w:val="006A44E0"/>
    <w:rsid w:val="007D5AE0"/>
    <w:rsid w:val="008C7D90"/>
    <w:rsid w:val="00A6246E"/>
    <w:rsid w:val="00F924C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E645"/>
  <w15:chartTrackingRefBased/>
  <w15:docId w15:val="{AC02C445-5B14-469A-8186-69C77BF7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4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A4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44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44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44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44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44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44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44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44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A44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44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44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44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44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44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44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44E0"/>
    <w:rPr>
      <w:rFonts w:eastAsiaTheme="majorEastAsia" w:cstheme="majorBidi"/>
      <w:color w:val="272727" w:themeColor="text1" w:themeTint="D8"/>
    </w:rPr>
  </w:style>
  <w:style w:type="paragraph" w:styleId="Ttulo">
    <w:name w:val="Title"/>
    <w:basedOn w:val="Normal"/>
    <w:next w:val="Normal"/>
    <w:link w:val="TtuloCar"/>
    <w:uiPriority w:val="10"/>
    <w:qFormat/>
    <w:rsid w:val="006A4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44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44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44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44E0"/>
    <w:pPr>
      <w:spacing w:before="160"/>
      <w:jc w:val="center"/>
    </w:pPr>
    <w:rPr>
      <w:i/>
      <w:iCs/>
      <w:color w:val="404040" w:themeColor="text1" w:themeTint="BF"/>
    </w:rPr>
  </w:style>
  <w:style w:type="character" w:customStyle="1" w:styleId="CitaCar">
    <w:name w:val="Cita Car"/>
    <w:basedOn w:val="Fuentedeprrafopredeter"/>
    <w:link w:val="Cita"/>
    <w:uiPriority w:val="29"/>
    <w:rsid w:val="006A44E0"/>
    <w:rPr>
      <w:i/>
      <w:iCs/>
      <w:color w:val="404040" w:themeColor="text1" w:themeTint="BF"/>
    </w:rPr>
  </w:style>
  <w:style w:type="paragraph" w:styleId="Prrafodelista">
    <w:name w:val="List Paragraph"/>
    <w:basedOn w:val="Normal"/>
    <w:uiPriority w:val="34"/>
    <w:qFormat/>
    <w:rsid w:val="006A44E0"/>
    <w:pPr>
      <w:ind w:left="720"/>
      <w:contextualSpacing/>
    </w:pPr>
  </w:style>
  <w:style w:type="character" w:styleId="nfasisintenso">
    <w:name w:val="Intense Emphasis"/>
    <w:basedOn w:val="Fuentedeprrafopredeter"/>
    <w:uiPriority w:val="21"/>
    <w:qFormat/>
    <w:rsid w:val="006A44E0"/>
    <w:rPr>
      <w:i/>
      <w:iCs/>
      <w:color w:val="0F4761" w:themeColor="accent1" w:themeShade="BF"/>
    </w:rPr>
  </w:style>
  <w:style w:type="paragraph" w:styleId="Citadestacada">
    <w:name w:val="Intense Quote"/>
    <w:basedOn w:val="Normal"/>
    <w:next w:val="Normal"/>
    <w:link w:val="CitadestacadaCar"/>
    <w:uiPriority w:val="30"/>
    <w:qFormat/>
    <w:rsid w:val="006A4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44E0"/>
    <w:rPr>
      <w:i/>
      <w:iCs/>
      <w:color w:val="0F4761" w:themeColor="accent1" w:themeShade="BF"/>
    </w:rPr>
  </w:style>
  <w:style w:type="character" w:styleId="Referenciaintensa">
    <w:name w:val="Intense Reference"/>
    <w:basedOn w:val="Fuentedeprrafopredeter"/>
    <w:uiPriority w:val="32"/>
    <w:qFormat/>
    <w:rsid w:val="006A44E0"/>
    <w:rPr>
      <w:b/>
      <w:bCs/>
      <w:smallCaps/>
      <w:color w:val="0F4761" w:themeColor="accent1" w:themeShade="BF"/>
      <w:spacing w:val="5"/>
    </w:rPr>
  </w:style>
  <w:style w:type="character" w:styleId="Hipervnculo">
    <w:name w:val="Hyperlink"/>
    <w:basedOn w:val="Fuentedeprrafopredeter"/>
    <w:uiPriority w:val="99"/>
    <w:unhideWhenUsed/>
    <w:rsid w:val="006A44E0"/>
    <w:rPr>
      <w:color w:val="467886" w:themeColor="hyperlink"/>
      <w:u w:val="single"/>
    </w:rPr>
  </w:style>
  <w:style w:type="character" w:styleId="Mencinsinresolver">
    <w:name w:val="Unresolved Mention"/>
    <w:basedOn w:val="Fuentedeprrafopredeter"/>
    <w:uiPriority w:val="99"/>
    <w:semiHidden/>
    <w:unhideWhenUsed/>
    <w:rsid w:val="006A4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340847">
      <w:bodyDiv w:val="1"/>
      <w:marLeft w:val="0"/>
      <w:marRight w:val="0"/>
      <w:marTop w:val="0"/>
      <w:marBottom w:val="0"/>
      <w:divBdr>
        <w:top w:val="none" w:sz="0" w:space="0" w:color="auto"/>
        <w:left w:val="none" w:sz="0" w:space="0" w:color="auto"/>
        <w:bottom w:val="none" w:sz="0" w:space="0" w:color="auto"/>
        <w:right w:val="none" w:sz="0" w:space="0" w:color="auto"/>
      </w:divBdr>
    </w:div>
    <w:div w:id="169256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iago_SV@outlook.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postgresql.org/docs/" TargetMode="External"/><Relationship Id="rId4" Type="http://schemas.openxmlformats.org/officeDocument/2006/relationships/numbering" Target="numbering.xml"/><Relationship Id="rId9" Type="http://schemas.openxmlformats.org/officeDocument/2006/relationships/hyperlink" Target="https://docs.nestj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5DC07B4AC9184C80E65AC3B4B1690E" ma:contentTypeVersion="6" ma:contentTypeDescription="Create a new document." ma:contentTypeScope="" ma:versionID="447261ad55aa6bd17a791383152350ba">
  <xsd:schema xmlns:xsd="http://www.w3.org/2001/XMLSchema" xmlns:xs="http://www.w3.org/2001/XMLSchema" xmlns:p="http://schemas.microsoft.com/office/2006/metadata/properties" xmlns:ns3="50938199-8983-4a58-8654-97a7d730efc7" targetNamespace="http://schemas.microsoft.com/office/2006/metadata/properties" ma:root="true" ma:fieldsID="5abfafa00320f1fd1eae7f5aabd52b0a" ns3:_="">
    <xsd:import namespace="50938199-8983-4a58-8654-97a7d730efc7"/>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938199-8983-4a58-8654-97a7d730ef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0938199-8983-4a58-8654-97a7d730efc7" xsi:nil="true"/>
  </documentManagement>
</p:properties>
</file>

<file path=customXml/itemProps1.xml><?xml version="1.0" encoding="utf-8"?>
<ds:datastoreItem xmlns:ds="http://schemas.openxmlformats.org/officeDocument/2006/customXml" ds:itemID="{B832C9EA-5F08-4148-B998-D05C5C3A8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938199-8983-4a58-8654-97a7d730ef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799DC7-6142-4F73-BDAE-03ED947BA53E}">
  <ds:schemaRefs>
    <ds:schemaRef ds:uri="http://schemas.microsoft.com/sharepoint/v3/contenttype/forms"/>
  </ds:schemaRefs>
</ds:datastoreItem>
</file>

<file path=customXml/itemProps3.xml><?xml version="1.0" encoding="utf-8"?>
<ds:datastoreItem xmlns:ds="http://schemas.openxmlformats.org/officeDocument/2006/customXml" ds:itemID="{02A70CB3-9CD4-46D7-990A-72EDC8FB315A}">
  <ds:schemaRefs>
    <ds:schemaRef ds:uri="http://schemas.microsoft.com/office/2006/metadata/properties"/>
    <ds:schemaRef ds:uri="http://schemas.microsoft.com/office/infopath/2007/PartnerControls"/>
    <ds:schemaRef ds:uri="50938199-8983-4a58-8654-97a7d730efc7"/>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889</Words>
  <Characters>4895</Characters>
  <Application>Microsoft Office Word</Application>
  <DocSecurity>0</DocSecurity>
  <Lines>40</Lines>
  <Paragraphs>11</Paragraphs>
  <ScaleCrop>false</ScaleCrop>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SV</dc:creator>
  <cp:keywords/>
  <dc:description/>
  <cp:lastModifiedBy>Santiago SV</cp:lastModifiedBy>
  <cp:revision>3</cp:revision>
  <dcterms:created xsi:type="dcterms:W3CDTF">2025-02-07T03:33:00Z</dcterms:created>
  <dcterms:modified xsi:type="dcterms:W3CDTF">2025-02-07T03:34:00Z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0x010100FC5DC07B4AC9184C80E65AC3B4B1690E</vt:lpwstr>
  </property>
</Properties>
</file>