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18D9" w:rsidRDefault="003718D9" w:rsidP="003718D9">
      <w:pPr>
        <w:jc w:val="center"/>
        <w:rPr>
          <w:b/>
          <w:bCs/>
          <w:sz w:val="32"/>
          <w:szCs w:val="32"/>
        </w:rPr>
      </w:pPr>
      <w:r w:rsidRPr="003718D9">
        <w:rPr>
          <w:b/>
          <w:bCs/>
          <w:sz w:val="32"/>
          <w:szCs w:val="32"/>
        </w:rPr>
        <w:t>Operators in C</w:t>
      </w:r>
    </w:p>
    <w:p w:rsidR="003718D9" w:rsidRPr="00E87E13" w:rsidRDefault="003718D9" w:rsidP="003718D9">
      <w:pPr>
        <w:rPr>
          <w:b/>
          <w:bCs/>
        </w:rPr>
      </w:pPr>
      <w:r w:rsidRPr="00E87E13">
        <w:rPr>
          <w:b/>
          <w:bCs/>
        </w:rPr>
        <w:t>Objectives</w:t>
      </w:r>
    </w:p>
    <w:p w:rsidR="003718D9" w:rsidRPr="003718D9" w:rsidRDefault="003718D9" w:rsidP="003718D9">
      <w:pPr>
        <w:pStyle w:val="ListParagraph"/>
        <w:numPr>
          <w:ilvl w:val="0"/>
          <w:numId w:val="3"/>
        </w:numPr>
      </w:pPr>
      <w:r w:rsidRPr="003718D9">
        <w:t>Use arithmetic operators in C programs.</w:t>
      </w:r>
    </w:p>
    <w:p w:rsidR="003718D9" w:rsidRPr="003718D9" w:rsidRDefault="003718D9" w:rsidP="003718D9">
      <w:pPr>
        <w:pStyle w:val="ListParagraph"/>
        <w:numPr>
          <w:ilvl w:val="0"/>
          <w:numId w:val="3"/>
        </w:numPr>
      </w:pPr>
      <w:r w:rsidRPr="003718D9">
        <w:t>Correctly apply the precedence of arithmetic operators</w:t>
      </w:r>
    </w:p>
    <w:p w:rsidR="003718D9" w:rsidRPr="003718D9" w:rsidRDefault="003718D9" w:rsidP="003718D9">
      <w:pPr>
        <w:pStyle w:val="ListParagraph"/>
        <w:numPr>
          <w:ilvl w:val="0"/>
          <w:numId w:val="3"/>
        </w:numPr>
      </w:pPr>
      <w:r w:rsidRPr="003718D9">
        <w:t>Use relational operators in C programs.</w:t>
      </w:r>
    </w:p>
    <w:p w:rsidR="003718D9" w:rsidRPr="003718D9" w:rsidRDefault="003718D9" w:rsidP="003718D9"/>
    <w:p w:rsidR="003718D9" w:rsidRPr="003718D9" w:rsidRDefault="003718D9" w:rsidP="003718D9">
      <w:pPr>
        <w:rPr>
          <w:b/>
          <w:bCs/>
        </w:rPr>
      </w:pPr>
      <w:r w:rsidRPr="003718D9">
        <w:rPr>
          <w:b/>
          <w:bCs/>
        </w:rPr>
        <w:t>Arithmetic Operators</w:t>
      </w:r>
    </w:p>
    <w:tbl>
      <w:tblPr>
        <w:tblStyle w:val="GridTable4-Accent6"/>
        <w:tblW w:w="9460" w:type="dxa"/>
        <w:tblLook w:val="0420" w:firstRow="1" w:lastRow="0" w:firstColumn="0" w:lastColumn="0" w:noHBand="0" w:noVBand="1"/>
      </w:tblPr>
      <w:tblGrid>
        <w:gridCol w:w="2080"/>
        <w:gridCol w:w="2100"/>
        <w:gridCol w:w="2520"/>
        <w:gridCol w:w="2760"/>
      </w:tblGrid>
      <w:tr w:rsidR="003718D9" w:rsidRPr="003718D9" w:rsidTr="003718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72"/>
        </w:trPr>
        <w:tc>
          <w:tcPr>
            <w:tcW w:w="2080" w:type="dxa"/>
            <w:hideMark/>
          </w:tcPr>
          <w:p w:rsidR="003718D9" w:rsidRPr="003718D9" w:rsidRDefault="003718D9" w:rsidP="003718D9">
            <w:r w:rsidRPr="003718D9">
              <w:rPr>
                <w:b/>
                <w:bCs/>
              </w:rPr>
              <w:t>Operation</w:t>
            </w:r>
          </w:p>
        </w:tc>
        <w:tc>
          <w:tcPr>
            <w:tcW w:w="2100" w:type="dxa"/>
            <w:hideMark/>
          </w:tcPr>
          <w:p w:rsidR="003718D9" w:rsidRPr="003718D9" w:rsidRDefault="003718D9" w:rsidP="003718D9">
            <w:pPr>
              <w:spacing w:after="160" w:line="259" w:lineRule="auto"/>
            </w:pPr>
            <w:proofErr w:type="gramStart"/>
            <w:r w:rsidRPr="003718D9">
              <w:t>Arithmetic  Operator</w:t>
            </w:r>
            <w:proofErr w:type="gramEnd"/>
          </w:p>
        </w:tc>
        <w:tc>
          <w:tcPr>
            <w:tcW w:w="2520" w:type="dxa"/>
            <w:hideMark/>
          </w:tcPr>
          <w:p w:rsidR="003718D9" w:rsidRPr="003718D9" w:rsidRDefault="003718D9" w:rsidP="003718D9">
            <w:pPr>
              <w:spacing w:after="160" w:line="259" w:lineRule="auto"/>
            </w:pPr>
            <w:r w:rsidRPr="003718D9">
              <w:t>C Expression</w:t>
            </w:r>
          </w:p>
        </w:tc>
        <w:tc>
          <w:tcPr>
            <w:tcW w:w="2760" w:type="dxa"/>
            <w:hideMark/>
          </w:tcPr>
          <w:p w:rsidR="003718D9" w:rsidRPr="003718D9" w:rsidRDefault="003718D9" w:rsidP="003718D9">
            <w:pPr>
              <w:spacing w:after="160" w:line="259" w:lineRule="auto"/>
            </w:pPr>
            <w:r w:rsidRPr="003718D9">
              <w:t>Example</w:t>
            </w:r>
          </w:p>
        </w:tc>
      </w:tr>
      <w:tr w:rsidR="003718D9" w:rsidRPr="003718D9" w:rsidTr="003718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9"/>
        </w:trPr>
        <w:tc>
          <w:tcPr>
            <w:tcW w:w="2080" w:type="dxa"/>
            <w:hideMark/>
          </w:tcPr>
          <w:p w:rsidR="003718D9" w:rsidRPr="003718D9" w:rsidRDefault="003718D9" w:rsidP="003718D9">
            <w:pPr>
              <w:spacing w:after="160" w:line="259" w:lineRule="auto"/>
            </w:pPr>
            <w:r w:rsidRPr="003718D9">
              <w:t>Addition</w:t>
            </w:r>
          </w:p>
        </w:tc>
        <w:tc>
          <w:tcPr>
            <w:tcW w:w="2100" w:type="dxa"/>
            <w:hideMark/>
          </w:tcPr>
          <w:p w:rsidR="003718D9" w:rsidRPr="003718D9" w:rsidRDefault="003718D9" w:rsidP="003718D9">
            <w:pPr>
              <w:spacing w:after="160" w:line="259" w:lineRule="auto"/>
            </w:pPr>
            <w:r w:rsidRPr="003718D9">
              <w:t>+</w:t>
            </w:r>
          </w:p>
        </w:tc>
        <w:tc>
          <w:tcPr>
            <w:tcW w:w="2520" w:type="dxa"/>
            <w:hideMark/>
          </w:tcPr>
          <w:p w:rsidR="003718D9" w:rsidRPr="003718D9" w:rsidRDefault="003718D9" w:rsidP="003718D9">
            <w:pPr>
              <w:spacing w:after="160" w:line="259" w:lineRule="auto"/>
            </w:pPr>
            <w:r w:rsidRPr="003718D9">
              <w:t>no1 + 8</w:t>
            </w:r>
          </w:p>
        </w:tc>
        <w:tc>
          <w:tcPr>
            <w:tcW w:w="2760" w:type="dxa"/>
            <w:hideMark/>
          </w:tcPr>
          <w:p w:rsidR="003718D9" w:rsidRPr="003718D9" w:rsidRDefault="003718D9" w:rsidP="003718D9">
            <w:pPr>
              <w:spacing w:after="160" w:line="259" w:lineRule="auto"/>
            </w:pPr>
            <w:r w:rsidRPr="003718D9">
              <w:t>5 + 6</w:t>
            </w:r>
            <w:r w:rsidRPr="003718D9">
              <w:tab/>
              <w:t>= 11</w:t>
            </w:r>
          </w:p>
        </w:tc>
      </w:tr>
      <w:tr w:rsidR="003718D9" w:rsidRPr="003718D9" w:rsidTr="003718D9">
        <w:trPr>
          <w:trHeight w:val="608"/>
        </w:trPr>
        <w:tc>
          <w:tcPr>
            <w:tcW w:w="2080" w:type="dxa"/>
            <w:hideMark/>
          </w:tcPr>
          <w:p w:rsidR="003718D9" w:rsidRPr="003718D9" w:rsidRDefault="003718D9" w:rsidP="003718D9">
            <w:pPr>
              <w:spacing w:after="160" w:line="259" w:lineRule="auto"/>
            </w:pPr>
            <w:r w:rsidRPr="003718D9">
              <w:t>Subtraction</w:t>
            </w:r>
          </w:p>
        </w:tc>
        <w:tc>
          <w:tcPr>
            <w:tcW w:w="2100" w:type="dxa"/>
            <w:hideMark/>
          </w:tcPr>
          <w:p w:rsidR="003718D9" w:rsidRPr="003718D9" w:rsidRDefault="003718D9" w:rsidP="003718D9">
            <w:pPr>
              <w:spacing w:after="160" w:line="259" w:lineRule="auto"/>
            </w:pPr>
            <w:r w:rsidRPr="003718D9">
              <w:t>-</w:t>
            </w:r>
          </w:p>
        </w:tc>
        <w:tc>
          <w:tcPr>
            <w:tcW w:w="2520" w:type="dxa"/>
            <w:hideMark/>
          </w:tcPr>
          <w:p w:rsidR="003718D9" w:rsidRPr="003718D9" w:rsidRDefault="003718D9" w:rsidP="003718D9">
            <w:pPr>
              <w:spacing w:after="160" w:line="259" w:lineRule="auto"/>
            </w:pPr>
            <w:r w:rsidRPr="003718D9">
              <w:t>value – no2</w:t>
            </w:r>
          </w:p>
        </w:tc>
        <w:tc>
          <w:tcPr>
            <w:tcW w:w="2760" w:type="dxa"/>
            <w:hideMark/>
          </w:tcPr>
          <w:p w:rsidR="003718D9" w:rsidRPr="003718D9" w:rsidRDefault="003718D9" w:rsidP="003718D9">
            <w:pPr>
              <w:spacing w:after="160" w:line="259" w:lineRule="auto"/>
            </w:pPr>
            <w:r w:rsidRPr="003718D9">
              <w:t>7 - 2</w:t>
            </w:r>
            <w:r w:rsidRPr="003718D9">
              <w:tab/>
              <w:t>=</w:t>
            </w:r>
            <w:r w:rsidRPr="003718D9">
              <w:tab/>
              <w:t>5</w:t>
            </w:r>
          </w:p>
        </w:tc>
      </w:tr>
      <w:tr w:rsidR="003718D9" w:rsidRPr="003718D9" w:rsidTr="003718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0"/>
        </w:trPr>
        <w:tc>
          <w:tcPr>
            <w:tcW w:w="2080" w:type="dxa"/>
            <w:hideMark/>
          </w:tcPr>
          <w:p w:rsidR="003718D9" w:rsidRPr="003718D9" w:rsidRDefault="003718D9" w:rsidP="003718D9">
            <w:pPr>
              <w:spacing w:after="160" w:line="259" w:lineRule="auto"/>
            </w:pPr>
            <w:r w:rsidRPr="003718D9">
              <w:t>Multiplication</w:t>
            </w:r>
          </w:p>
        </w:tc>
        <w:tc>
          <w:tcPr>
            <w:tcW w:w="2100" w:type="dxa"/>
            <w:hideMark/>
          </w:tcPr>
          <w:p w:rsidR="003718D9" w:rsidRPr="003718D9" w:rsidRDefault="003718D9" w:rsidP="003718D9">
            <w:pPr>
              <w:spacing w:after="160" w:line="259" w:lineRule="auto"/>
            </w:pPr>
            <w:r w:rsidRPr="003718D9">
              <w:t>*</w:t>
            </w:r>
          </w:p>
        </w:tc>
        <w:tc>
          <w:tcPr>
            <w:tcW w:w="2520" w:type="dxa"/>
            <w:hideMark/>
          </w:tcPr>
          <w:p w:rsidR="003718D9" w:rsidRPr="003718D9" w:rsidRDefault="003718D9" w:rsidP="003718D9">
            <w:pPr>
              <w:spacing w:after="160" w:line="259" w:lineRule="auto"/>
            </w:pPr>
            <w:r w:rsidRPr="003718D9">
              <w:t>qty * price</w:t>
            </w:r>
          </w:p>
        </w:tc>
        <w:tc>
          <w:tcPr>
            <w:tcW w:w="2760" w:type="dxa"/>
            <w:hideMark/>
          </w:tcPr>
          <w:p w:rsidR="003718D9" w:rsidRPr="003718D9" w:rsidRDefault="003718D9" w:rsidP="003718D9">
            <w:pPr>
              <w:spacing w:after="160" w:line="259" w:lineRule="auto"/>
            </w:pPr>
            <w:r w:rsidRPr="003718D9">
              <w:t>4 * 10.5</w:t>
            </w:r>
            <w:r w:rsidRPr="003718D9">
              <w:tab/>
              <w:t>= 42.0</w:t>
            </w:r>
          </w:p>
        </w:tc>
      </w:tr>
      <w:tr w:rsidR="003718D9" w:rsidRPr="003718D9" w:rsidTr="003718D9">
        <w:trPr>
          <w:trHeight w:val="811"/>
        </w:trPr>
        <w:tc>
          <w:tcPr>
            <w:tcW w:w="2080" w:type="dxa"/>
            <w:hideMark/>
          </w:tcPr>
          <w:p w:rsidR="003718D9" w:rsidRPr="003718D9" w:rsidRDefault="003718D9" w:rsidP="003718D9">
            <w:pPr>
              <w:spacing w:after="160" w:line="259" w:lineRule="auto"/>
            </w:pPr>
            <w:r w:rsidRPr="003718D9">
              <w:t>Division</w:t>
            </w:r>
          </w:p>
        </w:tc>
        <w:tc>
          <w:tcPr>
            <w:tcW w:w="2100" w:type="dxa"/>
            <w:hideMark/>
          </w:tcPr>
          <w:p w:rsidR="003718D9" w:rsidRPr="003718D9" w:rsidRDefault="003718D9" w:rsidP="003718D9">
            <w:pPr>
              <w:spacing w:after="160" w:line="259" w:lineRule="auto"/>
            </w:pPr>
            <w:r w:rsidRPr="003718D9">
              <w:t>/</w:t>
            </w:r>
          </w:p>
        </w:tc>
        <w:tc>
          <w:tcPr>
            <w:tcW w:w="2520" w:type="dxa"/>
            <w:hideMark/>
          </w:tcPr>
          <w:p w:rsidR="003718D9" w:rsidRPr="003718D9" w:rsidRDefault="003718D9" w:rsidP="003718D9">
            <w:pPr>
              <w:spacing w:after="160" w:line="259" w:lineRule="auto"/>
            </w:pPr>
            <w:r w:rsidRPr="003718D9">
              <w:t>tot / 3</w:t>
            </w:r>
          </w:p>
        </w:tc>
        <w:tc>
          <w:tcPr>
            <w:tcW w:w="2760" w:type="dxa"/>
            <w:hideMark/>
          </w:tcPr>
          <w:p w:rsidR="003718D9" w:rsidRPr="003718D9" w:rsidRDefault="003718D9" w:rsidP="003718D9">
            <w:pPr>
              <w:spacing w:after="160" w:line="259" w:lineRule="auto"/>
            </w:pPr>
            <w:r w:rsidRPr="003718D9">
              <w:t>100 / 3</w:t>
            </w:r>
            <w:r w:rsidRPr="003718D9">
              <w:tab/>
              <w:t>=</w:t>
            </w:r>
            <w:r w:rsidRPr="003718D9">
              <w:tab/>
              <w:t>33</w:t>
            </w:r>
          </w:p>
        </w:tc>
      </w:tr>
      <w:tr w:rsidR="003718D9" w:rsidRPr="003718D9" w:rsidTr="003718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4"/>
        </w:trPr>
        <w:tc>
          <w:tcPr>
            <w:tcW w:w="2080" w:type="dxa"/>
            <w:hideMark/>
          </w:tcPr>
          <w:p w:rsidR="003718D9" w:rsidRPr="003718D9" w:rsidRDefault="003718D9" w:rsidP="003718D9">
            <w:pPr>
              <w:spacing w:after="160" w:line="259" w:lineRule="auto"/>
            </w:pPr>
            <w:r w:rsidRPr="003718D9">
              <w:t>Remainder</w:t>
            </w:r>
          </w:p>
        </w:tc>
        <w:tc>
          <w:tcPr>
            <w:tcW w:w="2100" w:type="dxa"/>
            <w:hideMark/>
          </w:tcPr>
          <w:p w:rsidR="003718D9" w:rsidRPr="003718D9" w:rsidRDefault="003718D9" w:rsidP="003718D9">
            <w:pPr>
              <w:spacing w:after="160" w:line="259" w:lineRule="auto"/>
            </w:pPr>
            <w:r w:rsidRPr="003718D9">
              <w:t>%</w:t>
            </w:r>
          </w:p>
        </w:tc>
        <w:tc>
          <w:tcPr>
            <w:tcW w:w="2520" w:type="dxa"/>
            <w:hideMark/>
          </w:tcPr>
          <w:p w:rsidR="003718D9" w:rsidRPr="003718D9" w:rsidRDefault="003718D9" w:rsidP="003718D9">
            <w:pPr>
              <w:spacing w:after="160" w:line="259" w:lineRule="auto"/>
            </w:pPr>
            <w:r w:rsidRPr="003718D9">
              <w:t>no1 % no2</w:t>
            </w:r>
          </w:p>
        </w:tc>
        <w:tc>
          <w:tcPr>
            <w:tcW w:w="2760" w:type="dxa"/>
            <w:hideMark/>
          </w:tcPr>
          <w:p w:rsidR="003718D9" w:rsidRPr="003718D9" w:rsidRDefault="003718D9" w:rsidP="003718D9">
            <w:pPr>
              <w:spacing w:after="160" w:line="259" w:lineRule="auto"/>
            </w:pPr>
            <w:r w:rsidRPr="003718D9">
              <w:t>10 % 3</w:t>
            </w:r>
            <w:r w:rsidRPr="003718D9">
              <w:tab/>
              <w:t>= 1</w:t>
            </w:r>
          </w:p>
        </w:tc>
      </w:tr>
    </w:tbl>
    <w:p w:rsidR="003718D9" w:rsidRDefault="003718D9" w:rsidP="003718D9"/>
    <w:p w:rsidR="003718D9" w:rsidRDefault="003718D9" w:rsidP="003718D9">
      <w:r w:rsidRPr="003718D9">
        <w:t>Arithmetic operators are binary operators</w:t>
      </w:r>
      <w:r>
        <w:t>.</w:t>
      </w:r>
    </w:p>
    <w:p w:rsidR="003718D9" w:rsidRDefault="003718D9" w:rsidP="003718D9"/>
    <w:p w:rsidR="003718D9" w:rsidRPr="003718D9" w:rsidRDefault="003718D9" w:rsidP="003718D9">
      <w:pPr>
        <w:rPr>
          <w:b/>
          <w:bCs/>
        </w:rPr>
      </w:pPr>
      <w:r w:rsidRPr="003718D9">
        <w:rPr>
          <w:b/>
          <w:bCs/>
        </w:rPr>
        <w:t>Operator Precedence and</w:t>
      </w:r>
      <w:r w:rsidRPr="003718D9">
        <w:rPr>
          <w:b/>
          <w:bCs/>
        </w:rPr>
        <w:t xml:space="preserve"> </w:t>
      </w:r>
      <w:r w:rsidRPr="003718D9">
        <w:rPr>
          <w:b/>
          <w:bCs/>
        </w:rPr>
        <w:t>Associativity</w:t>
      </w:r>
    </w:p>
    <w:p w:rsidR="003718D9" w:rsidRPr="003718D9" w:rsidRDefault="003718D9" w:rsidP="003718D9">
      <w:pPr>
        <w:numPr>
          <w:ilvl w:val="0"/>
          <w:numId w:val="4"/>
        </w:numPr>
      </w:pPr>
      <w:r w:rsidRPr="003718D9">
        <w:t xml:space="preserve">Operator precedence establishes the priority of an </w:t>
      </w:r>
      <w:proofErr w:type="gramStart"/>
      <w:r w:rsidRPr="003718D9">
        <w:t>operator  in</w:t>
      </w:r>
      <w:proofErr w:type="gramEnd"/>
      <w:r w:rsidRPr="003718D9">
        <w:t xml:space="preserve"> relationship to all other operators.</w:t>
      </w:r>
    </w:p>
    <w:p w:rsidR="003718D9" w:rsidRPr="003718D9" w:rsidRDefault="003718D9" w:rsidP="003718D9">
      <w:pPr>
        <w:numPr>
          <w:ilvl w:val="0"/>
          <w:numId w:val="4"/>
        </w:numPr>
      </w:pPr>
      <w:r w:rsidRPr="003718D9">
        <w:t xml:space="preserve">Parentheses can be used to modify the normal order </w:t>
      </w:r>
      <w:proofErr w:type="gramStart"/>
      <w:r w:rsidRPr="003718D9">
        <w:t>of  execution</w:t>
      </w:r>
      <w:proofErr w:type="gramEnd"/>
      <w:r w:rsidRPr="003718D9">
        <w:t xml:space="preserve"> of an expression.</w:t>
      </w:r>
    </w:p>
    <w:p w:rsidR="003718D9" w:rsidRDefault="003718D9" w:rsidP="003718D9">
      <w:pPr>
        <w:numPr>
          <w:ilvl w:val="0"/>
          <w:numId w:val="4"/>
        </w:numPr>
      </w:pPr>
      <w:r w:rsidRPr="003718D9">
        <w:t xml:space="preserve">Operator associativity establishes the order in </w:t>
      </w:r>
      <w:proofErr w:type="gramStart"/>
      <w:r w:rsidRPr="003718D9">
        <w:t>which  operators</w:t>
      </w:r>
      <w:proofErr w:type="gramEnd"/>
      <w:r w:rsidRPr="003718D9">
        <w:t xml:space="preserve"> of the same precedence are to be executed.</w:t>
      </w:r>
    </w:p>
    <w:p w:rsidR="003718D9" w:rsidRDefault="003718D9" w:rsidP="003718D9"/>
    <w:p w:rsidR="003718D9" w:rsidRDefault="003718D9" w:rsidP="003718D9"/>
    <w:p w:rsidR="003718D9" w:rsidRDefault="003718D9" w:rsidP="003718D9"/>
    <w:p w:rsidR="003718D9" w:rsidRPr="003718D9" w:rsidRDefault="003718D9" w:rsidP="003718D9">
      <w:pPr>
        <w:rPr>
          <w:b/>
          <w:bCs/>
        </w:rPr>
      </w:pPr>
      <w:r w:rsidRPr="003718D9">
        <w:rPr>
          <w:b/>
          <w:bCs/>
        </w:rPr>
        <w:lastRenderedPageBreak/>
        <w:t>Operator Precedence of Arithmetic Operators</w:t>
      </w:r>
    </w:p>
    <w:tbl>
      <w:tblPr>
        <w:tblStyle w:val="GridTable4-Accent6"/>
        <w:tblW w:w="6480" w:type="dxa"/>
        <w:tblLook w:val="0420" w:firstRow="1" w:lastRow="0" w:firstColumn="0" w:lastColumn="0" w:noHBand="0" w:noVBand="1"/>
      </w:tblPr>
      <w:tblGrid>
        <w:gridCol w:w="1220"/>
        <w:gridCol w:w="2680"/>
        <w:gridCol w:w="2580"/>
      </w:tblGrid>
      <w:tr w:rsidR="003718D9" w:rsidRPr="003718D9" w:rsidTr="003718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tcW w:w="1220" w:type="dxa"/>
            <w:hideMark/>
          </w:tcPr>
          <w:p w:rsidR="003718D9" w:rsidRPr="003718D9" w:rsidRDefault="003718D9" w:rsidP="003718D9">
            <w:r w:rsidRPr="003718D9">
              <w:rPr>
                <w:b/>
                <w:bCs/>
              </w:rPr>
              <w:t>Order</w:t>
            </w:r>
          </w:p>
        </w:tc>
        <w:tc>
          <w:tcPr>
            <w:tcW w:w="2680" w:type="dxa"/>
            <w:hideMark/>
          </w:tcPr>
          <w:p w:rsidR="003718D9" w:rsidRPr="003718D9" w:rsidRDefault="003718D9" w:rsidP="003718D9">
            <w:pPr>
              <w:spacing w:after="160" w:line="259" w:lineRule="auto"/>
            </w:pPr>
            <w:r w:rsidRPr="003718D9">
              <w:t>Operator(s)</w:t>
            </w:r>
          </w:p>
        </w:tc>
        <w:tc>
          <w:tcPr>
            <w:tcW w:w="2580" w:type="dxa"/>
            <w:hideMark/>
          </w:tcPr>
          <w:p w:rsidR="003718D9" w:rsidRPr="003718D9" w:rsidRDefault="003718D9" w:rsidP="003718D9">
            <w:pPr>
              <w:spacing w:after="160" w:line="259" w:lineRule="auto"/>
            </w:pPr>
            <w:r w:rsidRPr="003718D9">
              <w:t>Associativity</w:t>
            </w:r>
          </w:p>
        </w:tc>
      </w:tr>
      <w:tr w:rsidR="003718D9" w:rsidRPr="003718D9" w:rsidTr="003718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8"/>
        </w:trPr>
        <w:tc>
          <w:tcPr>
            <w:tcW w:w="1220" w:type="dxa"/>
            <w:hideMark/>
          </w:tcPr>
          <w:p w:rsidR="003718D9" w:rsidRPr="003718D9" w:rsidRDefault="003718D9" w:rsidP="003718D9">
            <w:pPr>
              <w:spacing w:after="160" w:line="259" w:lineRule="auto"/>
            </w:pPr>
            <w:r w:rsidRPr="003718D9">
              <w:t>1</w:t>
            </w:r>
          </w:p>
        </w:tc>
        <w:tc>
          <w:tcPr>
            <w:tcW w:w="2680" w:type="dxa"/>
            <w:hideMark/>
          </w:tcPr>
          <w:p w:rsidR="003718D9" w:rsidRPr="003718D9" w:rsidRDefault="003718D9" w:rsidP="003718D9">
            <w:pPr>
              <w:spacing w:after="160" w:line="259" w:lineRule="auto"/>
            </w:pPr>
            <w:r w:rsidRPr="003718D9">
              <w:t>() Parentheses</w:t>
            </w:r>
          </w:p>
        </w:tc>
        <w:tc>
          <w:tcPr>
            <w:tcW w:w="2580" w:type="dxa"/>
            <w:hideMark/>
          </w:tcPr>
          <w:p w:rsidR="003718D9" w:rsidRPr="003718D9" w:rsidRDefault="003718D9" w:rsidP="003718D9">
            <w:pPr>
              <w:spacing w:after="160" w:line="259" w:lineRule="auto"/>
            </w:pPr>
            <w:r w:rsidRPr="003718D9">
              <w:t>Left to right</w:t>
            </w:r>
          </w:p>
        </w:tc>
      </w:tr>
      <w:tr w:rsidR="003718D9" w:rsidRPr="003718D9" w:rsidTr="003718D9">
        <w:trPr>
          <w:trHeight w:val="1260"/>
        </w:trPr>
        <w:tc>
          <w:tcPr>
            <w:tcW w:w="1220" w:type="dxa"/>
            <w:hideMark/>
          </w:tcPr>
          <w:p w:rsidR="003718D9" w:rsidRPr="003718D9" w:rsidRDefault="003718D9" w:rsidP="003718D9">
            <w:pPr>
              <w:spacing w:after="160" w:line="259" w:lineRule="auto"/>
            </w:pPr>
            <w:r w:rsidRPr="003718D9">
              <w:t>2</w:t>
            </w:r>
          </w:p>
        </w:tc>
        <w:tc>
          <w:tcPr>
            <w:tcW w:w="2680" w:type="dxa"/>
            <w:hideMark/>
          </w:tcPr>
          <w:p w:rsidR="003718D9" w:rsidRPr="003718D9" w:rsidRDefault="003718D9" w:rsidP="003718D9">
            <w:pPr>
              <w:spacing w:after="160" w:line="259" w:lineRule="auto"/>
            </w:pPr>
            <w:r w:rsidRPr="003718D9">
              <w:t>*</w:t>
            </w:r>
            <w:r w:rsidRPr="003718D9">
              <w:tab/>
              <w:t>Multiplication</w:t>
            </w:r>
          </w:p>
          <w:p w:rsidR="003718D9" w:rsidRPr="003718D9" w:rsidRDefault="003718D9" w:rsidP="003718D9">
            <w:pPr>
              <w:spacing w:after="160" w:line="259" w:lineRule="auto"/>
            </w:pPr>
            <w:r w:rsidRPr="003718D9">
              <w:t>/</w:t>
            </w:r>
            <w:r w:rsidRPr="003718D9">
              <w:tab/>
              <w:t>Division</w:t>
            </w:r>
          </w:p>
          <w:p w:rsidR="003718D9" w:rsidRPr="003718D9" w:rsidRDefault="003718D9" w:rsidP="003718D9">
            <w:pPr>
              <w:spacing w:after="160" w:line="259" w:lineRule="auto"/>
            </w:pPr>
            <w:r w:rsidRPr="003718D9">
              <w:t>%</w:t>
            </w:r>
            <w:r w:rsidRPr="003718D9">
              <w:tab/>
              <w:t>Remainder</w:t>
            </w:r>
          </w:p>
        </w:tc>
        <w:tc>
          <w:tcPr>
            <w:tcW w:w="2580" w:type="dxa"/>
            <w:hideMark/>
          </w:tcPr>
          <w:p w:rsidR="003718D9" w:rsidRPr="003718D9" w:rsidRDefault="003718D9" w:rsidP="003718D9">
            <w:pPr>
              <w:spacing w:after="160" w:line="259" w:lineRule="auto"/>
            </w:pPr>
            <w:r w:rsidRPr="003718D9">
              <w:t>Left to right</w:t>
            </w:r>
          </w:p>
        </w:tc>
      </w:tr>
      <w:tr w:rsidR="003718D9" w:rsidRPr="003718D9" w:rsidTr="003718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6"/>
        </w:trPr>
        <w:tc>
          <w:tcPr>
            <w:tcW w:w="1220" w:type="dxa"/>
            <w:hideMark/>
          </w:tcPr>
          <w:p w:rsidR="003718D9" w:rsidRPr="003718D9" w:rsidRDefault="003718D9" w:rsidP="003718D9">
            <w:pPr>
              <w:spacing w:after="160" w:line="259" w:lineRule="auto"/>
            </w:pPr>
            <w:r w:rsidRPr="003718D9">
              <w:t>3</w:t>
            </w:r>
          </w:p>
        </w:tc>
        <w:tc>
          <w:tcPr>
            <w:tcW w:w="2680" w:type="dxa"/>
            <w:hideMark/>
          </w:tcPr>
          <w:p w:rsidR="003718D9" w:rsidRPr="003718D9" w:rsidRDefault="003718D9" w:rsidP="003718D9">
            <w:pPr>
              <w:spacing w:after="160" w:line="259" w:lineRule="auto"/>
            </w:pPr>
            <w:r w:rsidRPr="003718D9">
              <w:t>+</w:t>
            </w:r>
            <w:r w:rsidRPr="003718D9">
              <w:tab/>
              <w:t>Addition</w:t>
            </w:r>
          </w:p>
          <w:p w:rsidR="003718D9" w:rsidRPr="003718D9" w:rsidRDefault="003718D9" w:rsidP="003718D9">
            <w:pPr>
              <w:spacing w:after="160" w:line="259" w:lineRule="auto"/>
            </w:pPr>
            <w:r w:rsidRPr="003718D9">
              <w:t>-</w:t>
            </w:r>
            <w:r w:rsidRPr="003718D9">
              <w:tab/>
              <w:t>Subtraction</w:t>
            </w:r>
          </w:p>
        </w:tc>
        <w:tc>
          <w:tcPr>
            <w:tcW w:w="2580" w:type="dxa"/>
            <w:hideMark/>
          </w:tcPr>
          <w:p w:rsidR="003718D9" w:rsidRPr="003718D9" w:rsidRDefault="003718D9" w:rsidP="003718D9">
            <w:pPr>
              <w:spacing w:after="160" w:line="259" w:lineRule="auto"/>
            </w:pPr>
            <w:r w:rsidRPr="003718D9">
              <w:t>Left to right</w:t>
            </w:r>
          </w:p>
        </w:tc>
      </w:tr>
    </w:tbl>
    <w:p w:rsidR="003718D9" w:rsidRPr="003718D9" w:rsidRDefault="003718D9" w:rsidP="003718D9"/>
    <w:p w:rsidR="003718D9" w:rsidRPr="00E87E13" w:rsidRDefault="00B315D0" w:rsidP="003718D9">
      <w:pPr>
        <w:rPr>
          <w:b/>
          <w:bCs/>
        </w:rPr>
      </w:pPr>
      <w:r w:rsidRPr="00E87E13">
        <w:rPr>
          <w:b/>
          <w:bCs/>
        </w:rPr>
        <w:t>Equality and Relational Operators</w:t>
      </w:r>
    </w:p>
    <w:p w:rsidR="00B315D0" w:rsidRPr="00B315D0" w:rsidRDefault="00B315D0" w:rsidP="00B315D0">
      <w:r w:rsidRPr="00B315D0">
        <w:t>Equality and relational operators test the relationship between two expressions and yields true or false</w:t>
      </w:r>
    </w:p>
    <w:tbl>
      <w:tblPr>
        <w:tblStyle w:val="GridTable4-Accent6"/>
        <w:tblW w:w="8400" w:type="dxa"/>
        <w:tblLook w:val="0420" w:firstRow="1" w:lastRow="0" w:firstColumn="0" w:lastColumn="0" w:noHBand="0" w:noVBand="1"/>
      </w:tblPr>
      <w:tblGrid>
        <w:gridCol w:w="4060"/>
        <w:gridCol w:w="2000"/>
        <w:gridCol w:w="2340"/>
      </w:tblGrid>
      <w:tr w:rsidR="00B315D0" w:rsidRPr="00B315D0" w:rsidTr="00B315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0"/>
        </w:trPr>
        <w:tc>
          <w:tcPr>
            <w:tcW w:w="4060" w:type="dxa"/>
            <w:hideMark/>
          </w:tcPr>
          <w:p w:rsidR="00B315D0" w:rsidRPr="00B315D0" w:rsidRDefault="00B315D0" w:rsidP="00B315D0">
            <w:r w:rsidRPr="00B315D0">
              <w:rPr>
                <w:b/>
                <w:bCs/>
              </w:rPr>
              <w:t>Operation</w:t>
            </w:r>
          </w:p>
        </w:tc>
        <w:tc>
          <w:tcPr>
            <w:tcW w:w="2000" w:type="dxa"/>
            <w:hideMark/>
          </w:tcPr>
          <w:p w:rsidR="00B315D0" w:rsidRPr="00B315D0" w:rsidRDefault="00B315D0" w:rsidP="00B315D0">
            <w:pPr>
              <w:spacing w:after="160" w:line="259" w:lineRule="auto"/>
            </w:pPr>
            <w:r w:rsidRPr="00B315D0">
              <w:t>Operator</w:t>
            </w:r>
          </w:p>
        </w:tc>
        <w:tc>
          <w:tcPr>
            <w:tcW w:w="2340" w:type="dxa"/>
            <w:hideMark/>
          </w:tcPr>
          <w:p w:rsidR="00B315D0" w:rsidRPr="00B315D0" w:rsidRDefault="00B315D0" w:rsidP="00B315D0">
            <w:pPr>
              <w:spacing w:after="160" w:line="259" w:lineRule="auto"/>
            </w:pPr>
            <w:r w:rsidRPr="00B315D0">
              <w:t>C Expression</w:t>
            </w:r>
          </w:p>
        </w:tc>
      </w:tr>
      <w:tr w:rsidR="00B315D0" w:rsidRPr="00B315D0" w:rsidTr="00B31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tcW w:w="4060" w:type="dxa"/>
            <w:hideMark/>
          </w:tcPr>
          <w:p w:rsidR="00B315D0" w:rsidRPr="00B315D0" w:rsidRDefault="00B315D0" w:rsidP="00B315D0">
            <w:pPr>
              <w:spacing w:after="160" w:line="259" w:lineRule="auto"/>
            </w:pPr>
            <w:r w:rsidRPr="00B315D0">
              <w:t>equal to</w:t>
            </w:r>
          </w:p>
        </w:tc>
        <w:tc>
          <w:tcPr>
            <w:tcW w:w="2000" w:type="dxa"/>
            <w:hideMark/>
          </w:tcPr>
          <w:p w:rsidR="00B315D0" w:rsidRPr="00B315D0" w:rsidRDefault="00B315D0" w:rsidP="00B315D0">
            <w:pPr>
              <w:spacing w:after="160" w:line="259" w:lineRule="auto"/>
            </w:pPr>
            <w:r w:rsidRPr="00B315D0">
              <w:t>==</w:t>
            </w:r>
          </w:p>
        </w:tc>
        <w:tc>
          <w:tcPr>
            <w:tcW w:w="2340" w:type="dxa"/>
            <w:hideMark/>
          </w:tcPr>
          <w:p w:rsidR="00B315D0" w:rsidRPr="00B315D0" w:rsidRDefault="00B315D0" w:rsidP="00B315D0">
            <w:pPr>
              <w:spacing w:after="160" w:line="259" w:lineRule="auto"/>
            </w:pPr>
            <w:r w:rsidRPr="00B315D0">
              <w:t>x == y</w:t>
            </w:r>
          </w:p>
        </w:tc>
      </w:tr>
      <w:tr w:rsidR="00B315D0" w:rsidRPr="00B315D0" w:rsidTr="00B315D0">
        <w:trPr>
          <w:trHeight w:val="540"/>
        </w:trPr>
        <w:tc>
          <w:tcPr>
            <w:tcW w:w="4060" w:type="dxa"/>
            <w:hideMark/>
          </w:tcPr>
          <w:p w:rsidR="00B315D0" w:rsidRPr="00B315D0" w:rsidRDefault="00B315D0" w:rsidP="00B315D0">
            <w:pPr>
              <w:spacing w:after="160" w:line="259" w:lineRule="auto"/>
            </w:pPr>
            <w:r w:rsidRPr="00B315D0">
              <w:t>not equal to</w:t>
            </w:r>
          </w:p>
        </w:tc>
        <w:tc>
          <w:tcPr>
            <w:tcW w:w="2000" w:type="dxa"/>
            <w:hideMark/>
          </w:tcPr>
          <w:p w:rsidR="00B315D0" w:rsidRPr="00B315D0" w:rsidRDefault="00B315D0" w:rsidP="00B315D0">
            <w:pPr>
              <w:spacing w:after="160" w:line="259" w:lineRule="auto"/>
            </w:pPr>
            <w:r w:rsidRPr="00B315D0">
              <w:t>!=</w:t>
            </w:r>
          </w:p>
        </w:tc>
        <w:tc>
          <w:tcPr>
            <w:tcW w:w="2340" w:type="dxa"/>
            <w:hideMark/>
          </w:tcPr>
          <w:p w:rsidR="00B315D0" w:rsidRPr="00B315D0" w:rsidRDefault="00B315D0" w:rsidP="00B315D0">
            <w:pPr>
              <w:spacing w:after="160" w:line="259" w:lineRule="auto"/>
            </w:pPr>
            <w:proofErr w:type="gramStart"/>
            <w:r w:rsidRPr="00B315D0">
              <w:t>x !</w:t>
            </w:r>
            <w:proofErr w:type="gramEnd"/>
            <w:r w:rsidRPr="00B315D0">
              <w:t>= y</w:t>
            </w:r>
          </w:p>
        </w:tc>
      </w:tr>
      <w:tr w:rsidR="00B315D0" w:rsidRPr="00B315D0" w:rsidTr="00B31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tcW w:w="4060" w:type="dxa"/>
            <w:hideMark/>
          </w:tcPr>
          <w:p w:rsidR="00B315D0" w:rsidRPr="00B315D0" w:rsidRDefault="00B315D0" w:rsidP="00B315D0">
            <w:pPr>
              <w:spacing w:after="160" w:line="259" w:lineRule="auto"/>
            </w:pPr>
            <w:r w:rsidRPr="00B315D0">
              <w:t>greater than</w:t>
            </w:r>
          </w:p>
        </w:tc>
        <w:tc>
          <w:tcPr>
            <w:tcW w:w="2000" w:type="dxa"/>
            <w:hideMark/>
          </w:tcPr>
          <w:p w:rsidR="00B315D0" w:rsidRPr="00B315D0" w:rsidRDefault="00B315D0" w:rsidP="00B315D0">
            <w:pPr>
              <w:spacing w:after="160" w:line="259" w:lineRule="auto"/>
            </w:pPr>
            <w:r w:rsidRPr="00B315D0">
              <w:t>&gt;</w:t>
            </w:r>
          </w:p>
        </w:tc>
        <w:tc>
          <w:tcPr>
            <w:tcW w:w="2340" w:type="dxa"/>
            <w:hideMark/>
          </w:tcPr>
          <w:p w:rsidR="00B315D0" w:rsidRPr="00B315D0" w:rsidRDefault="00B315D0" w:rsidP="00B315D0">
            <w:pPr>
              <w:spacing w:after="160" w:line="259" w:lineRule="auto"/>
            </w:pPr>
            <w:r w:rsidRPr="00B315D0">
              <w:t>x &gt; 30</w:t>
            </w:r>
          </w:p>
        </w:tc>
      </w:tr>
      <w:tr w:rsidR="00B315D0" w:rsidRPr="00B315D0" w:rsidTr="00B315D0">
        <w:trPr>
          <w:trHeight w:val="540"/>
        </w:trPr>
        <w:tc>
          <w:tcPr>
            <w:tcW w:w="4060" w:type="dxa"/>
            <w:hideMark/>
          </w:tcPr>
          <w:p w:rsidR="00B315D0" w:rsidRPr="00B315D0" w:rsidRDefault="00B315D0" w:rsidP="00B315D0">
            <w:pPr>
              <w:spacing w:after="160" w:line="259" w:lineRule="auto"/>
            </w:pPr>
            <w:r w:rsidRPr="00B315D0">
              <w:t>less than</w:t>
            </w:r>
          </w:p>
        </w:tc>
        <w:tc>
          <w:tcPr>
            <w:tcW w:w="2000" w:type="dxa"/>
            <w:hideMark/>
          </w:tcPr>
          <w:p w:rsidR="00B315D0" w:rsidRPr="00B315D0" w:rsidRDefault="00B315D0" w:rsidP="00B315D0">
            <w:pPr>
              <w:spacing w:after="160" w:line="259" w:lineRule="auto"/>
            </w:pPr>
            <w:r w:rsidRPr="00B315D0">
              <w:t>&lt;</w:t>
            </w:r>
          </w:p>
        </w:tc>
        <w:tc>
          <w:tcPr>
            <w:tcW w:w="2340" w:type="dxa"/>
            <w:hideMark/>
          </w:tcPr>
          <w:p w:rsidR="00B315D0" w:rsidRPr="00B315D0" w:rsidRDefault="00B315D0" w:rsidP="00B315D0">
            <w:pPr>
              <w:spacing w:after="160" w:line="259" w:lineRule="auto"/>
            </w:pPr>
            <w:r w:rsidRPr="00B315D0">
              <w:t>x &lt; y</w:t>
            </w:r>
          </w:p>
        </w:tc>
      </w:tr>
      <w:tr w:rsidR="00B315D0" w:rsidRPr="00B315D0" w:rsidTr="00B31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tcW w:w="4060" w:type="dxa"/>
            <w:hideMark/>
          </w:tcPr>
          <w:p w:rsidR="00B315D0" w:rsidRPr="00B315D0" w:rsidRDefault="00B315D0" w:rsidP="00B315D0">
            <w:pPr>
              <w:spacing w:after="160" w:line="259" w:lineRule="auto"/>
            </w:pPr>
            <w:r w:rsidRPr="00B315D0">
              <w:t>greater than or equal to</w:t>
            </w:r>
          </w:p>
        </w:tc>
        <w:tc>
          <w:tcPr>
            <w:tcW w:w="2000" w:type="dxa"/>
            <w:hideMark/>
          </w:tcPr>
          <w:p w:rsidR="00B315D0" w:rsidRPr="00B315D0" w:rsidRDefault="00B315D0" w:rsidP="00B315D0">
            <w:pPr>
              <w:spacing w:after="160" w:line="259" w:lineRule="auto"/>
            </w:pPr>
            <w:r w:rsidRPr="00B315D0">
              <w:t>&gt;=</w:t>
            </w:r>
          </w:p>
        </w:tc>
        <w:tc>
          <w:tcPr>
            <w:tcW w:w="2340" w:type="dxa"/>
            <w:hideMark/>
          </w:tcPr>
          <w:p w:rsidR="00B315D0" w:rsidRPr="00B315D0" w:rsidRDefault="00B315D0" w:rsidP="00B315D0">
            <w:pPr>
              <w:spacing w:after="160" w:line="259" w:lineRule="auto"/>
            </w:pPr>
            <w:r w:rsidRPr="00B315D0">
              <w:t xml:space="preserve">x &gt;= </w:t>
            </w:r>
            <w:proofErr w:type="gramStart"/>
            <w:r w:rsidRPr="00B315D0">
              <w:t>( 6</w:t>
            </w:r>
            <w:proofErr w:type="gramEnd"/>
            <w:r w:rsidRPr="00B315D0">
              <w:t xml:space="preserve"> + y )</w:t>
            </w:r>
          </w:p>
        </w:tc>
      </w:tr>
      <w:tr w:rsidR="00B315D0" w:rsidRPr="00B315D0" w:rsidTr="00B315D0">
        <w:trPr>
          <w:trHeight w:val="540"/>
        </w:trPr>
        <w:tc>
          <w:tcPr>
            <w:tcW w:w="4060" w:type="dxa"/>
            <w:hideMark/>
          </w:tcPr>
          <w:p w:rsidR="00B315D0" w:rsidRPr="00B315D0" w:rsidRDefault="00B315D0" w:rsidP="00B315D0">
            <w:pPr>
              <w:spacing w:after="160" w:line="259" w:lineRule="auto"/>
            </w:pPr>
            <w:r w:rsidRPr="00B315D0">
              <w:t>less than or equal to</w:t>
            </w:r>
          </w:p>
        </w:tc>
        <w:tc>
          <w:tcPr>
            <w:tcW w:w="2000" w:type="dxa"/>
            <w:hideMark/>
          </w:tcPr>
          <w:p w:rsidR="00B315D0" w:rsidRPr="00B315D0" w:rsidRDefault="00B315D0" w:rsidP="00B315D0">
            <w:pPr>
              <w:spacing w:after="160" w:line="259" w:lineRule="auto"/>
            </w:pPr>
            <w:r w:rsidRPr="00B315D0">
              <w:t>&lt;=</w:t>
            </w:r>
          </w:p>
        </w:tc>
        <w:tc>
          <w:tcPr>
            <w:tcW w:w="2340" w:type="dxa"/>
            <w:hideMark/>
          </w:tcPr>
          <w:p w:rsidR="00B315D0" w:rsidRPr="00B315D0" w:rsidRDefault="00B315D0" w:rsidP="00B315D0">
            <w:pPr>
              <w:spacing w:after="160" w:line="259" w:lineRule="auto"/>
            </w:pPr>
            <w:r w:rsidRPr="00B315D0">
              <w:t>x &lt;= y</w:t>
            </w:r>
          </w:p>
        </w:tc>
      </w:tr>
    </w:tbl>
    <w:p w:rsidR="00B315D0" w:rsidRDefault="00B315D0" w:rsidP="003718D9"/>
    <w:p w:rsidR="00B315D0" w:rsidRDefault="00B315D0" w:rsidP="003718D9"/>
    <w:p w:rsidR="00B315D0" w:rsidRDefault="00B315D0" w:rsidP="003718D9"/>
    <w:p w:rsidR="00B315D0" w:rsidRDefault="00B315D0" w:rsidP="003718D9"/>
    <w:p w:rsidR="00B315D0" w:rsidRDefault="00B315D0" w:rsidP="003718D9"/>
    <w:p w:rsidR="00B315D0" w:rsidRDefault="00B315D0" w:rsidP="003718D9"/>
    <w:p w:rsidR="00B315D0" w:rsidRDefault="00B315D0" w:rsidP="003718D9"/>
    <w:p w:rsidR="00B315D0" w:rsidRDefault="00B315D0" w:rsidP="003718D9"/>
    <w:p w:rsidR="00B315D0" w:rsidRDefault="00B315D0" w:rsidP="003718D9"/>
    <w:p w:rsidR="00B315D0" w:rsidRPr="00E87E13" w:rsidRDefault="00B315D0" w:rsidP="003718D9">
      <w:pPr>
        <w:rPr>
          <w:b/>
          <w:bCs/>
        </w:rPr>
      </w:pPr>
      <w:r w:rsidRPr="00E87E13">
        <w:rPr>
          <w:b/>
          <w:bCs/>
        </w:rPr>
        <w:lastRenderedPageBreak/>
        <w:t>Operator Precedence Revisited</w:t>
      </w:r>
    </w:p>
    <w:tbl>
      <w:tblPr>
        <w:tblStyle w:val="GridTable4-Accent6"/>
        <w:tblW w:w="6640" w:type="dxa"/>
        <w:tblLook w:val="0420" w:firstRow="1" w:lastRow="0" w:firstColumn="0" w:lastColumn="0" w:noHBand="0" w:noVBand="1"/>
      </w:tblPr>
      <w:tblGrid>
        <w:gridCol w:w="1420"/>
        <w:gridCol w:w="2920"/>
        <w:gridCol w:w="2300"/>
      </w:tblGrid>
      <w:tr w:rsidR="00B315D0" w:rsidRPr="00B315D0" w:rsidTr="00B315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68"/>
        </w:trPr>
        <w:tc>
          <w:tcPr>
            <w:tcW w:w="1420" w:type="dxa"/>
            <w:hideMark/>
          </w:tcPr>
          <w:p w:rsidR="00B315D0" w:rsidRPr="00B315D0" w:rsidRDefault="00B315D0" w:rsidP="00B315D0">
            <w:r w:rsidRPr="00B315D0">
              <w:rPr>
                <w:b/>
                <w:bCs/>
              </w:rPr>
              <w:t>Order</w:t>
            </w:r>
          </w:p>
        </w:tc>
        <w:tc>
          <w:tcPr>
            <w:tcW w:w="2920" w:type="dxa"/>
            <w:hideMark/>
          </w:tcPr>
          <w:p w:rsidR="00B315D0" w:rsidRPr="00B315D0" w:rsidRDefault="00B315D0" w:rsidP="00B315D0">
            <w:pPr>
              <w:spacing w:after="160" w:line="259" w:lineRule="auto"/>
            </w:pPr>
            <w:r w:rsidRPr="00B315D0">
              <w:t>Operator(s)</w:t>
            </w:r>
          </w:p>
        </w:tc>
        <w:tc>
          <w:tcPr>
            <w:tcW w:w="2300" w:type="dxa"/>
            <w:hideMark/>
          </w:tcPr>
          <w:p w:rsidR="00B315D0" w:rsidRPr="00B315D0" w:rsidRDefault="00B315D0" w:rsidP="00B315D0">
            <w:pPr>
              <w:spacing w:after="160" w:line="259" w:lineRule="auto"/>
            </w:pPr>
            <w:proofErr w:type="spellStart"/>
            <w:proofErr w:type="gramStart"/>
            <w:r w:rsidRPr="00B315D0">
              <w:t>Associativit</w:t>
            </w:r>
            <w:proofErr w:type="spellEnd"/>
            <w:r w:rsidRPr="00B315D0">
              <w:t xml:space="preserve">  y</w:t>
            </w:r>
            <w:proofErr w:type="gramEnd"/>
          </w:p>
        </w:tc>
      </w:tr>
      <w:tr w:rsidR="00B315D0" w:rsidRPr="00B315D0" w:rsidTr="00B31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8"/>
        </w:trPr>
        <w:tc>
          <w:tcPr>
            <w:tcW w:w="1420" w:type="dxa"/>
            <w:hideMark/>
          </w:tcPr>
          <w:p w:rsidR="00B315D0" w:rsidRPr="00B315D0" w:rsidRDefault="00B315D0" w:rsidP="00B315D0">
            <w:pPr>
              <w:spacing w:after="160" w:line="259" w:lineRule="auto"/>
            </w:pPr>
            <w:r w:rsidRPr="00B315D0">
              <w:t>1</w:t>
            </w:r>
          </w:p>
        </w:tc>
        <w:tc>
          <w:tcPr>
            <w:tcW w:w="2920" w:type="dxa"/>
            <w:hideMark/>
          </w:tcPr>
          <w:p w:rsidR="00B315D0" w:rsidRPr="00B315D0" w:rsidRDefault="00B315D0" w:rsidP="00B315D0">
            <w:pPr>
              <w:spacing w:after="160" w:line="259" w:lineRule="auto"/>
            </w:pPr>
            <w:r w:rsidRPr="00B315D0">
              <w:t>()</w:t>
            </w:r>
          </w:p>
        </w:tc>
        <w:tc>
          <w:tcPr>
            <w:tcW w:w="2300" w:type="dxa"/>
            <w:hideMark/>
          </w:tcPr>
          <w:p w:rsidR="00B315D0" w:rsidRPr="00B315D0" w:rsidRDefault="00B315D0" w:rsidP="00B315D0">
            <w:pPr>
              <w:spacing w:after="160" w:line="259" w:lineRule="auto"/>
            </w:pPr>
            <w:r w:rsidRPr="00B315D0">
              <w:t>Left to right</w:t>
            </w:r>
          </w:p>
        </w:tc>
      </w:tr>
      <w:tr w:rsidR="00B315D0" w:rsidRPr="00B315D0" w:rsidTr="00B315D0">
        <w:trPr>
          <w:trHeight w:val="588"/>
        </w:trPr>
        <w:tc>
          <w:tcPr>
            <w:tcW w:w="1420" w:type="dxa"/>
            <w:hideMark/>
          </w:tcPr>
          <w:p w:rsidR="00B315D0" w:rsidRPr="00B315D0" w:rsidRDefault="00B315D0" w:rsidP="00B315D0">
            <w:pPr>
              <w:spacing w:after="160" w:line="259" w:lineRule="auto"/>
            </w:pPr>
            <w:r w:rsidRPr="00B315D0">
              <w:t>2</w:t>
            </w:r>
          </w:p>
        </w:tc>
        <w:tc>
          <w:tcPr>
            <w:tcW w:w="2920" w:type="dxa"/>
            <w:hideMark/>
          </w:tcPr>
          <w:p w:rsidR="00B315D0" w:rsidRPr="00B315D0" w:rsidRDefault="00B315D0" w:rsidP="00B315D0">
            <w:pPr>
              <w:spacing w:after="160" w:line="259" w:lineRule="auto"/>
            </w:pPr>
            <w:r w:rsidRPr="00B315D0">
              <w:t>!</w:t>
            </w:r>
          </w:p>
        </w:tc>
        <w:tc>
          <w:tcPr>
            <w:tcW w:w="2300" w:type="dxa"/>
            <w:hideMark/>
          </w:tcPr>
          <w:p w:rsidR="00B315D0" w:rsidRPr="00B315D0" w:rsidRDefault="00B315D0" w:rsidP="00B315D0">
            <w:pPr>
              <w:spacing w:after="160" w:line="259" w:lineRule="auto"/>
            </w:pPr>
            <w:r w:rsidRPr="00B315D0">
              <w:t>Right to left</w:t>
            </w:r>
          </w:p>
        </w:tc>
      </w:tr>
      <w:tr w:rsidR="00B315D0" w:rsidRPr="00B315D0" w:rsidTr="00B31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8"/>
        </w:trPr>
        <w:tc>
          <w:tcPr>
            <w:tcW w:w="1420" w:type="dxa"/>
            <w:hideMark/>
          </w:tcPr>
          <w:p w:rsidR="00B315D0" w:rsidRPr="00B315D0" w:rsidRDefault="00B315D0" w:rsidP="00B315D0">
            <w:pPr>
              <w:spacing w:after="160" w:line="259" w:lineRule="auto"/>
            </w:pPr>
            <w:r w:rsidRPr="00B315D0">
              <w:t>3</w:t>
            </w:r>
          </w:p>
        </w:tc>
        <w:tc>
          <w:tcPr>
            <w:tcW w:w="2920" w:type="dxa"/>
            <w:hideMark/>
          </w:tcPr>
          <w:p w:rsidR="00B315D0" w:rsidRPr="00B315D0" w:rsidRDefault="00B315D0" w:rsidP="00B315D0">
            <w:pPr>
              <w:spacing w:after="160" w:line="259" w:lineRule="auto"/>
            </w:pPr>
            <w:r w:rsidRPr="00B315D0">
              <w:t>*</w:t>
            </w:r>
            <w:r w:rsidRPr="00B315D0">
              <w:tab/>
              <w:t>/</w:t>
            </w:r>
            <w:r w:rsidRPr="00B315D0">
              <w:tab/>
              <w:t>%</w:t>
            </w:r>
          </w:p>
        </w:tc>
        <w:tc>
          <w:tcPr>
            <w:tcW w:w="2300" w:type="dxa"/>
            <w:hideMark/>
          </w:tcPr>
          <w:p w:rsidR="00B315D0" w:rsidRPr="00B315D0" w:rsidRDefault="00B315D0" w:rsidP="00B315D0">
            <w:pPr>
              <w:spacing w:after="160" w:line="259" w:lineRule="auto"/>
            </w:pPr>
            <w:r w:rsidRPr="00B315D0">
              <w:t>Left to right</w:t>
            </w:r>
          </w:p>
        </w:tc>
      </w:tr>
      <w:tr w:rsidR="00B315D0" w:rsidRPr="00B315D0" w:rsidTr="00B315D0">
        <w:trPr>
          <w:trHeight w:val="588"/>
        </w:trPr>
        <w:tc>
          <w:tcPr>
            <w:tcW w:w="1420" w:type="dxa"/>
            <w:hideMark/>
          </w:tcPr>
          <w:p w:rsidR="00B315D0" w:rsidRPr="00B315D0" w:rsidRDefault="00B315D0" w:rsidP="00B315D0">
            <w:pPr>
              <w:spacing w:after="160" w:line="259" w:lineRule="auto"/>
            </w:pPr>
            <w:r w:rsidRPr="00B315D0">
              <w:t>4</w:t>
            </w:r>
          </w:p>
        </w:tc>
        <w:tc>
          <w:tcPr>
            <w:tcW w:w="2920" w:type="dxa"/>
            <w:hideMark/>
          </w:tcPr>
          <w:p w:rsidR="00B315D0" w:rsidRPr="00B315D0" w:rsidRDefault="00B315D0" w:rsidP="00B315D0">
            <w:pPr>
              <w:spacing w:after="160" w:line="259" w:lineRule="auto"/>
            </w:pPr>
            <w:r w:rsidRPr="00B315D0">
              <w:t>+</w:t>
            </w:r>
            <w:r w:rsidRPr="00B315D0">
              <w:tab/>
              <w:t>-</w:t>
            </w:r>
          </w:p>
        </w:tc>
        <w:tc>
          <w:tcPr>
            <w:tcW w:w="2300" w:type="dxa"/>
            <w:hideMark/>
          </w:tcPr>
          <w:p w:rsidR="00B315D0" w:rsidRPr="00B315D0" w:rsidRDefault="00B315D0" w:rsidP="00B315D0">
            <w:pPr>
              <w:spacing w:after="160" w:line="259" w:lineRule="auto"/>
            </w:pPr>
            <w:r w:rsidRPr="00B315D0">
              <w:t>Left to right</w:t>
            </w:r>
          </w:p>
        </w:tc>
      </w:tr>
      <w:tr w:rsidR="00B315D0" w:rsidRPr="00B315D0" w:rsidTr="00B31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8"/>
        </w:trPr>
        <w:tc>
          <w:tcPr>
            <w:tcW w:w="1420" w:type="dxa"/>
            <w:hideMark/>
          </w:tcPr>
          <w:p w:rsidR="00B315D0" w:rsidRPr="00B315D0" w:rsidRDefault="00B315D0" w:rsidP="00B315D0">
            <w:pPr>
              <w:spacing w:after="160" w:line="259" w:lineRule="auto"/>
            </w:pPr>
            <w:r w:rsidRPr="00B315D0">
              <w:t>5</w:t>
            </w:r>
          </w:p>
        </w:tc>
        <w:tc>
          <w:tcPr>
            <w:tcW w:w="2920" w:type="dxa"/>
            <w:hideMark/>
          </w:tcPr>
          <w:p w:rsidR="00B315D0" w:rsidRPr="00B315D0" w:rsidRDefault="00B315D0" w:rsidP="00B315D0">
            <w:pPr>
              <w:spacing w:after="160" w:line="259" w:lineRule="auto"/>
            </w:pPr>
            <w:r w:rsidRPr="00B315D0">
              <w:t>&lt;</w:t>
            </w:r>
            <w:r w:rsidRPr="00B315D0">
              <w:tab/>
              <w:t>&lt;=</w:t>
            </w:r>
            <w:r w:rsidRPr="00B315D0">
              <w:tab/>
              <w:t>&gt;</w:t>
            </w:r>
            <w:r w:rsidRPr="00B315D0">
              <w:tab/>
              <w:t>&gt;=</w:t>
            </w:r>
          </w:p>
        </w:tc>
        <w:tc>
          <w:tcPr>
            <w:tcW w:w="2300" w:type="dxa"/>
            <w:hideMark/>
          </w:tcPr>
          <w:p w:rsidR="00B315D0" w:rsidRPr="00B315D0" w:rsidRDefault="00B315D0" w:rsidP="00B315D0">
            <w:pPr>
              <w:spacing w:after="160" w:line="259" w:lineRule="auto"/>
            </w:pPr>
            <w:r w:rsidRPr="00B315D0">
              <w:t>Left to right</w:t>
            </w:r>
          </w:p>
        </w:tc>
      </w:tr>
      <w:tr w:rsidR="00B315D0" w:rsidRPr="00B315D0" w:rsidTr="00B315D0">
        <w:trPr>
          <w:trHeight w:val="588"/>
        </w:trPr>
        <w:tc>
          <w:tcPr>
            <w:tcW w:w="1420" w:type="dxa"/>
            <w:hideMark/>
          </w:tcPr>
          <w:p w:rsidR="00B315D0" w:rsidRPr="00B315D0" w:rsidRDefault="00B315D0" w:rsidP="00B315D0">
            <w:pPr>
              <w:spacing w:after="160" w:line="259" w:lineRule="auto"/>
            </w:pPr>
            <w:r w:rsidRPr="00B315D0">
              <w:t>6</w:t>
            </w:r>
          </w:p>
        </w:tc>
        <w:tc>
          <w:tcPr>
            <w:tcW w:w="2920" w:type="dxa"/>
            <w:hideMark/>
          </w:tcPr>
          <w:p w:rsidR="00B315D0" w:rsidRPr="00B315D0" w:rsidRDefault="00B315D0" w:rsidP="00B315D0">
            <w:pPr>
              <w:spacing w:after="160" w:line="259" w:lineRule="auto"/>
            </w:pPr>
            <w:r w:rsidRPr="00B315D0">
              <w:t>==</w:t>
            </w:r>
            <w:r w:rsidRPr="00B315D0">
              <w:tab/>
              <w:t>!=</w:t>
            </w:r>
          </w:p>
        </w:tc>
        <w:tc>
          <w:tcPr>
            <w:tcW w:w="2300" w:type="dxa"/>
            <w:hideMark/>
          </w:tcPr>
          <w:p w:rsidR="00B315D0" w:rsidRPr="00B315D0" w:rsidRDefault="00B315D0" w:rsidP="00B315D0">
            <w:pPr>
              <w:spacing w:after="160" w:line="259" w:lineRule="auto"/>
            </w:pPr>
            <w:r w:rsidRPr="00B315D0">
              <w:t>Left to right</w:t>
            </w:r>
          </w:p>
        </w:tc>
      </w:tr>
      <w:tr w:rsidR="00B315D0" w:rsidRPr="00B315D0" w:rsidTr="00B31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8"/>
        </w:trPr>
        <w:tc>
          <w:tcPr>
            <w:tcW w:w="1420" w:type="dxa"/>
            <w:hideMark/>
          </w:tcPr>
          <w:p w:rsidR="00B315D0" w:rsidRPr="00B315D0" w:rsidRDefault="00B315D0" w:rsidP="00B315D0">
            <w:pPr>
              <w:spacing w:after="160" w:line="259" w:lineRule="auto"/>
            </w:pPr>
            <w:r w:rsidRPr="00B315D0">
              <w:t>7</w:t>
            </w:r>
          </w:p>
        </w:tc>
        <w:tc>
          <w:tcPr>
            <w:tcW w:w="2920" w:type="dxa"/>
            <w:hideMark/>
          </w:tcPr>
          <w:p w:rsidR="00B315D0" w:rsidRPr="00B315D0" w:rsidRDefault="00B315D0" w:rsidP="00B315D0">
            <w:pPr>
              <w:spacing w:after="160" w:line="259" w:lineRule="auto"/>
            </w:pPr>
            <w:r w:rsidRPr="00B315D0">
              <w:t>=</w:t>
            </w:r>
          </w:p>
        </w:tc>
        <w:tc>
          <w:tcPr>
            <w:tcW w:w="2300" w:type="dxa"/>
            <w:hideMark/>
          </w:tcPr>
          <w:p w:rsidR="00B315D0" w:rsidRPr="00B315D0" w:rsidRDefault="00B315D0" w:rsidP="00B315D0">
            <w:pPr>
              <w:spacing w:after="160" w:line="259" w:lineRule="auto"/>
            </w:pPr>
            <w:r w:rsidRPr="00B315D0">
              <w:t>Right to left</w:t>
            </w:r>
          </w:p>
        </w:tc>
      </w:tr>
    </w:tbl>
    <w:p w:rsidR="00B315D0" w:rsidRDefault="00B315D0" w:rsidP="003718D9"/>
    <w:p w:rsidR="00392EDA" w:rsidRDefault="00392EDA" w:rsidP="003718D9"/>
    <w:p w:rsidR="00392EDA" w:rsidRPr="00392EDA" w:rsidRDefault="00392EDA" w:rsidP="003718D9">
      <w:pPr>
        <w:rPr>
          <w:b/>
          <w:bCs/>
        </w:rPr>
      </w:pPr>
      <w:r w:rsidRPr="00392EDA">
        <w:rPr>
          <w:b/>
          <w:bCs/>
        </w:rPr>
        <w:t>Logical Operators</w:t>
      </w:r>
    </w:p>
    <w:p w:rsidR="00392EDA" w:rsidRDefault="00392EDA" w:rsidP="00392EDA">
      <w:r w:rsidRPr="00392EDA">
        <w:t>Used to form more complex conditions by combining simple conditions.</w:t>
      </w:r>
    </w:p>
    <w:p w:rsidR="00392EDA" w:rsidRDefault="00392EDA" w:rsidP="00392EDA"/>
    <w:tbl>
      <w:tblPr>
        <w:tblStyle w:val="GridTable4-Accent6"/>
        <w:tblW w:w="13560" w:type="dxa"/>
        <w:tblLook w:val="0420" w:firstRow="1" w:lastRow="0" w:firstColumn="0" w:lastColumn="0" w:noHBand="0" w:noVBand="1"/>
      </w:tblPr>
      <w:tblGrid>
        <w:gridCol w:w="3020"/>
        <w:gridCol w:w="2300"/>
        <w:gridCol w:w="8240"/>
      </w:tblGrid>
      <w:tr w:rsidR="00392EDA" w:rsidRPr="00392EDA" w:rsidTr="00392E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0"/>
        </w:trPr>
        <w:tc>
          <w:tcPr>
            <w:tcW w:w="3020" w:type="dxa"/>
            <w:hideMark/>
          </w:tcPr>
          <w:p w:rsidR="00392EDA" w:rsidRPr="00392EDA" w:rsidRDefault="00392EDA" w:rsidP="00392EDA">
            <w:r w:rsidRPr="00392EDA">
              <w:rPr>
                <w:b/>
                <w:bCs/>
              </w:rPr>
              <w:t>Operation</w:t>
            </w:r>
          </w:p>
        </w:tc>
        <w:tc>
          <w:tcPr>
            <w:tcW w:w="2300" w:type="dxa"/>
            <w:hideMark/>
          </w:tcPr>
          <w:p w:rsidR="00392EDA" w:rsidRPr="00392EDA" w:rsidRDefault="00392EDA" w:rsidP="00392EDA">
            <w:pPr>
              <w:spacing w:after="160" w:line="259" w:lineRule="auto"/>
            </w:pPr>
            <w:r w:rsidRPr="00392EDA">
              <w:t>Operator</w:t>
            </w:r>
          </w:p>
        </w:tc>
        <w:tc>
          <w:tcPr>
            <w:tcW w:w="8240" w:type="dxa"/>
            <w:hideMark/>
          </w:tcPr>
          <w:p w:rsidR="00392EDA" w:rsidRPr="00392EDA" w:rsidRDefault="00392EDA" w:rsidP="00392EDA">
            <w:pPr>
              <w:spacing w:after="160" w:line="259" w:lineRule="auto"/>
            </w:pPr>
            <w:r w:rsidRPr="00392EDA">
              <w:t>C Expression</w:t>
            </w:r>
          </w:p>
        </w:tc>
      </w:tr>
      <w:tr w:rsidR="00392EDA" w:rsidRPr="00392EDA" w:rsidTr="00392E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tcW w:w="3020" w:type="dxa"/>
            <w:hideMark/>
          </w:tcPr>
          <w:p w:rsidR="00392EDA" w:rsidRPr="00392EDA" w:rsidRDefault="00392EDA" w:rsidP="00392EDA">
            <w:pPr>
              <w:spacing w:after="160" w:line="259" w:lineRule="auto"/>
            </w:pPr>
            <w:r w:rsidRPr="00392EDA">
              <w:t>Logical AND</w:t>
            </w:r>
          </w:p>
        </w:tc>
        <w:tc>
          <w:tcPr>
            <w:tcW w:w="2300" w:type="dxa"/>
            <w:hideMark/>
          </w:tcPr>
          <w:p w:rsidR="00392EDA" w:rsidRPr="00392EDA" w:rsidRDefault="00392EDA" w:rsidP="00392EDA">
            <w:pPr>
              <w:spacing w:after="160" w:line="259" w:lineRule="auto"/>
            </w:pPr>
            <w:r w:rsidRPr="00392EDA">
              <w:t>&amp;&amp;</w:t>
            </w:r>
          </w:p>
        </w:tc>
        <w:tc>
          <w:tcPr>
            <w:tcW w:w="8240" w:type="dxa"/>
            <w:hideMark/>
          </w:tcPr>
          <w:p w:rsidR="00392EDA" w:rsidRPr="00392EDA" w:rsidRDefault="00392EDA" w:rsidP="00392EDA">
            <w:pPr>
              <w:spacing w:after="160" w:line="259" w:lineRule="auto"/>
            </w:pPr>
            <w:r w:rsidRPr="00392EDA">
              <w:t>gender = 1 &amp;&amp; age &gt;= 65</w:t>
            </w:r>
          </w:p>
        </w:tc>
      </w:tr>
      <w:tr w:rsidR="00392EDA" w:rsidRPr="00392EDA" w:rsidTr="00392EDA">
        <w:trPr>
          <w:trHeight w:val="648"/>
        </w:trPr>
        <w:tc>
          <w:tcPr>
            <w:tcW w:w="3020" w:type="dxa"/>
            <w:hideMark/>
          </w:tcPr>
          <w:p w:rsidR="00392EDA" w:rsidRPr="00392EDA" w:rsidRDefault="00392EDA" w:rsidP="00392EDA">
            <w:pPr>
              <w:spacing w:after="160" w:line="259" w:lineRule="auto"/>
            </w:pPr>
            <w:r w:rsidRPr="00392EDA">
              <w:t>Logical OR</w:t>
            </w:r>
          </w:p>
        </w:tc>
        <w:tc>
          <w:tcPr>
            <w:tcW w:w="2300" w:type="dxa"/>
            <w:hideMark/>
          </w:tcPr>
          <w:p w:rsidR="00392EDA" w:rsidRPr="00392EDA" w:rsidRDefault="00392EDA" w:rsidP="00392EDA">
            <w:pPr>
              <w:spacing w:after="160" w:line="259" w:lineRule="auto"/>
            </w:pPr>
            <w:r w:rsidRPr="00392EDA">
              <w:t>||</w:t>
            </w:r>
          </w:p>
        </w:tc>
        <w:tc>
          <w:tcPr>
            <w:tcW w:w="8240" w:type="dxa"/>
            <w:hideMark/>
          </w:tcPr>
          <w:p w:rsidR="00392EDA" w:rsidRPr="00392EDA" w:rsidRDefault="00392EDA" w:rsidP="00392EDA">
            <w:pPr>
              <w:spacing w:after="160" w:line="259" w:lineRule="auto"/>
            </w:pPr>
            <w:proofErr w:type="spellStart"/>
            <w:r w:rsidRPr="00392EDA">
              <w:t>semesterAverage</w:t>
            </w:r>
            <w:proofErr w:type="spellEnd"/>
            <w:r w:rsidRPr="00392EDA">
              <w:t xml:space="preserve"> &gt;= 90 || </w:t>
            </w:r>
            <w:proofErr w:type="spellStart"/>
            <w:r w:rsidRPr="00392EDA">
              <w:t>finalExam</w:t>
            </w:r>
            <w:proofErr w:type="spellEnd"/>
            <w:r w:rsidRPr="00392EDA">
              <w:t xml:space="preserve"> &gt;= 90</w:t>
            </w:r>
          </w:p>
        </w:tc>
      </w:tr>
      <w:tr w:rsidR="00392EDA" w:rsidRPr="00392EDA" w:rsidTr="00392E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tcW w:w="3020" w:type="dxa"/>
            <w:hideMark/>
          </w:tcPr>
          <w:p w:rsidR="00392EDA" w:rsidRPr="00392EDA" w:rsidRDefault="00392EDA" w:rsidP="00392EDA">
            <w:pPr>
              <w:spacing w:after="160" w:line="259" w:lineRule="auto"/>
            </w:pPr>
            <w:r w:rsidRPr="00392EDA">
              <w:t>Logical NOT</w:t>
            </w:r>
          </w:p>
        </w:tc>
        <w:tc>
          <w:tcPr>
            <w:tcW w:w="2300" w:type="dxa"/>
            <w:hideMark/>
          </w:tcPr>
          <w:p w:rsidR="00392EDA" w:rsidRPr="00392EDA" w:rsidRDefault="00392EDA" w:rsidP="00392EDA">
            <w:pPr>
              <w:spacing w:after="160" w:line="259" w:lineRule="auto"/>
            </w:pPr>
            <w:r w:rsidRPr="00392EDA">
              <w:t>!</w:t>
            </w:r>
          </w:p>
        </w:tc>
        <w:tc>
          <w:tcPr>
            <w:tcW w:w="8240" w:type="dxa"/>
            <w:hideMark/>
          </w:tcPr>
          <w:p w:rsidR="00392EDA" w:rsidRPr="00392EDA" w:rsidRDefault="00392EDA" w:rsidP="00392EDA">
            <w:pPr>
              <w:spacing w:after="160" w:line="259" w:lineRule="auto"/>
            </w:pPr>
            <w:r w:rsidRPr="00392EDA">
              <w:t xml:space="preserve">! </w:t>
            </w:r>
            <w:proofErr w:type="gramStart"/>
            <w:r w:rsidRPr="00392EDA">
              <w:t>( grade</w:t>
            </w:r>
            <w:proofErr w:type="gramEnd"/>
            <w:r w:rsidRPr="00392EDA">
              <w:t xml:space="preserve"> == ‘F’)</w:t>
            </w:r>
          </w:p>
        </w:tc>
      </w:tr>
    </w:tbl>
    <w:p w:rsidR="00392EDA" w:rsidRPr="00392EDA" w:rsidRDefault="00392EDA" w:rsidP="00392EDA"/>
    <w:p w:rsidR="00392EDA" w:rsidRPr="00E87E13" w:rsidRDefault="00392EDA" w:rsidP="003718D9">
      <w:pPr>
        <w:rPr>
          <w:b/>
          <w:bCs/>
        </w:rPr>
      </w:pPr>
      <w:r w:rsidRPr="00E87E13">
        <w:rPr>
          <w:b/>
          <w:bCs/>
        </w:rPr>
        <w:t>Cast operator</w:t>
      </w:r>
    </w:p>
    <w:p w:rsidR="00392EDA" w:rsidRPr="00392EDA" w:rsidRDefault="00392EDA" w:rsidP="00392EDA">
      <w:pPr>
        <w:numPr>
          <w:ilvl w:val="0"/>
          <w:numId w:val="5"/>
        </w:numPr>
      </w:pPr>
      <w:r w:rsidRPr="00392EDA">
        <w:t xml:space="preserve">Cast operators force the conversation of a value to a specified type. It </w:t>
      </w:r>
      <w:proofErr w:type="gramStart"/>
      <w:r w:rsidRPr="00392EDA">
        <w:t>is  called</w:t>
      </w:r>
      <w:proofErr w:type="gramEnd"/>
      <w:r w:rsidRPr="00392EDA">
        <w:t xml:space="preserve"> explicit conversion.</w:t>
      </w:r>
    </w:p>
    <w:p w:rsidR="00392EDA" w:rsidRPr="00392EDA" w:rsidRDefault="00392EDA" w:rsidP="00392EDA">
      <w:pPr>
        <w:numPr>
          <w:ilvl w:val="0"/>
          <w:numId w:val="5"/>
        </w:numPr>
      </w:pPr>
      <w:r w:rsidRPr="00392EDA">
        <w:t>It is formed by placing parentheses around a data type name.</w:t>
      </w:r>
    </w:p>
    <w:p w:rsidR="00392EDA" w:rsidRDefault="00392EDA" w:rsidP="00392EDA">
      <w:pPr>
        <w:ind w:left="720"/>
      </w:pPr>
    </w:p>
    <w:p w:rsidR="00392EDA" w:rsidRPr="00392EDA" w:rsidRDefault="00392EDA" w:rsidP="00392EDA">
      <w:pPr>
        <w:ind w:left="720"/>
      </w:pPr>
      <w:r w:rsidRPr="00392EDA">
        <w:lastRenderedPageBreak/>
        <w:t>Example</w:t>
      </w:r>
    </w:p>
    <w:p w:rsidR="00392EDA" w:rsidRDefault="00392EDA" w:rsidP="00392EDA">
      <w:pPr>
        <w:ind w:left="720" w:firstLine="720"/>
      </w:pPr>
      <w:r w:rsidRPr="00392EDA">
        <w:t xml:space="preserve">int total = 203;  </w:t>
      </w:r>
    </w:p>
    <w:p w:rsidR="00392EDA" w:rsidRDefault="00392EDA" w:rsidP="00392EDA">
      <w:pPr>
        <w:ind w:left="720" w:firstLine="720"/>
      </w:pPr>
      <w:r w:rsidRPr="00392EDA">
        <w:t xml:space="preserve">int count= 5;  </w:t>
      </w:r>
    </w:p>
    <w:p w:rsidR="00392EDA" w:rsidRPr="00392EDA" w:rsidRDefault="00392EDA" w:rsidP="00392EDA">
      <w:pPr>
        <w:ind w:left="720" w:firstLine="720"/>
      </w:pPr>
      <w:r w:rsidRPr="00392EDA">
        <w:t>float average;</w:t>
      </w:r>
    </w:p>
    <w:p w:rsidR="00392EDA" w:rsidRDefault="00392EDA" w:rsidP="00392EDA">
      <w:pPr>
        <w:ind w:left="720" w:firstLine="720"/>
      </w:pPr>
      <w:r w:rsidRPr="00392EDA">
        <w:t xml:space="preserve">average = </w:t>
      </w:r>
      <w:proofErr w:type="gramStart"/>
      <w:r w:rsidRPr="00392EDA">
        <w:t>( float</w:t>
      </w:r>
      <w:proofErr w:type="gramEnd"/>
      <w:r w:rsidRPr="00392EDA">
        <w:t xml:space="preserve"> ) total / count;</w:t>
      </w:r>
    </w:p>
    <w:p w:rsidR="00392EDA" w:rsidRDefault="00392EDA" w:rsidP="00392EDA"/>
    <w:p w:rsidR="00392EDA" w:rsidRDefault="00392EDA" w:rsidP="00392EDA">
      <w:pPr>
        <w:rPr>
          <w:b/>
          <w:bCs/>
        </w:rPr>
      </w:pPr>
      <w:r w:rsidRPr="00392EDA">
        <w:rPr>
          <w:b/>
          <w:bCs/>
        </w:rPr>
        <w:t>Converting between types implicitly</w:t>
      </w:r>
    </w:p>
    <w:p w:rsidR="00392EDA" w:rsidRPr="00392EDA" w:rsidRDefault="00392EDA" w:rsidP="00392EDA">
      <w:pPr>
        <w:numPr>
          <w:ilvl w:val="0"/>
          <w:numId w:val="6"/>
        </w:numPr>
      </w:pPr>
      <w:r w:rsidRPr="00392EDA">
        <w:t>Arithmetic expressions can be evaluated only in which the operands</w:t>
      </w:r>
      <w:proofErr w:type="gramStart"/>
      <w:r w:rsidRPr="00392EDA">
        <w:t>’  data</w:t>
      </w:r>
      <w:proofErr w:type="gramEnd"/>
      <w:r w:rsidRPr="00392EDA">
        <w:t xml:space="preserve"> types are identical. To ensure this, the compiler performs </w:t>
      </w:r>
      <w:proofErr w:type="gramStart"/>
      <w:r w:rsidRPr="00392EDA">
        <w:t>an  operation</w:t>
      </w:r>
      <w:proofErr w:type="gramEnd"/>
      <w:r w:rsidRPr="00392EDA">
        <w:t xml:space="preserve"> called implicit conversion on selected operands.</w:t>
      </w:r>
    </w:p>
    <w:p w:rsidR="00392EDA" w:rsidRPr="00392EDA" w:rsidRDefault="00392EDA" w:rsidP="00392EDA">
      <w:r w:rsidRPr="00392EDA">
        <w:t xml:space="preserve">Example: In an expression containing the data types int and float, copies of </w:t>
      </w:r>
      <w:r w:rsidRPr="00392EDA">
        <w:rPr>
          <w:i/>
          <w:iCs/>
        </w:rPr>
        <w:t>int</w:t>
      </w:r>
      <w:r>
        <w:t xml:space="preserve"> </w:t>
      </w:r>
      <w:r w:rsidRPr="00392EDA">
        <w:t xml:space="preserve">operands are made and promoted to </w:t>
      </w:r>
      <w:r w:rsidRPr="00392EDA">
        <w:rPr>
          <w:i/>
          <w:iCs/>
        </w:rPr>
        <w:t>float.</w:t>
      </w:r>
    </w:p>
    <w:p w:rsidR="00392EDA" w:rsidRPr="00392EDA" w:rsidRDefault="00392EDA" w:rsidP="00392EDA"/>
    <w:p w:rsidR="00392EDA" w:rsidRDefault="00392EDA" w:rsidP="00392EDA"/>
    <w:p w:rsidR="00392EDA" w:rsidRDefault="00392EDA" w:rsidP="00392EDA">
      <w:pPr>
        <w:rPr>
          <w:b/>
          <w:bCs/>
        </w:rPr>
      </w:pPr>
      <w:r w:rsidRPr="00392EDA">
        <w:rPr>
          <w:b/>
          <w:bCs/>
        </w:rPr>
        <w:t>Assignment Operators</w:t>
      </w:r>
    </w:p>
    <w:p w:rsidR="00392EDA" w:rsidRPr="00392EDA" w:rsidRDefault="00392EDA" w:rsidP="00392EDA">
      <w:pPr>
        <w:numPr>
          <w:ilvl w:val="0"/>
          <w:numId w:val="7"/>
        </w:numPr>
      </w:pPr>
      <w:r w:rsidRPr="00392EDA">
        <w:t>There are several assignment operators for abbreviating assignment expressions.</w:t>
      </w:r>
    </w:p>
    <w:p w:rsidR="00392EDA" w:rsidRPr="00392EDA" w:rsidRDefault="00392EDA" w:rsidP="00392EDA">
      <w:r w:rsidRPr="00392EDA">
        <w:rPr>
          <w:i/>
          <w:iCs/>
        </w:rPr>
        <w:t xml:space="preserve">variable </w:t>
      </w:r>
      <w:r w:rsidRPr="00392EDA">
        <w:t xml:space="preserve">= </w:t>
      </w:r>
      <w:r w:rsidRPr="00392EDA">
        <w:rPr>
          <w:i/>
          <w:iCs/>
        </w:rPr>
        <w:t xml:space="preserve">variable </w:t>
      </w:r>
      <w:r w:rsidRPr="00392EDA">
        <w:t xml:space="preserve">operator </w:t>
      </w:r>
      <w:r w:rsidRPr="00392EDA">
        <w:rPr>
          <w:i/>
          <w:iCs/>
        </w:rPr>
        <w:t>expression</w:t>
      </w:r>
      <w:r w:rsidRPr="00392EDA">
        <w:t>;</w:t>
      </w:r>
    </w:p>
    <w:p w:rsidR="00392EDA" w:rsidRPr="00392EDA" w:rsidRDefault="00392EDA" w:rsidP="00392EDA">
      <w:r w:rsidRPr="00392EDA">
        <w:t>can be written as</w:t>
      </w:r>
    </w:p>
    <w:p w:rsidR="00392EDA" w:rsidRPr="00392EDA" w:rsidRDefault="00392EDA" w:rsidP="00392EDA">
      <w:r w:rsidRPr="00392EDA">
        <w:rPr>
          <w:i/>
          <w:iCs/>
        </w:rPr>
        <w:t xml:space="preserve">variable </w:t>
      </w:r>
      <w:r w:rsidRPr="00392EDA">
        <w:t xml:space="preserve">operator= </w:t>
      </w:r>
      <w:r w:rsidRPr="00392EDA">
        <w:rPr>
          <w:i/>
          <w:iCs/>
        </w:rPr>
        <w:t>expression;</w:t>
      </w:r>
    </w:p>
    <w:p w:rsidR="00392EDA" w:rsidRPr="00392EDA" w:rsidRDefault="00392EDA" w:rsidP="00392EDA">
      <w:r w:rsidRPr="00392EDA">
        <w:t>where operator is one of the binary operators +, -, *, / or %</w:t>
      </w:r>
    </w:p>
    <w:p w:rsidR="00392EDA" w:rsidRDefault="00392EDA" w:rsidP="00392EDA">
      <w:pPr>
        <w:rPr>
          <w:b/>
          <w:bCs/>
        </w:rPr>
      </w:pPr>
    </w:p>
    <w:p w:rsidR="00392EDA" w:rsidRDefault="00392EDA" w:rsidP="00392EDA">
      <w:pPr>
        <w:rPr>
          <w:b/>
          <w:bCs/>
        </w:rPr>
      </w:pPr>
    </w:p>
    <w:p w:rsidR="00392EDA" w:rsidRDefault="00392EDA" w:rsidP="00392EDA">
      <w:pPr>
        <w:rPr>
          <w:b/>
          <w:bCs/>
        </w:rPr>
      </w:pPr>
      <w:r w:rsidRPr="00392EDA">
        <w:rPr>
          <w:b/>
          <w:bCs/>
        </w:rPr>
        <w:t>Increment and Decrement operators</w:t>
      </w:r>
    </w:p>
    <w:p w:rsidR="00392EDA" w:rsidRPr="00392EDA" w:rsidRDefault="00392EDA" w:rsidP="00392EDA">
      <w:r w:rsidRPr="00392EDA">
        <w:t>++</w:t>
      </w:r>
      <w:r w:rsidRPr="00392EDA">
        <w:tab/>
        <w:t>increment operator</w:t>
      </w:r>
    </w:p>
    <w:p w:rsidR="00392EDA" w:rsidRPr="00392EDA" w:rsidRDefault="00392EDA" w:rsidP="00392EDA">
      <w:r w:rsidRPr="00392EDA">
        <w:t>--</w:t>
      </w:r>
      <w:r w:rsidRPr="00392EDA">
        <w:tab/>
        <w:t>decrement operator</w:t>
      </w:r>
    </w:p>
    <w:p w:rsidR="00392EDA" w:rsidRPr="00392EDA" w:rsidRDefault="00392EDA" w:rsidP="00392EDA">
      <w:r w:rsidRPr="00392EDA">
        <w:t>k = ++n;</w:t>
      </w:r>
      <w:r w:rsidRPr="00392EDA">
        <w:tab/>
        <w:t>// prefix increment:</w:t>
      </w:r>
    </w:p>
    <w:p w:rsidR="00392EDA" w:rsidRDefault="00392EDA" w:rsidP="00392EDA">
      <w:r w:rsidRPr="00392EDA">
        <w:t>k = n++;</w:t>
      </w:r>
      <w:r w:rsidRPr="00392EDA">
        <w:tab/>
        <w:t xml:space="preserve">// postfix increment: </w:t>
      </w:r>
    </w:p>
    <w:p w:rsidR="00392EDA" w:rsidRDefault="00392EDA" w:rsidP="00392EDA">
      <w:r w:rsidRPr="00392EDA">
        <w:t>k = --n;</w:t>
      </w:r>
      <w:r w:rsidRPr="00392EDA">
        <w:tab/>
        <w:t xml:space="preserve">// prefix decrement:  </w:t>
      </w:r>
    </w:p>
    <w:p w:rsidR="00392EDA" w:rsidRDefault="00392EDA" w:rsidP="00392EDA">
      <w:r w:rsidRPr="00392EDA">
        <w:t>k = n--;</w:t>
      </w:r>
      <w:r w:rsidRPr="00392EDA">
        <w:tab/>
        <w:t>// postfix decrement:</w:t>
      </w:r>
    </w:p>
    <w:p w:rsidR="00674201" w:rsidRDefault="00674201" w:rsidP="00392EDA"/>
    <w:p w:rsidR="00674201" w:rsidRDefault="00674201" w:rsidP="00392EDA">
      <w:pPr>
        <w:rPr>
          <w:b/>
          <w:bCs/>
        </w:rPr>
      </w:pPr>
      <w:r w:rsidRPr="00674201">
        <w:rPr>
          <w:b/>
          <w:bCs/>
        </w:rPr>
        <w:lastRenderedPageBreak/>
        <w:t>Selection</w:t>
      </w:r>
    </w:p>
    <w:p w:rsidR="00674201" w:rsidRPr="00674201" w:rsidRDefault="00674201" w:rsidP="00674201">
      <w:pPr>
        <w:numPr>
          <w:ilvl w:val="0"/>
          <w:numId w:val="8"/>
        </w:numPr>
      </w:pPr>
      <w:r w:rsidRPr="00674201">
        <w:t xml:space="preserve">In solving a problem we can make different choices depending </w:t>
      </w:r>
      <w:proofErr w:type="gramStart"/>
      <w:r w:rsidRPr="00674201">
        <w:t>on  certain</w:t>
      </w:r>
      <w:proofErr w:type="gramEnd"/>
      <w:r w:rsidRPr="00674201">
        <w:t xml:space="preserve"> conditions - i.e. we make decisions</w:t>
      </w:r>
    </w:p>
    <w:p w:rsidR="00674201" w:rsidRPr="00674201" w:rsidRDefault="00674201" w:rsidP="00674201">
      <w:pPr>
        <w:numPr>
          <w:ilvl w:val="0"/>
          <w:numId w:val="8"/>
        </w:numPr>
      </w:pPr>
      <w:r w:rsidRPr="00674201">
        <w:t>The same can be done in programming as a part of decision making</w:t>
      </w:r>
    </w:p>
    <w:p w:rsidR="00674201" w:rsidRPr="00674201" w:rsidRDefault="00674201" w:rsidP="00674201">
      <w:pPr>
        <w:numPr>
          <w:ilvl w:val="0"/>
          <w:numId w:val="8"/>
        </w:numPr>
      </w:pPr>
      <w:r w:rsidRPr="00674201">
        <w:t xml:space="preserve">Note that even though selection is a separate construct to </w:t>
      </w:r>
      <w:proofErr w:type="gramStart"/>
      <w:r w:rsidRPr="00674201">
        <w:t>sequence,  the</w:t>
      </w:r>
      <w:proofErr w:type="gramEnd"/>
      <w:r w:rsidRPr="00674201">
        <w:t xml:space="preserve"> two are combined in the overall solution, and remember that </w:t>
      </w:r>
      <w:r w:rsidRPr="00674201">
        <w:rPr>
          <w:u w:val="thick"/>
        </w:rPr>
        <w:t xml:space="preserve">one </w:t>
      </w:r>
      <w:r w:rsidRPr="00674201">
        <w:t xml:space="preserve"> </w:t>
      </w:r>
      <w:r w:rsidRPr="00674201">
        <w:rPr>
          <w:u w:val="thick"/>
        </w:rPr>
        <w:t>doesn’t replace the other</w:t>
      </w:r>
    </w:p>
    <w:p w:rsidR="00674201" w:rsidRDefault="00674201" w:rsidP="00674201">
      <w:pPr>
        <w:rPr>
          <w:u w:val="thick"/>
        </w:rPr>
      </w:pPr>
    </w:p>
    <w:p w:rsidR="00674201" w:rsidRDefault="00674201" w:rsidP="00674201">
      <w:pPr>
        <w:rPr>
          <w:u w:val="thick"/>
        </w:rPr>
      </w:pPr>
    </w:p>
    <w:p w:rsidR="00674201" w:rsidRDefault="00674201" w:rsidP="00674201">
      <w:pPr>
        <w:rPr>
          <w:u w:val="thick"/>
        </w:rPr>
      </w:pPr>
    </w:p>
    <w:p w:rsidR="00674201" w:rsidRPr="00674201" w:rsidRDefault="00674201" w:rsidP="00674201">
      <w:pPr>
        <w:numPr>
          <w:ilvl w:val="0"/>
          <w:numId w:val="9"/>
        </w:numPr>
      </w:pPr>
      <w:r w:rsidRPr="00674201">
        <w:t>There may be alternative steps that could be taken subject to a particular condition</w:t>
      </w:r>
    </w:p>
    <w:p w:rsidR="00674201" w:rsidRPr="00674201" w:rsidRDefault="00674201" w:rsidP="00674201">
      <w:r>
        <w:rPr>
          <w:noProof/>
        </w:rPr>
        <w:drawing>
          <wp:inline distT="0" distB="0" distL="0" distR="0">
            <wp:extent cx="5006340" cy="3469137"/>
            <wp:effectExtent l="0" t="0" r="3810" b="0"/>
            <wp:docPr id="172319509" name="Picture 1" descr="Standard way of representing selection in flowcharts - Stack Over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andard way of representing selection in flowcharts - Stack Overflo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2349" cy="3473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201" w:rsidRPr="00392EDA" w:rsidRDefault="00674201" w:rsidP="00392EDA">
      <w:pPr>
        <w:rPr>
          <w:b/>
          <w:bCs/>
        </w:rPr>
      </w:pPr>
    </w:p>
    <w:p w:rsidR="00392EDA" w:rsidRPr="00392EDA" w:rsidRDefault="00392EDA" w:rsidP="00392EDA"/>
    <w:sectPr w:rsidR="00392EDA" w:rsidRPr="00392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02AC2"/>
    <w:multiLevelType w:val="hybridMultilevel"/>
    <w:tmpl w:val="2F9CF1F4"/>
    <w:lvl w:ilvl="0" w:tplc="A09026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 MT" w:hAnsi="Arial MT" w:hint="default"/>
      </w:rPr>
    </w:lvl>
    <w:lvl w:ilvl="1" w:tplc="4B0C6A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 MT" w:hAnsi="Arial MT" w:hint="default"/>
      </w:rPr>
    </w:lvl>
    <w:lvl w:ilvl="2" w:tplc="188E4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 MT" w:hAnsi="Arial MT" w:hint="default"/>
      </w:rPr>
    </w:lvl>
    <w:lvl w:ilvl="3" w:tplc="1D9C66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 MT" w:hAnsi="Arial MT" w:hint="default"/>
      </w:rPr>
    </w:lvl>
    <w:lvl w:ilvl="4" w:tplc="7834BD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 MT" w:hAnsi="Arial MT" w:hint="default"/>
      </w:rPr>
    </w:lvl>
    <w:lvl w:ilvl="5" w:tplc="2F8EAD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 MT" w:hAnsi="Arial MT" w:hint="default"/>
      </w:rPr>
    </w:lvl>
    <w:lvl w:ilvl="6" w:tplc="F23437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 MT" w:hAnsi="Arial MT" w:hint="default"/>
      </w:rPr>
    </w:lvl>
    <w:lvl w:ilvl="7" w:tplc="600417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 MT" w:hAnsi="Arial MT" w:hint="default"/>
      </w:rPr>
    </w:lvl>
    <w:lvl w:ilvl="8" w:tplc="DF4043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 MT" w:hAnsi="Arial MT" w:hint="default"/>
      </w:rPr>
    </w:lvl>
  </w:abstractNum>
  <w:abstractNum w:abstractNumId="1" w15:restartNumberingAfterBreak="0">
    <w:nsid w:val="2E425F67"/>
    <w:multiLevelType w:val="hybridMultilevel"/>
    <w:tmpl w:val="60F4EEE4"/>
    <w:lvl w:ilvl="0" w:tplc="5CC6B0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 MT" w:hAnsi="Arial MT" w:hint="default"/>
      </w:rPr>
    </w:lvl>
    <w:lvl w:ilvl="1" w:tplc="47FAAA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 MT" w:hAnsi="Arial MT" w:hint="default"/>
      </w:rPr>
    </w:lvl>
    <w:lvl w:ilvl="2" w:tplc="BA0001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 MT" w:hAnsi="Arial MT" w:hint="default"/>
      </w:rPr>
    </w:lvl>
    <w:lvl w:ilvl="3" w:tplc="C87CEC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 MT" w:hAnsi="Arial MT" w:hint="default"/>
      </w:rPr>
    </w:lvl>
    <w:lvl w:ilvl="4" w:tplc="7A2207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 MT" w:hAnsi="Arial MT" w:hint="default"/>
      </w:rPr>
    </w:lvl>
    <w:lvl w:ilvl="5" w:tplc="6B10A4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 MT" w:hAnsi="Arial MT" w:hint="default"/>
      </w:rPr>
    </w:lvl>
    <w:lvl w:ilvl="6" w:tplc="E7DEBA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 MT" w:hAnsi="Arial MT" w:hint="default"/>
      </w:rPr>
    </w:lvl>
    <w:lvl w:ilvl="7" w:tplc="D85499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 MT" w:hAnsi="Arial MT" w:hint="default"/>
      </w:rPr>
    </w:lvl>
    <w:lvl w:ilvl="8" w:tplc="1236FF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 MT" w:hAnsi="Arial MT" w:hint="default"/>
      </w:rPr>
    </w:lvl>
  </w:abstractNum>
  <w:abstractNum w:abstractNumId="2" w15:restartNumberingAfterBreak="0">
    <w:nsid w:val="311E0D7C"/>
    <w:multiLevelType w:val="hybridMultilevel"/>
    <w:tmpl w:val="155249DC"/>
    <w:lvl w:ilvl="0" w:tplc="D4BCA86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5A2C7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0AEF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AE2D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3AB69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CEAA8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38AF7D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F74325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50E50C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77713F"/>
    <w:multiLevelType w:val="hybridMultilevel"/>
    <w:tmpl w:val="9C92048C"/>
    <w:lvl w:ilvl="0" w:tplc="D2DE15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 MT" w:hAnsi="Arial MT" w:hint="default"/>
      </w:rPr>
    </w:lvl>
    <w:lvl w:ilvl="1" w:tplc="BB262D0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 MT" w:hAnsi="Arial MT" w:hint="default"/>
      </w:rPr>
    </w:lvl>
    <w:lvl w:ilvl="2" w:tplc="E5BAAB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 MT" w:hAnsi="Arial MT" w:hint="default"/>
      </w:rPr>
    </w:lvl>
    <w:lvl w:ilvl="3" w:tplc="9EB869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 MT" w:hAnsi="Arial MT" w:hint="default"/>
      </w:rPr>
    </w:lvl>
    <w:lvl w:ilvl="4" w:tplc="9476D8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 MT" w:hAnsi="Arial MT" w:hint="default"/>
      </w:rPr>
    </w:lvl>
    <w:lvl w:ilvl="5" w:tplc="198091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 MT" w:hAnsi="Arial MT" w:hint="default"/>
      </w:rPr>
    </w:lvl>
    <w:lvl w:ilvl="6" w:tplc="6BAAFB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 MT" w:hAnsi="Arial MT" w:hint="default"/>
      </w:rPr>
    </w:lvl>
    <w:lvl w:ilvl="7" w:tplc="405C61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 MT" w:hAnsi="Arial MT" w:hint="default"/>
      </w:rPr>
    </w:lvl>
    <w:lvl w:ilvl="8" w:tplc="439AEC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 MT" w:hAnsi="Arial MT" w:hint="default"/>
      </w:rPr>
    </w:lvl>
  </w:abstractNum>
  <w:abstractNum w:abstractNumId="4" w15:restartNumberingAfterBreak="0">
    <w:nsid w:val="4D017434"/>
    <w:multiLevelType w:val="hybridMultilevel"/>
    <w:tmpl w:val="5DA63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B45000"/>
    <w:multiLevelType w:val="hybridMultilevel"/>
    <w:tmpl w:val="985EC52C"/>
    <w:lvl w:ilvl="0" w:tplc="DC844B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 MT" w:hAnsi="Arial MT" w:hint="default"/>
      </w:rPr>
    </w:lvl>
    <w:lvl w:ilvl="1" w:tplc="8BE431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 MT" w:hAnsi="Arial MT" w:hint="default"/>
      </w:rPr>
    </w:lvl>
    <w:lvl w:ilvl="2" w:tplc="9788BE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 MT" w:hAnsi="Arial MT" w:hint="default"/>
      </w:rPr>
    </w:lvl>
    <w:lvl w:ilvl="3" w:tplc="DD92E8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 MT" w:hAnsi="Arial MT" w:hint="default"/>
      </w:rPr>
    </w:lvl>
    <w:lvl w:ilvl="4" w:tplc="5E0A0C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 MT" w:hAnsi="Arial MT" w:hint="default"/>
      </w:rPr>
    </w:lvl>
    <w:lvl w:ilvl="5" w:tplc="B688EE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 MT" w:hAnsi="Arial MT" w:hint="default"/>
      </w:rPr>
    </w:lvl>
    <w:lvl w:ilvl="6" w:tplc="9D08D1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 MT" w:hAnsi="Arial MT" w:hint="default"/>
      </w:rPr>
    </w:lvl>
    <w:lvl w:ilvl="7" w:tplc="F75073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 MT" w:hAnsi="Arial MT" w:hint="default"/>
      </w:rPr>
    </w:lvl>
    <w:lvl w:ilvl="8" w:tplc="1048FA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 MT" w:hAnsi="Arial MT" w:hint="default"/>
      </w:rPr>
    </w:lvl>
  </w:abstractNum>
  <w:abstractNum w:abstractNumId="6" w15:restartNumberingAfterBreak="0">
    <w:nsid w:val="682F2C51"/>
    <w:multiLevelType w:val="hybridMultilevel"/>
    <w:tmpl w:val="B9126176"/>
    <w:lvl w:ilvl="0" w:tplc="529A76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 MT" w:hAnsi="Arial MT" w:hint="default"/>
      </w:rPr>
    </w:lvl>
    <w:lvl w:ilvl="1" w:tplc="F9782D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 MT" w:hAnsi="Arial MT" w:hint="default"/>
      </w:rPr>
    </w:lvl>
    <w:lvl w:ilvl="2" w:tplc="727A0B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 MT" w:hAnsi="Arial MT" w:hint="default"/>
      </w:rPr>
    </w:lvl>
    <w:lvl w:ilvl="3" w:tplc="290625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 MT" w:hAnsi="Arial MT" w:hint="default"/>
      </w:rPr>
    </w:lvl>
    <w:lvl w:ilvl="4" w:tplc="4962B1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 MT" w:hAnsi="Arial MT" w:hint="default"/>
      </w:rPr>
    </w:lvl>
    <w:lvl w:ilvl="5" w:tplc="6EAA10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 MT" w:hAnsi="Arial MT" w:hint="default"/>
      </w:rPr>
    </w:lvl>
    <w:lvl w:ilvl="6" w:tplc="05B086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 MT" w:hAnsi="Arial MT" w:hint="default"/>
      </w:rPr>
    </w:lvl>
    <w:lvl w:ilvl="7" w:tplc="BE3EE4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 MT" w:hAnsi="Arial MT" w:hint="default"/>
      </w:rPr>
    </w:lvl>
    <w:lvl w:ilvl="8" w:tplc="3EE2E1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 MT" w:hAnsi="Arial MT" w:hint="default"/>
      </w:rPr>
    </w:lvl>
  </w:abstractNum>
  <w:abstractNum w:abstractNumId="7" w15:restartNumberingAfterBreak="0">
    <w:nsid w:val="77C93452"/>
    <w:multiLevelType w:val="hybridMultilevel"/>
    <w:tmpl w:val="C590CED4"/>
    <w:lvl w:ilvl="0" w:tplc="2BC460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 MT" w:hAnsi="Arial MT" w:hint="default"/>
      </w:rPr>
    </w:lvl>
    <w:lvl w:ilvl="1" w:tplc="083AF9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 MT" w:hAnsi="Arial MT" w:hint="default"/>
      </w:rPr>
    </w:lvl>
    <w:lvl w:ilvl="2" w:tplc="D7928A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 MT" w:hAnsi="Arial MT" w:hint="default"/>
      </w:rPr>
    </w:lvl>
    <w:lvl w:ilvl="3" w:tplc="3BC665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 MT" w:hAnsi="Arial MT" w:hint="default"/>
      </w:rPr>
    </w:lvl>
    <w:lvl w:ilvl="4" w:tplc="C5107C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 MT" w:hAnsi="Arial MT" w:hint="default"/>
      </w:rPr>
    </w:lvl>
    <w:lvl w:ilvl="5" w:tplc="FC2CE7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 MT" w:hAnsi="Arial MT" w:hint="default"/>
      </w:rPr>
    </w:lvl>
    <w:lvl w:ilvl="6" w:tplc="A0F682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 MT" w:hAnsi="Arial MT" w:hint="default"/>
      </w:rPr>
    </w:lvl>
    <w:lvl w:ilvl="7" w:tplc="098C84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 MT" w:hAnsi="Arial MT" w:hint="default"/>
      </w:rPr>
    </w:lvl>
    <w:lvl w:ilvl="8" w:tplc="F33855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 MT" w:hAnsi="Arial MT" w:hint="default"/>
      </w:rPr>
    </w:lvl>
  </w:abstractNum>
  <w:abstractNum w:abstractNumId="8" w15:restartNumberingAfterBreak="0">
    <w:nsid w:val="7AFE3D5D"/>
    <w:multiLevelType w:val="hybridMultilevel"/>
    <w:tmpl w:val="D8DCFA62"/>
    <w:lvl w:ilvl="0" w:tplc="040814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 MT" w:hAnsi="Arial MT" w:hint="default"/>
      </w:rPr>
    </w:lvl>
    <w:lvl w:ilvl="1" w:tplc="92D6B8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 MT" w:hAnsi="Arial MT" w:hint="default"/>
      </w:rPr>
    </w:lvl>
    <w:lvl w:ilvl="2" w:tplc="061CA7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 MT" w:hAnsi="Arial MT" w:hint="default"/>
      </w:rPr>
    </w:lvl>
    <w:lvl w:ilvl="3" w:tplc="FBBCEA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 MT" w:hAnsi="Arial MT" w:hint="default"/>
      </w:rPr>
    </w:lvl>
    <w:lvl w:ilvl="4" w:tplc="E05263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 MT" w:hAnsi="Arial MT" w:hint="default"/>
      </w:rPr>
    </w:lvl>
    <w:lvl w:ilvl="5" w:tplc="A3C68D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 MT" w:hAnsi="Arial MT" w:hint="default"/>
      </w:rPr>
    </w:lvl>
    <w:lvl w:ilvl="6" w:tplc="650C12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 MT" w:hAnsi="Arial MT" w:hint="default"/>
      </w:rPr>
    </w:lvl>
    <w:lvl w:ilvl="7" w:tplc="5E1A92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 MT" w:hAnsi="Arial MT" w:hint="default"/>
      </w:rPr>
    </w:lvl>
    <w:lvl w:ilvl="8" w:tplc="A8762D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 MT" w:hAnsi="Arial MT" w:hint="default"/>
      </w:rPr>
    </w:lvl>
  </w:abstractNum>
  <w:num w:numId="1" w16cid:durableId="1332247881">
    <w:abstractNumId w:val="0"/>
  </w:num>
  <w:num w:numId="2" w16cid:durableId="418528619">
    <w:abstractNumId w:val="3"/>
  </w:num>
  <w:num w:numId="3" w16cid:durableId="1903590740">
    <w:abstractNumId w:val="4"/>
  </w:num>
  <w:num w:numId="4" w16cid:durableId="2101677471">
    <w:abstractNumId w:val="1"/>
  </w:num>
  <w:num w:numId="5" w16cid:durableId="3670315">
    <w:abstractNumId w:val="6"/>
  </w:num>
  <w:num w:numId="6" w16cid:durableId="1429158669">
    <w:abstractNumId w:val="8"/>
  </w:num>
  <w:num w:numId="7" w16cid:durableId="677005915">
    <w:abstractNumId w:val="5"/>
  </w:num>
  <w:num w:numId="8" w16cid:durableId="1545292141">
    <w:abstractNumId w:val="2"/>
  </w:num>
  <w:num w:numId="9" w16cid:durableId="96025995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8D9"/>
    <w:rsid w:val="003718D9"/>
    <w:rsid w:val="00392EDA"/>
    <w:rsid w:val="004428AD"/>
    <w:rsid w:val="004B7CE8"/>
    <w:rsid w:val="00674201"/>
    <w:rsid w:val="00B315D0"/>
    <w:rsid w:val="00E87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15A60"/>
  <w15:chartTrackingRefBased/>
  <w15:docId w15:val="{383755AE-6DB4-4C97-B1FA-4885860C2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8D9"/>
    <w:pPr>
      <w:ind w:left="720"/>
      <w:contextualSpacing/>
    </w:pPr>
  </w:style>
  <w:style w:type="table" w:styleId="GridTable4-Accent6">
    <w:name w:val="Grid Table 4 Accent 6"/>
    <w:basedOn w:val="TableNormal"/>
    <w:uiPriority w:val="49"/>
    <w:rsid w:val="003718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836273">
          <w:marLeft w:val="1094"/>
          <w:marRight w:val="0"/>
          <w:marTop w:val="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8477">
          <w:marLeft w:val="1094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40584">
          <w:marLeft w:val="109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2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83479">
          <w:marLeft w:val="374"/>
          <w:marRight w:val="14"/>
          <w:marTop w:val="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9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827">
          <w:marLeft w:val="374"/>
          <w:marRight w:val="950"/>
          <w:marTop w:val="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84058">
          <w:marLeft w:val="374"/>
          <w:marRight w:val="0"/>
          <w:marTop w:val="25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08385">
          <w:marLeft w:val="374"/>
          <w:marRight w:val="14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71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02176">
          <w:marLeft w:val="374"/>
          <w:marRight w:val="14"/>
          <w:marTop w:val="10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666171">
          <w:marLeft w:val="374"/>
          <w:marRight w:val="1166"/>
          <w:marTop w:val="1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23168">
          <w:marLeft w:val="374"/>
          <w:marRight w:val="1454"/>
          <w:marTop w:val="19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4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82531">
          <w:marLeft w:val="374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01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3249">
          <w:marLeft w:val="374"/>
          <w:marRight w:val="0"/>
          <w:marTop w:val="2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4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29600">
          <w:marLeft w:val="1094"/>
          <w:marRight w:val="0"/>
          <w:marTop w:val="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4195">
          <w:marLeft w:val="1094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20101">
          <w:marLeft w:val="109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8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2481">
          <w:marLeft w:val="374"/>
          <w:marRight w:val="14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62821">
          <w:marLeft w:val="374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7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BDEBD7-B362-4AB1-AF6B-3FB052E163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Mithara M. G. P. it20143022</dc:creator>
  <cp:keywords/>
  <dc:description/>
  <cp:lastModifiedBy>Mithara M. G. P. it20143022</cp:lastModifiedBy>
  <cp:revision>2</cp:revision>
  <dcterms:created xsi:type="dcterms:W3CDTF">2023-09-02T06:39:00Z</dcterms:created>
  <dcterms:modified xsi:type="dcterms:W3CDTF">2023-09-02T07:55:00Z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af83a7fb-acc6-46cc-92dd-9c142aef1011</vt:lpwstr>
  </property>
</Properties>
</file>