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8C693" w14:textId="23D4143F" w:rsidR="007B5436" w:rsidRDefault="007B5436" w:rsidP="007B5436">
      <w:pPr>
        <w:ind w:firstLineChars="0" w:firstLine="0"/>
      </w:pPr>
      <w:r>
        <w:t xml:space="preserve">First, make </w:t>
      </w:r>
      <w:r>
        <w:t>the original key attributes mandatory</w:t>
      </w:r>
      <w:r>
        <w:t>.</w:t>
      </w:r>
      <w:r>
        <w:t xml:space="preserve"> </w:t>
      </w:r>
      <w:r>
        <w:t>Whenever</w:t>
      </w:r>
      <w:r>
        <w:t xml:space="preserve"> the tuples are entered in the entity</w:t>
      </w:r>
      <w:r>
        <w:t xml:space="preserve">, </w:t>
      </w:r>
      <w:r>
        <w:t xml:space="preserve">the original key attributes Patient and Test must be also entered. </w:t>
      </w:r>
    </w:p>
    <w:p w14:paraId="6236D29D" w14:textId="3C49BF8E" w:rsidR="007B5436" w:rsidRDefault="007B5436" w:rsidP="007B5436">
      <w:pPr>
        <w:ind w:firstLineChars="0" w:firstLine="0"/>
      </w:pPr>
      <w:r>
        <w:t>Second, configure</w:t>
      </w:r>
      <w:r>
        <w:t xml:space="preserve"> the referential integrity for the original key attributes</w:t>
      </w:r>
      <w:r>
        <w:t>.</w:t>
      </w:r>
      <w:r>
        <w:t xml:space="preserve"> </w:t>
      </w:r>
      <w:r>
        <w:t>W</w:t>
      </w:r>
      <w:r>
        <w:t xml:space="preserve">hen the original key attributes are entered, the values in the related parent entities must be good valid values.  </w:t>
      </w:r>
    </w:p>
    <w:p w14:paraId="39E317DD" w14:textId="452ED36C" w:rsidR="00E11F6B" w:rsidRDefault="007B5436" w:rsidP="007B5436">
      <w:pPr>
        <w:ind w:firstLineChars="0" w:firstLine="0"/>
        <w:rPr>
          <w:rFonts w:hint="eastAsia"/>
        </w:rPr>
      </w:pPr>
      <w:r>
        <w:t>Third, t</w:t>
      </w:r>
      <w:r>
        <w:t xml:space="preserve">he combination of the original key attributes should be unique. The unique indexes can be created </w:t>
      </w:r>
      <w:r>
        <w:t>via</w:t>
      </w:r>
      <w:bookmarkStart w:id="0" w:name="_GoBack"/>
      <w:bookmarkEnd w:id="0"/>
      <w:r>
        <w:t xml:space="preserve"> the combination of the original key attributes to enforce the data integrity.</w:t>
      </w: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MDUzMDcxMDQ2NDJV0lEKTi0uzszPAykwrAUArXDWrywAAAA="/>
  </w:docVars>
  <w:rsids>
    <w:rsidRoot w:val="00161175"/>
    <w:rsid w:val="00161175"/>
    <w:rsid w:val="007B5436"/>
    <w:rsid w:val="007E0C40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D115"/>
  <w15:chartTrackingRefBased/>
  <w15:docId w15:val="{71D484EC-7A7C-4B36-B987-F0E83980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2022-02-10T22:26:00Z</dcterms:created>
  <dcterms:modified xsi:type="dcterms:W3CDTF">2022-02-10T22:29:00Z</dcterms:modified>
</cp:coreProperties>
</file>