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F6704" w14:textId="77777777" w:rsidR="001B31E2" w:rsidRDefault="001B31E2" w:rsidP="001B31E2">
      <w:pPr>
        <w:widowControl/>
        <w:jc w:val="lef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</w:p>
    <w:p w14:paraId="5AE9FA31" w14:textId="77777777" w:rsidR="001B31E2" w:rsidRPr="001B31E2" w:rsidRDefault="001B31E2" w:rsidP="001B31E2">
      <w:pPr>
        <w:pStyle w:val="a4"/>
        <w:widowControl w:val="0"/>
        <w:suppressAutoHyphens/>
        <w:ind w:firstLine="482"/>
        <w:jc w:val="center"/>
        <w:rPr>
          <w:rFonts w:ascii="Times New Roman" w:eastAsia="宋体" w:hAnsi="Times New Roman"/>
          <w:b/>
          <w:bCs/>
          <w:kern w:val="2"/>
          <w:sz w:val="24"/>
          <w:szCs w:val="24"/>
          <w:u w:color="000000"/>
          <w:lang w:val="ru-RU"/>
        </w:rPr>
      </w:pPr>
      <w:r w:rsidRPr="001B31E2">
        <w:rPr>
          <w:rFonts w:ascii="Times New Roman" w:eastAsia="宋体" w:hAnsi="Times New Roman"/>
          <w:b/>
          <w:bCs/>
          <w:kern w:val="2"/>
          <w:sz w:val="24"/>
          <w:szCs w:val="24"/>
          <w:u w:color="000000"/>
          <w:lang w:val="ru-RU"/>
        </w:rPr>
        <w:t>Московский государственный технический университет им.Н.Э.Баумана</w:t>
      </w:r>
    </w:p>
    <w:p w14:paraId="5D300BBB" w14:textId="77777777" w:rsidR="001B31E2" w:rsidRPr="001B31E2" w:rsidRDefault="001B31E2" w:rsidP="001B31E2">
      <w:pPr>
        <w:pStyle w:val="a4"/>
        <w:widowControl w:val="0"/>
        <w:suppressAutoHyphens/>
        <w:ind w:firstLine="482"/>
        <w:jc w:val="center"/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</w:pPr>
      <w:r w:rsidRPr="001B31E2"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  <w:t>кафедра "Системы обработки информации и управления"</w:t>
      </w:r>
    </w:p>
    <w:p w14:paraId="173EEE49" w14:textId="77777777" w:rsidR="001B31E2" w:rsidRPr="001B31E2" w:rsidRDefault="001B31E2" w:rsidP="001B31E2">
      <w:pPr>
        <w:pStyle w:val="a4"/>
        <w:widowControl w:val="0"/>
        <w:suppressAutoHyphens/>
        <w:ind w:firstLine="482"/>
        <w:jc w:val="center"/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</w:pPr>
      <w:r w:rsidRPr="001B31E2"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  <w:t xml:space="preserve"> </w:t>
      </w:r>
    </w:p>
    <w:p w14:paraId="644828D4" w14:textId="77777777" w:rsidR="001B31E2" w:rsidRPr="001B31E2" w:rsidRDefault="001B31E2" w:rsidP="001B31E2">
      <w:pPr>
        <w:pStyle w:val="a4"/>
        <w:widowControl w:val="0"/>
        <w:suppressAutoHyphens/>
        <w:ind w:firstLine="482"/>
        <w:jc w:val="center"/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</w:pPr>
      <w:r w:rsidRPr="001B31E2"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  <w:t xml:space="preserve"> </w:t>
      </w:r>
    </w:p>
    <w:p w14:paraId="3F5343B4" w14:textId="7C9B6BEF" w:rsidR="001B31E2" w:rsidRPr="001B31E2" w:rsidRDefault="001B31E2" w:rsidP="001B31E2">
      <w:pPr>
        <w:pStyle w:val="a4"/>
        <w:widowControl w:val="0"/>
        <w:suppressAutoHyphens/>
        <w:jc w:val="center"/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</w:pPr>
      <w:r>
        <w:rPr>
          <w:rFonts w:hint="eastAsia"/>
          <w:noProof/>
        </w:rPr>
        <w:drawing>
          <wp:inline distT="0" distB="0" distL="0" distR="0" wp14:anchorId="6F34E2B4" wp14:editId="0DF14973">
            <wp:extent cx="2221230" cy="2620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1E2">
        <w:rPr>
          <w:rFonts w:ascii="Times New Roman" w:hAnsi="Times New Roman" w:hint="eastAsia"/>
          <w:b/>
          <w:bCs/>
          <w:kern w:val="2"/>
          <w:sz w:val="24"/>
          <w:szCs w:val="24"/>
          <w:u w:color="000000"/>
          <w:lang w:val="ru-RU"/>
        </w:rPr>
        <w:t xml:space="preserve"> </w:t>
      </w:r>
    </w:p>
    <w:p w14:paraId="78591F70" w14:textId="0438EB0B" w:rsidR="001B31E2" w:rsidRPr="001B31E2" w:rsidRDefault="00DA6E17" w:rsidP="001B31E2">
      <w:pPr>
        <w:pStyle w:val="a4"/>
        <w:widowControl w:val="0"/>
        <w:suppressAutoHyphens/>
        <w:ind w:firstLine="723"/>
        <w:jc w:val="center"/>
        <w:rPr>
          <w:rFonts w:ascii="Times New Roman" w:hAnsi="Times New Roman" w:cs="Times New Roman" w:hint="eastAsia"/>
          <w:b/>
          <w:bCs/>
          <w:kern w:val="2"/>
          <w:sz w:val="36"/>
          <w:szCs w:val="36"/>
          <w:u w:color="000000"/>
          <w:lang w:val="ru-RU"/>
        </w:rPr>
      </w:pPr>
      <w:r w:rsidRPr="00DA6E17">
        <w:rPr>
          <w:rFonts w:ascii="Times New Roman" w:hAnsi="Times New Roman" w:hint="eastAsia"/>
          <w:b/>
          <w:bCs/>
          <w:kern w:val="2"/>
          <w:sz w:val="36"/>
          <w:szCs w:val="36"/>
          <w:u w:color="000000"/>
          <w:lang w:val="ru-RU"/>
        </w:rPr>
        <w:t>Веб</w:t>
      </w:r>
      <w:r w:rsidRPr="00DA6E17">
        <w:rPr>
          <w:rFonts w:ascii="Times New Roman" w:hAnsi="Times New Roman"/>
          <w:b/>
          <w:bCs/>
          <w:kern w:val="2"/>
          <w:sz w:val="36"/>
          <w:szCs w:val="36"/>
          <w:u w:color="000000"/>
          <w:lang w:val="ru-RU"/>
        </w:rPr>
        <w:t>-сервис по продажам автомобилей</w:t>
      </w:r>
    </w:p>
    <w:p w14:paraId="0E17FDBB" w14:textId="1BEA2AD1" w:rsidR="001B31E2" w:rsidRPr="001B31E2" w:rsidRDefault="001B31E2" w:rsidP="001B31E2">
      <w:pPr>
        <w:pStyle w:val="a4"/>
        <w:widowControl w:val="0"/>
        <w:suppressAutoHyphens/>
        <w:ind w:firstLine="562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:lang w:val="ru-RU"/>
        </w:rPr>
      </w:pPr>
      <w:r w:rsidRPr="001B31E2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:lang w:val="ru-RU"/>
        </w:rPr>
        <w:t xml:space="preserve"> </w:t>
      </w:r>
      <w:r w:rsidR="00DA6E17" w:rsidRPr="00DA6E17">
        <w:rPr>
          <w:rFonts w:ascii="Times New Roman" w:hAnsi="Times New Roman"/>
          <w:b/>
          <w:bCs/>
          <w:kern w:val="2"/>
          <w:sz w:val="36"/>
          <w:szCs w:val="36"/>
          <w:u w:color="000000"/>
          <w:lang w:val="ru-RU"/>
        </w:rPr>
        <w:t>Отчет</w:t>
      </w:r>
    </w:p>
    <w:p w14:paraId="496DB418" w14:textId="3BA0ECCB" w:rsidR="001B31E2" w:rsidRPr="001B31E2" w:rsidRDefault="001B31E2" w:rsidP="001B31E2">
      <w:pPr>
        <w:pStyle w:val="a4"/>
        <w:widowControl w:val="0"/>
        <w:suppressAutoHyphens/>
        <w:ind w:firstLine="560"/>
        <w:jc w:val="center"/>
        <w:rPr>
          <w:rFonts w:ascii="Times New Roman" w:hAnsi="Times New Roman" w:cs="Times New Roman"/>
          <w:kern w:val="2"/>
          <w:sz w:val="28"/>
          <w:szCs w:val="28"/>
          <w:u w:color="000000"/>
          <w:lang w:val="ru-RU"/>
        </w:rPr>
      </w:pPr>
      <w:r w:rsidRPr="001B31E2">
        <w:rPr>
          <w:rFonts w:ascii="Times New Roman" w:hAnsi="Times New Roman"/>
          <w:kern w:val="2"/>
          <w:sz w:val="28"/>
          <w:szCs w:val="28"/>
          <w:u w:color="000000"/>
          <w:lang w:val="ru-RU"/>
        </w:rPr>
        <w:t>к лабораторной работе №</w:t>
      </w:r>
      <w:r w:rsidR="00DA6E17">
        <w:rPr>
          <w:rFonts w:ascii="Times New Roman" w:hAnsi="Times New Roman"/>
          <w:kern w:val="2"/>
          <w:sz w:val="28"/>
          <w:szCs w:val="28"/>
          <w:u w:color="000000"/>
          <w:lang w:val="ru-RU"/>
        </w:rPr>
        <w:t>4</w:t>
      </w:r>
    </w:p>
    <w:p w14:paraId="10A2C94C" w14:textId="77777777" w:rsidR="001B31E2" w:rsidRPr="001B31E2" w:rsidRDefault="001B31E2" w:rsidP="001B31E2">
      <w:pPr>
        <w:pStyle w:val="a4"/>
        <w:widowControl w:val="0"/>
        <w:suppressAutoHyphens/>
        <w:ind w:firstLine="560"/>
        <w:jc w:val="center"/>
        <w:rPr>
          <w:rFonts w:ascii="Times New Roman" w:hAnsi="Times New Roman" w:cs="Times New Roman" w:hint="eastAsia"/>
          <w:kern w:val="2"/>
          <w:sz w:val="28"/>
          <w:szCs w:val="28"/>
          <w:u w:color="000000"/>
          <w:lang w:val="ru-RU"/>
        </w:rPr>
      </w:pPr>
      <w:r w:rsidRPr="001B31E2">
        <w:rPr>
          <w:rFonts w:ascii="Times New Roman" w:hAnsi="Times New Roman" w:cs="Times New Roman"/>
          <w:kern w:val="2"/>
          <w:sz w:val="28"/>
          <w:szCs w:val="28"/>
          <w:u w:color="000000"/>
          <w:lang w:val="ru-RU"/>
        </w:rPr>
        <w:t xml:space="preserve"> </w:t>
      </w:r>
    </w:p>
    <w:p w14:paraId="6D0050DE" w14:textId="77777777" w:rsidR="001B31E2" w:rsidRPr="001B31E2" w:rsidRDefault="001B31E2" w:rsidP="001B31E2">
      <w:pPr>
        <w:pStyle w:val="a4"/>
        <w:widowControl w:val="0"/>
        <w:suppressAutoHyphens/>
        <w:ind w:firstLine="560"/>
        <w:jc w:val="right"/>
        <w:rPr>
          <w:rFonts w:ascii="Times New Roman" w:hAnsi="Times New Roman" w:cs="Times New Roman"/>
          <w:kern w:val="2"/>
          <w:sz w:val="28"/>
          <w:szCs w:val="28"/>
          <w:u w:color="000000"/>
          <w:lang w:val="ru-RU"/>
        </w:rPr>
      </w:pPr>
      <w:r w:rsidRPr="001B31E2">
        <w:rPr>
          <w:rFonts w:ascii="Times New Roman" w:hAnsi="Times New Roman" w:cs="Times New Roman"/>
          <w:kern w:val="2"/>
          <w:sz w:val="28"/>
          <w:szCs w:val="28"/>
          <w:u w:color="000000"/>
          <w:lang w:val="ru-RU"/>
        </w:rPr>
        <w:t>Инструктор</w:t>
      </w:r>
      <w:r w:rsidRPr="001B31E2">
        <w:rPr>
          <w:rFonts w:ascii="Arial Unicode MS" w:hAnsi="Arial Unicode MS"/>
          <w:kern w:val="2"/>
          <w:sz w:val="28"/>
          <w:szCs w:val="28"/>
          <w:u w:color="000000"/>
          <w:lang w:val="ru-RU"/>
        </w:rPr>
        <w:t>：</w:t>
      </w:r>
      <w:r w:rsidRPr="001B31E2">
        <w:rPr>
          <w:rFonts w:ascii="Times New Roman" w:hAnsi="Times New Roman" w:cs="Times New Roman"/>
          <w:kern w:val="2"/>
          <w:sz w:val="28"/>
          <w:szCs w:val="28"/>
          <w:u w:color="000000"/>
          <w:lang w:val="ru-RU"/>
        </w:rPr>
        <w:t xml:space="preserve">Мария Валерьевна, </w:t>
      </w:r>
      <w:r>
        <w:rPr>
          <w:rFonts w:ascii="Times New Roman" w:hAnsi="Times New Roman" w:cs="Times New Roman" w:hint="eastAsia"/>
          <w:kern w:val="2"/>
          <w:sz w:val="28"/>
          <w:szCs w:val="28"/>
          <w:u w:color="000000"/>
        </w:rPr>
        <w:t>Elizaveta</w:t>
      </w:r>
      <w:r w:rsidRPr="001B31E2">
        <w:rPr>
          <w:rFonts w:ascii="Times New Roman" w:hAnsi="Times New Roman" w:cs="Times New Roman" w:hint="eastAsia"/>
          <w:kern w:val="2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2"/>
          <w:sz w:val="28"/>
          <w:szCs w:val="28"/>
          <w:u w:color="000000"/>
        </w:rPr>
        <w:t>Eliseeva</w:t>
      </w:r>
      <w:proofErr w:type="spellEnd"/>
    </w:p>
    <w:p w14:paraId="402B58BF" w14:textId="77777777" w:rsidR="001B31E2" w:rsidRPr="001B31E2" w:rsidRDefault="001B31E2" w:rsidP="001B31E2">
      <w:pPr>
        <w:pStyle w:val="a4"/>
        <w:widowControl w:val="0"/>
        <w:suppressAutoHyphens/>
        <w:ind w:firstLine="560"/>
        <w:jc w:val="right"/>
        <w:rPr>
          <w:rFonts w:ascii="Times New Roman" w:hAnsi="Times New Roman"/>
          <w:kern w:val="2"/>
          <w:sz w:val="28"/>
          <w:szCs w:val="28"/>
          <w:u w:color="000000"/>
          <w:lang w:val="ru-RU"/>
        </w:rPr>
      </w:pPr>
      <w:r w:rsidRPr="001B31E2">
        <w:rPr>
          <w:rFonts w:ascii="Times New Roman" w:hAnsi="Times New Roman" w:hint="eastAsia"/>
          <w:kern w:val="2"/>
          <w:sz w:val="28"/>
          <w:szCs w:val="28"/>
          <w:u w:color="000000"/>
          <w:lang w:val="ru-RU"/>
        </w:rPr>
        <w:t xml:space="preserve">           </w:t>
      </w:r>
      <w:proofErr w:type="gramStart"/>
      <w:r>
        <w:rPr>
          <w:rFonts w:ascii="Times New Roman" w:hAnsi="Times New Roman" w:hint="eastAsia"/>
          <w:kern w:val="2"/>
          <w:sz w:val="28"/>
          <w:szCs w:val="28"/>
          <w:u w:color="000000"/>
        </w:rPr>
        <w:t>Email</w:t>
      </w:r>
      <w:r w:rsidRPr="001B31E2">
        <w:rPr>
          <w:rFonts w:ascii="Times New Roman" w:hAnsi="Times New Roman" w:hint="eastAsia"/>
          <w:kern w:val="2"/>
          <w:sz w:val="28"/>
          <w:szCs w:val="28"/>
          <w:u w:color="000000"/>
          <w:lang w:val="ru-RU"/>
        </w:rPr>
        <w:t>:2623859464@</w:t>
      </w:r>
      <w:proofErr w:type="spellStart"/>
      <w:r>
        <w:rPr>
          <w:rFonts w:ascii="Times New Roman" w:hAnsi="Times New Roman" w:hint="eastAsia"/>
          <w:kern w:val="2"/>
          <w:sz w:val="28"/>
          <w:szCs w:val="28"/>
          <w:u w:color="000000"/>
        </w:rPr>
        <w:t>qq</w:t>
      </w:r>
      <w:proofErr w:type="spellEnd"/>
      <w:r w:rsidRPr="001B31E2">
        <w:rPr>
          <w:rFonts w:ascii="Times New Roman" w:hAnsi="Times New Roman" w:hint="eastAsia"/>
          <w:kern w:val="2"/>
          <w:sz w:val="28"/>
          <w:szCs w:val="28"/>
          <w:u w:color="000000"/>
          <w:lang w:val="ru-RU"/>
        </w:rPr>
        <w:t>.</w:t>
      </w:r>
      <w:r>
        <w:rPr>
          <w:rFonts w:ascii="Times New Roman" w:hAnsi="Times New Roman" w:hint="eastAsia"/>
          <w:kern w:val="2"/>
          <w:sz w:val="28"/>
          <w:szCs w:val="28"/>
          <w:u w:color="000000"/>
        </w:rPr>
        <w:t>com</w:t>
      </w:r>
      <w:proofErr w:type="gramEnd"/>
    </w:p>
    <w:p w14:paraId="59F87A37" w14:textId="0C864493" w:rsidR="001B31E2" w:rsidRPr="001B31E2" w:rsidRDefault="001B31E2" w:rsidP="00DA6E17">
      <w:pPr>
        <w:ind w:left="3401" w:right="1120" w:firstLineChars="100" w:firstLine="280"/>
        <w:jc w:val="right"/>
        <w:rPr>
          <w:sz w:val="28"/>
          <w:szCs w:val="28"/>
          <w:lang w:val="ru-RU"/>
        </w:rPr>
      </w:pPr>
      <w:r w:rsidRPr="001B31E2">
        <w:rPr>
          <w:rFonts w:ascii="Times New Roman" w:hAnsi="Times New Roman"/>
          <w:sz w:val="28"/>
          <w:szCs w:val="28"/>
          <w:lang w:val="ru-RU"/>
        </w:rPr>
        <w:t xml:space="preserve">     Студент</w:t>
      </w:r>
      <w:r w:rsidRPr="001B31E2">
        <w:rPr>
          <w:sz w:val="28"/>
          <w:szCs w:val="28"/>
          <w:lang w:val="ru-RU"/>
        </w:rPr>
        <w:t>: Ван Чаочао</w:t>
      </w:r>
    </w:p>
    <w:p w14:paraId="2C758039" w14:textId="5ADDDD79" w:rsidR="001B31E2" w:rsidRPr="00DA6E17" w:rsidRDefault="001B31E2" w:rsidP="00DA6E17">
      <w:pPr>
        <w:pStyle w:val="a4"/>
        <w:widowControl w:val="0"/>
        <w:suppressAutoHyphens/>
        <w:ind w:firstLine="560"/>
        <w:jc w:val="right"/>
        <w:rPr>
          <w:sz w:val="28"/>
          <w:szCs w:val="28"/>
          <w:lang w:val="ru-RU"/>
        </w:rPr>
      </w:pPr>
      <w:r w:rsidRPr="001B31E2">
        <w:rPr>
          <w:sz w:val="28"/>
          <w:szCs w:val="28"/>
          <w:lang w:val="ru-RU"/>
        </w:rPr>
        <w:t xml:space="preserve">      </w:t>
      </w:r>
      <w:r w:rsidRPr="00DA6E17">
        <w:rPr>
          <w:sz w:val="28"/>
          <w:szCs w:val="28"/>
          <w:lang w:val="ru-RU"/>
        </w:rPr>
        <w:t>группа ИУ5</w:t>
      </w:r>
      <w:r w:rsidR="00DA6E17">
        <w:rPr>
          <w:sz w:val="28"/>
          <w:szCs w:val="28"/>
          <w:lang w:val="ru-RU"/>
        </w:rPr>
        <w:t>И</w:t>
      </w:r>
      <w:r w:rsidRPr="00DA6E17">
        <w:rPr>
          <w:sz w:val="28"/>
          <w:szCs w:val="28"/>
          <w:lang w:val="ru-RU"/>
        </w:rPr>
        <w:t>-12М</w:t>
      </w:r>
    </w:p>
    <w:p w14:paraId="1C2E0EE4" w14:textId="77777777" w:rsidR="00DA6E17" w:rsidRPr="00DA6E17" w:rsidRDefault="00DA6E17" w:rsidP="00DA6E17">
      <w:pPr>
        <w:pStyle w:val="a4"/>
        <w:widowControl w:val="0"/>
        <w:suppressAutoHyphens/>
        <w:ind w:firstLine="560"/>
        <w:jc w:val="center"/>
        <w:rPr>
          <w:sz w:val="28"/>
          <w:szCs w:val="28"/>
          <w:lang w:val="ru-RU"/>
        </w:rPr>
      </w:pPr>
    </w:p>
    <w:p w14:paraId="07606EA9" w14:textId="77777777" w:rsidR="00DA6E17" w:rsidRPr="00DA6E17" w:rsidRDefault="00DA6E17" w:rsidP="00DA6E17">
      <w:pPr>
        <w:pStyle w:val="a4"/>
        <w:widowControl w:val="0"/>
        <w:suppressAutoHyphens/>
        <w:ind w:firstLine="560"/>
        <w:jc w:val="center"/>
        <w:rPr>
          <w:sz w:val="28"/>
          <w:szCs w:val="28"/>
          <w:lang w:val="ru-RU"/>
        </w:rPr>
      </w:pPr>
    </w:p>
    <w:p w14:paraId="2AE007E9" w14:textId="77777777" w:rsidR="00DA6E17" w:rsidRPr="00DA6E17" w:rsidRDefault="00DA6E17" w:rsidP="00DA6E17">
      <w:pPr>
        <w:pStyle w:val="a4"/>
        <w:widowControl w:val="0"/>
        <w:suppressAutoHyphens/>
        <w:ind w:firstLine="560"/>
        <w:jc w:val="center"/>
        <w:rPr>
          <w:sz w:val="28"/>
          <w:szCs w:val="28"/>
          <w:lang w:val="ru-RU"/>
        </w:rPr>
      </w:pPr>
    </w:p>
    <w:p w14:paraId="582E5FAE" w14:textId="4957DE52" w:rsidR="00DA6E17" w:rsidRPr="00DA6E17" w:rsidRDefault="001B31E2" w:rsidP="00DA6E17">
      <w:pPr>
        <w:pStyle w:val="a4"/>
        <w:widowControl w:val="0"/>
        <w:suppressAutoHyphens/>
        <w:ind w:firstLine="560"/>
        <w:jc w:val="center"/>
        <w:rPr>
          <w:rFonts w:hint="eastAsia"/>
          <w:sz w:val="28"/>
          <w:szCs w:val="28"/>
          <w:lang w:val="ru-RU"/>
        </w:rPr>
      </w:pPr>
      <w:r w:rsidRPr="00DA6E17">
        <w:rPr>
          <w:rFonts w:hint="eastAsia"/>
          <w:sz w:val="28"/>
          <w:szCs w:val="28"/>
          <w:lang w:val="ru-RU"/>
        </w:rPr>
        <w:t>202</w:t>
      </w:r>
      <w:r w:rsidRPr="00DA6E17">
        <w:rPr>
          <w:sz w:val="28"/>
          <w:szCs w:val="28"/>
          <w:lang w:val="ru-RU"/>
        </w:rPr>
        <w:t>1</w:t>
      </w:r>
      <w:r w:rsidRPr="00DA6E17">
        <w:rPr>
          <w:rFonts w:hint="eastAsia"/>
          <w:sz w:val="28"/>
          <w:szCs w:val="28"/>
          <w:lang w:val="ru-RU"/>
        </w:rPr>
        <w:t>/1</w:t>
      </w:r>
      <w:r w:rsidR="00DA6E17">
        <w:rPr>
          <w:sz w:val="28"/>
          <w:szCs w:val="28"/>
          <w:lang w:val="ru-RU"/>
        </w:rPr>
        <w:t>1</w:t>
      </w:r>
      <w:r w:rsidRPr="00DA6E17">
        <w:rPr>
          <w:rFonts w:hint="eastAsia"/>
          <w:sz w:val="28"/>
          <w:szCs w:val="28"/>
          <w:lang w:val="ru-RU"/>
        </w:rPr>
        <w:t>/</w:t>
      </w:r>
      <w:r w:rsidR="00093D17">
        <w:rPr>
          <w:sz w:val="28"/>
          <w:szCs w:val="28"/>
          <w:lang w:val="ru-RU"/>
        </w:rPr>
        <w:t>17</w:t>
      </w:r>
    </w:p>
    <w:p w14:paraId="46D223CC" w14:textId="524106E0" w:rsidR="001B31E2" w:rsidRPr="00DA6E17" w:rsidRDefault="00DA6E17" w:rsidP="001B31E2">
      <w:pPr>
        <w:widowControl/>
        <w:jc w:val="left"/>
        <w:rPr>
          <w:rFonts w:ascii="Times New Roman" w:hAnsi="Times New Roman" w:hint="eastAsia"/>
          <w:b/>
          <w:bCs/>
          <w:color w:val="000000"/>
          <w:sz w:val="30"/>
          <w:szCs w:val="30"/>
          <w:lang w:val="ru-RU"/>
        </w:rPr>
      </w:pPr>
      <w:r w:rsidRPr="00DA6E17">
        <w:rPr>
          <w:rFonts w:ascii="Times New Roman" w:hAnsi="Times New Roman"/>
          <w:b/>
          <w:bCs/>
          <w:color w:val="000000"/>
          <w:sz w:val="30"/>
          <w:szCs w:val="30"/>
          <w:lang w:val="ru-RU"/>
        </w:rPr>
        <w:lastRenderedPageBreak/>
        <w:t>1</w:t>
      </w:r>
      <w:r w:rsidRPr="00DA6E17">
        <w:rPr>
          <w:rFonts w:ascii="Times New Roman" w:hAnsi="Times New Roman"/>
          <w:b/>
          <w:bCs/>
          <w:color w:val="000000"/>
          <w:sz w:val="30"/>
          <w:szCs w:val="30"/>
          <w:lang w:val="ru-RU"/>
        </w:rPr>
        <w:t>：</w:t>
      </w:r>
      <w:r w:rsidR="00BC3371" w:rsidRPr="00DA6E17">
        <w:rPr>
          <w:rFonts w:ascii="Times New Roman" w:hAnsi="Times New Roman"/>
          <w:b/>
          <w:bCs/>
          <w:color w:val="000000"/>
          <w:sz w:val="30"/>
          <w:szCs w:val="30"/>
          <w:lang w:val="ru-RU"/>
        </w:rPr>
        <w:t>Тема: Веб-сервис по продажам автомобилей:</w:t>
      </w:r>
    </w:p>
    <w:p w14:paraId="4654A578" w14:textId="6C26EFBB" w:rsidR="001B31E2" w:rsidRPr="001B31E2" w:rsidRDefault="001B31E2" w:rsidP="001B31E2">
      <w:pPr>
        <w:widowControl/>
        <w:jc w:val="left"/>
        <w:rPr>
          <w:rFonts w:ascii="Times New Roman" w:hAnsi="Times New Roman" w:hint="eastAsia"/>
          <w:b/>
          <w:bCs/>
          <w:color w:val="000000"/>
          <w:sz w:val="28"/>
          <w:szCs w:val="28"/>
          <w:lang w:val="ru-RU"/>
        </w:rPr>
      </w:pPr>
      <w:r w:rsidRPr="001B31E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Фу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нк</w:t>
      </w:r>
      <w:r w:rsidRPr="001B31E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циональные требова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н</w:t>
      </w:r>
      <w:r w:rsidRPr="001B31E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ия:</w:t>
      </w:r>
    </w:p>
    <w:p w14:paraId="59832A03" w14:textId="0773E1BB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>1) Для взаимодействия с системой пользователь должен быть авторизирован.</w:t>
      </w:r>
    </w:p>
    <w:p w14:paraId="03A76D0C" w14:textId="77777777" w:rsidR="001B31E2" w:rsidRPr="001B31E2" w:rsidRDefault="001B31E2" w:rsidP="001B31E2">
      <w:pPr>
        <w:widowControl/>
        <w:jc w:val="left"/>
        <w:rPr>
          <w:rFonts w:ascii="Times New Roman" w:hAnsi="Times New Roman" w:hint="eastAsia"/>
          <w:color w:val="000000"/>
          <w:sz w:val="24"/>
          <w:szCs w:val="24"/>
          <w:lang w:val="ru-RU"/>
        </w:rPr>
      </w:pPr>
    </w:p>
    <w:p w14:paraId="17EFA7CF" w14:textId="4656A6E5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>2) Пользователь должен иметь возможность изменить информацию о себе.</w:t>
      </w:r>
    </w:p>
    <w:p w14:paraId="60056732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4A54CF71" w14:textId="42832C0E" w:rsidR="001B31E2" w:rsidRPr="0088362F" w:rsidRDefault="001B31E2" w:rsidP="001B31E2">
      <w:pPr>
        <w:widowControl/>
        <w:jc w:val="left"/>
        <w:rPr>
          <w:rFonts w:ascii="Times New Roman" w:eastAsiaTheme="minorEastAsia" w:hAnsi="Times New Roman"/>
          <w:color w:val="000000"/>
          <w:sz w:val="24"/>
          <w:szCs w:val="24"/>
          <w:lang w:val="ru-RU"/>
        </w:rPr>
      </w:pP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>3) Система должна подбирать автомобиль для пользователя исходя из его запросов.</w:t>
      </w:r>
      <w:r w:rsidR="0088362F" w:rsidRPr="0088362F">
        <w:rPr>
          <w:rFonts w:hint="eastAsia"/>
          <w:lang w:val="ru-RU"/>
        </w:rPr>
        <w:t xml:space="preserve"> </w:t>
      </w:r>
      <w:r w:rsidR="0088362F" w:rsidRPr="0088362F"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>В то же время система может предоставлять пользователям консультационные услуги в режиме онлайн.</w:t>
      </w:r>
    </w:p>
    <w:p w14:paraId="32A6F991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4AC10F82" w14:textId="0028BADD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 xml:space="preserve">4) Вопросы, задаваемые пользователю, должны быть не технического характера. </w:t>
      </w:r>
    </w:p>
    <w:p w14:paraId="6B7CD447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2EE890C5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>5) Пользователь должен иметь возможность сохранить понравившиеся ему автомобили, и в дальнейшем иметь возможность просматривать список сохраненных автомобилей. Так же должна быть функция удаления автомобиля из списка сохраненных.</w:t>
      </w:r>
    </w:p>
    <w:p w14:paraId="2B069B7A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37875CDB" w14:textId="35956004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>6) Пользователь должен иметь возможность сортировать список подобранных и сохраненных автомобилей по цене, по названию.</w:t>
      </w:r>
    </w:p>
    <w:p w14:paraId="3E9147FB" w14:textId="668337D5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5301C370" w14:textId="32B85212" w:rsid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>7</w:t>
      </w: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>）</w:t>
      </w: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>Пользователи могут расплачиваться с помощью ссуд и личных единовременных выплат.</w:t>
      </w:r>
    </w:p>
    <w:p w14:paraId="64314DFC" w14:textId="5289A765" w:rsidR="00DA6E17" w:rsidRDefault="00DA6E17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05E7A849" w14:textId="0C9539DB" w:rsidR="00DA6E17" w:rsidRPr="00DA6E17" w:rsidRDefault="00DA6E17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hint="eastAsia"/>
          <w:color w:val="000000"/>
          <w:sz w:val="24"/>
          <w:szCs w:val="24"/>
          <w:lang w:val="ru-RU"/>
        </w:rPr>
        <w:t>8</w:t>
      </w:r>
      <w:r>
        <w:rPr>
          <w:rFonts w:ascii="Times New Roman" w:hAnsi="Times New Roman" w:hint="eastAsia"/>
          <w:color w:val="000000"/>
          <w:sz w:val="24"/>
          <w:szCs w:val="24"/>
          <w:lang w:val="ru-RU"/>
        </w:rPr>
        <w:t>）</w:t>
      </w:r>
      <w:r w:rsidRPr="00DA6E17">
        <w:rPr>
          <w:rFonts w:ascii="Times New Roman" w:hAnsi="Times New Roman"/>
          <w:color w:val="000000"/>
          <w:sz w:val="24"/>
          <w:szCs w:val="24"/>
          <w:lang w:val="ru-RU"/>
        </w:rPr>
        <w:t>После покупки автомобиля пользователь может обратиться в сервисное обслуживание.</w:t>
      </w:r>
    </w:p>
    <w:p w14:paraId="5F02069D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</w:p>
    <w:p w14:paraId="6BC492B1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 w:rsidRPr="001B31E2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Нефункциональные требования:</w:t>
      </w:r>
    </w:p>
    <w:p w14:paraId="6F3C9273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</w:p>
    <w:p w14:paraId="01CB3340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>1) Допустимое количество сбоев — не более 5 на 100 запросов.</w:t>
      </w:r>
    </w:p>
    <w:p w14:paraId="6B79E042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3D9D4528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 xml:space="preserve">2) Cpeднее время восстановления — не более одного часа. </w:t>
      </w:r>
    </w:p>
    <w:p w14:paraId="5572DFC7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32FFC3BD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>3) Дизайн лаконичен и понятен пользователю</w:t>
      </w:r>
    </w:p>
    <w:p w14:paraId="1904F976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6EE2E880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>4) Минимальное время обработки запроса — не более 3 секунд на запрос.</w:t>
      </w:r>
    </w:p>
    <w:p w14:paraId="11FE5F07" w14:textId="77777777" w:rsidR="001B31E2" w:rsidRPr="001B31E2" w:rsidRDefault="001B31E2" w:rsidP="001B31E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60074855" w14:textId="66905201" w:rsidR="009A6070" w:rsidRPr="00BC3371" w:rsidRDefault="001B31E2" w:rsidP="001B31E2">
      <w:pPr>
        <w:widowControl/>
        <w:jc w:val="left"/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ru-RU"/>
        </w:rPr>
      </w:pPr>
      <w:r w:rsidRPr="001B31E2">
        <w:rPr>
          <w:rFonts w:ascii="Times New Roman" w:hAnsi="Times New Roman"/>
          <w:color w:val="000000"/>
          <w:sz w:val="24"/>
          <w:szCs w:val="24"/>
          <w:lang w:val="ru-RU"/>
        </w:rPr>
        <w:t>5) Работает в брayзepax: Google Chrome, Mozilla Firefox, Vivaldi, Opera, Microsoft Edge, Safari, ЯHдекC.Брayзep.</w:t>
      </w:r>
      <w:r w:rsidR="009A6070" w:rsidRPr="00BC3371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ru-RU"/>
        </w:rPr>
        <w:br w:type="page"/>
      </w:r>
    </w:p>
    <w:p w14:paraId="5280E11D" w14:textId="55607406" w:rsidR="00F546BF" w:rsidRDefault="00DA6E17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2</w:t>
      </w:r>
      <w:r w:rsidR="00AD4A71">
        <w:rPr>
          <w:rFonts w:ascii="宋体" w:hAnsi="宋体" w:hint="eastAsia"/>
          <w:b/>
          <w:bCs/>
          <w:color w:val="000000"/>
          <w:sz w:val="28"/>
          <w:szCs w:val="28"/>
        </w:rPr>
        <w:t>：</w:t>
      </w:r>
      <w:proofErr w:type="spellStart"/>
      <w:r w:rsidR="00AD4A71">
        <w:rPr>
          <w:rFonts w:ascii="TimesNewRomanPS-BoldMT" w:hAnsi="TimesNewRomanPS-BoldMT"/>
          <w:b/>
          <w:bCs/>
          <w:color w:val="000000"/>
          <w:sz w:val="28"/>
          <w:szCs w:val="28"/>
        </w:rPr>
        <w:t>Cпецификации</w:t>
      </w:r>
      <w:proofErr w:type="spellEnd"/>
      <w:r w:rsidR="00AD4A71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="00AD4A71">
        <w:rPr>
          <w:rFonts w:ascii="TimesNewRomanPS-BoldMT" w:hAnsi="TimesNewRomanPS-BoldMT"/>
          <w:b/>
          <w:bCs/>
          <w:color w:val="000000"/>
          <w:sz w:val="28"/>
          <w:szCs w:val="28"/>
        </w:rPr>
        <w:t>прецедентов</w:t>
      </w:r>
      <w:proofErr w:type="spellEnd"/>
      <w:r w:rsidR="00AD4A71">
        <w:rPr>
          <w:rFonts w:ascii="宋体" w:hAnsi="宋体" w:hint="eastAsia"/>
          <w:b/>
          <w:bCs/>
          <w:color w:val="000000"/>
          <w:sz w:val="28"/>
          <w:szCs w:val="28"/>
        </w:rPr>
        <w:t>用例图</w:t>
      </w:r>
    </w:p>
    <w:p w14:paraId="704FFA1F" w14:textId="0F92DB87" w:rsidR="00DA6E17" w:rsidRPr="00DA6E17" w:rsidRDefault="002A69E9">
      <w:pP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hint="eastAsia"/>
          <w:b/>
          <w:bCs/>
          <w:noProof/>
          <w:color w:val="000000"/>
          <w:sz w:val="28"/>
          <w:szCs w:val="28"/>
        </w:rPr>
        <w:drawing>
          <wp:inline distT="0" distB="0" distL="0" distR="0" wp14:anchorId="0FFC79A0" wp14:editId="135C3213">
            <wp:extent cx="5274310" cy="3442970"/>
            <wp:effectExtent l="0" t="0" r="2540" b="508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59E5" w14:textId="77777777" w:rsidR="00A17761" w:rsidRDefault="00A17761">
      <w:pPr>
        <w:widowControl/>
        <w:jc w:val="left"/>
        <w:rPr>
          <w:rFonts w:ascii="Times New Roman" w:hAnsi="Times New Roman"/>
          <w:sz w:val="24"/>
          <w:szCs w:val="24"/>
          <w:lang w:val="ru-RU"/>
        </w:rPr>
      </w:pPr>
    </w:p>
    <w:p w14:paraId="7CA7E4DA" w14:textId="77777777" w:rsidR="00A17761" w:rsidRDefault="00A17761">
      <w:pPr>
        <w:widowControl/>
        <w:jc w:val="left"/>
        <w:rPr>
          <w:rFonts w:ascii="Times New Roman" w:hAnsi="Times New Roman"/>
          <w:sz w:val="24"/>
          <w:szCs w:val="24"/>
          <w:lang w:val="ru-RU"/>
        </w:rPr>
      </w:pPr>
    </w:p>
    <w:p w14:paraId="2DA646FC" w14:textId="77777777" w:rsidR="00A17761" w:rsidRDefault="00A17761">
      <w:pPr>
        <w:widowControl/>
        <w:jc w:val="left"/>
        <w:rPr>
          <w:rFonts w:ascii="Times New Roman" w:hAnsi="Times New Roman"/>
          <w:sz w:val="24"/>
          <w:szCs w:val="24"/>
          <w:lang w:val="ru-RU"/>
        </w:rPr>
      </w:pPr>
    </w:p>
    <w:p w14:paraId="401B666E" w14:textId="5003677F" w:rsidR="00F546BF" w:rsidRPr="004B57D9" w:rsidRDefault="004B57D9">
      <w:pPr>
        <w:widowControl/>
        <w:jc w:val="left"/>
        <w:rPr>
          <w:rFonts w:ascii="Times New Roman" w:hAnsi="Times New Roman"/>
          <w:sz w:val="24"/>
          <w:szCs w:val="24"/>
          <w:lang w:val="ru-RU"/>
        </w:rPr>
      </w:pPr>
      <w:r w:rsidRPr="004B57D9">
        <w:rPr>
          <w:rFonts w:ascii="Times New Roman" w:hAnsi="Times New Roman"/>
          <w:sz w:val="24"/>
          <w:szCs w:val="24"/>
          <w:lang w:val="ru-RU"/>
        </w:rPr>
        <w:t>Если пользователь хочет купить автомобиль через эту систему, то первым делом необходимо зарегистрировать в системе личную учетную запись, включая имя, пол, номер телефона, адрес электронной почты и домашний адрес. После регистрации войдите в систему через личный кабинет, выберите в системе автомобиль, который хотите купить, и проконсультируйтесь с персоналом клиента, если у вас возникнут какие-либо вопросы. После оплаты перевозчик доставит автомобиль к дому пользователя, а затем вы можете подать заявку на серию услуг послепродажного обслуживания через систему. А в процессе покупки, если средств недостаточно, можно подать заявление в банк о ссуде на покупку автомобиля.</w:t>
      </w:r>
      <w:r w:rsidR="00F546BF" w:rsidRPr="004B57D9">
        <w:rPr>
          <w:rFonts w:ascii="Times New Roman" w:hAnsi="Times New Roman"/>
          <w:sz w:val="24"/>
          <w:szCs w:val="24"/>
          <w:lang w:val="ru-RU"/>
        </w:rPr>
        <w:br w:type="page"/>
      </w:r>
    </w:p>
    <w:p w14:paraId="7B7827DE" w14:textId="77777777" w:rsidR="00F546BF" w:rsidRDefault="00F546BF" w:rsidP="00F546BF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lastRenderedPageBreak/>
        <w:t>2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：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Диаграмма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деятельности</w:t>
      </w:r>
      <w:proofErr w:type="spellEnd"/>
      <w:r>
        <w:rPr>
          <w:rFonts w:ascii="宋体" w:hAnsi="宋体" w:hint="eastAsia"/>
          <w:b/>
          <w:bCs/>
          <w:color w:val="000000"/>
          <w:sz w:val="28"/>
          <w:szCs w:val="28"/>
        </w:rPr>
        <w:t>活动图</w:t>
      </w:r>
    </w:p>
    <w:p w14:paraId="1F05E448" w14:textId="000F8380" w:rsidR="00B549B3" w:rsidRDefault="00B549B3"/>
    <w:p w14:paraId="6E3462DF" w14:textId="546E4F86" w:rsidR="00B549B3" w:rsidRDefault="002A69E9">
      <w:pPr>
        <w:widowControl/>
        <w:jc w:val="left"/>
      </w:pPr>
      <w:r>
        <w:rPr>
          <w:noProof/>
        </w:rPr>
        <w:drawing>
          <wp:inline distT="0" distB="0" distL="0" distR="0" wp14:anchorId="26EDB90C" wp14:editId="69D08EBB">
            <wp:extent cx="5274310" cy="7498715"/>
            <wp:effectExtent l="0" t="0" r="2540" b="6985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9B3">
        <w:br w:type="page"/>
      </w:r>
    </w:p>
    <w:p w14:paraId="2FB6AEBB" w14:textId="77777777" w:rsidR="00B549B3" w:rsidRDefault="00B549B3" w:rsidP="00B549B3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lastRenderedPageBreak/>
        <w:t>3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：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Диаграмма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классов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类图</w:t>
      </w:r>
    </w:p>
    <w:p w14:paraId="00315827" w14:textId="49EC0FA4" w:rsidR="004B57D9" w:rsidRDefault="002A69E9">
      <w:r>
        <w:rPr>
          <w:noProof/>
        </w:rPr>
        <w:drawing>
          <wp:inline distT="0" distB="0" distL="0" distR="0" wp14:anchorId="751CF7E5" wp14:editId="66A0CCB8">
            <wp:extent cx="5274310" cy="6313805"/>
            <wp:effectExtent l="0" t="0" r="254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E60A" w14:textId="77777777" w:rsidR="004B57D9" w:rsidRDefault="004B57D9">
      <w:pPr>
        <w:widowControl/>
        <w:jc w:val="left"/>
      </w:pPr>
      <w:r>
        <w:br w:type="page"/>
      </w:r>
    </w:p>
    <w:p w14:paraId="1362A1F6" w14:textId="71BFBE57" w:rsidR="00B80254" w:rsidRDefault="004B57D9" w:rsidP="004B57D9">
      <w:pPr>
        <w:widowControl/>
        <w:jc w:val="left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4B57D9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4</w:t>
      </w:r>
      <w:r w:rsidRPr="004B57D9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：</w:t>
      </w:r>
      <w:proofErr w:type="spellStart"/>
      <w:r w:rsidRPr="004B57D9">
        <w:rPr>
          <w:rFonts w:ascii="TimesNewRomanPS-BoldMT" w:hAnsi="TimesNewRomanPS-BoldMT"/>
          <w:b/>
          <w:bCs/>
          <w:color w:val="000000"/>
          <w:sz w:val="28"/>
          <w:szCs w:val="28"/>
        </w:rPr>
        <w:t>прототип</w:t>
      </w:r>
      <w:proofErr w:type="spellEnd"/>
      <w:r w:rsidRPr="004B57D9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B57D9">
        <w:rPr>
          <w:rFonts w:ascii="TimesNewRomanPS-BoldMT" w:hAnsi="TimesNewRomanPS-BoldMT"/>
          <w:b/>
          <w:bCs/>
          <w:color w:val="000000"/>
          <w:sz w:val="28"/>
          <w:szCs w:val="28"/>
        </w:rPr>
        <w:t>пользовательского</w:t>
      </w:r>
      <w:proofErr w:type="spellEnd"/>
      <w:r w:rsidRPr="004B57D9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B57D9">
        <w:rPr>
          <w:rFonts w:ascii="TimesNewRomanPS-BoldMT" w:hAnsi="TimesNewRomanPS-BoldMT"/>
          <w:b/>
          <w:bCs/>
          <w:color w:val="000000"/>
          <w:sz w:val="28"/>
          <w:szCs w:val="28"/>
        </w:rPr>
        <w:t>интерфейса</w:t>
      </w:r>
      <w:proofErr w:type="spellEnd"/>
    </w:p>
    <w:p w14:paraId="63F604CB" w14:textId="7022BCE1" w:rsidR="004B57D9" w:rsidRDefault="004B57D9">
      <w:pPr>
        <w:widowControl/>
        <w:jc w:val="left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br w:type="page"/>
      </w:r>
    </w:p>
    <w:p w14:paraId="7FB4FB78" w14:textId="6CCFE7EF" w:rsidR="004B57D9" w:rsidRDefault="004B57D9" w:rsidP="004B57D9">
      <w:pPr>
        <w:widowControl/>
        <w:jc w:val="left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4B57D9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5</w:t>
      </w:r>
      <w:r w:rsidRPr="004B57D9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：</w:t>
      </w:r>
      <w:proofErr w:type="spellStart"/>
      <w:r w:rsidRPr="004B57D9">
        <w:rPr>
          <w:rFonts w:ascii="TimesNewRomanPS-BoldMT" w:hAnsi="TimesNewRomanPS-BoldMT"/>
          <w:b/>
          <w:bCs/>
          <w:color w:val="000000"/>
          <w:sz w:val="28"/>
          <w:szCs w:val="28"/>
        </w:rPr>
        <w:t>список</w:t>
      </w:r>
      <w:proofErr w:type="spellEnd"/>
      <w:r w:rsidRPr="004B57D9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B57D9">
        <w:rPr>
          <w:rFonts w:ascii="TimesNewRomanPS-BoldMT" w:hAnsi="TimesNewRomanPS-BoldMT"/>
          <w:b/>
          <w:bCs/>
          <w:color w:val="000000"/>
          <w:sz w:val="28"/>
          <w:szCs w:val="28"/>
        </w:rPr>
        <w:t>литературы</w:t>
      </w:r>
      <w:proofErr w:type="spellEnd"/>
    </w:p>
    <w:p w14:paraId="62674607" w14:textId="77777777" w:rsidR="00C4480D" w:rsidRPr="00C4480D" w:rsidRDefault="00C4480D" w:rsidP="00C4480D">
      <w:pPr>
        <w:widowControl/>
        <w:jc w:val="left"/>
        <w:rPr>
          <w:rFonts w:ascii="宋体" w:hAnsi="宋体" w:cs="宋体"/>
          <w:kern w:val="0"/>
          <w:sz w:val="24"/>
          <w:szCs w:val="24"/>
          <w:lang w:val="ru-RU"/>
        </w:rPr>
      </w:pPr>
      <w:r w:rsidRPr="00C4480D">
        <w:rPr>
          <w:rFonts w:ascii="TimesNewRomanPSMT" w:hAnsi="TimesNewRomanPSMT" w:cs="宋体"/>
          <w:color w:val="000000"/>
          <w:kern w:val="0"/>
          <w:sz w:val="28"/>
          <w:szCs w:val="28"/>
          <w:lang w:val="ru-RU"/>
        </w:rPr>
        <w:t xml:space="preserve">1. Технологии разработки программного обеспечения: Учебник/ С. </w:t>
      </w:r>
    </w:p>
    <w:p w14:paraId="7C70E06D" w14:textId="2C3B96CF" w:rsidR="00C4480D" w:rsidRPr="00C4480D" w:rsidRDefault="00C4480D" w:rsidP="00C4480D">
      <w:pPr>
        <w:widowControl/>
        <w:jc w:val="left"/>
        <w:rPr>
          <w:rFonts w:ascii="宋体" w:hAnsi="宋体" w:cs="宋体"/>
          <w:kern w:val="0"/>
          <w:sz w:val="24"/>
          <w:szCs w:val="24"/>
          <w:lang w:val="ru-RU"/>
        </w:rPr>
      </w:pPr>
      <w:r w:rsidRPr="00C4480D">
        <w:rPr>
          <w:rFonts w:ascii="TimesNewRomanPSMT" w:hAnsi="TimesNewRomanPSMT" w:cs="宋体"/>
          <w:color w:val="000000"/>
          <w:kern w:val="0"/>
          <w:sz w:val="28"/>
          <w:szCs w:val="28"/>
          <w:lang w:val="ru-RU"/>
        </w:rPr>
        <w:t xml:space="preserve">Орлов. —СПб.: Питер, 2002. —464 с.: ил. </w:t>
      </w:r>
      <w:r w:rsidRPr="00C4480D">
        <w:rPr>
          <w:rFonts w:ascii="TimesNewRomanPSMT" w:hAnsi="TimesNewRomanPSMT" w:cs="宋体"/>
          <w:color w:val="000000"/>
          <w:kern w:val="0"/>
          <w:sz w:val="28"/>
          <w:szCs w:val="28"/>
        </w:rPr>
        <w:t>ISBN</w:t>
      </w:r>
      <w:r w:rsidRPr="00C4480D">
        <w:rPr>
          <w:rFonts w:ascii="TimesNewRomanPSMT" w:hAnsi="TimesNewRomanPSMT" w:cs="宋体"/>
          <w:color w:val="000000"/>
          <w:kern w:val="0"/>
          <w:sz w:val="28"/>
          <w:szCs w:val="28"/>
          <w:lang w:val="ru-RU"/>
        </w:rPr>
        <w:t xml:space="preserve"> 5-94723-145-Х </w:t>
      </w:r>
    </w:p>
    <w:p w14:paraId="58A64DA8" w14:textId="13B1121E" w:rsidR="00C4480D" w:rsidRPr="00C4480D" w:rsidRDefault="00C4480D" w:rsidP="00C4480D">
      <w:pPr>
        <w:widowControl/>
        <w:jc w:val="left"/>
        <w:rPr>
          <w:rFonts w:ascii="宋体" w:hAnsi="宋体" w:cs="宋体"/>
          <w:kern w:val="0"/>
          <w:sz w:val="24"/>
          <w:szCs w:val="24"/>
          <w:lang w:val="ru-RU"/>
        </w:rPr>
      </w:pPr>
      <w:r w:rsidRPr="00C4480D">
        <w:rPr>
          <w:rFonts w:ascii="TimesNewRomanPSMT" w:hAnsi="TimesNewRomanPSMT" w:cs="宋体"/>
          <w:color w:val="000000"/>
          <w:kern w:val="0"/>
          <w:sz w:val="24"/>
          <w:szCs w:val="24"/>
          <w:lang w:val="ru-RU"/>
        </w:rPr>
        <w:t xml:space="preserve">2. </w:t>
      </w:r>
      <w:r w:rsidRPr="00C4480D">
        <w:rPr>
          <w:rFonts w:ascii="TimesNewRomanPSMT" w:hAnsi="TimesNewRomanPSMT" w:cs="宋体"/>
          <w:color w:val="000000"/>
          <w:kern w:val="0"/>
          <w:sz w:val="28"/>
          <w:szCs w:val="28"/>
          <w:lang w:val="ru-RU"/>
        </w:rPr>
        <w:t xml:space="preserve">Виноградова М.В., Белоусова В.И. Унифицированный процесс разработки программного обеспечения: учебное пособие /Виноградова М.В., Белоусова В.И. –М.: МГТУ им.Н.Э. Баумана. –2015 г. –82 с. </w:t>
      </w:r>
      <w:r>
        <w:rPr>
          <w:rFonts w:ascii="TimesNewRomanPSMT" w:hAnsi="TimesNewRomanPSMT" w:cs="宋体"/>
          <w:color w:val="000000"/>
          <w:kern w:val="0"/>
          <w:sz w:val="28"/>
          <w:szCs w:val="28"/>
          <w:lang w:val="ru-RU"/>
        </w:rPr>
        <w:t>–</w:t>
      </w:r>
      <w:r w:rsidRPr="00C4480D">
        <w:rPr>
          <w:rFonts w:ascii="TimesNewRomanPSMT" w:hAnsi="TimesNewRomanPSMT" w:cs="宋体"/>
          <w:color w:val="000000"/>
          <w:kern w:val="0"/>
          <w:sz w:val="28"/>
          <w:szCs w:val="28"/>
          <w:lang w:val="ru-RU"/>
        </w:rPr>
        <w:t xml:space="preserve">Режим доступа: </w:t>
      </w:r>
      <w:r w:rsidRPr="00C4480D">
        <w:rPr>
          <w:rFonts w:ascii="TimesNewRomanPSMT" w:hAnsi="TimesNewRomanPSMT" w:cs="宋体"/>
          <w:color w:val="0563C1"/>
          <w:kern w:val="0"/>
          <w:sz w:val="28"/>
          <w:szCs w:val="28"/>
        </w:rPr>
        <w:t>http</w:t>
      </w:r>
      <w:r w:rsidRPr="00C4480D">
        <w:rPr>
          <w:rFonts w:ascii="TimesNewRomanPSMT" w:hAnsi="TimesNewRomanPSMT" w:cs="宋体"/>
          <w:color w:val="0563C1"/>
          <w:kern w:val="0"/>
          <w:sz w:val="28"/>
          <w:szCs w:val="28"/>
          <w:lang w:val="ru-RU"/>
        </w:rPr>
        <w:t>://</w:t>
      </w:r>
      <w:proofErr w:type="spellStart"/>
      <w:r w:rsidRPr="00C4480D">
        <w:rPr>
          <w:rFonts w:ascii="TimesNewRomanPSMT" w:hAnsi="TimesNewRomanPSMT" w:cs="宋体"/>
          <w:color w:val="0563C1"/>
          <w:kern w:val="0"/>
          <w:sz w:val="28"/>
          <w:szCs w:val="28"/>
        </w:rPr>
        <w:t>ebooks</w:t>
      </w:r>
      <w:proofErr w:type="spellEnd"/>
      <w:r w:rsidRPr="00C4480D">
        <w:rPr>
          <w:rFonts w:ascii="TimesNewRomanPSMT" w:hAnsi="TimesNewRomanPSMT" w:cs="宋体"/>
          <w:color w:val="0563C1"/>
          <w:kern w:val="0"/>
          <w:sz w:val="28"/>
          <w:szCs w:val="28"/>
          <w:lang w:val="ru-RU"/>
        </w:rPr>
        <w:t>.</w:t>
      </w:r>
      <w:proofErr w:type="spellStart"/>
      <w:r w:rsidRPr="00C4480D">
        <w:rPr>
          <w:rFonts w:ascii="TimesNewRomanPSMT" w:hAnsi="TimesNewRomanPSMT" w:cs="宋体"/>
          <w:color w:val="0563C1"/>
          <w:kern w:val="0"/>
          <w:sz w:val="28"/>
          <w:szCs w:val="28"/>
        </w:rPr>
        <w:t>bmstu</w:t>
      </w:r>
      <w:proofErr w:type="spellEnd"/>
      <w:r w:rsidRPr="00C4480D">
        <w:rPr>
          <w:rFonts w:ascii="TimesNewRomanPSMT" w:hAnsi="TimesNewRomanPSMT" w:cs="宋体"/>
          <w:color w:val="0563C1"/>
          <w:kern w:val="0"/>
          <w:sz w:val="28"/>
          <w:szCs w:val="28"/>
          <w:lang w:val="ru-RU"/>
        </w:rPr>
        <w:t>.</w:t>
      </w:r>
      <w:proofErr w:type="spellStart"/>
      <w:r w:rsidRPr="00C4480D">
        <w:rPr>
          <w:rFonts w:ascii="TimesNewRomanPSMT" w:hAnsi="TimesNewRomanPSMT" w:cs="宋体"/>
          <w:color w:val="0563C1"/>
          <w:kern w:val="0"/>
          <w:sz w:val="28"/>
          <w:szCs w:val="28"/>
        </w:rPr>
        <w:t>ru</w:t>
      </w:r>
      <w:proofErr w:type="spellEnd"/>
      <w:r w:rsidRPr="00C4480D">
        <w:rPr>
          <w:rFonts w:ascii="TimesNewRomanPSMT" w:hAnsi="TimesNewRomanPSMT" w:cs="宋体"/>
          <w:color w:val="0563C1"/>
          <w:kern w:val="0"/>
          <w:sz w:val="28"/>
          <w:szCs w:val="28"/>
          <w:lang w:val="ru-RU"/>
        </w:rPr>
        <w:t>/</w:t>
      </w:r>
      <w:r w:rsidRPr="00C4480D">
        <w:rPr>
          <w:rFonts w:ascii="TimesNewRomanPSMT" w:hAnsi="TimesNewRomanPSMT" w:cs="宋体"/>
          <w:color w:val="0563C1"/>
          <w:kern w:val="0"/>
          <w:sz w:val="28"/>
          <w:szCs w:val="28"/>
        </w:rPr>
        <w:t>catalog</w:t>
      </w:r>
      <w:r w:rsidRPr="00C4480D">
        <w:rPr>
          <w:rFonts w:ascii="TimesNewRomanPSMT" w:hAnsi="TimesNewRomanPSMT" w:cs="宋体"/>
          <w:color w:val="0563C1"/>
          <w:kern w:val="0"/>
          <w:sz w:val="28"/>
          <w:szCs w:val="28"/>
          <w:lang w:val="ru-RU"/>
        </w:rPr>
        <w:t>/193/</w:t>
      </w:r>
      <w:r w:rsidRPr="00C4480D">
        <w:rPr>
          <w:rFonts w:ascii="TimesNewRomanPSMT" w:hAnsi="TimesNewRomanPSMT" w:cs="宋体"/>
          <w:color w:val="0563C1"/>
          <w:kern w:val="0"/>
          <w:sz w:val="28"/>
          <w:szCs w:val="28"/>
        </w:rPr>
        <w:t>book</w:t>
      </w:r>
      <w:r w:rsidRPr="00C4480D">
        <w:rPr>
          <w:rFonts w:ascii="TimesNewRomanPSMT" w:hAnsi="TimesNewRomanPSMT" w:cs="宋体"/>
          <w:color w:val="0563C1"/>
          <w:kern w:val="0"/>
          <w:sz w:val="28"/>
          <w:szCs w:val="28"/>
          <w:lang w:val="ru-RU"/>
        </w:rPr>
        <w:t>1303.</w:t>
      </w:r>
      <w:r w:rsidRPr="00C4480D">
        <w:rPr>
          <w:rFonts w:ascii="TimesNewRomanPSMT" w:hAnsi="TimesNewRomanPSMT" w:cs="宋体"/>
          <w:color w:val="0563C1"/>
          <w:kern w:val="0"/>
          <w:sz w:val="28"/>
          <w:szCs w:val="28"/>
        </w:rPr>
        <w:t>html</w:t>
      </w:r>
      <w:r w:rsidRPr="00C4480D">
        <w:rPr>
          <w:rFonts w:ascii="TimesNewRomanPSMT" w:hAnsi="TimesNewRomanPSMT" w:cs="宋体"/>
          <w:color w:val="000000"/>
          <w:kern w:val="0"/>
          <w:sz w:val="28"/>
          <w:szCs w:val="28"/>
          <w:lang w:val="ru-RU"/>
        </w:rPr>
        <w:t xml:space="preserve"> (дата обращения:17.12.2017). —</w:t>
      </w:r>
      <w:r w:rsidRPr="00C4480D">
        <w:rPr>
          <w:rFonts w:ascii="TimesNewRomanPSMT" w:hAnsi="TimesNewRomanPSMT" w:cs="宋体"/>
          <w:color w:val="000000"/>
          <w:kern w:val="0"/>
          <w:sz w:val="28"/>
          <w:szCs w:val="28"/>
        </w:rPr>
        <w:t>ISBN</w:t>
      </w:r>
      <w:r w:rsidRPr="00C4480D">
        <w:rPr>
          <w:rFonts w:ascii="TimesNewRomanPSMT" w:hAnsi="TimesNewRomanPSMT" w:cs="宋体"/>
          <w:color w:val="000000"/>
          <w:kern w:val="0"/>
          <w:sz w:val="28"/>
          <w:szCs w:val="28"/>
          <w:lang w:val="ru-RU"/>
        </w:rPr>
        <w:t xml:space="preserve">: 978-5-7038-4265-2 </w:t>
      </w:r>
    </w:p>
    <w:p w14:paraId="7F01A04D" w14:textId="7EFDFB5F" w:rsidR="00C4480D" w:rsidRPr="00C4480D" w:rsidRDefault="00C4480D" w:rsidP="00C4480D">
      <w:pPr>
        <w:widowControl/>
        <w:jc w:val="left"/>
        <w:rPr>
          <w:rFonts w:ascii="TimesNewRomanPS-BoldMT" w:hAnsi="TimesNewRomanPS-BoldMT"/>
          <w:b/>
          <w:bCs/>
          <w:color w:val="000000"/>
          <w:sz w:val="28"/>
          <w:szCs w:val="28"/>
          <w:lang w:val="ru-RU"/>
        </w:rPr>
      </w:pPr>
      <w:r w:rsidRPr="00C4480D">
        <w:rPr>
          <w:rFonts w:ascii="TimesNewRomanPSMT" w:hAnsi="TimesNewRomanPSMT" w:cs="宋体"/>
          <w:color w:val="000000"/>
          <w:kern w:val="0"/>
          <w:sz w:val="28"/>
          <w:szCs w:val="28"/>
          <w:lang w:val="ru-RU"/>
        </w:rPr>
        <w:t xml:space="preserve">3. Методическое пособие по </w:t>
      </w:r>
      <w:r w:rsidRPr="00C4480D">
        <w:rPr>
          <w:rFonts w:ascii="TimesNewRomanPSMT" w:hAnsi="TimesNewRomanPSMT" w:cs="宋体"/>
          <w:color w:val="000000"/>
          <w:kern w:val="0"/>
          <w:sz w:val="28"/>
          <w:szCs w:val="28"/>
        </w:rPr>
        <w:t>IBM</w:t>
      </w:r>
      <w:r w:rsidRPr="00C4480D">
        <w:rPr>
          <w:rFonts w:ascii="TimesNewRomanPSMT" w:hAnsi="TimesNewRomanPSMT" w:cs="宋体"/>
          <w:color w:val="000000"/>
          <w:kern w:val="0"/>
          <w:sz w:val="28"/>
          <w:szCs w:val="28"/>
          <w:lang w:val="ru-RU"/>
        </w:rPr>
        <w:t xml:space="preserve"> </w:t>
      </w:r>
      <w:r w:rsidRPr="00C4480D">
        <w:rPr>
          <w:rFonts w:ascii="TimesNewRomanPSMT" w:hAnsi="TimesNewRomanPSMT" w:cs="宋体"/>
          <w:color w:val="000000"/>
          <w:kern w:val="0"/>
          <w:sz w:val="28"/>
          <w:szCs w:val="28"/>
        </w:rPr>
        <w:t>Software</w:t>
      </w:r>
      <w:r w:rsidRPr="00C4480D">
        <w:rPr>
          <w:rFonts w:ascii="TimesNewRomanPSMT" w:hAnsi="TimesNewRomanPSMT" w:cs="宋体"/>
          <w:color w:val="000000"/>
          <w:kern w:val="0"/>
          <w:sz w:val="28"/>
          <w:szCs w:val="28"/>
          <w:lang w:val="ru-RU"/>
        </w:rPr>
        <w:t xml:space="preserve"> </w:t>
      </w:r>
      <w:r w:rsidRPr="00C4480D">
        <w:rPr>
          <w:rFonts w:ascii="TimesNewRomanPSMT" w:hAnsi="TimesNewRomanPSMT" w:cs="宋体"/>
          <w:color w:val="000000"/>
          <w:kern w:val="0"/>
          <w:sz w:val="28"/>
          <w:szCs w:val="28"/>
        </w:rPr>
        <w:t>Architect</w:t>
      </w:r>
      <w:r w:rsidRPr="00C4480D">
        <w:rPr>
          <w:rFonts w:ascii="TimesNewRomanPSMT" w:hAnsi="TimesNewRomanPSMT" w:cs="宋体"/>
          <w:color w:val="000000"/>
          <w:kern w:val="0"/>
          <w:sz w:val="28"/>
          <w:szCs w:val="28"/>
          <w:lang w:val="ru-RU"/>
        </w:rPr>
        <w:t>.</w:t>
      </w:r>
    </w:p>
    <w:sectPr w:rsidR="00C4480D" w:rsidRPr="00C4480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E0155" w14:textId="77777777" w:rsidR="00455717" w:rsidRDefault="00455717" w:rsidP="008264D8">
      <w:r>
        <w:separator/>
      </w:r>
    </w:p>
  </w:endnote>
  <w:endnote w:type="continuationSeparator" w:id="0">
    <w:p w14:paraId="5CB66607" w14:textId="77777777" w:rsidR="00455717" w:rsidRDefault="00455717" w:rsidP="0082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693042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3EE788" w14:textId="6A13EA0D" w:rsidR="008264D8" w:rsidRDefault="008264D8">
            <w:pPr>
              <w:pStyle w:val="a9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4DC60B" w14:textId="77777777" w:rsidR="008264D8" w:rsidRDefault="008264D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01011" w14:textId="77777777" w:rsidR="00455717" w:rsidRDefault="00455717" w:rsidP="008264D8">
      <w:r>
        <w:separator/>
      </w:r>
    </w:p>
  </w:footnote>
  <w:footnote w:type="continuationSeparator" w:id="0">
    <w:p w14:paraId="73306456" w14:textId="77777777" w:rsidR="00455717" w:rsidRDefault="00455717" w:rsidP="00826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71"/>
    <w:rsid w:val="00093D17"/>
    <w:rsid w:val="001B31E2"/>
    <w:rsid w:val="002A69E9"/>
    <w:rsid w:val="00455717"/>
    <w:rsid w:val="004B57D9"/>
    <w:rsid w:val="00654EAD"/>
    <w:rsid w:val="008264D8"/>
    <w:rsid w:val="0088362F"/>
    <w:rsid w:val="00885163"/>
    <w:rsid w:val="009A6070"/>
    <w:rsid w:val="009F66F9"/>
    <w:rsid w:val="00A17761"/>
    <w:rsid w:val="00AD4A71"/>
    <w:rsid w:val="00B549B3"/>
    <w:rsid w:val="00B80254"/>
    <w:rsid w:val="00BC3371"/>
    <w:rsid w:val="00C4480D"/>
    <w:rsid w:val="00DA6E17"/>
    <w:rsid w:val="00F5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4E12"/>
  <w15:chartTrackingRefBased/>
  <w15:docId w15:val="{9DF00290-CD3F-46FA-A14E-FDFE3D63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A7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1E2"/>
    <w:pPr>
      <w:ind w:firstLineChars="200" w:firstLine="420"/>
    </w:pPr>
  </w:style>
  <w:style w:type="paragraph" w:customStyle="1" w:styleId="a4">
    <w:name w:val="По умолчанию"/>
    <w:basedOn w:val="a"/>
    <w:rsid w:val="001B31E2"/>
    <w:pPr>
      <w:widowControl/>
      <w:jc w:val="left"/>
    </w:pPr>
    <w:rPr>
      <w:rFonts w:ascii="Helvetica Neue" w:eastAsia="Arial Unicode MS" w:hAnsi="Helvetica Neue" w:cs="Arial Unicode MS"/>
      <w:color w:val="000000"/>
      <w:kern w:val="0"/>
      <w:sz w:val="22"/>
      <w:szCs w:val="22"/>
    </w:rPr>
  </w:style>
  <w:style w:type="paragraph" w:styleId="a5">
    <w:name w:val="Date"/>
    <w:basedOn w:val="a"/>
    <w:next w:val="a"/>
    <w:link w:val="a6"/>
    <w:uiPriority w:val="99"/>
    <w:semiHidden/>
    <w:unhideWhenUsed/>
    <w:rsid w:val="00DA6E17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DA6E17"/>
    <w:rPr>
      <w:rFonts w:ascii="Calibri" w:eastAsia="宋体" w:hAnsi="Calibri" w:cs="Times New Roman"/>
      <w:szCs w:val="21"/>
    </w:rPr>
  </w:style>
  <w:style w:type="paragraph" w:styleId="a7">
    <w:name w:val="header"/>
    <w:basedOn w:val="a"/>
    <w:link w:val="a8"/>
    <w:uiPriority w:val="99"/>
    <w:unhideWhenUsed/>
    <w:rsid w:val="00826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264D8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26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264D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2021-11-17T11:35:00Z</dcterms:created>
  <dcterms:modified xsi:type="dcterms:W3CDTF">2021-11-17T16:11:00Z</dcterms:modified>
</cp:coreProperties>
</file>