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30E52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0"/>
        </w:rPr>
        <w:t>化龙镇中心幼儿园电子资源平台</w:t>
      </w:r>
      <w:r>
        <w:rPr>
          <w:rFonts w:hint="eastAsia" w:ascii="微软雅黑" w:hAnsi="微软雅黑" w:eastAsia="微软雅黑" w:cs="微软雅黑"/>
          <w:b/>
          <w:sz w:val="40"/>
        </w:rPr>
        <w:br w:type="textWrapping"/>
      </w:r>
      <w:r>
        <w:rPr>
          <w:rFonts w:hint="eastAsia" w:ascii="微软雅黑" w:hAnsi="微软雅黑" w:eastAsia="微软雅黑" w:cs="微软雅黑"/>
          <w:b/>
          <w:sz w:val="40"/>
        </w:rPr>
        <w:t>交互跳转逻辑 Mermaid 流程图源码</w:t>
      </w:r>
    </w:p>
    <w:p w14:paraId="333660C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  <w:lang w:val="en-US" w:eastAsia="zh-CN"/>
        </w:rPr>
        <w:t>1</w:t>
      </w:r>
      <w:r>
        <w:rPr>
          <w:rFonts w:hint="eastAsia" w:ascii="微软雅黑" w:hAnsi="微软雅黑" w:eastAsia="微软雅黑" w:cs="微软雅黑"/>
        </w:rPr>
        <w:t xml:space="preserve"> 首页交互跳转逻辑</w:t>
      </w:r>
    </w:p>
    <w:p w14:paraId="525D39EF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6"/>
        </w:rPr>
        <w:t>```mermaid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>flowchart LR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Home["首页"]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Home --&gt; Todo["待办事项"]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Home --&gt; Notice["资源中心通知"]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Home --&gt; Quick["常用入口"]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Home --&gt; Recommend["推荐课程案例"]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%% — 待办事项：按端口显示不同内容 —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Todo --&gt; M_Todo["管理端待办"]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M_Todo --&gt; M_Audit["资源审核"]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M_Audit --&gt; AuditList["审核列表页"]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AuditList --&gt; AuditDetail["审核详情页"]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AuditDetail --&gt; Pass["通过"]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AuditDetail --&gt; Reject["驳回并填写原因"]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Pass --&gt; PublishLib["进入资源库 / 案例库展示"]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Reject --&gt; BackTeacher["退回教师修改"]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M_Todo --&gt; M_Task["共建任务"]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M_Task --&gt; TaskCreate["发布共建任务"]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TaskCreate --&gt; TaskSelect["选择参与教师\n填写截止时间 / 任务说明"]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TaskSelect --&gt; TaskBoard["任务进度看板"]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Todo --&gt; T_Todo["教师端待办"]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T_Todo --&gt; UploadEntry["上传资源 / 上传案例"]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UploadEntry --&gt; UploadForm["填写表单\n上传图文 / 附件"]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UploadForm --&gt; SubmitAudit["提交审核"]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SubmitAudit --&gt; AuditList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T_Todo --&gt; TeacherTask["待完成任务"]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TeacherTask --&gt; TaskDetail["任务详情页"]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TaskDetail --&gt; SubmitMaterial["提交材料 / 反馈"]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SubmitMaterial --&gt; TaskBoard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Todo --&gt; ParentTodo["家长端待办"]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ParentTodo --&gt; ParentNotice["通知"]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ParentNotice --&gt; NoticeDetail["通知详情页"]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ParentTodo --&gt; ParentTask["亲子任务"]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ParentTask --&gt; ParentTaskDetail["任务详情页"]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ParentTaskDetail --&gt; ParentUpload["上传图片 / 文字 / 视频反馈"]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%% — 首页其他入口 —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Notice --&gt; NoticeList["通知列表页"]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NoticeList --&gt; NoticeDetail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Quick --&gt; Q1["教研培训"]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Q1 --&gt; TrainList["教研培训列表 / 会议链接"]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Quick --&gt; Q2["在园时光"]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Q2 --&gt; GardenPublish["在园时光发布页"]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Quick --&gt; Q3["月度评价"]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Q3 --&gt; MonthEval["月度评价填写页"]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Quick --&gt; Q4["课程资源"]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Q4 --&gt; CourseResourceHome["课程库 + 资源库首页"]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Recommend --&gt; CaseCard["优秀课程案例卡片"]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CaseCard --&gt; CaseDetail["案例详情页"]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>```</w:t>
      </w:r>
    </w:p>
    <w:p w14:paraId="3881FF34">
      <w:pPr>
        <w:rPr>
          <w:rFonts w:hint="eastAsia" w:ascii="微软雅黑" w:hAnsi="微软雅黑" w:eastAsia="微软雅黑" w:cs="微软雅黑"/>
        </w:rPr>
      </w:pPr>
    </w:p>
    <w:p w14:paraId="61EC18B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3F51C4A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 xml:space="preserve"> 党建管理交互跳转逻辑</w:t>
      </w:r>
    </w:p>
    <w:p w14:paraId="52A11E73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6"/>
        </w:rPr>
        <w:t>```mermaid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>flowchart LR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Party["党建管理"]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Party --&gt; Learn["党建学习"]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Learn --&gt; LearnList["学习资料列表"]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LearnList --&gt; LearnDetail["资料详情页"]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LearnDetail --&gt; LearnView["查看政策文件\n共享课堂视频链接"]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Party --&gt; Activity["党建活动"]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Activity --&gt; ActivityList["活动列表页"]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ActivityList --&gt; ActivityDetail["活动详情页"]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ActivityDetail --&gt; ActivityFile["图文 / 照片 / 附件查看"]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Party --&gt; Brand["品牌建设"]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Brand --&gt; BrandList["品牌建设资料列表"]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BrandList --&gt; BrandDetail["品牌建设详情页"]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BrandDetail --&gt; BrandFile["文件 / 照片查看"]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PC_Upload["管理端 / PC后台上传"] --&gt; LearnList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PC_Upload --&gt; ActivityList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PC_Upload --&gt; BrandList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Note["说明：党建管理主要为资料呈现，\n教师端以查看为主，上传建议放在PC后台。"]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>```</w:t>
      </w:r>
    </w:p>
    <w:p w14:paraId="2F145E01">
      <w:pPr>
        <w:rPr>
          <w:rFonts w:hint="eastAsia" w:ascii="微软雅黑" w:hAnsi="微软雅黑" w:eastAsia="微软雅黑" w:cs="微软雅黑"/>
        </w:rPr>
      </w:pPr>
    </w:p>
    <w:p w14:paraId="1633224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6E3959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 xml:space="preserve"> 综合协调交互跳转逻辑</w:t>
      </w:r>
    </w:p>
    <w:p w14:paraId="0B579E23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6"/>
        </w:rPr>
        <w:t>```mermaid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>flowchart LR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Admin["综合协调"]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Admin --&gt; XZ["行政统筹"]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XZ --&gt; XZList["行政资料列表"]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XZList --&gt; XZDetail["行政资料详情"]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XZDetail --&gt; XZFiles["政策法规 / 通知文件 / 组织架构"]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Admin --&gt; HQ["后勤保障"]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HQ --&gt; HQList["后勤资料列表"]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HQList --&gt; HQDetail["后勤资料详情"]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HQDetail --&gt; HQFiles["安全管理文件 / 卫生保健文件"]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Admin --&gt; HR["人事管理"]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HR --&gt; HRList["人事资料列表"]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HRList --&gt; HRDetail["人事资料详情"]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HRDetail --&gt; HRFiles["师德师风图文 / 跟岗交流图文"]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PC_Upload["PC后台上传资料\n建议优先使用PC端"] --&gt; XZList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PC_Upload --&gt; HQList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PC_Upload --&gt; HRList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MobileView["教师手机端"] --&gt; XZList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MobileView --&gt; HQList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MobileView --&gt; HRList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Note["说明：综合协调以文件查看为主，\n手机端负责查看，PC端负责上传。"]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>```</w:t>
      </w:r>
    </w:p>
    <w:p w14:paraId="352DDE91">
      <w:pPr>
        <w:rPr>
          <w:rFonts w:hint="eastAsia" w:ascii="微软雅黑" w:hAnsi="微软雅黑" w:eastAsia="微软雅黑" w:cs="微软雅黑"/>
        </w:rPr>
      </w:pPr>
    </w:p>
    <w:p w14:paraId="7853CF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25E5D6F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 xml:space="preserve"> 教研培训部总交互逻辑</w:t>
      </w:r>
    </w:p>
    <w:p w14:paraId="13B6D9D1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6"/>
        </w:rPr>
        <w:t>```mermaid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>flowchart LR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Teach["教研培训"]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Teach --&gt; CourseBuild["课程建设"]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CourseBuild --&gt; CourseIntro["课程体系图文介绍"]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CourseIntro --&gt; CourseIntroDetail["办园理念 / 课程体系详情页"]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CourseBuild --&gt; FiveChart["评价五维图"]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FiveChart --&gt; TermEval["学期末综合评价"]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TermEval --&gt; Scale["填写五大领域量表"]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Scale --&gt; Radar["生成五维雷达图"]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CourseBuild --&gt; ObserveNote["观察记录"]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ObserveNote --&gt; WeCom["不加入小程序\n由园方通过企业微信单独收集"]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Teach --&gt; CR["课程库 + 资源库"]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CR --&gt; ResourceLib["资源库"]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CR --&gt; CaseLib["课程库 / 案例库"]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Teach --&gt; Train["教研培训"]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Train --&gt; TrainList["研修列表页"]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TrainList --&gt; TrainDetail["研修详情页"]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TrainDetail --&gt; TrainNotice["研修通知"]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TrainDetail --&gt; TrainMaterial["研修材料\nPPT / PDF / 视频链接"]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TrainDetail --&gt; TrainFeedback["研修反馈 / 评论"]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TrainFeedback --&gt; FeedbackExport["后台提取评论内容\n用于后续汇总"]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Note["1.0重点：课程资源、教研资料、评价五维图。\n复杂评论分析可放后续版本迭代。"]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>```</w:t>
      </w:r>
    </w:p>
    <w:p w14:paraId="6E5F5A09">
      <w:pPr>
        <w:rPr>
          <w:rFonts w:hint="eastAsia" w:ascii="微软雅黑" w:hAnsi="微软雅黑" w:eastAsia="微软雅黑" w:cs="微软雅黑"/>
        </w:rPr>
      </w:pPr>
    </w:p>
    <w:p w14:paraId="10EC6BC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1592E3E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  <w:lang w:val="en-US" w:eastAsia="zh-CN"/>
        </w:rPr>
        <w:t>5</w:t>
      </w:r>
      <w:r>
        <w:rPr>
          <w:rFonts w:hint="eastAsia" w:ascii="微软雅黑" w:hAnsi="微软雅黑" w:eastAsia="微软雅黑" w:cs="微软雅黑"/>
        </w:rPr>
        <w:t xml:space="preserve"> 资源库与案例库双向跳转逻辑</w:t>
      </w:r>
    </w:p>
    <w:p w14:paraId="505219C3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6"/>
        </w:rPr>
        <w:t>```mermaid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>flowchart LR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CRHome["课程库 + 资源库首页"]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CRHome --&gt; ResourceLib["资源库"]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ResourceLib --&gt; ResourceCategory["资源分类\n衣 / 食 / 住 / 行 / 艺"]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ResourceCategory --&gt; ResourceList["资源列表页"]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ResourceList --&gt; ResourceCard["资源卡片"]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ResourceCard --&gt; ResourceDetail["资源详情页"]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ResourceDetail --&gt; R1["资源简介"]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ResourceDetail --&gt; R2["资源解读"]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ResourceDetail --&gt; R3["资源获取"]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ResourceDetail --&gt; R4["资源转化建议"]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ResourceDetail --&gt; R5["关联课程案例"]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R5 --&gt; CaseDetail["跳转至案例详情页"]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CRHome --&gt; CaseLib["课程库 / 案例库"]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CaseLib --&gt; CaseFilter["案例筛选\n年级 / 五大领域 / 活动形式 / 资源标签"]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CaseFilter --&gt; CaseList["案例列表页"]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CaseList --&gt; CaseCard["案例卡片"]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CaseCard --&gt; CaseDetail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CaseDetail --&gt; C1["案例简介"]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CaseDetail --&gt; C2["详案查看 / 下载"]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CaseDetail --&gt; C3["教师自评"]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CaseDetail --&gt; C4["他评"]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CaseDetail --&gt; C5["活动反思"]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CaseDetail --&gt; C6["关联资源"]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C6 --&gt; ResourceDetail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C2 --&gt; DownloadRecord["后台记录下载账号 / 时间"]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TeacherUpload["教师上传资源或案例"] --&gt; Draft["草稿"]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Draft --&gt; Submit["提交审核"]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Submit --&gt; Audit["管理端审核"]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Audit --&gt; Approved["通过：进入资源库 / 案例库"]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Audit --&gt; Rejected["驳回：退回修改"]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Approved --&gt; ResourceList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Approved --&gt; CaseList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Rejected --&gt; TeacherUpload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>```</w:t>
      </w:r>
    </w:p>
    <w:p w14:paraId="36946702">
      <w:pPr>
        <w:rPr>
          <w:rFonts w:hint="eastAsia" w:ascii="微软雅黑" w:hAnsi="微软雅黑" w:eastAsia="微软雅黑" w:cs="微软雅黑"/>
        </w:rPr>
      </w:pPr>
    </w:p>
    <w:p w14:paraId="4CC4D1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22815E3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 xml:space="preserve"> 家园共育总交互逻辑</w:t>
      </w:r>
    </w:p>
    <w:p w14:paraId="31B7E3AF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6"/>
        </w:rPr>
        <w:t>```mermaid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>flowchart LR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Family["家园社共育"]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Family --&gt; Garden["在园时光"]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Family --&gt; ParentTask["亲子任务\n含社区教育类型"]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Family --&gt; GrowthFile["成长档案"]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Family --&gt; GrowthBook["成长册"]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%% — 在园时光 —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Garden --&gt; GardenPublish["教师发布"]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GardenPublish --&gt; SelectChild["选择班级 / 幼儿\n可单选或多选"]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SelectChild --&gt; UploadMoment["上传照片 / 视频 / 文字"]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UploadMoment --&gt; PublishMoment["发布"]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PublishMoment --&gt; ParentViewMoment["对应家长查看"]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Garden --&gt; GardenProgress["发布进度汇总\n一周两次频率参考"]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%% — 亲子任务 + 社区教育 —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ParentTask --&gt; TaskPublish["教师发布任务"]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TaskPublish --&gt; TaskType["选择任务类型\n普通亲子任务 / 社区教育任务"]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TaskType --&gt; TaskRequire["填写任务要求 / 截止时间 / 上传要求"]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TaskRequire --&gt; PublishTask["发布给家长"]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PublishTask --&gt; ParentUpload["家长上传反馈\n图片 / 文字 / 视频"]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ParentUpload --&gt; TaskProgress["教师查看完成进度"]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%% — 成长档案 —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GrowthFile --&gt; MonthEval["月度评价"]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MonthEval --&gt; SelectMonthChild["选择月份 / 幼儿"]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SelectMonthChild --&gt; FillMonth["填写月度评价"]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FillMonth --&gt; PublishMonth["发布给家长"]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GrowthFile --&gt; TermEval["学期评价"]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TermEval --&gt; Scale["填写五大领域量表"]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Scale --&gt; Radar["生成五维雷达图"]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Radar --&gt; TermReport["生成综合评估报告"]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TermReport --&gt; ExportReport["导出 / 发布给家长"]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%% — 成长册 —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GrowthBook --&gt; BookCreate["生成成长册"]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BookCreate --&gt; ChooseTemplate["选择模板"]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ChooseTemplate --&gt; CheckContent["勾选纳入内容"]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CheckContent --&gt; FromMoment["在园时光"]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CheckContent --&gt; FromTask["亲子任务 / 社区教育"]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CheckContent --&gt; FromEval["月度评价 / 学期评价"]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CheckContent --&gt; FromIntro["园所介绍 / 班级介绍 / 教师寄语"]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FromMoment --&gt; BookPreview["成长册预览"]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FromTask --&gt; BookPreview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FromEval --&gt; BookPreview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FromIntro --&gt; BookPreview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BookPreview --&gt; BookExport["确认发布 / 导出"]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BookExport --&gt; ParentBookView["家长端查看"]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>```</w:t>
      </w:r>
    </w:p>
    <w:p w14:paraId="22DCC1F2">
      <w:pPr>
        <w:rPr>
          <w:rFonts w:hint="eastAsia" w:ascii="微软雅黑" w:hAnsi="微软雅黑" w:eastAsia="微软雅黑" w:cs="微软雅黑"/>
        </w:rPr>
      </w:pPr>
    </w:p>
    <w:p w14:paraId="5707D0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573D9D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  <w:lang w:val="en-US" w:eastAsia="zh-CN"/>
        </w:rPr>
        <w:t>7</w:t>
      </w:r>
      <w:r>
        <w:rPr>
          <w:rFonts w:hint="eastAsia" w:ascii="微软雅黑" w:hAnsi="微软雅黑" w:eastAsia="微软雅黑" w:cs="微软雅黑"/>
        </w:rPr>
        <w:t xml:space="preserve"> 家长端核心交互逻辑</w:t>
      </w:r>
    </w:p>
    <w:p w14:paraId="74661579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6"/>
        </w:rPr>
        <w:t>```mermaid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>flowchart LR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ParentHome["家长端首页\n尽量保持简单"]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ParentHome --&gt; PNotice["通知"]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PNotice --&gt; PNoticeList["通知列表"]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PNoticeList --&gt; PNoticeDetail["通知详情"]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ParentHome --&gt; PTask["亲子任务"]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PTask --&gt; PTaskList["任务列表"]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PTaskList --&gt; PTaskDetail["任务详情"]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PTaskDetail --&gt; PSubmit["提交反馈\n图片 / 文字 / 视频"]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PSubmit --&gt; TeacherReview["教师端查看完成情况"]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ParentHome --&gt; PMoment["在园时光"]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PMoment --&gt; PMomentList["孩子相关动态列表"]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PMomentList --&gt; PMomentDetail["动态详情"]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ParentHome --&gt; PGrowthFile["成长档案"]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PGrowthFile --&gt; PMonth["月度评价查看"]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PGrowthFile --&gt; PTerm["学期评价 / 五维图查看"]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ParentHome --&gt; PGrowthBook["成长册"]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PGrowthBook --&gt; PBookPreview["成长册预览"]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PBookPreview --&gt; PBookDownload["下载 / 保存，视功能范围确定"]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Note["家长端原则：只保留家园社共育相关内容，\n不展示党建、综合协调、教研培训等教师端模块。"]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>```</w:t>
      </w:r>
    </w:p>
    <w:p w14:paraId="227BEB16">
      <w:pPr>
        <w:rPr>
          <w:rFonts w:hint="eastAsia" w:ascii="微软雅黑" w:hAnsi="微软雅黑" w:eastAsia="微软雅黑" w:cs="微软雅黑"/>
        </w:rPr>
      </w:pPr>
    </w:p>
    <w:p w14:paraId="7C5B5C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606357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  <w:lang w:val="en-US" w:eastAsia="zh-CN"/>
        </w:rPr>
        <w:t>8</w:t>
      </w:r>
      <w:r>
        <w:rPr>
          <w:rFonts w:hint="eastAsia" w:ascii="微软雅黑" w:hAnsi="微软雅黑" w:eastAsia="微软雅黑" w:cs="微软雅黑"/>
        </w:rPr>
        <w:t xml:space="preserve"> PC后台与管理端核心逻辑</w:t>
      </w:r>
    </w:p>
    <w:p w14:paraId="71E23099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6"/>
        </w:rPr>
        <w:t>```mermaid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>flowchart LR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PC["PC后台 / 管理端"]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PC --&gt; User["用户管理"]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User --&gt; Import["名单导入"]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User --&gt; Manual["手动录入"]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User --&gt; Search["搜索\n幼儿园 / 教师 / 班级 / 家长"]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User --&gt; Role["权限分配\n管理端 / 教师端 / 家长端"]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PC --&gt; Content["内容管理"]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Content --&gt; NoticeManage["资源中心通知管理"]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Content --&gt; PartyManage["党建资料管理"]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Content --&gt; AdminManage["综合协调资料管理"]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Content --&gt; TrainManage["教研培训资料管理"]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Content --&gt; RecommendManage["首页推荐课程案例管理"]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PC --&gt; Audit["审核管理"]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Audit --&gt; ResourceAudit["资源审核"]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Audit --&gt; CaseAudit["案例审核"]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Audit --&gt; AuditAction["通过 / 驳回 / 填写原因"]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PC --&gt; Task["共建任务管理"]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Task --&gt; PublishTask["发布任务"]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PublishTask --&gt; SelectPeople["选择参与人员"]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SelectPeople --&gt; TaskProgress["查看完成进度"]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PC --&gt; Data["数据记录"]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Data --&gt; DownloadLog["下载记录"]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Data --&gt; BrowseLog["浏览记录，可选"]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Data --&gt; FeedbackExport["研修反馈 / 评论提取"]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 xml:space="preserve">    Note["建议：文件类资料优先PC端上传；\n手机端用于高频轻量操作，如拍照、提交反馈、查看任务。"]</w:t>
      </w:r>
      <w:r>
        <w:rPr>
          <w:rFonts w:hint="eastAsia" w:ascii="微软雅黑" w:hAnsi="微软雅黑" w:eastAsia="微软雅黑" w:cs="微软雅黑"/>
          <w:sz w:val="16"/>
        </w:rPr>
        <w:br w:type="textWrapping"/>
      </w:r>
      <w:r>
        <w:rPr>
          <w:rFonts w:hint="eastAsia" w:ascii="微软雅黑" w:hAnsi="微软雅黑" w:eastAsia="微软雅黑" w:cs="微软雅黑"/>
          <w:sz w:val="16"/>
        </w:rPr>
        <w:t>```</w:t>
      </w:r>
    </w:p>
    <w:p w14:paraId="05898B93">
      <w:pPr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pgSz w:w="16838" w:h="11906" w:orient="landscape"/>
      <w:pgMar w:top="680" w:right="737" w:bottom="680" w:left="7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5B3799"/>
    <w:rsid w:val="517B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0" w:after="0" w:line="240" w:lineRule="auto"/>
    </w:pPr>
    <w:rPr>
      <w:rFonts w:ascii="Consolas" w:hAnsi="Consolas" w:eastAsia="微软雅黑" w:cstheme="minorBidi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3310</Words>
  <Characters>8225</Characters>
  <Lines>0</Lines>
  <Paragraphs>0</Paragraphs>
  <TotalTime>5</TotalTime>
  <ScaleCrop>false</ScaleCrop>
  <LinksUpToDate>false</LinksUpToDate>
  <CharactersWithSpaces>10031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ChatGPT</dc:creator>
  <cp:keywords>化龙镇中心幼儿园,电子资源平台,Mermaid,流程图,交互逻辑</cp:keywords>
  <cp:lastModifiedBy>冯浩然</cp:lastModifiedBy>
  <dcterms:modified xsi:type="dcterms:W3CDTF">2026-06-18T10:05:05Z</dcterms:modified>
  <dc:subject>Mermaid flowchart source for technical development</dc:subject>
  <dc:title>化龙镇中心幼儿园电子资源平台交互跳转逻辑 Mermaid 流程图源码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eyJoZGlkIjoiYTkzOWEzNDEwYTJhNjk5N2M0NTlkNTgwZmJmYTA0NGEiLCJ1c2VySWQiOiIzNzk5MzQ3ODIifQ==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1D31590BBCEA403E889F363333271E0C_12</vt:lpwstr>
  </property>
</Properties>
</file>