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CE4B" w14:textId="77777777" w:rsidR="003673E8" w:rsidRDefault="003673E8">
      <w:pPr>
        <w:spacing w:line="480" w:lineRule="auto"/>
        <w:jc w:val="center"/>
        <w:rPr>
          <w:b/>
          <w:bCs/>
          <w:sz w:val="36"/>
          <w:szCs w:val="36"/>
        </w:rPr>
      </w:pPr>
    </w:p>
    <w:p w14:paraId="74E81B63" w14:textId="77777777" w:rsidR="003673E8" w:rsidRDefault="003673E8">
      <w:pPr>
        <w:spacing w:line="480" w:lineRule="auto"/>
        <w:jc w:val="center"/>
        <w:rPr>
          <w:b/>
          <w:bCs/>
          <w:sz w:val="36"/>
          <w:szCs w:val="36"/>
        </w:rPr>
      </w:pPr>
    </w:p>
    <w:p w14:paraId="076FA6D2" w14:textId="77777777" w:rsidR="003673E8" w:rsidRDefault="003673E8">
      <w:pPr>
        <w:spacing w:line="480" w:lineRule="auto"/>
        <w:jc w:val="center"/>
        <w:rPr>
          <w:b/>
          <w:bCs/>
          <w:sz w:val="36"/>
          <w:szCs w:val="36"/>
        </w:rPr>
      </w:pPr>
    </w:p>
    <w:p w14:paraId="615F7185" w14:textId="77777777" w:rsidR="003673E8" w:rsidRDefault="003673E8">
      <w:pPr>
        <w:spacing w:line="480" w:lineRule="auto"/>
        <w:jc w:val="center"/>
        <w:rPr>
          <w:b/>
          <w:bCs/>
          <w:sz w:val="36"/>
          <w:szCs w:val="36"/>
        </w:rPr>
      </w:pPr>
    </w:p>
    <w:p w14:paraId="2592F41A" w14:textId="77777777" w:rsidR="003673E8" w:rsidRDefault="003673E8">
      <w:pPr>
        <w:spacing w:line="480" w:lineRule="auto"/>
        <w:jc w:val="center"/>
        <w:rPr>
          <w:b/>
          <w:bCs/>
          <w:sz w:val="36"/>
          <w:szCs w:val="36"/>
        </w:rPr>
      </w:pPr>
    </w:p>
    <w:p w14:paraId="75ED461F" w14:textId="798DF3E2" w:rsidR="003673E8" w:rsidRDefault="00B67CE4">
      <w:pPr>
        <w:spacing w:line="480" w:lineRule="auto"/>
        <w:jc w:val="center"/>
        <w:rPr>
          <w:b/>
          <w:bCs/>
          <w:sz w:val="44"/>
          <w:szCs w:val="44"/>
        </w:rPr>
      </w:pPr>
      <w:r w:rsidRPr="00B67CE4">
        <w:rPr>
          <w:rFonts w:hint="eastAsia"/>
          <w:b/>
          <w:bCs/>
          <w:sz w:val="44"/>
          <w:szCs w:val="44"/>
        </w:rPr>
        <w:t>自学型图像</w:t>
      </w:r>
      <w:r w:rsidRPr="00B67CE4">
        <w:rPr>
          <w:rFonts w:hint="eastAsia"/>
          <w:b/>
          <w:bCs/>
          <w:sz w:val="44"/>
          <w:szCs w:val="44"/>
        </w:rPr>
        <w:t>A</w:t>
      </w:r>
      <w:r w:rsidRPr="00B67CE4">
        <w:rPr>
          <w:b/>
          <w:bCs/>
          <w:sz w:val="44"/>
          <w:szCs w:val="44"/>
        </w:rPr>
        <w:t>I</w:t>
      </w:r>
      <w:r w:rsidRPr="00B67CE4">
        <w:rPr>
          <w:rFonts w:hint="eastAsia"/>
          <w:b/>
          <w:bCs/>
          <w:sz w:val="44"/>
          <w:szCs w:val="44"/>
        </w:rPr>
        <w:t>建模管理平台</w:t>
      </w:r>
    </w:p>
    <w:p w14:paraId="1CCE25BA" w14:textId="77777777" w:rsidR="00B67CE4" w:rsidRPr="00B67CE4" w:rsidRDefault="00B67CE4">
      <w:pPr>
        <w:spacing w:line="480" w:lineRule="auto"/>
        <w:jc w:val="center"/>
        <w:rPr>
          <w:b/>
          <w:bCs/>
          <w:sz w:val="28"/>
          <w:szCs w:val="28"/>
        </w:rPr>
      </w:pPr>
    </w:p>
    <w:p w14:paraId="2AA80920" w14:textId="4BDBC4E2" w:rsidR="003673E8" w:rsidRPr="00B67CE4" w:rsidRDefault="00B67CE4">
      <w:pPr>
        <w:spacing w:line="480" w:lineRule="auto"/>
        <w:jc w:val="center"/>
        <w:rPr>
          <w:b/>
          <w:bCs/>
          <w:sz w:val="56"/>
          <w:szCs w:val="56"/>
        </w:rPr>
      </w:pPr>
      <w:r w:rsidRPr="00B67CE4">
        <w:rPr>
          <w:rFonts w:hint="eastAsia"/>
          <w:b/>
          <w:bCs/>
          <w:sz w:val="56"/>
          <w:szCs w:val="56"/>
        </w:rPr>
        <w:t>功能设计</w:t>
      </w:r>
      <w:r w:rsidR="003965D6">
        <w:rPr>
          <w:rFonts w:hint="eastAsia"/>
          <w:b/>
          <w:bCs/>
          <w:sz w:val="56"/>
          <w:szCs w:val="56"/>
        </w:rPr>
        <w:t>思路</w:t>
      </w:r>
    </w:p>
    <w:p w14:paraId="0B72DFD4" w14:textId="77777777" w:rsidR="003673E8" w:rsidRPr="00B67CE4" w:rsidRDefault="003673E8">
      <w:pPr>
        <w:spacing w:line="480" w:lineRule="auto"/>
        <w:jc w:val="center"/>
        <w:rPr>
          <w:b/>
          <w:bCs/>
          <w:sz w:val="56"/>
          <w:szCs w:val="56"/>
        </w:rPr>
      </w:pPr>
    </w:p>
    <w:p w14:paraId="51017B44" w14:textId="77777777" w:rsidR="003673E8" w:rsidRDefault="003673E8">
      <w:pPr>
        <w:spacing w:line="480" w:lineRule="auto"/>
        <w:jc w:val="center"/>
        <w:rPr>
          <w:b/>
          <w:bCs/>
          <w:sz w:val="36"/>
          <w:szCs w:val="36"/>
        </w:rPr>
      </w:pPr>
    </w:p>
    <w:p w14:paraId="40E2C2D5" w14:textId="77777777" w:rsidR="003673E8" w:rsidRDefault="003673E8">
      <w:pPr>
        <w:spacing w:line="480" w:lineRule="auto"/>
        <w:jc w:val="center"/>
        <w:rPr>
          <w:b/>
          <w:bCs/>
          <w:sz w:val="36"/>
          <w:szCs w:val="36"/>
        </w:rPr>
      </w:pPr>
    </w:p>
    <w:p w14:paraId="56594B21" w14:textId="77777777" w:rsidR="003673E8" w:rsidRDefault="003673E8">
      <w:pPr>
        <w:spacing w:line="480" w:lineRule="auto"/>
        <w:jc w:val="center"/>
        <w:rPr>
          <w:b/>
          <w:bCs/>
          <w:sz w:val="36"/>
          <w:szCs w:val="36"/>
        </w:rPr>
      </w:pPr>
    </w:p>
    <w:p w14:paraId="3AA42474" w14:textId="77777777" w:rsidR="003673E8" w:rsidRDefault="003673E8">
      <w:pPr>
        <w:spacing w:line="480" w:lineRule="auto"/>
        <w:jc w:val="center"/>
        <w:rPr>
          <w:b/>
          <w:bCs/>
          <w:sz w:val="36"/>
          <w:szCs w:val="36"/>
        </w:rPr>
      </w:pPr>
    </w:p>
    <w:p w14:paraId="46174C75" w14:textId="77777777" w:rsidR="003673E8" w:rsidRDefault="003673E8">
      <w:pPr>
        <w:spacing w:line="480" w:lineRule="auto"/>
        <w:jc w:val="center"/>
        <w:rPr>
          <w:b/>
          <w:bCs/>
          <w:sz w:val="36"/>
          <w:szCs w:val="36"/>
        </w:rPr>
      </w:pPr>
    </w:p>
    <w:p w14:paraId="06DD07F0" w14:textId="77777777" w:rsidR="003673E8" w:rsidRDefault="003673E8">
      <w:pPr>
        <w:spacing w:line="480" w:lineRule="auto"/>
        <w:jc w:val="center"/>
        <w:rPr>
          <w:b/>
          <w:bCs/>
          <w:sz w:val="36"/>
          <w:szCs w:val="36"/>
        </w:rPr>
      </w:pPr>
    </w:p>
    <w:p w14:paraId="68863716" w14:textId="77777777" w:rsidR="003673E8" w:rsidRDefault="003673E8">
      <w:pPr>
        <w:spacing w:line="480" w:lineRule="auto"/>
        <w:jc w:val="center"/>
        <w:rPr>
          <w:b/>
          <w:bCs/>
          <w:sz w:val="36"/>
          <w:szCs w:val="36"/>
        </w:rPr>
      </w:pPr>
    </w:p>
    <w:p w14:paraId="7FFC29F8" w14:textId="77777777" w:rsidR="003673E8" w:rsidRDefault="003673E8">
      <w:pPr>
        <w:spacing w:line="480" w:lineRule="auto"/>
        <w:jc w:val="center"/>
        <w:rPr>
          <w:b/>
          <w:bCs/>
          <w:sz w:val="36"/>
          <w:szCs w:val="36"/>
        </w:rPr>
      </w:pPr>
    </w:p>
    <w:p w14:paraId="07E30D47" w14:textId="77777777" w:rsidR="003673E8" w:rsidRDefault="00000000">
      <w:pPr>
        <w:spacing w:line="480" w:lineRule="auto"/>
        <w:jc w:val="center"/>
        <w:rPr>
          <w:b/>
          <w:bCs/>
          <w:sz w:val="36"/>
          <w:szCs w:val="36"/>
        </w:rPr>
      </w:pPr>
      <w:r>
        <w:rPr>
          <w:rFonts w:hint="eastAsia"/>
          <w:b/>
          <w:bCs/>
          <w:sz w:val="36"/>
          <w:szCs w:val="36"/>
        </w:rPr>
        <w:t>武汉</w:t>
      </w:r>
      <w:proofErr w:type="gramStart"/>
      <w:r>
        <w:rPr>
          <w:rFonts w:hint="eastAsia"/>
          <w:b/>
          <w:bCs/>
          <w:sz w:val="36"/>
          <w:szCs w:val="36"/>
        </w:rPr>
        <w:t>赛摩博晟</w:t>
      </w:r>
      <w:proofErr w:type="gramEnd"/>
      <w:r>
        <w:rPr>
          <w:rFonts w:hint="eastAsia"/>
          <w:b/>
          <w:bCs/>
          <w:sz w:val="36"/>
          <w:szCs w:val="36"/>
        </w:rPr>
        <w:t>信息科技有限公司</w:t>
      </w:r>
    </w:p>
    <w:p w14:paraId="2C810BC6" w14:textId="4145FB74" w:rsidR="003673E8" w:rsidRDefault="00000000">
      <w:pPr>
        <w:spacing w:line="480" w:lineRule="auto"/>
        <w:jc w:val="center"/>
        <w:rPr>
          <w:b/>
          <w:bCs/>
          <w:sz w:val="36"/>
          <w:szCs w:val="36"/>
        </w:rPr>
      </w:pPr>
      <w:r>
        <w:rPr>
          <w:rFonts w:hint="eastAsia"/>
          <w:b/>
          <w:bCs/>
          <w:sz w:val="36"/>
          <w:szCs w:val="36"/>
        </w:rPr>
        <w:t>2023</w:t>
      </w:r>
      <w:r>
        <w:rPr>
          <w:rFonts w:hint="eastAsia"/>
          <w:b/>
          <w:bCs/>
          <w:sz w:val="36"/>
          <w:szCs w:val="36"/>
        </w:rPr>
        <w:t>年</w:t>
      </w:r>
      <w:r w:rsidR="00B67CE4">
        <w:rPr>
          <w:b/>
          <w:bCs/>
          <w:sz w:val="36"/>
          <w:szCs w:val="36"/>
        </w:rPr>
        <w:t>12</w:t>
      </w:r>
      <w:r>
        <w:rPr>
          <w:rFonts w:hint="eastAsia"/>
          <w:b/>
          <w:bCs/>
          <w:sz w:val="36"/>
          <w:szCs w:val="36"/>
        </w:rPr>
        <w:t>月</w:t>
      </w:r>
      <w:r w:rsidR="00B67CE4">
        <w:rPr>
          <w:b/>
          <w:bCs/>
          <w:sz w:val="36"/>
          <w:szCs w:val="36"/>
        </w:rPr>
        <w:t>22</w:t>
      </w:r>
      <w:r>
        <w:rPr>
          <w:rFonts w:hint="eastAsia"/>
          <w:b/>
          <w:bCs/>
          <w:sz w:val="36"/>
          <w:szCs w:val="36"/>
        </w:rPr>
        <w:t>日</w:t>
      </w:r>
    </w:p>
    <w:p w14:paraId="6DAD807F" w14:textId="77777777" w:rsidR="003673E8" w:rsidRDefault="003673E8">
      <w:pPr>
        <w:spacing w:line="480" w:lineRule="auto"/>
        <w:jc w:val="center"/>
        <w:rPr>
          <w:b/>
          <w:bCs/>
          <w:sz w:val="36"/>
          <w:szCs w:val="36"/>
        </w:rPr>
      </w:pPr>
    </w:p>
    <w:p w14:paraId="3427729C" w14:textId="63C2F87E" w:rsidR="003673E8" w:rsidRDefault="00000000">
      <w:pPr>
        <w:pStyle w:val="1"/>
        <w:numPr>
          <w:ilvl w:val="0"/>
          <w:numId w:val="1"/>
        </w:numPr>
      </w:pPr>
      <w:r>
        <w:rPr>
          <w:rFonts w:hint="eastAsia"/>
        </w:rPr>
        <w:lastRenderedPageBreak/>
        <w:t>研发</w:t>
      </w:r>
      <w:r w:rsidR="00F257F6">
        <w:rPr>
          <w:rFonts w:hint="eastAsia"/>
        </w:rPr>
        <w:t>背景</w:t>
      </w:r>
    </w:p>
    <w:p w14:paraId="5FE7D2B4" w14:textId="77777777" w:rsidR="006E39A9" w:rsidRDefault="00B67CE4">
      <w:pPr>
        <w:spacing w:line="480" w:lineRule="auto"/>
        <w:ind w:firstLineChars="200" w:firstLine="480"/>
        <w:jc w:val="left"/>
        <w:rPr>
          <w:sz w:val="24"/>
        </w:rPr>
      </w:pPr>
      <w:r>
        <w:rPr>
          <w:rFonts w:hint="eastAsia"/>
          <w:sz w:val="24"/>
        </w:rPr>
        <w:t>基于图像的</w:t>
      </w:r>
      <w:r>
        <w:rPr>
          <w:rFonts w:hint="eastAsia"/>
          <w:sz w:val="24"/>
        </w:rPr>
        <w:t>A</w:t>
      </w:r>
      <w:r>
        <w:rPr>
          <w:sz w:val="24"/>
        </w:rPr>
        <w:t>I</w:t>
      </w:r>
      <w:r>
        <w:rPr>
          <w:rFonts w:hint="eastAsia"/>
          <w:sz w:val="24"/>
        </w:rPr>
        <w:t>智能识别算法日益成熟，相应的应用场景也在逐步被发掘，基于图像</w:t>
      </w:r>
      <w:r>
        <w:rPr>
          <w:rFonts w:hint="eastAsia"/>
          <w:sz w:val="24"/>
        </w:rPr>
        <w:t>A</w:t>
      </w:r>
      <w:r>
        <w:rPr>
          <w:sz w:val="24"/>
        </w:rPr>
        <w:t>I</w:t>
      </w:r>
      <w:r>
        <w:rPr>
          <w:rFonts w:hint="eastAsia"/>
          <w:sz w:val="24"/>
        </w:rPr>
        <w:t>识别技术的应用也逐渐被各行各业的用户所接受和认可。海康、大华等以监控设备为</w:t>
      </w:r>
      <w:r w:rsidR="006E39A9">
        <w:rPr>
          <w:rFonts w:hint="eastAsia"/>
          <w:sz w:val="24"/>
        </w:rPr>
        <w:t>主业</w:t>
      </w:r>
      <w:r>
        <w:rPr>
          <w:rFonts w:hint="eastAsia"/>
          <w:sz w:val="24"/>
        </w:rPr>
        <w:t>的</w:t>
      </w:r>
      <w:r w:rsidR="006E39A9">
        <w:rPr>
          <w:rFonts w:hint="eastAsia"/>
          <w:sz w:val="24"/>
        </w:rPr>
        <w:t>硬件厂家以及“</w:t>
      </w:r>
      <w:r w:rsidR="006E39A9">
        <w:rPr>
          <w:rFonts w:hint="eastAsia"/>
          <w:sz w:val="24"/>
        </w:rPr>
        <w:t>B</w:t>
      </w:r>
      <w:r w:rsidR="006E39A9">
        <w:rPr>
          <w:sz w:val="24"/>
        </w:rPr>
        <w:t>AT</w:t>
      </w:r>
      <w:r w:rsidR="006E39A9">
        <w:rPr>
          <w:rFonts w:hint="eastAsia"/>
          <w:sz w:val="24"/>
        </w:rPr>
        <w:t>”为代表的互联网一线大厂一般都有对应的图像识别算法建模管理平台，但多以通用性应用为主，针对小众化工业应用场景算法的应用一般响应慢，收费高。</w:t>
      </w:r>
    </w:p>
    <w:p w14:paraId="6864A8DB" w14:textId="5980D2CF" w:rsidR="003673E8" w:rsidRDefault="00B67CE4">
      <w:pPr>
        <w:spacing w:line="480" w:lineRule="auto"/>
        <w:ind w:firstLineChars="200" w:firstLine="480"/>
        <w:jc w:val="left"/>
        <w:rPr>
          <w:sz w:val="24"/>
        </w:rPr>
      </w:pPr>
      <w:r>
        <w:rPr>
          <w:rFonts w:hint="eastAsia"/>
          <w:sz w:val="24"/>
        </w:rPr>
        <w:t>公司基于</w:t>
      </w:r>
      <w:r w:rsidR="006E39A9">
        <w:rPr>
          <w:rFonts w:hint="eastAsia"/>
          <w:sz w:val="24"/>
        </w:rPr>
        <w:t>特定场景下的</w:t>
      </w:r>
      <w:r>
        <w:rPr>
          <w:rFonts w:hint="eastAsia"/>
          <w:sz w:val="24"/>
        </w:rPr>
        <w:t>图像识别算法在不同项目上有所应用，但基本上都是零散的应用，一个项目</w:t>
      </w:r>
      <w:proofErr w:type="gramStart"/>
      <w:r>
        <w:rPr>
          <w:rFonts w:hint="eastAsia"/>
          <w:sz w:val="24"/>
        </w:rPr>
        <w:t>一</w:t>
      </w:r>
      <w:proofErr w:type="gramEnd"/>
      <w:r>
        <w:rPr>
          <w:rFonts w:hint="eastAsia"/>
          <w:sz w:val="24"/>
        </w:rPr>
        <w:t>开发</w:t>
      </w:r>
      <w:r w:rsidR="006E39A9">
        <w:rPr>
          <w:rFonts w:hint="eastAsia"/>
          <w:sz w:val="24"/>
        </w:rPr>
        <w:t>，开发成本高，效率低，实施部署难度较大，也不便于相关算法应用的快速推广和技术积累。</w:t>
      </w:r>
    </w:p>
    <w:p w14:paraId="0B80DF3B" w14:textId="4897DD8E" w:rsidR="006E39A9" w:rsidRPr="006E39A9" w:rsidRDefault="006E39A9">
      <w:pPr>
        <w:spacing w:line="480" w:lineRule="auto"/>
        <w:ind w:firstLineChars="200" w:firstLine="480"/>
        <w:jc w:val="left"/>
        <w:rPr>
          <w:sz w:val="24"/>
        </w:rPr>
      </w:pPr>
      <w:r>
        <w:rPr>
          <w:rFonts w:hint="eastAsia"/>
          <w:sz w:val="24"/>
        </w:rPr>
        <w:t>为了解决</w:t>
      </w:r>
      <w:r w:rsidR="00F257F6">
        <w:rPr>
          <w:rFonts w:hint="eastAsia"/>
          <w:sz w:val="24"/>
        </w:rPr>
        <w:t>公司在</w:t>
      </w:r>
      <w:r>
        <w:rPr>
          <w:rFonts w:hint="eastAsia"/>
          <w:sz w:val="24"/>
        </w:rPr>
        <w:t>图像识别算法应用过程中</w:t>
      </w:r>
      <w:r w:rsidR="00F257F6">
        <w:rPr>
          <w:rFonts w:hint="eastAsia"/>
          <w:sz w:val="24"/>
        </w:rPr>
        <w:t>存在的问</w:t>
      </w:r>
      <w:r>
        <w:rPr>
          <w:rFonts w:hint="eastAsia"/>
          <w:sz w:val="24"/>
        </w:rPr>
        <w:t>题</w:t>
      </w:r>
      <w:r w:rsidR="00F257F6">
        <w:rPr>
          <w:rFonts w:hint="eastAsia"/>
          <w:sz w:val="24"/>
        </w:rPr>
        <w:t>，快速抓住特定工业应用场景下的细分市场，产品</w:t>
      </w:r>
      <w:proofErr w:type="gramStart"/>
      <w:r w:rsidR="00F257F6">
        <w:rPr>
          <w:rFonts w:hint="eastAsia"/>
          <w:sz w:val="24"/>
        </w:rPr>
        <w:t>研发组</w:t>
      </w:r>
      <w:proofErr w:type="gramEnd"/>
      <w:r w:rsidR="00F257F6">
        <w:rPr>
          <w:rFonts w:hint="eastAsia"/>
          <w:sz w:val="24"/>
        </w:rPr>
        <w:t>提出进行“自学型图像</w:t>
      </w:r>
      <w:r w:rsidR="00F257F6">
        <w:rPr>
          <w:rFonts w:hint="eastAsia"/>
          <w:sz w:val="24"/>
        </w:rPr>
        <w:t>A</w:t>
      </w:r>
      <w:r w:rsidR="00F257F6">
        <w:rPr>
          <w:sz w:val="24"/>
        </w:rPr>
        <w:t>I</w:t>
      </w:r>
      <w:r w:rsidR="00F257F6">
        <w:rPr>
          <w:rFonts w:hint="eastAsia"/>
          <w:sz w:val="24"/>
        </w:rPr>
        <w:t>建模管理平台”系统的研发。</w:t>
      </w:r>
    </w:p>
    <w:p w14:paraId="78AEBFC2" w14:textId="487D28E3" w:rsidR="003673E8" w:rsidRDefault="00F257F6">
      <w:pPr>
        <w:pStyle w:val="1"/>
        <w:numPr>
          <w:ilvl w:val="0"/>
          <w:numId w:val="1"/>
        </w:numPr>
      </w:pPr>
      <w:r>
        <w:rPr>
          <w:rFonts w:hint="eastAsia"/>
        </w:rPr>
        <w:t>研发目标</w:t>
      </w:r>
    </w:p>
    <w:p w14:paraId="01C24A4B" w14:textId="091141CB" w:rsidR="00F257F6" w:rsidRDefault="00F257F6" w:rsidP="00F257F6">
      <w:pPr>
        <w:spacing w:line="480" w:lineRule="auto"/>
        <w:ind w:firstLineChars="200" w:firstLine="480"/>
        <w:jc w:val="left"/>
        <w:rPr>
          <w:sz w:val="24"/>
        </w:rPr>
      </w:pPr>
      <w:r>
        <w:rPr>
          <w:rFonts w:hint="eastAsia"/>
          <w:sz w:val="24"/>
        </w:rPr>
        <w:t>“自学型图像</w:t>
      </w:r>
      <w:r>
        <w:rPr>
          <w:rFonts w:hint="eastAsia"/>
          <w:sz w:val="24"/>
        </w:rPr>
        <w:t>A</w:t>
      </w:r>
      <w:r>
        <w:rPr>
          <w:sz w:val="24"/>
        </w:rPr>
        <w:t>I</w:t>
      </w:r>
      <w:r>
        <w:rPr>
          <w:rFonts w:hint="eastAsia"/>
          <w:sz w:val="24"/>
        </w:rPr>
        <w:t>建模管理平台”系统研发</w:t>
      </w:r>
      <w:r w:rsidR="00D31EFF">
        <w:rPr>
          <w:rFonts w:hint="eastAsia"/>
          <w:sz w:val="24"/>
        </w:rPr>
        <w:t>初步规划需要包含以下几个方面的功能：</w:t>
      </w:r>
    </w:p>
    <w:p w14:paraId="1F3306B5" w14:textId="15A8DEA3" w:rsidR="00F257F6" w:rsidRPr="00F257F6" w:rsidRDefault="00F257F6" w:rsidP="00F257F6">
      <w:pPr>
        <w:spacing w:line="480" w:lineRule="auto"/>
        <w:ind w:firstLineChars="200" w:firstLine="480"/>
        <w:jc w:val="left"/>
        <w:rPr>
          <w:sz w:val="24"/>
        </w:rPr>
      </w:pPr>
      <w:r>
        <w:rPr>
          <w:rFonts w:hint="eastAsia"/>
          <w:sz w:val="24"/>
        </w:rPr>
        <w:t>1</w:t>
      </w:r>
      <w:r>
        <w:rPr>
          <w:rFonts w:hint="eastAsia"/>
          <w:sz w:val="24"/>
        </w:rPr>
        <w:t>、</w:t>
      </w:r>
      <w:r w:rsidRPr="00F257F6">
        <w:rPr>
          <w:rFonts w:hint="eastAsia"/>
          <w:sz w:val="24"/>
        </w:rPr>
        <w:t>能够方便的进行监控视频流的接入和配置；</w:t>
      </w:r>
    </w:p>
    <w:p w14:paraId="75302FBB" w14:textId="4BF1D87A" w:rsidR="00FE7398" w:rsidRDefault="00F257F6">
      <w:pPr>
        <w:spacing w:line="480" w:lineRule="auto"/>
        <w:ind w:firstLineChars="200" w:firstLine="480"/>
        <w:jc w:val="left"/>
        <w:rPr>
          <w:sz w:val="24"/>
        </w:rPr>
      </w:pPr>
      <w:r>
        <w:rPr>
          <w:sz w:val="24"/>
        </w:rPr>
        <w:t>2</w:t>
      </w:r>
      <w:r>
        <w:rPr>
          <w:rFonts w:hint="eastAsia"/>
          <w:sz w:val="24"/>
        </w:rPr>
        <w:t>、支持不同</w:t>
      </w:r>
      <w:r>
        <w:rPr>
          <w:rFonts w:hint="eastAsia"/>
          <w:sz w:val="24"/>
        </w:rPr>
        <w:t>A</w:t>
      </w:r>
      <w:r>
        <w:rPr>
          <w:sz w:val="24"/>
        </w:rPr>
        <w:t>I</w:t>
      </w:r>
      <w:r>
        <w:rPr>
          <w:rFonts w:hint="eastAsia"/>
          <w:sz w:val="24"/>
        </w:rPr>
        <w:t>图像</w:t>
      </w:r>
      <w:r w:rsidR="00FE7398">
        <w:rPr>
          <w:rFonts w:hint="eastAsia"/>
          <w:sz w:val="24"/>
        </w:rPr>
        <w:t>识别算法模型的上传和分组管理；</w:t>
      </w:r>
    </w:p>
    <w:p w14:paraId="06ED29BD" w14:textId="77777777" w:rsidR="00FE7398" w:rsidRDefault="00FE7398">
      <w:pPr>
        <w:spacing w:line="480" w:lineRule="auto"/>
        <w:ind w:firstLineChars="200" w:firstLine="480"/>
        <w:jc w:val="left"/>
        <w:rPr>
          <w:sz w:val="24"/>
        </w:rPr>
      </w:pPr>
      <w:r>
        <w:rPr>
          <w:sz w:val="24"/>
        </w:rPr>
        <w:t>3</w:t>
      </w:r>
      <w:r>
        <w:rPr>
          <w:rFonts w:hint="eastAsia"/>
          <w:sz w:val="24"/>
        </w:rPr>
        <w:t>、支持视频窗口指定区域选择</w:t>
      </w:r>
      <w:r>
        <w:rPr>
          <w:rFonts w:hint="eastAsia"/>
          <w:sz w:val="24"/>
        </w:rPr>
        <w:t>A</w:t>
      </w:r>
      <w:r>
        <w:rPr>
          <w:sz w:val="24"/>
        </w:rPr>
        <w:t>I</w:t>
      </w:r>
      <w:r>
        <w:rPr>
          <w:rFonts w:hint="eastAsia"/>
          <w:sz w:val="24"/>
        </w:rPr>
        <w:t>算法模型进行事件捕捉预警；</w:t>
      </w:r>
    </w:p>
    <w:p w14:paraId="22707CDE" w14:textId="77777777" w:rsidR="00FE7398" w:rsidRDefault="00FE7398">
      <w:pPr>
        <w:spacing w:line="480" w:lineRule="auto"/>
        <w:ind w:firstLineChars="200" w:firstLine="480"/>
        <w:jc w:val="left"/>
        <w:rPr>
          <w:sz w:val="24"/>
        </w:rPr>
      </w:pPr>
      <w:r>
        <w:rPr>
          <w:rFonts w:hint="eastAsia"/>
          <w:sz w:val="24"/>
        </w:rPr>
        <w:t>4</w:t>
      </w:r>
      <w:r>
        <w:rPr>
          <w:rFonts w:hint="eastAsia"/>
          <w:sz w:val="24"/>
        </w:rPr>
        <w:t>、支持事件捕捉结果的查询和访问；</w:t>
      </w:r>
    </w:p>
    <w:p w14:paraId="0C3D1FC8" w14:textId="77777777" w:rsidR="0051396E" w:rsidRDefault="00FE7398">
      <w:pPr>
        <w:spacing w:line="480" w:lineRule="auto"/>
        <w:ind w:firstLineChars="200" w:firstLine="480"/>
        <w:jc w:val="left"/>
        <w:rPr>
          <w:sz w:val="24"/>
        </w:rPr>
      </w:pPr>
      <w:r>
        <w:rPr>
          <w:sz w:val="24"/>
        </w:rPr>
        <w:t>5</w:t>
      </w:r>
      <w:r>
        <w:rPr>
          <w:rFonts w:hint="eastAsia"/>
          <w:sz w:val="24"/>
        </w:rPr>
        <w:t>、</w:t>
      </w:r>
      <w:r w:rsidR="0051396E">
        <w:rPr>
          <w:rFonts w:hint="eastAsia"/>
          <w:sz w:val="24"/>
        </w:rPr>
        <w:t>支持算法模型训练样本的管理功能；</w:t>
      </w:r>
    </w:p>
    <w:p w14:paraId="7302FDEB" w14:textId="3A95A251" w:rsidR="003673E8" w:rsidRDefault="0051396E">
      <w:pPr>
        <w:spacing w:line="480" w:lineRule="auto"/>
        <w:ind w:firstLineChars="200" w:firstLine="480"/>
        <w:jc w:val="left"/>
        <w:rPr>
          <w:sz w:val="24"/>
        </w:rPr>
      </w:pPr>
      <w:r>
        <w:rPr>
          <w:sz w:val="24"/>
        </w:rPr>
        <w:lastRenderedPageBreak/>
        <w:t>6</w:t>
      </w:r>
      <w:r>
        <w:rPr>
          <w:rFonts w:hint="eastAsia"/>
          <w:sz w:val="24"/>
        </w:rPr>
        <w:t>、支持算法模型定期自动重新训练功能。</w:t>
      </w:r>
    </w:p>
    <w:p w14:paraId="2C3D7C54" w14:textId="2D700D23" w:rsidR="00A62032" w:rsidRDefault="00A62032">
      <w:pPr>
        <w:spacing w:line="480" w:lineRule="auto"/>
        <w:ind w:firstLineChars="200" w:firstLine="480"/>
        <w:jc w:val="left"/>
      </w:pPr>
      <w:r>
        <w:rPr>
          <w:rFonts w:hint="eastAsia"/>
          <w:sz w:val="24"/>
        </w:rPr>
        <w:t>7</w:t>
      </w:r>
      <w:r>
        <w:rPr>
          <w:rFonts w:hint="eastAsia"/>
          <w:sz w:val="24"/>
        </w:rPr>
        <w:t>、对于向外发布的算法模型，支持其他系统进行后端</w:t>
      </w:r>
      <w:r>
        <w:rPr>
          <w:rFonts w:hint="eastAsia"/>
          <w:sz w:val="24"/>
        </w:rPr>
        <w:t>A</w:t>
      </w:r>
      <w:r>
        <w:rPr>
          <w:sz w:val="24"/>
        </w:rPr>
        <w:t>PI</w:t>
      </w:r>
      <w:r>
        <w:rPr>
          <w:rFonts w:hint="eastAsia"/>
          <w:sz w:val="24"/>
        </w:rPr>
        <w:t>接口调用功能。</w:t>
      </w:r>
    </w:p>
    <w:p w14:paraId="54D408E5" w14:textId="2DE42107" w:rsidR="003673E8" w:rsidRDefault="00D31EFF">
      <w:pPr>
        <w:pStyle w:val="1"/>
        <w:numPr>
          <w:ilvl w:val="0"/>
          <w:numId w:val="1"/>
        </w:numPr>
      </w:pPr>
      <w:r>
        <w:rPr>
          <w:rFonts w:hint="eastAsia"/>
        </w:rPr>
        <w:t>部署要求</w:t>
      </w:r>
    </w:p>
    <w:p w14:paraId="4CFA5207" w14:textId="0B1B8190" w:rsidR="003673E8" w:rsidRDefault="00D31EFF" w:rsidP="00D31EFF">
      <w:pPr>
        <w:spacing w:line="480" w:lineRule="auto"/>
        <w:ind w:firstLineChars="200" w:firstLine="480"/>
        <w:jc w:val="left"/>
        <w:rPr>
          <w:sz w:val="24"/>
        </w:rPr>
      </w:pPr>
      <w:r>
        <w:rPr>
          <w:rFonts w:hint="eastAsia"/>
          <w:sz w:val="24"/>
        </w:rPr>
        <w:t>初步规划“自学习型图像</w:t>
      </w:r>
      <w:r>
        <w:rPr>
          <w:rFonts w:hint="eastAsia"/>
          <w:sz w:val="24"/>
        </w:rPr>
        <w:t>A</w:t>
      </w:r>
      <w:r>
        <w:rPr>
          <w:sz w:val="24"/>
        </w:rPr>
        <w:t>I</w:t>
      </w:r>
      <w:r>
        <w:rPr>
          <w:rFonts w:hint="eastAsia"/>
          <w:sz w:val="24"/>
        </w:rPr>
        <w:t>建模管理平台”采用</w:t>
      </w:r>
      <w:r w:rsidR="004C7C9A">
        <w:rPr>
          <w:rFonts w:hint="eastAsia"/>
          <w:sz w:val="24"/>
        </w:rPr>
        <w:t>前后端分离，</w:t>
      </w:r>
      <w:r>
        <w:rPr>
          <w:rFonts w:hint="eastAsia"/>
          <w:sz w:val="24"/>
        </w:rPr>
        <w:t>B</w:t>
      </w:r>
      <w:r>
        <w:rPr>
          <w:sz w:val="24"/>
        </w:rPr>
        <w:t>S</w:t>
      </w:r>
      <w:r>
        <w:rPr>
          <w:rFonts w:hint="eastAsia"/>
          <w:sz w:val="24"/>
        </w:rPr>
        <w:t>架构进行开发，支持</w:t>
      </w:r>
      <w:r>
        <w:rPr>
          <w:rFonts w:hint="eastAsia"/>
          <w:sz w:val="24"/>
        </w:rPr>
        <w:t>Windows</w:t>
      </w:r>
      <w:r>
        <w:rPr>
          <w:rFonts w:hint="eastAsia"/>
          <w:sz w:val="24"/>
        </w:rPr>
        <w:t>、银河麒麟操作系统及容器化部署，管理平台可在服务器、边缘计算终端上进行部署，用户通过浏览器进行管理和应用，对外提供</w:t>
      </w:r>
      <w:r>
        <w:rPr>
          <w:rFonts w:hint="eastAsia"/>
          <w:sz w:val="24"/>
        </w:rPr>
        <w:t>A</w:t>
      </w:r>
      <w:r>
        <w:rPr>
          <w:sz w:val="24"/>
        </w:rPr>
        <w:t>PI</w:t>
      </w:r>
      <w:r>
        <w:rPr>
          <w:rFonts w:hint="eastAsia"/>
          <w:sz w:val="24"/>
        </w:rPr>
        <w:t>接口，可供其它</w:t>
      </w:r>
      <w:r w:rsidR="004C7C9A">
        <w:rPr>
          <w:rFonts w:hint="eastAsia"/>
          <w:sz w:val="24"/>
        </w:rPr>
        <w:t>相关业务系统进行集成调用</w:t>
      </w:r>
      <w:r>
        <w:rPr>
          <w:rFonts w:hint="eastAsia"/>
          <w:sz w:val="24"/>
        </w:rPr>
        <w:t>。</w:t>
      </w:r>
    </w:p>
    <w:p w14:paraId="3A29B8B3" w14:textId="2EC8360E" w:rsidR="003673E8" w:rsidRDefault="004C7C9A">
      <w:pPr>
        <w:pStyle w:val="1"/>
        <w:numPr>
          <w:ilvl w:val="0"/>
          <w:numId w:val="1"/>
        </w:numPr>
      </w:pPr>
      <w:r>
        <w:rPr>
          <w:rFonts w:hint="eastAsia"/>
        </w:rPr>
        <w:t>功能设计</w:t>
      </w:r>
    </w:p>
    <w:p w14:paraId="39A6B80F" w14:textId="67E5367C" w:rsidR="00D2064E" w:rsidRDefault="004C7C9A" w:rsidP="004C7C9A">
      <w:pPr>
        <w:pStyle w:val="2"/>
      </w:pPr>
      <w:r>
        <w:rPr>
          <w:rFonts w:hint="eastAsia"/>
        </w:rPr>
        <w:t>4</w:t>
      </w:r>
      <w:r>
        <w:t xml:space="preserve">.1 </w:t>
      </w:r>
      <w:r w:rsidR="00437F4D">
        <w:rPr>
          <w:rFonts w:hint="eastAsia"/>
        </w:rPr>
        <w:t>系统</w:t>
      </w:r>
      <w:r w:rsidR="00D2064E">
        <w:rPr>
          <w:rFonts w:hint="eastAsia"/>
        </w:rPr>
        <w:t>注册</w:t>
      </w:r>
    </w:p>
    <w:p w14:paraId="7D866F15" w14:textId="41ACB903" w:rsidR="00D2064E" w:rsidRPr="00D2064E" w:rsidRDefault="00D2064E" w:rsidP="00D2064E">
      <w:pPr>
        <w:spacing w:line="480" w:lineRule="auto"/>
        <w:ind w:firstLineChars="200" w:firstLine="480"/>
        <w:jc w:val="left"/>
      </w:pPr>
      <w:r>
        <w:rPr>
          <w:rFonts w:hint="eastAsia"/>
          <w:sz w:val="24"/>
        </w:rPr>
        <w:t>系统部署后需要进行激活注册方可使用，注册时可通过初始页获取设备硬件信息，生成对应部署终端的机器码，并指定注册有效期，发回公司后，由公司内网管理人员生成注册码发给现场进行注册。</w:t>
      </w:r>
    </w:p>
    <w:p w14:paraId="7B4A54E6" w14:textId="52F41943" w:rsidR="004C7C9A" w:rsidRDefault="00D2064E" w:rsidP="004C7C9A">
      <w:pPr>
        <w:pStyle w:val="2"/>
      </w:pPr>
      <w:r>
        <w:rPr>
          <w:rFonts w:hint="eastAsia"/>
        </w:rPr>
        <w:t>4</w:t>
      </w:r>
      <w:r>
        <w:t>.2</w:t>
      </w:r>
      <w:r w:rsidR="00B215D3">
        <w:t xml:space="preserve"> </w:t>
      </w:r>
      <w:r w:rsidR="004C7C9A">
        <w:rPr>
          <w:rFonts w:hint="eastAsia"/>
        </w:rPr>
        <w:t>权限管理</w:t>
      </w:r>
    </w:p>
    <w:p w14:paraId="6D9F82EA" w14:textId="5B0E9AFF" w:rsidR="003673E8" w:rsidRDefault="00595303">
      <w:pPr>
        <w:spacing w:line="480" w:lineRule="auto"/>
        <w:ind w:firstLineChars="200" w:firstLine="480"/>
        <w:jc w:val="left"/>
        <w:rPr>
          <w:sz w:val="24"/>
        </w:rPr>
      </w:pPr>
      <w:r>
        <w:rPr>
          <w:rFonts w:hint="eastAsia"/>
          <w:sz w:val="24"/>
        </w:rPr>
        <w:t>自学习型图像</w:t>
      </w:r>
      <w:r>
        <w:rPr>
          <w:rFonts w:hint="eastAsia"/>
          <w:sz w:val="24"/>
        </w:rPr>
        <w:t>A</w:t>
      </w:r>
      <w:r>
        <w:rPr>
          <w:sz w:val="24"/>
        </w:rPr>
        <w:t>I</w:t>
      </w:r>
      <w:r>
        <w:rPr>
          <w:rFonts w:hint="eastAsia"/>
          <w:sz w:val="24"/>
        </w:rPr>
        <w:t>算法模型管理平台计划设置三种</w:t>
      </w:r>
      <w:r w:rsidR="00D2064E">
        <w:rPr>
          <w:rFonts w:hint="eastAsia"/>
          <w:sz w:val="24"/>
        </w:rPr>
        <w:t>角色</w:t>
      </w:r>
      <w:r>
        <w:rPr>
          <w:rFonts w:hint="eastAsia"/>
          <w:sz w:val="24"/>
        </w:rPr>
        <w:t>：</w:t>
      </w:r>
    </w:p>
    <w:p w14:paraId="433C14BD" w14:textId="2C1B4B5B" w:rsidR="00595303" w:rsidRDefault="00595303">
      <w:pPr>
        <w:spacing w:line="480" w:lineRule="auto"/>
        <w:ind w:firstLineChars="200" w:firstLine="480"/>
        <w:jc w:val="left"/>
        <w:rPr>
          <w:sz w:val="24"/>
        </w:rPr>
      </w:pPr>
      <w:r>
        <w:rPr>
          <w:rFonts w:hint="eastAsia"/>
          <w:sz w:val="24"/>
        </w:rPr>
        <w:t>超级管理员（</w:t>
      </w:r>
      <w:proofErr w:type="spellStart"/>
      <w:r>
        <w:rPr>
          <w:rFonts w:hint="eastAsia"/>
          <w:sz w:val="24"/>
        </w:rPr>
        <w:t>superadmin</w:t>
      </w:r>
      <w:proofErr w:type="spellEnd"/>
      <w:r>
        <w:rPr>
          <w:rFonts w:hint="eastAsia"/>
          <w:sz w:val="24"/>
        </w:rPr>
        <w:t>）：供我公司开发、实施维护人员使用，支持算法模型的修改和维护，模型自动训练周期设置等；</w:t>
      </w:r>
    </w:p>
    <w:p w14:paraId="4866F6BD" w14:textId="088F3CFA" w:rsidR="00595303" w:rsidRDefault="00595303">
      <w:pPr>
        <w:spacing w:line="480" w:lineRule="auto"/>
        <w:ind w:firstLineChars="200" w:firstLine="480"/>
        <w:jc w:val="left"/>
        <w:rPr>
          <w:sz w:val="24"/>
        </w:rPr>
      </w:pPr>
      <w:r>
        <w:rPr>
          <w:rFonts w:hint="eastAsia"/>
          <w:sz w:val="24"/>
        </w:rPr>
        <w:t>管理员（</w:t>
      </w:r>
      <w:r>
        <w:rPr>
          <w:rFonts w:hint="eastAsia"/>
          <w:sz w:val="24"/>
        </w:rPr>
        <w:t>admin</w:t>
      </w:r>
      <w:r>
        <w:rPr>
          <w:rFonts w:hint="eastAsia"/>
          <w:sz w:val="24"/>
        </w:rPr>
        <w:t>）：用户管理人员使用，支持视频流配置维护，识别区域框选、识别算法选择等；</w:t>
      </w:r>
    </w:p>
    <w:p w14:paraId="297AC54E" w14:textId="59C23E36" w:rsidR="00595303" w:rsidRDefault="00D2064E">
      <w:pPr>
        <w:spacing w:line="480" w:lineRule="auto"/>
        <w:ind w:firstLineChars="200" w:firstLine="480"/>
        <w:jc w:val="left"/>
        <w:rPr>
          <w:sz w:val="24"/>
        </w:rPr>
      </w:pPr>
      <w:r>
        <w:rPr>
          <w:rFonts w:hint="eastAsia"/>
          <w:sz w:val="24"/>
        </w:rPr>
        <w:lastRenderedPageBreak/>
        <w:t>使用者</w:t>
      </w:r>
      <w:r w:rsidR="00595303">
        <w:rPr>
          <w:rFonts w:hint="eastAsia"/>
          <w:sz w:val="24"/>
        </w:rPr>
        <w:t>（</w:t>
      </w:r>
      <w:r w:rsidR="00595303">
        <w:rPr>
          <w:rFonts w:hint="eastAsia"/>
          <w:sz w:val="24"/>
        </w:rPr>
        <w:t>u</w:t>
      </w:r>
      <w:r w:rsidR="00595303">
        <w:rPr>
          <w:sz w:val="24"/>
        </w:rPr>
        <w:t>ser</w:t>
      </w:r>
      <w:r w:rsidR="00595303">
        <w:rPr>
          <w:rFonts w:hint="eastAsia"/>
          <w:sz w:val="24"/>
        </w:rPr>
        <w:t>）：仅支持相关设置信息的查看，事件捕捉结果查询等信息。</w:t>
      </w:r>
    </w:p>
    <w:p w14:paraId="2F521EAA" w14:textId="53D43EDA" w:rsidR="003673E8" w:rsidRDefault="00595303">
      <w:pPr>
        <w:spacing w:line="480" w:lineRule="auto"/>
        <w:ind w:firstLineChars="200" w:firstLine="480"/>
        <w:jc w:val="left"/>
        <w:rPr>
          <w:sz w:val="24"/>
        </w:rPr>
      </w:pPr>
      <w:r>
        <w:rPr>
          <w:rFonts w:hint="eastAsia"/>
          <w:sz w:val="24"/>
        </w:rPr>
        <w:t>三种角色的权限由</w:t>
      </w:r>
      <w:r w:rsidR="00D2064E">
        <w:rPr>
          <w:rFonts w:hint="eastAsia"/>
          <w:sz w:val="24"/>
        </w:rPr>
        <w:t>使用者</w:t>
      </w:r>
      <w:r>
        <w:rPr>
          <w:rFonts w:hint="eastAsia"/>
          <w:sz w:val="24"/>
        </w:rPr>
        <w:t>（</w:t>
      </w:r>
      <w:r>
        <w:rPr>
          <w:rFonts w:hint="eastAsia"/>
          <w:sz w:val="24"/>
        </w:rPr>
        <w:t>user</w:t>
      </w:r>
      <w:r>
        <w:rPr>
          <w:rFonts w:hint="eastAsia"/>
          <w:sz w:val="24"/>
        </w:rPr>
        <w:t>）、管理员（</w:t>
      </w:r>
      <w:r>
        <w:rPr>
          <w:rFonts w:hint="eastAsia"/>
          <w:sz w:val="24"/>
        </w:rPr>
        <w:t>admin</w:t>
      </w:r>
      <w:r>
        <w:rPr>
          <w:rFonts w:hint="eastAsia"/>
          <w:sz w:val="24"/>
        </w:rPr>
        <w:t>）、超级管理员（</w:t>
      </w:r>
      <w:proofErr w:type="spellStart"/>
      <w:r>
        <w:rPr>
          <w:rFonts w:hint="eastAsia"/>
          <w:sz w:val="24"/>
        </w:rPr>
        <w:t>superadmin</w:t>
      </w:r>
      <w:proofErr w:type="spellEnd"/>
      <w:r>
        <w:rPr>
          <w:rFonts w:hint="eastAsia"/>
          <w:sz w:val="24"/>
        </w:rPr>
        <w:t>）依次提高，高权限</w:t>
      </w:r>
      <w:r w:rsidR="00D2064E">
        <w:rPr>
          <w:rFonts w:hint="eastAsia"/>
          <w:sz w:val="24"/>
        </w:rPr>
        <w:t>角色</w:t>
      </w:r>
      <w:r>
        <w:rPr>
          <w:rFonts w:hint="eastAsia"/>
          <w:sz w:val="24"/>
        </w:rPr>
        <w:t>拥有低权限</w:t>
      </w:r>
      <w:r w:rsidR="00D2064E">
        <w:rPr>
          <w:rFonts w:hint="eastAsia"/>
          <w:sz w:val="24"/>
        </w:rPr>
        <w:t>角色</w:t>
      </w:r>
      <w:r>
        <w:rPr>
          <w:rFonts w:hint="eastAsia"/>
          <w:sz w:val="24"/>
        </w:rPr>
        <w:t>的所有功能操作权限。</w:t>
      </w:r>
      <w:r w:rsidR="00D2064E">
        <w:rPr>
          <w:rFonts w:hint="eastAsia"/>
          <w:sz w:val="24"/>
        </w:rPr>
        <w:t>高权限用户可</w:t>
      </w:r>
      <w:proofErr w:type="gramStart"/>
      <w:r w:rsidR="00D2064E">
        <w:rPr>
          <w:rFonts w:hint="eastAsia"/>
          <w:sz w:val="24"/>
        </w:rPr>
        <w:t>进行低</w:t>
      </w:r>
      <w:proofErr w:type="gramEnd"/>
      <w:r w:rsidR="00D2064E">
        <w:rPr>
          <w:rFonts w:hint="eastAsia"/>
          <w:sz w:val="24"/>
        </w:rPr>
        <w:t>权限用户的创建、密码设置、密码重置功能，每个角色下可包含多个用户，所用用户的操作需进行日志记录。</w:t>
      </w:r>
    </w:p>
    <w:p w14:paraId="02042CB9" w14:textId="7183BE5D" w:rsidR="00D2064E" w:rsidRDefault="00D2064E">
      <w:pPr>
        <w:spacing w:line="480" w:lineRule="auto"/>
        <w:ind w:firstLineChars="200" w:firstLine="480"/>
        <w:jc w:val="left"/>
        <w:rPr>
          <w:sz w:val="24"/>
        </w:rPr>
      </w:pPr>
      <w:r>
        <w:rPr>
          <w:rFonts w:hint="eastAsia"/>
          <w:sz w:val="24"/>
        </w:rPr>
        <w:t>超级管理员密码</w:t>
      </w:r>
      <w:r w:rsidR="00B215D3">
        <w:rPr>
          <w:rFonts w:hint="eastAsia"/>
          <w:sz w:val="24"/>
        </w:rPr>
        <w:t>在系统注册时进行初始化设置，并由公司内网管理人员在</w:t>
      </w:r>
      <w:r w:rsidR="00B215D3">
        <w:rPr>
          <w:rFonts w:hint="eastAsia"/>
          <w:sz w:val="24"/>
        </w:rPr>
        <w:t>I</w:t>
      </w:r>
      <w:r w:rsidR="00B215D3">
        <w:rPr>
          <w:sz w:val="24"/>
        </w:rPr>
        <w:t>SPM4</w:t>
      </w:r>
      <w:r w:rsidR="00B215D3">
        <w:rPr>
          <w:rFonts w:hint="eastAsia"/>
          <w:sz w:val="24"/>
        </w:rPr>
        <w:t>系统中进行登记。</w:t>
      </w:r>
    </w:p>
    <w:p w14:paraId="723EE775" w14:textId="6A87D5C5" w:rsidR="00B215D3" w:rsidRDefault="00B215D3" w:rsidP="00B215D3">
      <w:pPr>
        <w:pStyle w:val="2"/>
      </w:pPr>
      <w:r>
        <w:rPr>
          <w:rFonts w:hint="eastAsia"/>
        </w:rPr>
        <w:t>4</w:t>
      </w:r>
      <w:r>
        <w:t xml:space="preserve">.3 </w:t>
      </w:r>
      <w:r>
        <w:rPr>
          <w:rFonts w:hint="eastAsia"/>
        </w:rPr>
        <w:t>视频</w:t>
      </w:r>
      <w:r w:rsidR="00985C3A">
        <w:rPr>
          <w:rFonts w:hint="eastAsia"/>
        </w:rPr>
        <w:t>配置</w:t>
      </w:r>
    </w:p>
    <w:p w14:paraId="6645832F" w14:textId="3A6A7318" w:rsidR="00B215D3" w:rsidRPr="00B215D3" w:rsidRDefault="00B215D3" w:rsidP="00B215D3">
      <w:pPr>
        <w:spacing w:line="480" w:lineRule="auto"/>
        <w:ind w:firstLineChars="200" w:firstLine="480"/>
        <w:jc w:val="left"/>
        <w:rPr>
          <w:sz w:val="24"/>
        </w:rPr>
      </w:pPr>
      <w:r>
        <w:rPr>
          <w:rFonts w:hint="eastAsia"/>
          <w:sz w:val="24"/>
        </w:rPr>
        <w:t>视频维护</w:t>
      </w:r>
      <w:r w:rsidRPr="00B215D3">
        <w:rPr>
          <w:rFonts w:hint="eastAsia"/>
          <w:sz w:val="24"/>
        </w:rPr>
        <w:t>功能是</w:t>
      </w:r>
      <w:proofErr w:type="gramStart"/>
      <w:r w:rsidRPr="00B215D3">
        <w:rPr>
          <w:rFonts w:hint="eastAsia"/>
          <w:sz w:val="24"/>
        </w:rPr>
        <w:t>供系统</w:t>
      </w:r>
      <w:proofErr w:type="gramEnd"/>
      <w:r w:rsidRPr="00B215D3">
        <w:rPr>
          <w:rFonts w:hint="eastAsia"/>
          <w:sz w:val="24"/>
        </w:rPr>
        <w:t>管理人员进行使用的功能，通过</w:t>
      </w:r>
      <w:r>
        <w:rPr>
          <w:rFonts w:hint="eastAsia"/>
          <w:sz w:val="24"/>
        </w:rPr>
        <w:t>监控视频维护</w:t>
      </w:r>
      <w:r w:rsidRPr="00B215D3">
        <w:rPr>
          <w:rFonts w:hint="eastAsia"/>
          <w:sz w:val="24"/>
        </w:rPr>
        <w:t>模块，管理人员可</w:t>
      </w:r>
      <w:r>
        <w:rPr>
          <w:rFonts w:hint="eastAsia"/>
          <w:sz w:val="24"/>
        </w:rPr>
        <w:t>自主添加摄像头或硬盘</w:t>
      </w:r>
      <w:proofErr w:type="gramStart"/>
      <w:r>
        <w:rPr>
          <w:rFonts w:hint="eastAsia"/>
          <w:sz w:val="24"/>
        </w:rPr>
        <w:t>盘</w:t>
      </w:r>
      <w:proofErr w:type="gramEnd"/>
      <w:r>
        <w:rPr>
          <w:rFonts w:hint="eastAsia"/>
          <w:sz w:val="24"/>
        </w:rPr>
        <w:t>录像机对应的视频流，并能够</w:t>
      </w:r>
      <w:r w:rsidRPr="00B215D3">
        <w:rPr>
          <w:rFonts w:hint="eastAsia"/>
          <w:sz w:val="24"/>
        </w:rPr>
        <w:t>进行访问通道的配置和分组管理。</w:t>
      </w:r>
    </w:p>
    <w:p w14:paraId="13C697F0" w14:textId="3B9C9E3C" w:rsidR="00B215D3" w:rsidRPr="00B215D3" w:rsidRDefault="00B215D3" w:rsidP="00B215D3">
      <w:pPr>
        <w:spacing w:line="480" w:lineRule="auto"/>
        <w:ind w:firstLineChars="200" w:firstLine="480"/>
        <w:jc w:val="left"/>
        <w:rPr>
          <w:sz w:val="24"/>
        </w:rPr>
      </w:pPr>
      <w:r w:rsidRPr="00B215D3">
        <w:rPr>
          <w:rFonts w:hint="eastAsia"/>
          <w:sz w:val="24"/>
        </w:rPr>
        <w:t>1</w:t>
      </w:r>
      <w:r w:rsidRPr="00B215D3">
        <w:rPr>
          <w:rFonts w:hint="eastAsia"/>
          <w:sz w:val="24"/>
        </w:rPr>
        <w:t>）</w:t>
      </w:r>
      <w:r>
        <w:rPr>
          <w:rFonts w:hint="eastAsia"/>
          <w:sz w:val="24"/>
        </w:rPr>
        <w:t>视频流</w:t>
      </w:r>
      <w:r w:rsidRPr="00B215D3">
        <w:rPr>
          <w:rFonts w:hint="eastAsia"/>
          <w:sz w:val="24"/>
        </w:rPr>
        <w:t>分组管理：以树形结构对所有接入摄像头进行管理，在树形节点</w:t>
      </w:r>
      <w:r>
        <w:rPr>
          <w:rFonts w:hint="eastAsia"/>
          <w:sz w:val="24"/>
        </w:rPr>
        <w:t>上</w:t>
      </w:r>
      <w:r w:rsidRPr="00B215D3">
        <w:rPr>
          <w:rFonts w:hint="eastAsia"/>
          <w:sz w:val="24"/>
        </w:rPr>
        <w:t>，系统维护人员可添加单位、楼层或其它分组节点，也可在分组节点下添加</w:t>
      </w:r>
      <w:r>
        <w:rPr>
          <w:rFonts w:hint="eastAsia"/>
          <w:sz w:val="24"/>
        </w:rPr>
        <w:t>视频</w:t>
      </w:r>
      <w:proofErr w:type="gramStart"/>
      <w:r>
        <w:rPr>
          <w:rFonts w:hint="eastAsia"/>
          <w:sz w:val="24"/>
        </w:rPr>
        <w:t>流访问</w:t>
      </w:r>
      <w:proofErr w:type="gramEnd"/>
      <w:r>
        <w:rPr>
          <w:rFonts w:hint="eastAsia"/>
          <w:sz w:val="24"/>
        </w:rPr>
        <w:t>通道配置信息</w:t>
      </w:r>
      <w:r w:rsidRPr="00B215D3">
        <w:rPr>
          <w:rFonts w:hint="eastAsia"/>
          <w:sz w:val="24"/>
        </w:rPr>
        <w:t>；</w:t>
      </w:r>
    </w:p>
    <w:p w14:paraId="04DBB434" w14:textId="77777777" w:rsidR="00985C3A" w:rsidRDefault="00B215D3" w:rsidP="00B215D3">
      <w:pPr>
        <w:spacing w:line="480" w:lineRule="auto"/>
        <w:ind w:firstLineChars="200" w:firstLine="480"/>
        <w:jc w:val="left"/>
        <w:rPr>
          <w:sz w:val="24"/>
        </w:rPr>
      </w:pPr>
      <w:r w:rsidRPr="00B215D3">
        <w:rPr>
          <w:rFonts w:hint="eastAsia"/>
          <w:sz w:val="24"/>
        </w:rPr>
        <w:t>2</w:t>
      </w:r>
      <w:r w:rsidRPr="00B215D3">
        <w:rPr>
          <w:rFonts w:hint="eastAsia"/>
          <w:sz w:val="24"/>
        </w:rPr>
        <w:t>）</w:t>
      </w:r>
      <w:r>
        <w:rPr>
          <w:rFonts w:hint="eastAsia"/>
          <w:sz w:val="24"/>
        </w:rPr>
        <w:t>视频</w:t>
      </w:r>
      <w:proofErr w:type="gramStart"/>
      <w:r>
        <w:rPr>
          <w:rFonts w:hint="eastAsia"/>
          <w:sz w:val="24"/>
        </w:rPr>
        <w:t>流</w:t>
      </w:r>
      <w:r w:rsidRPr="00B215D3">
        <w:rPr>
          <w:rFonts w:hint="eastAsia"/>
          <w:sz w:val="24"/>
        </w:rPr>
        <w:t>访问</w:t>
      </w:r>
      <w:proofErr w:type="gramEnd"/>
      <w:r w:rsidRPr="00B215D3">
        <w:rPr>
          <w:rFonts w:hint="eastAsia"/>
          <w:sz w:val="24"/>
        </w:rPr>
        <w:t>通道配置：在</w:t>
      </w:r>
      <w:r>
        <w:rPr>
          <w:rFonts w:hint="eastAsia"/>
          <w:sz w:val="24"/>
        </w:rPr>
        <w:t>视频流</w:t>
      </w:r>
      <w:r w:rsidRPr="00B215D3">
        <w:rPr>
          <w:rFonts w:hint="eastAsia"/>
          <w:sz w:val="24"/>
        </w:rPr>
        <w:t>分组节点下添加</w:t>
      </w:r>
      <w:r>
        <w:rPr>
          <w:rFonts w:hint="eastAsia"/>
          <w:sz w:val="24"/>
        </w:rPr>
        <w:t>视频</w:t>
      </w:r>
      <w:proofErr w:type="gramStart"/>
      <w:r>
        <w:rPr>
          <w:rFonts w:hint="eastAsia"/>
          <w:sz w:val="24"/>
        </w:rPr>
        <w:t>流访问</w:t>
      </w:r>
      <w:proofErr w:type="gramEnd"/>
      <w:r>
        <w:rPr>
          <w:rFonts w:hint="eastAsia"/>
          <w:sz w:val="24"/>
        </w:rPr>
        <w:t>通道配置信息</w:t>
      </w:r>
      <w:r w:rsidRPr="00B215D3">
        <w:rPr>
          <w:rFonts w:hint="eastAsia"/>
          <w:sz w:val="24"/>
        </w:rPr>
        <w:t>，右侧主界面列出</w:t>
      </w:r>
      <w:r>
        <w:rPr>
          <w:rFonts w:hint="eastAsia"/>
          <w:sz w:val="24"/>
        </w:rPr>
        <w:t>视频</w:t>
      </w:r>
      <w:proofErr w:type="gramStart"/>
      <w:r>
        <w:rPr>
          <w:rFonts w:hint="eastAsia"/>
          <w:sz w:val="24"/>
        </w:rPr>
        <w:t>流访问</w:t>
      </w:r>
      <w:proofErr w:type="gramEnd"/>
      <w:r w:rsidRPr="00B215D3">
        <w:rPr>
          <w:rFonts w:hint="eastAsia"/>
          <w:sz w:val="24"/>
        </w:rPr>
        <w:t>所需的属性表单界面，如</w:t>
      </w:r>
      <w:r w:rsidRPr="00B215D3">
        <w:rPr>
          <w:rFonts w:hint="eastAsia"/>
          <w:sz w:val="24"/>
        </w:rPr>
        <w:t>IP</w:t>
      </w:r>
      <w:r w:rsidRPr="00B215D3">
        <w:rPr>
          <w:rFonts w:hint="eastAsia"/>
          <w:sz w:val="24"/>
        </w:rPr>
        <w:t>地址、设备名称、通道名称、访问对应终端所需的用户名、密码等信息</w:t>
      </w:r>
      <w:r w:rsidR="00985C3A">
        <w:rPr>
          <w:rFonts w:hint="eastAsia"/>
          <w:sz w:val="24"/>
        </w:rPr>
        <w:t>；</w:t>
      </w:r>
    </w:p>
    <w:p w14:paraId="72426B50" w14:textId="55DF0571" w:rsidR="00B215D3" w:rsidRPr="00D2064E" w:rsidRDefault="00985C3A" w:rsidP="00B215D3">
      <w:pPr>
        <w:spacing w:line="480" w:lineRule="auto"/>
        <w:ind w:firstLineChars="200" w:firstLine="480"/>
        <w:jc w:val="left"/>
      </w:pPr>
      <w:r>
        <w:rPr>
          <w:sz w:val="24"/>
        </w:rPr>
        <w:t>3</w:t>
      </w:r>
      <w:r>
        <w:rPr>
          <w:rFonts w:hint="eastAsia"/>
          <w:sz w:val="24"/>
        </w:rPr>
        <w:t>）视频查看功能：添加到系统中的视频</w:t>
      </w:r>
      <w:proofErr w:type="gramStart"/>
      <w:r>
        <w:rPr>
          <w:rFonts w:hint="eastAsia"/>
          <w:sz w:val="24"/>
        </w:rPr>
        <w:t>流访问</w:t>
      </w:r>
      <w:proofErr w:type="gramEnd"/>
      <w:r>
        <w:rPr>
          <w:rFonts w:hint="eastAsia"/>
          <w:sz w:val="24"/>
        </w:rPr>
        <w:t>通道，可在视频查看界面中查看对应的实时视频流，对于访问硬盘录像机的视频流，用户还可进行历史视频的查看。视频查看界面中按照视频</w:t>
      </w:r>
      <w:proofErr w:type="gramStart"/>
      <w:r>
        <w:rPr>
          <w:rFonts w:hint="eastAsia"/>
          <w:sz w:val="24"/>
        </w:rPr>
        <w:t>流访问</w:t>
      </w:r>
      <w:proofErr w:type="gramEnd"/>
      <w:r>
        <w:rPr>
          <w:rFonts w:hint="eastAsia"/>
          <w:sz w:val="24"/>
        </w:rPr>
        <w:t>通道配置的节点树进行组织和展示，与视频</w:t>
      </w:r>
      <w:proofErr w:type="gramStart"/>
      <w:r>
        <w:rPr>
          <w:rFonts w:hint="eastAsia"/>
          <w:sz w:val="24"/>
        </w:rPr>
        <w:t>流访问</w:t>
      </w:r>
      <w:proofErr w:type="gramEnd"/>
      <w:r>
        <w:rPr>
          <w:rFonts w:hint="eastAsia"/>
          <w:sz w:val="24"/>
        </w:rPr>
        <w:t>通道配置的树形结构保持一致。</w:t>
      </w:r>
    </w:p>
    <w:p w14:paraId="0A652265" w14:textId="64DA0089" w:rsidR="005C1B26" w:rsidRDefault="005C1B26" w:rsidP="00A551D9">
      <w:pPr>
        <w:pStyle w:val="2"/>
      </w:pPr>
      <w:r>
        <w:lastRenderedPageBreak/>
        <w:t xml:space="preserve">4.4 </w:t>
      </w:r>
      <w:r>
        <w:rPr>
          <w:rFonts w:hint="eastAsia"/>
        </w:rPr>
        <w:t>算子管理</w:t>
      </w:r>
    </w:p>
    <w:p w14:paraId="6340D7C0" w14:textId="2435D1D8" w:rsidR="00124E2F" w:rsidRDefault="005720E5" w:rsidP="00124E2F">
      <w:pPr>
        <w:spacing w:line="480" w:lineRule="auto"/>
        <w:ind w:firstLineChars="200" w:firstLine="480"/>
        <w:jc w:val="left"/>
        <w:rPr>
          <w:sz w:val="24"/>
        </w:rPr>
      </w:pPr>
      <w:r>
        <w:rPr>
          <w:rFonts w:hint="eastAsia"/>
          <w:sz w:val="24"/>
        </w:rPr>
        <w:t>算子</w:t>
      </w:r>
      <w:r w:rsidR="00834111">
        <w:rPr>
          <w:rFonts w:hint="eastAsia"/>
          <w:sz w:val="24"/>
        </w:rPr>
        <w:t>包括系统内置算子</w:t>
      </w:r>
      <w:r>
        <w:rPr>
          <w:rFonts w:hint="eastAsia"/>
          <w:sz w:val="24"/>
        </w:rPr>
        <w:t>和</w:t>
      </w:r>
      <w:r w:rsidR="005C1B26">
        <w:rPr>
          <w:rFonts w:hint="eastAsia"/>
          <w:sz w:val="24"/>
        </w:rPr>
        <w:t>用户自定义算子两部分，系统内置算子是系统部署时内置的算子文件，自定义部分则可由用户自行进行修改和维护。算子可以是</w:t>
      </w:r>
      <w:r w:rsidR="005C1B26">
        <w:rPr>
          <w:rFonts w:hint="eastAsia"/>
          <w:sz w:val="24"/>
        </w:rPr>
        <w:t>Python</w:t>
      </w:r>
      <w:r w:rsidR="005C1B26">
        <w:rPr>
          <w:rFonts w:hint="eastAsia"/>
          <w:sz w:val="24"/>
        </w:rPr>
        <w:t>各种脚本语言代码，也可能是</w:t>
      </w:r>
      <w:r w:rsidR="005C1B26">
        <w:rPr>
          <w:rFonts w:hint="eastAsia"/>
          <w:sz w:val="24"/>
        </w:rPr>
        <w:t>C</w:t>
      </w:r>
      <w:r w:rsidR="005C1B26">
        <w:rPr>
          <w:rFonts w:hint="eastAsia"/>
          <w:sz w:val="24"/>
        </w:rPr>
        <w:t>或者其它语言编译的</w:t>
      </w:r>
      <w:r w:rsidR="005C1B26">
        <w:rPr>
          <w:rFonts w:hint="eastAsia"/>
          <w:sz w:val="24"/>
        </w:rPr>
        <w:t>D</w:t>
      </w:r>
      <w:r w:rsidR="005C1B26">
        <w:rPr>
          <w:sz w:val="24"/>
        </w:rPr>
        <w:t>LL</w:t>
      </w:r>
      <w:r w:rsidR="005C1B26">
        <w:rPr>
          <w:rFonts w:hint="eastAsia"/>
          <w:sz w:val="24"/>
        </w:rPr>
        <w:t>文件，上传过程中以文件形式进行上传</w:t>
      </w:r>
      <w:r w:rsidR="00124E2F" w:rsidRPr="00B215D3">
        <w:rPr>
          <w:rFonts w:hint="eastAsia"/>
          <w:sz w:val="24"/>
        </w:rPr>
        <w:t>。</w:t>
      </w:r>
      <w:r w:rsidR="005C1B26">
        <w:rPr>
          <w:rFonts w:hint="eastAsia"/>
          <w:sz w:val="24"/>
        </w:rPr>
        <w:t>所有算子可以树形结构进行分组管理。</w:t>
      </w:r>
    </w:p>
    <w:p w14:paraId="4592C558" w14:textId="28B6BDA5" w:rsidR="00834111" w:rsidRDefault="00834111" w:rsidP="00124E2F">
      <w:pPr>
        <w:spacing w:line="480" w:lineRule="auto"/>
        <w:ind w:firstLineChars="200" w:firstLine="480"/>
        <w:jc w:val="left"/>
        <w:rPr>
          <w:sz w:val="24"/>
        </w:rPr>
      </w:pPr>
      <w:r>
        <w:rPr>
          <w:rFonts w:hint="eastAsia"/>
          <w:sz w:val="24"/>
        </w:rPr>
        <w:t>点击具体算子，右侧以</w:t>
      </w:r>
      <w:proofErr w:type="spellStart"/>
      <w:r>
        <w:rPr>
          <w:sz w:val="24"/>
        </w:rPr>
        <w:t>T</w:t>
      </w:r>
      <w:r>
        <w:rPr>
          <w:rFonts w:hint="eastAsia"/>
          <w:sz w:val="24"/>
        </w:rPr>
        <w:t>abale</w:t>
      </w:r>
      <w:proofErr w:type="spellEnd"/>
      <w:proofErr w:type="gramStart"/>
      <w:r>
        <w:rPr>
          <w:rFonts w:hint="eastAsia"/>
          <w:sz w:val="24"/>
        </w:rPr>
        <w:t>页形式</w:t>
      </w:r>
      <w:proofErr w:type="gramEnd"/>
      <w:r>
        <w:rPr>
          <w:rFonts w:hint="eastAsia"/>
          <w:sz w:val="24"/>
        </w:rPr>
        <w:t>分别展示算子的功能描述、输入数据、输出结果、模型文件。</w:t>
      </w:r>
    </w:p>
    <w:p w14:paraId="47723AC1" w14:textId="3595DD7F" w:rsidR="00834111" w:rsidRDefault="00834111" w:rsidP="00124E2F">
      <w:pPr>
        <w:spacing w:line="480" w:lineRule="auto"/>
        <w:ind w:firstLineChars="200" w:firstLine="480"/>
        <w:jc w:val="left"/>
        <w:rPr>
          <w:sz w:val="24"/>
        </w:rPr>
      </w:pPr>
      <w:r>
        <w:rPr>
          <w:rFonts w:hint="eastAsia"/>
          <w:sz w:val="24"/>
        </w:rPr>
        <w:t>算子功能描述主界面是一个富文本编辑器，由算子维护人员进行算子功能的介绍说明，支持图文混编，一般包含算子应用的示例说明。</w:t>
      </w:r>
    </w:p>
    <w:p w14:paraId="6BC1E7DA" w14:textId="07F1F7F5" w:rsidR="00834111" w:rsidRDefault="00834111" w:rsidP="00124E2F">
      <w:pPr>
        <w:spacing w:line="480" w:lineRule="auto"/>
        <w:ind w:firstLineChars="200" w:firstLine="480"/>
        <w:jc w:val="left"/>
        <w:rPr>
          <w:sz w:val="24"/>
        </w:rPr>
      </w:pPr>
      <w:r>
        <w:rPr>
          <w:rFonts w:hint="eastAsia"/>
          <w:sz w:val="24"/>
        </w:rPr>
        <w:t>输入数据</w:t>
      </w:r>
      <w:r>
        <w:rPr>
          <w:rFonts w:hint="eastAsia"/>
          <w:sz w:val="24"/>
        </w:rPr>
        <w:t>Table</w:t>
      </w:r>
      <w:proofErr w:type="gramStart"/>
      <w:r>
        <w:rPr>
          <w:rFonts w:hint="eastAsia"/>
          <w:sz w:val="24"/>
        </w:rPr>
        <w:t>页</w:t>
      </w:r>
      <w:r w:rsidR="00A5331F">
        <w:rPr>
          <w:rFonts w:hint="eastAsia"/>
          <w:sz w:val="24"/>
        </w:rPr>
        <w:t>可针对</w:t>
      </w:r>
      <w:proofErr w:type="gramEnd"/>
      <w:r w:rsidR="00A5331F">
        <w:rPr>
          <w:rFonts w:hint="eastAsia"/>
          <w:sz w:val="24"/>
        </w:rPr>
        <w:t>一个算子添加多个输入数据分支，针对每个分支可独立进行输入数据规则的说明和输入数据格式的设置。</w:t>
      </w:r>
    </w:p>
    <w:p w14:paraId="1F7A51CD" w14:textId="6D4ADDF5" w:rsidR="00A5331F" w:rsidRDefault="00A5331F" w:rsidP="00A5331F">
      <w:pPr>
        <w:spacing w:line="480" w:lineRule="auto"/>
        <w:ind w:firstLineChars="200" w:firstLine="480"/>
        <w:jc w:val="left"/>
        <w:rPr>
          <w:sz w:val="24"/>
        </w:rPr>
      </w:pPr>
      <w:r>
        <w:rPr>
          <w:rFonts w:hint="eastAsia"/>
          <w:sz w:val="24"/>
        </w:rPr>
        <w:t>输出结果</w:t>
      </w:r>
      <w:r>
        <w:rPr>
          <w:rFonts w:hint="eastAsia"/>
          <w:sz w:val="24"/>
        </w:rPr>
        <w:t>Table</w:t>
      </w:r>
      <w:proofErr w:type="gramStart"/>
      <w:r>
        <w:rPr>
          <w:rFonts w:hint="eastAsia"/>
          <w:sz w:val="24"/>
        </w:rPr>
        <w:t>页可针对</w:t>
      </w:r>
      <w:proofErr w:type="gramEnd"/>
      <w:r>
        <w:rPr>
          <w:rFonts w:hint="eastAsia"/>
          <w:sz w:val="24"/>
        </w:rPr>
        <w:t>一个算子添加多个输出结果分支，针对每个分支可独立进行输出结果规则的说明和输出数据格式的设置。</w:t>
      </w:r>
    </w:p>
    <w:p w14:paraId="4CB09B5B" w14:textId="6CDA0DE7" w:rsidR="00A5331F" w:rsidRPr="00A5331F" w:rsidRDefault="00A5331F" w:rsidP="00124E2F">
      <w:pPr>
        <w:spacing w:line="480" w:lineRule="auto"/>
        <w:ind w:firstLineChars="200" w:firstLine="480"/>
        <w:jc w:val="left"/>
        <w:rPr>
          <w:sz w:val="24"/>
        </w:rPr>
      </w:pPr>
      <w:r>
        <w:rPr>
          <w:rFonts w:hint="eastAsia"/>
          <w:sz w:val="24"/>
        </w:rPr>
        <w:t>模型文件</w:t>
      </w:r>
      <w:r>
        <w:rPr>
          <w:rFonts w:hint="eastAsia"/>
          <w:sz w:val="24"/>
        </w:rPr>
        <w:t>Table</w:t>
      </w:r>
      <w:r>
        <w:rPr>
          <w:rFonts w:hint="eastAsia"/>
          <w:sz w:val="24"/>
        </w:rPr>
        <w:t>下则是进行模型实体文件的上传和维护。</w:t>
      </w:r>
    </w:p>
    <w:p w14:paraId="7DA21D5F" w14:textId="1115B2D3" w:rsidR="005C1B26" w:rsidRDefault="005C1B26" w:rsidP="00A551D9">
      <w:pPr>
        <w:pStyle w:val="2"/>
      </w:pPr>
      <w:r>
        <w:t>4.</w:t>
      </w:r>
      <w:r w:rsidR="00A551D9">
        <w:t>5</w:t>
      </w:r>
      <w:r>
        <w:t xml:space="preserve"> </w:t>
      </w:r>
      <w:r>
        <w:rPr>
          <w:rFonts w:hint="eastAsia"/>
        </w:rPr>
        <w:t>模型管理</w:t>
      </w:r>
    </w:p>
    <w:p w14:paraId="44EA795E" w14:textId="0423A031" w:rsidR="00B215D3" w:rsidRDefault="00A551D9">
      <w:pPr>
        <w:spacing w:line="480" w:lineRule="auto"/>
        <w:ind w:firstLineChars="200" w:firstLine="480"/>
        <w:jc w:val="left"/>
        <w:rPr>
          <w:sz w:val="24"/>
        </w:rPr>
      </w:pPr>
      <w:r>
        <w:rPr>
          <w:rFonts w:hint="eastAsia"/>
          <w:sz w:val="24"/>
        </w:rPr>
        <w:t>算法模型是解决具体用用问题的多个算子的组合，一个算法模型一般是由多个算子的串联和并联组成，也是可供用户具体选用的综合应用模型。</w:t>
      </w:r>
    </w:p>
    <w:p w14:paraId="1F17F3CD" w14:textId="73639B59" w:rsidR="00A551D9" w:rsidRDefault="00A551D9">
      <w:pPr>
        <w:spacing w:line="480" w:lineRule="auto"/>
        <w:ind w:firstLineChars="200" w:firstLine="480"/>
        <w:jc w:val="left"/>
        <w:rPr>
          <w:sz w:val="24"/>
        </w:rPr>
      </w:pPr>
      <w:r>
        <w:rPr>
          <w:rFonts w:hint="eastAsia"/>
          <w:sz w:val="24"/>
        </w:rPr>
        <w:t>模型管理功能左侧以树形结构进行分组管理，在具体分组下，用户可进行应用模型的新增。同算子管理模块，每一个应用模型可由建模人员进行应用模型的功能描述、模型的输入数据要求、模型的输出结果要求进行修改和维护，不同</w:t>
      </w:r>
      <w:r w:rsidR="002632BE">
        <w:rPr>
          <w:rFonts w:hint="eastAsia"/>
          <w:sz w:val="24"/>
        </w:rPr>
        <w:t>之处</w:t>
      </w:r>
      <w:r>
        <w:rPr>
          <w:rFonts w:hint="eastAsia"/>
          <w:sz w:val="24"/>
        </w:rPr>
        <w:t>在于模型维护部分，用户可通过可视化的组态界面，</w:t>
      </w:r>
      <w:r w:rsidR="00437F4D">
        <w:rPr>
          <w:rFonts w:hint="eastAsia"/>
          <w:sz w:val="24"/>
        </w:rPr>
        <w:t>从算子库中拖拽相关算子</w:t>
      </w:r>
      <w:r w:rsidR="00437F4D">
        <w:rPr>
          <w:rFonts w:hint="eastAsia"/>
          <w:sz w:val="24"/>
        </w:rPr>
        <w:lastRenderedPageBreak/>
        <w:t>进行串联、并联，形成一个综合的应用算法模型。</w:t>
      </w:r>
    </w:p>
    <w:p w14:paraId="036658CE" w14:textId="3CB0EF9B" w:rsidR="002632BE" w:rsidRDefault="002632BE">
      <w:pPr>
        <w:spacing w:line="480" w:lineRule="auto"/>
        <w:ind w:firstLineChars="200" w:firstLine="480"/>
        <w:jc w:val="left"/>
        <w:rPr>
          <w:sz w:val="24"/>
        </w:rPr>
      </w:pPr>
      <w:r>
        <w:rPr>
          <w:rFonts w:hint="eastAsia"/>
          <w:sz w:val="24"/>
        </w:rPr>
        <w:t>针对特定场景不可分割的应用模型，系统中可将该模型存储到算子管理相应菜单下，成为一个算子，</w:t>
      </w:r>
      <w:proofErr w:type="gramStart"/>
      <w:r>
        <w:rPr>
          <w:rFonts w:hint="eastAsia"/>
          <w:sz w:val="24"/>
        </w:rPr>
        <w:t>供更加</w:t>
      </w:r>
      <w:proofErr w:type="gramEnd"/>
      <w:r>
        <w:rPr>
          <w:rFonts w:hint="eastAsia"/>
          <w:sz w:val="24"/>
        </w:rPr>
        <w:t>复杂算法模型进行调用。</w:t>
      </w:r>
    </w:p>
    <w:p w14:paraId="4DDADE8B" w14:textId="7AC20788" w:rsidR="001D0FC2" w:rsidRDefault="001D0FC2">
      <w:pPr>
        <w:spacing w:line="480" w:lineRule="auto"/>
        <w:ind w:firstLineChars="200" w:firstLine="480"/>
        <w:jc w:val="left"/>
        <w:rPr>
          <w:sz w:val="24"/>
        </w:rPr>
      </w:pPr>
      <w:r>
        <w:rPr>
          <w:rFonts w:hint="eastAsia"/>
          <w:sz w:val="24"/>
        </w:rPr>
        <w:t>针对每个</w:t>
      </w:r>
      <w:r>
        <w:rPr>
          <w:rFonts w:hint="eastAsia"/>
          <w:sz w:val="24"/>
        </w:rPr>
        <w:t>A</w:t>
      </w:r>
      <w:r>
        <w:rPr>
          <w:sz w:val="24"/>
        </w:rPr>
        <w:t>I</w:t>
      </w:r>
      <w:r>
        <w:rPr>
          <w:rFonts w:hint="eastAsia"/>
          <w:sz w:val="24"/>
        </w:rPr>
        <w:t>算法模型，启用“自学习”功能后，可进行模型自动重新训练的周期和时间进行设置，</w:t>
      </w:r>
      <w:proofErr w:type="gramStart"/>
      <w:r>
        <w:rPr>
          <w:rFonts w:hint="eastAsia"/>
          <w:sz w:val="24"/>
        </w:rPr>
        <w:t>服务端可定期</w:t>
      </w:r>
      <w:proofErr w:type="gramEnd"/>
      <w:r>
        <w:rPr>
          <w:rFonts w:hint="eastAsia"/>
          <w:sz w:val="24"/>
        </w:rPr>
        <w:t>按照设定的时间周期，自动进行算法模型的重新训练。</w:t>
      </w:r>
    </w:p>
    <w:p w14:paraId="0715C742" w14:textId="58C246B5" w:rsidR="00437F4D" w:rsidRDefault="00437F4D" w:rsidP="00437F4D">
      <w:pPr>
        <w:pStyle w:val="2"/>
      </w:pPr>
      <w:r>
        <w:t xml:space="preserve">4.6 </w:t>
      </w:r>
      <w:r>
        <w:rPr>
          <w:rFonts w:hint="eastAsia"/>
        </w:rPr>
        <w:t>A</w:t>
      </w:r>
      <w:r>
        <w:t>I</w:t>
      </w:r>
      <w:r>
        <w:rPr>
          <w:rFonts w:hint="eastAsia"/>
        </w:rPr>
        <w:t>识别</w:t>
      </w:r>
      <w:r w:rsidR="002632BE">
        <w:rPr>
          <w:rFonts w:hint="eastAsia"/>
        </w:rPr>
        <w:t>配</w:t>
      </w:r>
      <w:r>
        <w:rPr>
          <w:rFonts w:hint="eastAsia"/>
        </w:rPr>
        <w:t>置</w:t>
      </w:r>
    </w:p>
    <w:p w14:paraId="3C3CF34F" w14:textId="1BEC0E71" w:rsidR="00437F4D" w:rsidRDefault="00437F4D" w:rsidP="00437F4D">
      <w:pPr>
        <w:spacing w:line="480" w:lineRule="auto"/>
        <w:ind w:firstLineChars="200" w:firstLine="480"/>
        <w:jc w:val="left"/>
        <w:rPr>
          <w:sz w:val="24"/>
        </w:rPr>
      </w:pPr>
      <w:r>
        <w:rPr>
          <w:rFonts w:hint="eastAsia"/>
          <w:sz w:val="24"/>
        </w:rPr>
        <w:t>按照</w:t>
      </w:r>
      <w:r>
        <w:rPr>
          <w:rFonts w:hint="eastAsia"/>
          <w:sz w:val="24"/>
        </w:rPr>
        <w:t>4</w:t>
      </w:r>
      <w:r>
        <w:rPr>
          <w:sz w:val="24"/>
        </w:rPr>
        <w:t>.3</w:t>
      </w:r>
      <w:r>
        <w:rPr>
          <w:rFonts w:hint="eastAsia"/>
          <w:sz w:val="24"/>
        </w:rPr>
        <w:t>视频配置的视频查看模块的视频</w:t>
      </w:r>
      <w:proofErr w:type="gramStart"/>
      <w:r>
        <w:rPr>
          <w:rFonts w:hint="eastAsia"/>
          <w:sz w:val="24"/>
        </w:rPr>
        <w:t>流结构树</w:t>
      </w:r>
      <w:proofErr w:type="gramEnd"/>
      <w:r>
        <w:rPr>
          <w:rFonts w:hint="eastAsia"/>
          <w:sz w:val="24"/>
        </w:rPr>
        <w:t>，对所有接入视频信号进行展示，针对具体的视频信号，点击</w:t>
      </w:r>
      <w:r w:rsidR="002632BE">
        <w:rPr>
          <w:rFonts w:hint="eastAsia"/>
          <w:sz w:val="24"/>
        </w:rPr>
        <w:t>A</w:t>
      </w:r>
      <w:r w:rsidR="002632BE">
        <w:rPr>
          <w:sz w:val="24"/>
        </w:rPr>
        <w:t>I</w:t>
      </w:r>
      <w:r w:rsidR="002632BE">
        <w:rPr>
          <w:rFonts w:hint="eastAsia"/>
          <w:sz w:val="24"/>
        </w:rPr>
        <w:t>识别配置按钮，打开对应的视频监控画面，可在画面上按照矩形框、多边形框对视频监控画面的区域进行框选，并可针对选定区域的图像选择相关算法模型，识别相应的事件或者特定标识</w:t>
      </w:r>
      <w:r w:rsidRPr="00B215D3">
        <w:rPr>
          <w:rFonts w:hint="eastAsia"/>
          <w:sz w:val="24"/>
        </w:rPr>
        <w:t>。</w:t>
      </w:r>
    </w:p>
    <w:p w14:paraId="724A5B1D" w14:textId="77777777" w:rsidR="00A62032" w:rsidRDefault="002632BE" w:rsidP="00437F4D">
      <w:pPr>
        <w:spacing w:line="480" w:lineRule="auto"/>
        <w:ind w:firstLineChars="200" w:firstLine="480"/>
        <w:jc w:val="left"/>
        <w:rPr>
          <w:sz w:val="24"/>
        </w:rPr>
      </w:pPr>
      <w:r>
        <w:rPr>
          <w:rFonts w:hint="eastAsia"/>
          <w:sz w:val="24"/>
        </w:rPr>
        <w:t>在识别区域相同的情况下，可选择多个</w:t>
      </w:r>
      <w:r>
        <w:rPr>
          <w:rFonts w:hint="eastAsia"/>
          <w:sz w:val="24"/>
        </w:rPr>
        <w:t>A</w:t>
      </w:r>
      <w:r>
        <w:rPr>
          <w:sz w:val="24"/>
        </w:rPr>
        <w:t>I</w:t>
      </w:r>
      <w:r>
        <w:rPr>
          <w:rFonts w:hint="eastAsia"/>
          <w:sz w:val="24"/>
        </w:rPr>
        <w:t>识别算法</w:t>
      </w:r>
      <w:r w:rsidR="00A62032">
        <w:rPr>
          <w:rFonts w:hint="eastAsia"/>
          <w:sz w:val="24"/>
        </w:rPr>
        <w:t>（一个区域下可进行</w:t>
      </w:r>
      <w:r w:rsidR="00A62032">
        <w:rPr>
          <w:rFonts w:hint="eastAsia"/>
          <w:sz w:val="24"/>
        </w:rPr>
        <w:t>A</w:t>
      </w:r>
      <w:r w:rsidR="00A62032">
        <w:rPr>
          <w:sz w:val="24"/>
        </w:rPr>
        <w:t>I</w:t>
      </w:r>
      <w:r w:rsidR="00A62032">
        <w:rPr>
          <w:rFonts w:hint="eastAsia"/>
          <w:sz w:val="24"/>
        </w:rPr>
        <w:t>识别算法的多选）</w:t>
      </w:r>
      <w:r>
        <w:rPr>
          <w:rFonts w:hint="eastAsia"/>
          <w:sz w:val="24"/>
        </w:rPr>
        <w:t>，进行相应事件或标志的识别</w:t>
      </w:r>
      <w:r w:rsidR="00A62032">
        <w:rPr>
          <w:rFonts w:hint="eastAsia"/>
          <w:sz w:val="24"/>
        </w:rPr>
        <w:t>。</w:t>
      </w:r>
    </w:p>
    <w:p w14:paraId="6C72D83B" w14:textId="7B835B06" w:rsidR="002632BE" w:rsidRDefault="00A62032" w:rsidP="00437F4D">
      <w:pPr>
        <w:spacing w:line="480" w:lineRule="auto"/>
        <w:ind w:firstLineChars="200" w:firstLine="480"/>
        <w:jc w:val="left"/>
        <w:rPr>
          <w:sz w:val="24"/>
        </w:rPr>
      </w:pPr>
      <w:r>
        <w:rPr>
          <w:rFonts w:hint="eastAsia"/>
          <w:sz w:val="24"/>
        </w:rPr>
        <w:t>每个视频信号下，可添加多条</w:t>
      </w:r>
      <w:r>
        <w:rPr>
          <w:rFonts w:hint="eastAsia"/>
          <w:sz w:val="24"/>
        </w:rPr>
        <w:t>A</w:t>
      </w:r>
      <w:r>
        <w:rPr>
          <w:sz w:val="24"/>
        </w:rPr>
        <w:t>I</w:t>
      </w:r>
      <w:r>
        <w:rPr>
          <w:rFonts w:hint="eastAsia"/>
          <w:sz w:val="24"/>
        </w:rPr>
        <w:t>识别任务。</w:t>
      </w:r>
    </w:p>
    <w:p w14:paraId="3D97FF5B" w14:textId="2B34AA19" w:rsidR="001D0FC2" w:rsidRDefault="001D0FC2" w:rsidP="00437F4D">
      <w:pPr>
        <w:spacing w:line="480" w:lineRule="auto"/>
        <w:ind w:firstLineChars="200" w:firstLine="480"/>
        <w:jc w:val="left"/>
        <w:rPr>
          <w:sz w:val="24"/>
        </w:rPr>
      </w:pPr>
      <w:r>
        <w:rPr>
          <w:rFonts w:hint="eastAsia"/>
          <w:sz w:val="24"/>
        </w:rPr>
        <w:t>针对每个算法模型，超级管理员可进行相应模型的启用和停用操作，停用的算法模型，</w:t>
      </w:r>
      <w:r w:rsidR="007168A3">
        <w:rPr>
          <w:rFonts w:hint="eastAsia"/>
          <w:sz w:val="24"/>
        </w:rPr>
        <w:t>用户在配置</w:t>
      </w:r>
      <w:r w:rsidR="007168A3">
        <w:rPr>
          <w:rFonts w:hint="eastAsia"/>
          <w:sz w:val="24"/>
        </w:rPr>
        <w:t>A</w:t>
      </w:r>
      <w:r w:rsidR="007168A3">
        <w:rPr>
          <w:sz w:val="24"/>
        </w:rPr>
        <w:t>I</w:t>
      </w:r>
      <w:r w:rsidR="007168A3">
        <w:rPr>
          <w:rFonts w:hint="eastAsia"/>
          <w:sz w:val="24"/>
        </w:rPr>
        <w:t>识别任务时可见但</w:t>
      </w:r>
      <w:proofErr w:type="gramStart"/>
      <w:r w:rsidR="007168A3">
        <w:rPr>
          <w:rFonts w:hint="eastAsia"/>
          <w:sz w:val="24"/>
        </w:rPr>
        <w:t>不</w:t>
      </w:r>
      <w:proofErr w:type="gramEnd"/>
      <w:r w:rsidR="007168A3">
        <w:rPr>
          <w:rFonts w:hint="eastAsia"/>
          <w:sz w:val="24"/>
        </w:rPr>
        <w:t>可选（灰色不能勾选）。</w:t>
      </w:r>
    </w:p>
    <w:p w14:paraId="450F92F0" w14:textId="183D57FE" w:rsidR="00A62032" w:rsidRDefault="00A62032" w:rsidP="00A62032">
      <w:pPr>
        <w:pStyle w:val="2"/>
      </w:pPr>
      <w:r>
        <w:t xml:space="preserve">4.6 </w:t>
      </w:r>
      <w:r>
        <w:rPr>
          <w:rFonts w:hint="eastAsia"/>
        </w:rPr>
        <w:t>识别结果查询</w:t>
      </w:r>
    </w:p>
    <w:p w14:paraId="3C0F43E4" w14:textId="01A67861" w:rsidR="00A62032" w:rsidRDefault="00A62032" w:rsidP="00A62032">
      <w:pPr>
        <w:spacing w:line="480" w:lineRule="auto"/>
        <w:ind w:firstLineChars="200" w:firstLine="480"/>
        <w:jc w:val="left"/>
        <w:rPr>
          <w:sz w:val="24"/>
        </w:rPr>
      </w:pPr>
      <w:r>
        <w:rPr>
          <w:rFonts w:hint="eastAsia"/>
          <w:sz w:val="24"/>
        </w:rPr>
        <w:t>识别结果查询功能，左侧仍以视频信号结构树进行组织，默认将所有识别事件按照时间倒序进行列表显示，列表中显示事件识别的时间、事件消失时间、事件类型、发现和消失第一帧照片和最后一帧照片缩略图。</w:t>
      </w:r>
    </w:p>
    <w:p w14:paraId="3A71F472" w14:textId="5BA2B8BD" w:rsidR="00A62032" w:rsidRDefault="00A62032" w:rsidP="00A62032">
      <w:pPr>
        <w:spacing w:line="480" w:lineRule="auto"/>
        <w:ind w:firstLineChars="200" w:firstLine="480"/>
        <w:jc w:val="left"/>
        <w:rPr>
          <w:sz w:val="24"/>
        </w:rPr>
      </w:pPr>
      <w:r>
        <w:rPr>
          <w:rFonts w:hint="eastAsia"/>
          <w:sz w:val="24"/>
        </w:rPr>
        <w:lastRenderedPageBreak/>
        <w:t>通过左侧视频信号结构树，可对识别结果进行筛选查询，默认显示该节点下所有视频信号识别到的事件记录。</w:t>
      </w:r>
    </w:p>
    <w:p w14:paraId="728AD06B" w14:textId="1893DDA2" w:rsidR="00A62032" w:rsidRDefault="00A62032" w:rsidP="00A62032">
      <w:pPr>
        <w:pStyle w:val="2"/>
      </w:pPr>
      <w:r>
        <w:t xml:space="preserve">4.7 </w:t>
      </w:r>
      <w:r>
        <w:rPr>
          <w:rFonts w:hint="eastAsia"/>
        </w:rPr>
        <w:t>样本管理</w:t>
      </w:r>
    </w:p>
    <w:p w14:paraId="1F66D21B" w14:textId="4DE27AE6" w:rsidR="00A62032" w:rsidRDefault="00C07C63" w:rsidP="00A62032">
      <w:pPr>
        <w:spacing w:line="480" w:lineRule="auto"/>
        <w:ind w:firstLineChars="200" w:firstLine="480"/>
        <w:jc w:val="left"/>
        <w:rPr>
          <w:sz w:val="24"/>
        </w:rPr>
      </w:pPr>
      <w:r>
        <w:rPr>
          <w:rFonts w:hint="eastAsia"/>
          <w:sz w:val="24"/>
        </w:rPr>
        <w:t>所有</w:t>
      </w:r>
      <w:r>
        <w:rPr>
          <w:rFonts w:hint="eastAsia"/>
          <w:sz w:val="24"/>
        </w:rPr>
        <w:t>A</w:t>
      </w:r>
      <w:r>
        <w:rPr>
          <w:sz w:val="24"/>
        </w:rPr>
        <w:t>I</w:t>
      </w:r>
      <w:r>
        <w:rPr>
          <w:rFonts w:hint="eastAsia"/>
          <w:sz w:val="24"/>
        </w:rPr>
        <w:t>识别算法应用可按照具体</w:t>
      </w:r>
      <w:r w:rsidRPr="00C07C63">
        <w:rPr>
          <w:rFonts w:hint="eastAsia"/>
          <w:b/>
          <w:bCs/>
          <w:color w:val="FF0000"/>
          <w:sz w:val="24"/>
        </w:rPr>
        <w:t>视频信号为线索</w:t>
      </w:r>
      <w:r>
        <w:rPr>
          <w:rFonts w:hint="eastAsia"/>
          <w:sz w:val="24"/>
        </w:rPr>
        <w:t>进行样本管理，每个算法应用包含正样本（包含识别目标的视频或照片）和负样本（不包含识别目标的视频或照片）两组，对于分类的应用算法，则需要按照不同的分类进行样本组织和管理。</w:t>
      </w:r>
    </w:p>
    <w:p w14:paraId="63F0D772" w14:textId="1F3F7593" w:rsidR="00C07C63" w:rsidRDefault="00C07C63" w:rsidP="00A62032">
      <w:pPr>
        <w:spacing w:line="480" w:lineRule="auto"/>
        <w:ind w:firstLineChars="200" w:firstLine="480"/>
        <w:jc w:val="left"/>
        <w:rPr>
          <w:sz w:val="24"/>
        </w:rPr>
      </w:pPr>
      <w:r>
        <w:rPr>
          <w:rFonts w:hint="eastAsia"/>
          <w:sz w:val="24"/>
        </w:rPr>
        <w:t>默认情况下，调用同一个算法模型的样本可以汇总后进行共用，重新训练后的模型也供各处共用，但支持启用私有样本功能，启用私用样本后，模型重新训练时仅对某一特定视频信号下的</w:t>
      </w:r>
      <w:r w:rsidR="001D0FC2">
        <w:rPr>
          <w:rFonts w:hint="eastAsia"/>
          <w:sz w:val="24"/>
        </w:rPr>
        <w:t>样本进行训练，训练后的模型也仅供对应视频信号使用。</w:t>
      </w:r>
    </w:p>
    <w:p w14:paraId="430DA6F0" w14:textId="4092C8B7" w:rsidR="001D0FC2" w:rsidRDefault="001D0FC2" w:rsidP="00A62032">
      <w:pPr>
        <w:spacing w:line="480" w:lineRule="auto"/>
        <w:ind w:firstLineChars="200" w:firstLine="480"/>
        <w:jc w:val="left"/>
        <w:rPr>
          <w:sz w:val="24"/>
        </w:rPr>
      </w:pPr>
      <w:r>
        <w:rPr>
          <w:rFonts w:hint="eastAsia"/>
          <w:sz w:val="24"/>
        </w:rPr>
        <w:t>针对每个视频信号下的样本，可按照时间或逐一勾选，进行样本的启用、停用设置，样本停用后，模型重新训练时，该部分样本不纳入模型训练的样本中使用。</w:t>
      </w:r>
    </w:p>
    <w:p w14:paraId="554F2324" w14:textId="4F640509" w:rsidR="007168A3" w:rsidRDefault="007168A3" w:rsidP="007168A3">
      <w:pPr>
        <w:pStyle w:val="2"/>
      </w:pPr>
      <w:r>
        <w:t xml:space="preserve">4.8 </w:t>
      </w:r>
      <w:r>
        <w:rPr>
          <w:rFonts w:hint="eastAsia"/>
        </w:rPr>
        <w:t>对外</w:t>
      </w:r>
      <w:r>
        <w:rPr>
          <w:rFonts w:hint="eastAsia"/>
        </w:rPr>
        <w:t>A</w:t>
      </w:r>
      <w:r>
        <w:t>PI</w:t>
      </w:r>
      <w:r>
        <w:rPr>
          <w:rFonts w:hint="eastAsia"/>
        </w:rPr>
        <w:t>接口</w:t>
      </w:r>
    </w:p>
    <w:p w14:paraId="408636B2" w14:textId="0A920F6C" w:rsidR="00A62032" w:rsidRPr="007168A3" w:rsidRDefault="007168A3" w:rsidP="007168A3">
      <w:pPr>
        <w:spacing w:line="480" w:lineRule="auto"/>
        <w:ind w:firstLineChars="200" w:firstLine="480"/>
        <w:jc w:val="left"/>
        <w:rPr>
          <w:sz w:val="24"/>
        </w:rPr>
      </w:pPr>
      <w:r>
        <w:rPr>
          <w:rFonts w:hint="eastAsia"/>
          <w:sz w:val="24"/>
        </w:rPr>
        <w:t>所有启用的算法模型，可供第三方系统通过调用相应的</w:t>
      </w:r>
      <w:r>
        <w:rPr>
          <w:rFonts w:hint="eastAsia"/>
          <w:sz w:val="24"/>
        </w:rPr>
        <w:t>A</w:t>
      </w:r>
      <w:r>
        <w:rPr>
          <w:sz w:val="24"/>
        </w:rPr>
        <w:t>PI</w:t>
      </w:r>
      <w:r>
        <w:rPr>
          <w:rFonts w:hint="eastAsia"/>
          <w:sz w:val="24"/>
        </w:rPr>
        <w:t>接口进行调用，并返回</w:t>
      </w:r>
      <w:r>
        <w:rPr>
          <w:rFonts w:hint="eastAsia"/>
          <w:sz w:val="24"/>
        </w:rPr>
        <w:t>A</w:t>
      </w:r>
      <w:r>
        <w:rPr>
          <w:sz w:val="24"/>
        </w:rPr>
        <w:t>I</w:t>
      </w:r>
      <w:r>
        <w:rPr>
          <w:rFonts w:hint="eastAsia"/>
          <w:sz w:val="24"/>
        </w:rPr>
        <w:t>识别的结果，便于第三方系统进行业务集成。</w:t>
      </w:r>
    </w:p>
    <w:p w14:paraId="011673C7" w14:textId="77777777" w:rsidR="002632BE" w:rsidRPr="00B215D3" w:rsidRDefault="002632BE" w:rsidP="00437F4D">
      <w:pPr>
        <w:spacing w:line="480" w:lineRule="auto"/>
        <w:ind w:firstLineChars="200" w:firstLine="480"/>
        <w:jc w:val="left"/>
        <w:rPr>
          <w:sz w:val="24"/>
        </w:rPr>
      </w:pPr>
    </w:p>
    <w:p w14:paraId="55BFDAE2" w14:textId="77777777" w:rsidR="00437F4D" w:rsidRPr="00437F4D" w:rsidRDefault="00437F4D" w:rsidP="00437F4D"/>
    <w:sectPr w:rsidR="00437F4D" w:rsidRPr="00437F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BAC8E" w14:textId="77777777" w:rsidR="003F1C12" w:rsidRDefault="003F1C12" w:rsidP="003965D6">
      <w:r>
        <w:separator/>
      </w:r>
    </w:p>
  </w:endnote>
  <w:endnote w:type="continuationSeparator" w:id="0">
    <w:p w14:paraId="76B1F52E" w14:textId="77777777" w:rsidR="003F1C12" w:rsidRDefault="003F1C12" w:rsidP="00396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6B5BB" w14:textId="77777777" w:rsidR="003F1C12" w:rsidRDefault="003F1C12" w:rsidP="003965D6">
      <w:r>
        <w:separator/>
      </w:r>
    </w:p>
  </w:footnote>
  <w:footnote w:type="continuationSeparator" w:id="0">
    <w:p w14:paraId="43FE0847" w14:textId="77777777" w:rsidR="003F1C12" w:rsidRDefault="003F1C12" w:rsidP="00396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C9515"/>
    <w:multiLevelType w:val="singleLevel"/>
    <w:tmpl w:val="B83C9515"/>
    <w:lvl w:ilvl="0">
      <w:start w:val="1"/>
      <w:numFmt w:val="decimal"/>
      <w:suff w:val="nothing"/>
      <w:lvlText w:val="%1、"/>
      <w:lvlJc w:val="left"/>
    </w:lvl>
  </w:abstractNum>
  <w:abstractNum w:abstractNumId="1" w15:restartNumberingAfterBreak="0">
    <w:nsid w:val="30F7D94E"/>
    <w:multiLevelType w:val="singleLevel"/>
    <w:tmpl w:val="30F7D94E"/>
    <w:lvl w:ilvl="0">
      <w:start w:val="1"/>
      <w:numFmt w:val="chineseCounting"/>
      <w:suff w:val="nothing"/>
      <w:lvlText w:val="%1、"/>
      <w:lvlJc w:val="left"/>
      <w:rPr>
        <w:rFonts w:hint="eastAsia"/>
      </w:rPr>
    </w:lvl>
  </w:abstractNum>
  <w:abstractNum w:abstractNumId="2" w15:restartNumberingAfterBreak="0">
    <w:nsid w:val="7CAE7964"/>
    <w:multiLevelType w:val="hybridMultilevel"/>
    <w:tmpl w:val="95020C8C"/>
    <w:lvl w:ilvl="0" w:tplc="D208F27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422186099">
    <w:abstractNumId w:val="1"/>
  </w:num>
  <w:num w:numId="2" w16cid:durableId="968127370">
    <w:abstractNumId w:val="0"/>
  </w:num>
  <w:num w:numId="3" w16cid:durableId="566648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MwMzIyZTg5MmE0MTczMDA3ODRhMDI0MGVjMmFhZjUifQ=="/>
  </w:docVars>
  <w:rsids>
    <w:rsidRoot w:val="007C5667"/>
    <w:rsid w:val="00124E2F"/>
    <w:rsid w:val="00176BE1"/>
    <w:rsid w:val="001D0FC2"/>
    <w:rsid w:val="002632BE"/>
    <w:rsid w:val="00315B7A"/>
    <w:rsid w:val="003673E8"/>
    <w:rsid w:val="003965D6"/>
    <w:rsid w:val="003F1C12"/>
    <w:rsid w:val="00437F4D"/>
    <w:rsid w:val="00480993"/>
    <w:rsid w:val="004C7C9A"/>
    <w:rsid w:val="0051396E"/>
    <w:rsid w:val="005720E5"/>
    <w:rsid w:val="00595303"/>
    <w:rsid w:val="005C1B26"/>
    <w:rsid w:val="006459E2"/>
    <w:rsid w:val="006E39A9"/>
    <w:rsid w:val="007168A3"/>
    <w:rsid w:val="00796EF4"/>
    <w:rsid w:val="007C5667"/>
    <w:rsid w:val="008001CB"/>
    <w:rsid w:val="00834111"/>
    <w:rsid w:val="008E3BE1"/>
    <w:rsid w:val="00985C3A"/>
    <w:rsid w:val="009B0F42"/>
    <w:rsid w:val="00A42449"/>
    <w:rsid w:val="00A5331F"/>
    <w:rsid w:val="00A551D9"/>
    <w:rsid w:val="00A62032"/>
    <w:rsid w:val="00AB7A64"/>
    <w:rsid w:val="00B215D3"/>
    <w:rsid w:val="00B67CE4"/>
    <w:rsid w:val="00C07C63"/>
    <w:rsid w:val="00C77C7C"/>
    <w:rsid w:val="00CC49D3"/>
    <w:rsid w:val="00CE7038"/>
    <w:rsid w:val="00D03E71"/>
    <w:rsid w:val="00D2064E"/>
    <w:rsid w:val="00D31EFF"/>
    <w:rsid w:val="00F257F6"/>
    <w:rsid w:val="00F278D3"/>
    <w:rsid w:val="00F307C8"/>
    <w:rsid w:val="00FE7398"/>
    <w:rsid w:val="050A5028"/>
    <w:rsid w:val="062956B3"/>
    <w:rsid w:val="0BB91B27"/>
    <w:rsid w:val="0CD143AE"/>
    <w:rsid w:val="0D9F26FE"/>
    <w:rsid w:val="0ECA05C0"/>
    <w:rsid w:val="0F9C50E7"/>
    <w:rsid w:val="11FF551A"/>
    <w:rsid w:val="132A0CBC"/>
    <w:rsid w:val="157E709D"/>
    <w:rsid w:val="159266A5"/>
    <w:rsid w:val="16E87A61"/>
    <w:rsid w:val="195425EF"/>
    <w:rsid w:val="19F17E3E"/>
    <w:rsid w:val="1A881AAE"/>
    <w:rsid w:val="1B5F27AD"/>
    <w:rsid w:val="2055708B"/>
    <w:rsid w:val="20EE50D7"/>
    <w:rsid w:val="21156B08"/>
    <w:rsid w:val="225B2C40"/>
    <w:rsid w:val="22855031"/>
    <w:rsid w:val="22D841A6"/>
    <w:rsid w:val="2452597D"/>
    <w:rsid w:val="27D77228"/>
    <w:rsid w:val="2B7B1C5D"/>
    <w:rsid w:val="2D300825"/>
    <w:rsid w:val="2EA340CC"/>
    <w:rsid w:val="2F2B5653"/>
    <w:rsid w:val="2F816706"/>
    <w:rsid w:val="307C7867"/>
    <w:rsid w:val="3239017C"/>
    <w:rsid w:val="35605D7F"/>
    <w:rsid w:val="36D00A94"/>
    <w:rsid w:val="378855D9"/>
    <w:rsid w:val="3868579B"/>
    <w:rsid w:val="389769D7"/>
    <w:rsid w:val="39440C98"/>
    <w:rsid w:val="39BC649E"/>
    <w:rsid w:val="3A6F4399"/>
    <w:rsid w:val="3B4F0A10"/>
    <w:rsid w:val="3DAA2849"/>
    <w:rsid w:val="40F736DC"/>
    <w:rsid w:val="41DB49AE"/>
    <w:rsid w:val="45EA1A61"/>
    <w:rsid w:val="463827CD"/>
    <w:rsid w:val="47C96375"/>
    <w:rsid w:val="47D6229D"/>
    <w:rsid w:val="4AFD78F9"/>
    <w:rsid w:val="4CE30FB8"/>
    <w:rsid w:val="4DC1754C"/>
    <w:rsid w:val="52B0710F"/>
    <w:rsid w:val="555F1189"/>
    <w:rsid w:val="57A557E8"/>
    <w:rsid w:val="5D6E48CE"/>
    <w:rsid w:val="5F8B5FBE"/>
    <w:rsid w:val="6189533F"/>
    <w:rsid w:val="62015351"/>
    <w:rsid w:val="62B334AF"/>
    <w:rsid w:val="651F2894"/>
    <w:rsid w:val="680328E1"/>
    <w:rsid w:val="68D66149"/>
    <w:rsid w:val="691C1682"/>
    <w:rsid w:val="69C51B37"/>
    <w:rsid w:val="6BD61FBC"/>
    <w:rsid w:val="6BFF7765"/>
    <w:rsid w:val="6CE277FC"/>
    <w:rsid w:val="71C70D25"/>
    <w:rsid w:val="72CB5EDE"/>
    <w:rsid w:val="7494309C"/>
    <w:rsid w:val="74E92D60"/>
    <w:rsid w:val="778E4093"/>
    <w:rsid w:val="786A41B8"/>
    <w:rsid w:val="7A3A4119"/>
    <w:rsid w:val="7D8E59BD"/>
    <w:rsid w:val="7E2272E3"/>
    <w:rsid w:val="7F53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DF15A0"/>
  <w15:docId w15:val="{CB490649-B025-4533-9804-9D761E94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qFormat/>
    <w:rPr>
      <w:sz w:val="21"/>
      <w:szCs w:val="21"/>
    </w:r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paragraph" w:styleId="ac">
    <w:name w:val="List Paragraph"/>
    <w:basedOn w:val="a"/>
    <w:uiPriority w:val="99"/>
    <w:unhideWhenUsed/>
    <w:rsid w:val="00F257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7</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chenhua</dc:creator>
  <cp:lastModifiedBy>chenh</cp:lastModifiedBy>
  <cp:revision>25</cp:revision>
  <dcterms:created xsi:type="dcterms:W3CDTF">2022-02-22T10:12:00Z</dcterms:created>
  <dcterms:modified xsi:type="dcterms:W3CDTF">2023-12-22T09:34:00Z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D9705E06B2834D52A642C8773CA92719</vt:lpwstr>
  </property>
</Properties>
</file>