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84D877" w14:textId="77777777" w:rsidR="006B347F" w:rsidRPr="007425A7" w:rsidRDefault="00000000">
      <w:pPr>
        <w:spacing w:after="60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b/>
          <w:color w:val="E88924"/>
          <w:lang w:eastAsia="zh-TW"/>
        </w:rPr>
        <w:t xml:space="preserve">AWS </w:t>
      </w:r>
      <w:r w:rsidRPr="007425A7">
        <w:rPr>
          <w:rFonts w:asciiTheme="minorHAnsi" w:hAnsiTheme="minorHAnsi"/>
          <w:b/>
          <w:color w:val="E88924"/>
          <w:lang w:eastAsia="zh-TW"/>
        </w:rPr>
        <w:t>雲端工程師培訓｜第一次進度報告</w:t>
      </w:r>
    </w:p>
    <w:p w14:paraId="207131B6" w14:textId="77777777" w:rsidR="006B347F" w:rsidRPr="007425A7" w:rsidRDefault="00000000">
      <w:pPr>
        <w:keepNext/>
        <w:keepLines/>
        <w:spacing w:after="60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b/>
          <w:sz w:val="56"/>
          <w:lang w:eastAsia="zh-TW"/>
        </w:rPr>
        <w:t>共演計劃</w:t>
      </w:r>
    </w:p>
    <w:p w14:paraId="318CDCD9" w14:textId="77777777" w:rsidR="006B347F" w:rsidRPr="007425A7" w:rsidRDefault="00000000">
      <w:pPr>
        <w:keepNext/>
        <w:keepLines/>
        <w:spacing w:after="200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color w:val="2E74B5"/>
          <w:sz w:val="32"/>
          <w:lang w:eastAsia="zh-TW"/>
        </w:rPr>
        <w:t>從</w:t>
      </w:r>
      <w:r w:rsidRPr="007425A7">
        <w:rPr>
          <w:rFonts w:asciiTheme="minorHAnsi" w:hAnsiTheme="minorHAnsi"/>
          <w:color w:val="2E74B5"/>
          <w:sz w:val="32"/>
          <w:lang w:eastAsia="zh-TW"/>
        </w:rPr>
        <w:t xml:space="preserve"> Tier 0 </w:t>
      </w:r>
      <w:r w:rsidRPr="007425A7">
        <w:rPr>
          <w:rFonts w:asciiTheme="minorHAnsi" w:hAnsiTheme="minorHAnsi"/>
          <w:color w:val="2E74B5"/>
          <w:sz w:val="32"/>
          <w:lang w:eastAsia="zh-TW"/>
        </w:rPr>
        <w:t>可玩架構到多人</w:t>
      </w:r>
      <w:r w:rsidRPr="007425A7">
        <w:rPr>
          <w:rFonts w:asciiTheme="minorHAnsi" w:hAnsiTheme="minorHAnsi"/>
          <w:color w:val="2E74B5"/>
          <w:sz w:val="32"/>
          <w:lang w:eastAsia="zh-TW"/>
        </w:rPr>
        <w:t xml:space="preserve"> AI </w:t>
      </w:r>
      <w:r w:rsidRPr="007425A7">
        <w:rPr>
          <w:rFonts w:asciiTheme="minorHAnsi" w:hAnsiTheme="minorHAnsi"/>
          <w:color w:val="2E74B5"/>
          <w:sz w:val="32"/>
          <w:lang w:eastAsia="zh-TW"/>
        </w:rPr>
        <w:t>平台的累積演進</w:t>
      </w:r>
    </w:p>
    <w:tbl>
      <w:tblPr>
        <w:tblStyle w:val="aff2"/>
        <w:tblW w:w="9360" w:type="dxa"/>
        <w:tblInd w:w="12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700"/>
        <w:gridCol w:w="3360"/>
        <w:gridCol w:w="2600"/>
      </w:tblGrid>
      <w:tr w:rsidR="006B347F" w:rsidRPr="007425A7" w14:paraId="307B0EF0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407C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proofErr w:type="spellStart"/>
            <w:r w:rsidRPr="007425A7">
              <w:rPr>
                <w:rFonts w:asciiTheme="minorHAnsi" w:hAnsiTheme="minorHAnsi"/>
                <w:b/>
                <w:sz w:val="19"/>
              </w:rPr>
              <w:t>報告日期</w:t>
            </w:r>
            <w:proofErr w:type="spellEnd"/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8BBF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資料截止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E8CA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目前階段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7562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AWS Region</w:t>
            </w:r>
          </w:p>
        </w:tc>
      </w:tr>
      <w:tr w:rsidR="006B347F" w:rsidRPr="007425A7" w14:paraId="4AFBB3E5" w14:textId="77777777">
        <w:trPr>
          <w:cantSplit/>
        </w:trPr>
        <w:tc>
          <w:tcPr>
            <w:tcW w:w="1700" w:type="dxa"/>
          </w:tcPr>
          <w:p w14:paraId="7BF8DAF6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2026-08-24</w:t>
            </w:r>
          </w:p>
        </w:tc>
        <w:tc>
          <w:tcPr>
            <w:tcW w:w="1700" w:type="dxa"/>
          </w:tcPr>
          <w:p w14:paraId="14F4FE0A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2026-08-21</w:t>
            </w:r>
          </w:p>
        </w:tc>
        <w:tc>
          <w:tcPr>
            <w:tcW w:w="3360" w:type="dxa"/>
          </w:tcPr>
          <w:p w14:paraId="15C2840D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Tier 0 </w:t>
            </w:r>
            <w:r w:rsidRPr="007425A7">
              <w:rPr>
                <w:rFonts w:asciiTheme="minorHAnsi" w:hAnsiTheme="minorHAnsi"/>
                <w:sz w:val="19"/>
              </w:rPr>
              <w:t>公開試玩完成</w:t>
            </w:r>
          </w:p>
        </w:tc>
        <w:tc>
          <w:tcPr>
            <w:tcW w:w="2600" w:type="dxa"/>
          </w:tcPr>
          <w:p w14:paraId="6250A5F6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Tokyo ap-northeast-1</w:t>
            </w:r>
          </w:p>
        </w:tc>
      </w:tr>
    </w:tbl>
    <w:p w14:paraId="353136C0" w14:textId="77777777" w:rsidR="006B347F" w:rsidRPr="007425A7" w:rsidRDefault="006B347F">
      <w:pPr>
        <w:spacing w:after="0"/>
        <w:rPr>
          <w:rFonts w:asciiTheme="minorHAnsi" w:hAnsiTheme="minorHAnsi"/>
        </w:rPr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B347F" w:rsidRPr="007425A7" w14:paraId="0AB0CC45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466E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報告摘要　本專題從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Tier 0–5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的能力指引出發，選擇多人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AI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故事平台作為累積演進的共同題目。現階段已在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AWS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完成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public EC2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、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private PostgreSQL RDS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、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Amazon Bedrock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與公開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HTTPS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整合，並透過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CloudFormation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、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Budget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、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SSM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、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CloudWatch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、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service restart persistence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與四玩家完整試玩留下可驗證證據。</w:t>
            </w:r>
          </w:p>
        </w:tc>
      </w:tr>
    </w:tbl>
    <w:p w14:paraId="3B993288" w14:textId="77777777" w:rsidR="006B347F" w:rsidRPr="007425A7" w:rsidRDefault="006B347F">
      <w:pPr>
        <w:spacing w:after="20"/>
        <w:rPr>
          <w:rFonts w:asciiTheme="minorHAnsi" w:hAnsiTheme="minorHAnsi"/>
          <w:lang w:eastAsia="zh-TW"/>
        </w:rPr>
      </w:pPr>
    </w:p>
    <w:p w14:paraId="7F345F79" w14:textId="77777777" w:rsidR="006B347F" w:rsidRPr="007425A7" w:rsidRDefault="00000000">
      <w:pPr>
        <w:pStyle w:val="21"/>
        <w:rPr>
          <w:rFonts w:asciiTheme="minorHAnsi" w:hAnsiTheme="minorHAnsi"/>
        </w:rPr>
      </w:pPr>
      <w:proofErr w:type="spellStart"/>
      <w:r w:rsidRPr="007425A7">
        <w:rPr>
          <w:rFonts w:asciiTheme="minorHAnsi" w:eastAsia="Heiti TC" w:hAnsiTheme="minorHAnsi" w:cs="Heiti TC"/>
          <w:color w:val="2E74B5"/>
          <w:sz w:val="26"/>
        </w:rPr>
        <w:t>內容導覽</w:t>
      </w:r>
      <w:proofErr w:type="spellEnd"/>
    </w:p>
    <w:p w14:paraId="173F9D85" w14:textId="77777777" w:rsidR="006B347F" w:rsidRPr="007425A7" w:rsidRDefault="00000000">
      <w:pPr>
        <w:pStyle w:val="a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專題指引與選題思路</w:t>
      </w:r>
    </w:p>
    <w:p w14:paraId="7E8AB4D4" w14:textId="77777777" w:rsidR="006B347F" w:rsidRPr="007425A7" w:rsidRDefault="00000000">
      <w:pPr>
        <w:pStyle w:val="a"/>
        <w:spacing w:after="160" w:line="280" w:lineRule="auto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產品問題、企業應用與商業價值</w:t>
      </w:r>
    </w:p>
    <w:p w14:paraId="2A482E17" w14:textId="77777777" w:rsidR="006B347F" w:rsidRPr="007425A7" w:rsidRDefault="00000000">
      <w:pPr>
        <w:pStyle w:val="a"/>
        <w:spacing w:after="160" w:line="280" w:lineRule="auto"/>
        <w:rPr>
          <w:rFonts w:asciiTheme="minorHAnsi" w:hAnsiTheme="minorHAnsi"/>
        </w:rPr>
      </w:pPr>
      <w:proofErr w:type="spellStart"/>
      <w:r w:rsidRPr="007425A7">
        <w:rPr>
          <w:rFonts w:asciiTheme="minorHAnsi" w:hAnsiTheme="minorHAnsi"/>
        </w:rPr>
        <w:t>目前</w:t>
      </w:r>
      <w:proofErr w:type="spellEnd"/>
      <w:r w:rsidRPr="007425A7">
        <w:rPr>
          <w:rFonts w:asciiTheme="minorHAnsi" w:hAnsiTheme="minorHAnsi"/>
        </w:rPr>
        <w:t xml:space="preserve"> AWS </w:t>
      </w:r>
      <w:proofErr w:type="spellStart"/>
      <w:r w:rsidRPr="007425A7">
        <w:rPr>
          <w:rFonts w:asciiTheme="minorHAnsi" w:hAnsiTheme="minorHAnsi"/>
        </w:rPr>
        <w:t>架構、</w:t>
      </w:r>
      <w:r w:rsidRPr="007425A7">
        <w:rPr>
          <w:rFonts w:asciiTheme="minorHAnsi" w:hAnsiTheme="minorHAnsi"/>
        </w:rPr>
        <w:t>CloudFormation</w:t>
      </w:r>
      <w:r w:rsidRPr="007425A7">
        <w:rPr>
          <w:rFonts w:asciiTheme="minorHAnsi" w:hAnsiTheme="minorHAnsi"/>
        </w:rPr>
        <w:t>、成本與安全設計</w:t>
      </w:r>
      <w:proofErr w:type="spellEnd"/>
    </w:p>
    <w:p w14:paraId="2E1CF29C" w14:textId="77777777" w:rsidR="006B347F" w:rsidRPr="007425A7" w:rsidRDefault="00000000">
      <w:pPr>
        <w:pStyle w:val="a"/>
        <w:spacing w:after="160" w:line="280" w:lineRule="auto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實際遊玩畫面、四玩家公開試玩與實測結果</w:t>
      </w:r>
    </w:p>
    <w:p w14:paraId="279424BD" w14:textId="77777777" w:rsidR="006B347F" w:rsidRPr="007425A7" w:rsidRDefault="00000000">
      <w:pPr>
        <w:pStyle w:val="a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9 </w:t>
      </w:r>
      <w:proofErr w:type="spellStart"/>
      <w:r w:rsidRPr="007425A7">
        <w:rPr>
          <w:rFonts w:asciiTheme="minorHAnsi" w:hAnsiTheme="minorHAnsi"/>
        </w:rPr>
        <w:t>月目標架構與價值排序</w:t>
      </w:r>
      <w:proofErr w:type="spellEnd"/>
    </w:p>
    <w:p w14:paraId="795226DF" w14:textId="77777777" w:rsidR="006B347F" w:rsidRPr="007425A7" w:rsidRDefault="00000000">
      <w:pPr>
        <w:pStyle w:val="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  <w:color w:val="2E74B5"/>
          <w:sz w:val="32"/>
        </w:rPr>
        <w:t xml:space="preserve">1. </w:t>
      </w:r>
      <w:r w:rsidRPr="007425A7">
        <w:rPr>
          <w:rFonts w:asciiTheme="minorHAnsi" w:eastAsia="Heiti TC" w:hAnsiTheme="minorHAnsi" w:cs="Heiti TC"/>
          <w:color w:val="2E74B5"/>
          <w:sz w:val="32"/>
        </w:rPr>
        <w:t>專題指引與選題思路</w:t>
      </w:r>
    </w:p>
    <w:p w14:paraId="5FAA2C66" w14:textId="77777777" w:rsidR="006B347F" w:rsidRPr="007425A7" w:rsidRDefault="00000000">
      <w:pPr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在收到專題說明之後，首先理解</w:t>
      </w:r>
      <w:r w:rsidRPr="007425A7">
        <w:rPr>
          <w:rFonts w:asciiTheme="minorHAnsi" w:hAnsiTheme="minorHAnsi"/>
          <w:lang w:eastAsia="zh-TW"/>
        </w:rPr>
        <w:t xml:space="preserve"> Tier 0–5 </w:t>
      </w:r>
      <w:r w:rsidRPr="007425A7">
        <w:rPr>
          <w:rFonts w:asciiTheme="minorHAnsi" w:hAnsiTheme="minorHAnsi"/>
          <w:lang w:eastAsia="zh-TW"/>
        </w:rPr>
        <w:t>分別代表的技術展示、驗收方式與應用場景，接著尋找適合的題材，並思考如何搭配</w:t>
      </w:r>
      <w:r w:rsidRPr="007425A7">
        <w:rPr>
          <w:rFonts w:asciiTheme="minorHAnsi" w:hAnsiTheme="minorHAnsi"/>
          <w:lang w:eastAsia="zh-TW"/>
        </w:rPr>
        <w:t xml:space="preserve"> AWS </w:t>
      </w:r>
      <w:r w:rsidRPr="007425A7">
        <w:rPr>
          <w:rFonts w:asciiTheme="minorHAnsi" w:hAnsiTheme="minorHAnsi"/>
          <w:lang w:eastAsia="zh-TW"/>
        </w:rPr>
        <w:t>服務，將各階段串接成能夠持續演進的產品。多人</w:t>
      </w:r>
      <w:r w:rsidRPr="007425A7">
        <w:rPr>
          <w:rFonts w:asciiTheme="minorHAnsi" w:hAnsiTheme="minorHAnsi"/>
          <w:lang w:eastAsia="zh-TW"/>
        </w:rPr>
        <w:t xml:space="preserve"> AI </w:t>
      </w:r>
      <w:r w:rsidRPr="007425A7">
        <w:rPr>
          <w:rFonts w:asciiTheme="minorHAnsi" w:hAnsiTheme="minorHAnsi"/>
          <w:lang w:eastAsia="zh-TW"/>
        </w:rPr>
        <w:t>故事平台同時包含公開網站、私有資料、多人狀態、生成式</w:t>
      </w:r>
      <w:r w:rsidRPr="007425A7">
        <w:rPr>
          <w:rFonts w:asciiTheme="minorHAnsi" w:hAnsiTheme="minorHAnsi"/>
          <w:lang w:eastAsia="zh-TW"/>
        </w:rPr>
        <w:t xml:space="preserve"> AI</w:t>
      </w:r>
      <w:r w:rsidRPr="007425A7">
        <w:rPr>
          <w:rFonts w:asciiTheme="minorHAnsi" w:hAnsiTheme="minorHAnsi"/>
          <w:lang w:eastAsia="zh-TW"/>
        </w:rPr>
        <w:t>、維運、自動部署與服務拆分，因此能以同一條產品主線展示各</w:t>
      </w:r>
      <w:r w:rsidRPr="007425A7">
        <w:rPr>
          <w:rFonts w:asciiTheme="minorHAnsi" w:hAnsiTheme="minorHAnsi"/>
          <w:lang w:eastAsia="zh-TW"/>
        </w:rPr>
        <w:t xml:space="preserve"> Tier </w:t>
      </w:r>
      <w:r w:rsidRPr="007425A7">
        <w:rPr>
          <w:rFonts w:asciiTheme="minorHAnsi" w:hAnsiTheme="minorHAnsi"/>
          <w:lang w:eastAsia="zh-TW"/>
        </w:rPr>
        <w:t>的差異。</w:t>
      </w:r>
    </w:p>
    <w:p w14:paraId="1E763AC5" w14:textId="77777777" w:rsidR="006B347F" w:rsidRPr="007425A7" w:rsidRDefault="00000000">
      <w:pPr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選題時也評估了專題成果能否對應企業常見問題。多人遊戲表面上屬於娛樂產品，底層仍需要處理</w:t>
      </w:r>
      <w:r w:rsidRPr="007425A7">
        <w:rPr>
          <w:rFonts w:asciiTheme="minorHAnsi" w:hAnsiTheme="minorHAnsi"/>
          <w:lang w:eastAsia="zh-TW"/>
        </w:rPr>
        <w:t xml:space="preserve"> session</w:t>
      </w:r>
      <w:r w:rsidRPr="007425A7">
        <w:rPr>
          <w:rFonts w:asciiTheme="minorHAnsi" w:hAnsiTheme="minorHAnsi"/>
          <w:lang w:eastAsia="zh-TW"/>
        </w:rPr>
        <w:t>、即時狀態、資料一致性、生成式</w:t>
      </w:r>
      <w:r w:rsidRPr="007425A7">
        <w:rPr>
          <w:rFonts w:asciiTheme="minorHAnsi" w:hAnsiTheme="minorHAnsi"/>
          <w:lang w:eastAsia="zh-TW"/>
        </w:rPr>
        <w:t xml:space="preserve"> AI </w:t>
      </w:r>
      <w:r w:rsidRPr="007425A7">
        <w:rPr>
          <w:rFonts w:asciiTheme="minorHAnsi" w:hAnsiTheme="minorHAnsi"/>
          <w:lang w:eastAsia="zh-TW"/>
        </w:rPr>
        <w:t>治理、流量尖峰、資安與故障回復。這些能力可延伸到線上協作、教育訓練、品牌互動活動與</w:t>
      </w:r>
      <w:r w:rsidRPr="007425A7">
        <w:rPr>
          <w:rFonts w:asciiTheme="minorHAnsi" w:hAnsiTheme="minorHAnsi"/>
          <w:lang w:eastAsia="zh-TW"/>
        </w:rPr>
        <w:t xml:space="preserve"> SaaS </w:t>
      </w:r>
      <w:r w:rsidRPr="007425A7">
        <w:rPr>
          <w:rFonts w:asciiTheme="minorHAnsi" w:hAnsiTheme="minorHAnsi"/>
          <w:lang w:eastAsia="zh-TW"/>
        </w:rPr>
        <w:t>產品。</w:t>
      </w:r>
    </w:p>
    <w:tbl>
      <w:tblPr>
        <w:tblStyle w:val="aff2"/>
        <w:tblW w:w="9360" w:type="dxa"/>
        <w:tblInd w:w="12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700"/>
        <w:gridCol w:w="5760"/>
      </w:tblGrid>
      <w:tr w:rsidR="006B347F" w:rsidRPr="007425A7" w14:paraId="6E0A9FEB" w14:textId="77777777">
        <w:trPr>
          <w:cantSplit/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58C1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Tier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BF01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技術展示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4981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在共演計劃中的應用</w:t>
            </w:r>
          </w:p>
        </w:tc>
      </w:tr>
      <w:tr w:rsidR="006B347F" w:rsidRPr="007425A7" w14:paraId="2000573D" w14:textId="77777777">
        <w:trPr>
          <w:cantSplit/>
        </w:trPr>
        <w:tc>
          <w:tcPr>
            <w:tcW w:w="900" w:type="dxa"/>
          </w:tcPr>
          <w:p w14:paraId="28A5F435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0</w:t>
            </w:r>
          </w:p>
        </w:tc>
        <w:tc>
          <w:tcPr>
            <w:tcW w:w="2700" w:type="dxa"/>
          </w:tcPr>
          <w:p w14:paraId="01965612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傳統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Web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／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DB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架構</w:t>
            </w:r>
          </w:p>
        </w:tc>
        <w:tc>
          <w:tcPr>
            <w:tcW w:w="5760" w:type="dxa"/>
          </w:tcPr>
          <w:p w14:paraId="7F70A895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Public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Web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private</w:t>
            </w:r>
            <w:proofErr w:type="spellEnd"/>
            <w:r w:rsidRPr="007425A7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PostgreSQL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Bedrock</w:t>
            </w:r>
            <w:proofErr w:type="spellEnd"/>
            <w:r w:rsidRPr="007425A7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敘事與持久化</w:t>
            </w:r>
            <w:proofErr w:type="spellEnd"/>
          </w:p>
        </w:tc>
      </w:tr>
      <w:tr w:rsidR="006B347F" w:rsidRPr="007425A7" w14:paraId="48C89D19" w14:textId="77777777">
        <w:trPr>
          <w:cantSplit/>
        </w:trPr>
        <w:tc>
          <w:tcPr>
            <w:tcW w:w="900" w:type="dxa"/>
          </w:tcPr>
          <w:p w14:paraId="481F8ECF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1</w:t>
            </w:r>
          </w:p>
        </w:tc>
        <w:tc>
          <w:tcPr>
            <w:tcW w:w="2700" w:type="dxa"/>
          </w:tcPr>
          <w:p w14:paraId="7DB67842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可觀測性與免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SSH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維運</w:t>
            </w:r>
          </w:p>
        </w:tc>
        <w:tc>
          <w:tcPr>
            <w:tcW w:w="5760" w:type="dxa"/>
          </w:tcPr>
          <w:p w14:paraId="5C306CBE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CloudWatch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Alarm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 xml:space="preserve">SSM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與一次</w:t>
            </w:r>
            <w:proofErr w:type="spellEnd"/>
            <w:r w:rsidRPr="007425A7">
              <w:rPr>
                <w:rFonts w:asciiTheme="minorHAnsi" w:hAnsiTheme="minorHAnsi"/>
                <w:sz w:val="19"/>
              </w:rPr>
              <w:t xml:space="preserve"> incident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分析</w:t>
            </w:r>
            <w:proofErr w:type="spellEnd"/>
          </w:p>
        </w:tc>
      </w:tr>
      <w:tr w:rsidR="006B347F" w:rsidRPr="007425A7" w14:paraId="2B0BB43C" w14:textId="77777777">
        <w:trPr>
          <w:cantSplit/>
        </w:trPr>
        <w:tc>
          <w:tcPr>
            <w:tcW w:w="900" w:type="dxa"/>
          </w:tcPr>
          <w:p w14:paraId="533FAD62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2</w:t>
            </w:r>
          </w:p>
        </w:tc>
        <w:tc>
          <w:tcPr>
            <w:tcW w:w="2700" w:type="dxa"/>
          </w:tcPr>
          <w:p w14:paraId="4CEB789E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多組件與網段隔離</w:t>
            </w:r>
          </w:p>
        </w:tc>
        <w:tc>
          <w:tcPr>
            <w:tcW w:w="5760" w:type="dxa"/>
          </w:tcPr>
          <w:p w14:paraId="007F3472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Web</w:t>
            </w:r>
            <w:r w:rsidRPr="007425A7">
              <w:rPr>
                <w:rFonts w:asciiTheme="minorHAnsi" w:hAnsiTheme="minorHAnsi"/>
                <w:sz w:val="19"/>
              </w:rPr>
              <w:t>／</w:t>
            </w:r>
            <w:r w:rsidRPr="007425A7">
              <w:rPr>
                <w:rFonts w:asciiTheme="minorHAnsi" w:hAnsiTheme="minorHAnsi"/>
                <w:sz w:val="19"/>
              </w:rPr>
              <w:t>API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Story Worker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 xml:space="preserve">Data </w:t>
            </w:r>
            <w:r w:rsidRPr="007425A7">
              <w:rPr>
                <w:rFonts w:asciiTheme="minorHAnsi" w:hAnsiTheme="minorHAnsi"/>
                <w:sz w:val="19"/>
              </w:rPr>
              <w:t>與非同步工作</w:t>
            </w:r>
          </w:p>
        </w:tc>
      </w:tr>
      <w:tr w:rsidR="006B347F" w:rsidRPr="007425A7" w14:paraId="0EB5B149" w14:textId="77777777">
        <w:trPr>
          <w:cantSplit/>
        </w:trPr>
        <w:tc>
          <w:tcPr>
            <w:tcW w:w="900" w:type="dxa"/>
          </w:tcPr>
          <w:p w14:paraId="7B0E2BD3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3</w:t>
            </w:r>
          </w:p>
        </w:tc>
        <w:tc>
          <w:tcPr>
            <w:tcW w:w="2700" w:type="dxa"/>
          </w:tcPr>
          <w:p w14:paraId="69B434AC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Container </w:t>
            </w:r>
            <w:r w:rsidRPr="007425A7">
              <w:rPr>
                <w:rFonts w:asciiTheme="minorHAnsi" w:hAnsiTheme="minorHAnsi"/>
                <w:sz w:val="19"/>
              </w:rPr>
              <w:t>與</w:t>
            </w:r>
            <w:r w:rsidRPr="007425A7">
              <w:rPr>
                <w:rFonts w:asciiTheme="minorHAnsi" w:hAnsiTheme="minorHAnsi"/>
                <w:sz w:val="19"/>
              </w:rPr>
              <w:t xml:space="preserve"> CI/CD</w:t>
            </w:r>
          </w:p>
        </w:tc>
        <w:tc>
          <w:tcPr>
            <w:tcW w:w="5760" w:type="dxa"/>
          </w:tcPr>
          <w:p w14:paraId="4155AC09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Docker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ECR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 xml:space="preserve">GitHub Actions OIDC </w:t>
            </w:r>
            <w:r w:rsidRPr="007425A7">
              <w:rPr>
                <w:rFonts w:asciiTheme="minorHAnsi" w:hAnsiTheme="minorHAnsi"/>
                <w:sz w:val="19"/>
              </w:rPr>
              <w:t>與自動部署</w:t>
            </w:r>
          </w:p>
        </w:tc>
      </w:tr>
      <w:tr w:rsidR="006B347F" w:rsidRPr="007425A7" w14:paraId="0DD4EE43" w14:textId="77777777">
        <w:trPr>
          <w:cantSplit/>
        </w:trPr>
        <w:tc>
          <w:tcPr>
            <w:tcW w:w="900" w:type="dxa"/>
          </w:tcPr>
          <w:p w14:paraId="6B5EF317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4</w:t>
            </w:r>
          </w:p>
        </w:tc>
        <w:tc>
          <w:tcPr>
            <w:tcW w:w="2700" w:type="dxa"/>
          </w:tcPr>
          <w:p w14:paraId="34A0B4B0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微服務與故障隔離</w:t>
            </w:r>
          </w:p>
        </w:tc>
        <w:tc>
          <w:tcPr>
            <w:tcW w:w="5760" w:type="dxa"/>
          </w:tcPr>
          <w:p w14:paraId="14409D08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Lobby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Character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Turn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Rules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 xml:space="preserve">Story </w:t>
            </w:r>
            <w:r w:rsidRPr="007425A7">
              <w:rPr>
                <w:rFonts w:asciiTheme="minorHAnsi" w:hAnsiTheme="minorHAnsi"/>
                <w:sz w:val="19"/>
              </w:rPr>
              <w:t>服務</w:t>
            </w:r>
          </w:p>
        </w:tc>
      </w:tr>
      <w:tr w:rsidR="006B347F" w:rsidRPr="007425A7" w14:paraId="014F8D40" w14:textId="77777777">
        <w:trPr>
          <w:cantSplit/>
        </w:trPr>
        <w:tc>
          <w:tcPr>
            <w:tcW w:w="900" w:type="dxa"/>
          </w:tcPr>
          <w:p w14:paraId="3CC53637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5</w:t>
            </w:r>
          </w:p>
        </w:tc>
        <w:tc>
          <w:tcPr>
            <w:tcW w:w="2700" w:type="dxa"/>
          </w:tcPr>
          <w:p w14:paraId="74BDA675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Agentic AI</w:t>
            </w:r>
          </w:p>
        </w:tc>
        <w:tc>
          <w:tcPr>
            <w:tcW w:w="5760" w:type="dxa"/>
          </w:tcPr>
          <w:p w14:paraId="2AA7C579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Prompt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RAG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MCP</w:t>
            </w:r>
            <w:r w:rsidRPr="007425A7">
              <w:rPr>
                <w:rFonts w:asciiTheme="minorHAnsi" w:hAnsiTheme="minorHAnsi"/>
                <w:sz w:val="19"/>
              </w:rPr>
              <w:t>／</w:t>
            </w:r>
            <w:r w:rsidRPr="007425A7">
              <w:rPr>
                <w:rFonts w:asciiTheme="minorHAnsi" w:hAnsiTheme="minorHAnsi"/>
                <w:sz w:val="19"/>
              </w:rPr>
              <w:t>Tools</w:t>
            </w:r>
            <w:r w:rsidRPr="007425A7">
              <w:rPr>
                <w:rFonts w:asciiTheme="minorHAnsi" w:hAnsiTheme="minorHAnsi"/>
                <w:sz w:val="19"/>
              </w:rPr>
              <w:t>、多</w:t>
            </w:r>
            <w:r w:rsidRPr="007425A7">
              <w:rPr>
                <w:rFonts w:asciiTheme="minorHAnsi" w:hAnsiTheme="minorHAnsi"/>
                <w:sz w:val="19"/>
              </w:rPr>
              <w:t xml:space="preserve"> Agent </w:t>
            </w:r>
            <w:r w:rsidRPr="007425A7">
              <w:rPr>
                <w:rFonts w:asciiTheme="minorHAnsi" w:hAnsiTheme="minorHAnsi"/>
                <w:sz w:val="19"/>
              </w:rPr>
              <w:t>與</w:t>
            </w:r>
            <w:r w:rsidRPr="007425A7">
              <w:rPr>
                <w:rFonts w:asciiTheme="minorHAnsi" w:hAnsiTheme="minorHAnsi"/>
                <w:sz w:val="19"/>
              </w:rPr>
              <w:t xml:space="preserve"> AI </w:t>
            </w:r>
            <w:r w:rsidRPr="007425A7">
              <w:rPr>
                <w:rFonts w:asciiTheme="minorHAnsi" w:hAnsiTheme="minorHAnsi"/>
                <w:sz w:val="19"/>
              </w:rPr>
              <w:t>監控</w:t>
            </w:r>
          </w:p>
        </w:tc>
      </w:tr>
    </w:tbl>
    <w:p w14:paraId="63EA7F01" w14:textId="77777777" w:rsidR="006B347F" w:rsidRPr="007425A7" w:rsidRDefault="006B347F">
      <w:pPr>
        <w:spacing w:after="0"/>
        <w:rPr>
          <w:rFonts w:asciiTheme="minorHAnsi" w:hAnsiTheme="minorHAnsi"/>
        </w:rPr>
      </w:pPr>
    </w:p>
    <w:p w14:paraId="36173064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color w:val="65717C"/>
          <w:sz w:val="19"/>
          <w:lang w:eastAsia="zh-TW"/>
        </w:rPr>
        <w:t>表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1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　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Tier 0–5 </w:t>
      </w:r>
      <w:r w:rsidRPr="007425A7">
        <w:rPr>
          <w:rFonts w:asciiTheme="minorHAnsi" w:hAnsiTheme="minorHAnsi"/>
          <w:color w:val="65717C"/>
          <w:sz w:val="19"/>
          <w:lang w:eastAsia="zh-TW"/>
        </w:rPr>
        <w:t>與共演計劃的累積演進關係</w:t>
      </w:r>
    </w:p>
    <w:p w14:paraId="32A84844" w14:textId="77777777" w:rsidR="006B347F" w:rsidRPr="007425A7" w:rsidRDefault="00000000">
      <w:pPr>
        <w:pStyle w:val="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lastRenderedPageBreak/>
        <w:t xml:space="preserve">2. </w:t>
      </w: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t>產品問題、企業應用與商業價值</w:t>
      </w:r>
    </w:p>
    <w:p w14:paraId="7CE92DAB" w14:textId="77777777" w:rsidR="006B347F" w:rsidRPr="007425A7" w:rsidRDefault="00000000">
      <w:pPr>
        <w:pStyle w:val="2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color w:val="2E74B5"/>
          <w:sz w:val="26"/>
          <w:lang w:eastAsia="zh-TW"/>
        </w:rPr>
        <w:t xml:space="preserve">2.1 </w:t>
      </w:r>
      <w:r w:rsidRPr="007425A7">
        <w:rPr>
          <w:rFonts w:asciiTheme="minorHAnsi" w:eastAsia="Heiti TC" w:hAnsiTheme="minorHAnsi" w:cs="Heiti TC"/>
          <w:color w:val="2E74B5"/>
          <w:sz w:val="26"/>
          <w:lang w:eastAsia="zh-TW"/>
        </w:rPr>
        <w:t>產品要解決的問題</w:t>
      </w:r>
    </w:p>
    <w:p w14:paraId="1889F894" w14:textId="77777777" w:rsidR="006B347F" w:rsidRPr="007425A7" w:rsidRDefault="00000000">
      <w:pPr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共演計劃是一個</w:t>
      </w:r>
      <w:r w:rsidRPr="007425A7">
        <w:rPr>
          <w:rFonts w:asciiTheme="minorHAnsi" w:hAnsiTheme="minorHAnsi"/>
          <w:lang w:eastAsia="zh-TW"/>
        </w:rPr>
        <w:t xml:space="preserve"> 3–5 </w:t>
      </w:r>
      <w:r w:rsidRPr="007425A7">
        <w:rPr>
          <w:rFonts w:asciiTheme="minorHAnsi" w:hAnsiTheme="minorHAnsi"/>
          <w:lang w:eastAsia="zh-TW"/>
        </w:rPr>
        <w:t>人回合制純文字故事平台。玩家共同建立世界、角色與行動，由後端擲骰、套用進度與危機規則，再交由</w:t>
      </w:r>
      <w:r w:rsidRPr="007425A7">
        <w:rPr>
          <w:rFonts w:asciiTheme="minorHAnsi" w:hAnsiTheme="minorHAnsi"/>
          <w:lang w:eastAsia="zh-TW"/>
        </w:rPr>
        <w:t xml:space="preserve"> LLM </w:t>
      </w:r>
      <w:r w:rsidRPr="007425A7">
        <w:rPr>
          <w:rFonts w:asciiTheme="minorHAnsi" w:hAnsiTheme="minorHAnsi"/>
          <w:lang w:eastAsia="zh-TW"/>
        </w:rPr>
        <w:t>根據固定結果產生共同敘事。房間、角色、回合與故事都保存於資料庫，玩家重新整理頁面後仍可回到相同的</w:t>
      </w:r>
      <w:r w:rsidRPr="007425A7">
        <w:rPr>
          <w:rFonts w:asciiTheme="minorHAnsi" w:hAnsiTheme="minorHAnsi"/>
          <w:lang w:eastAsia="zh-TW"/>
        </w:rPr>
        <w:t xml:space="preserve"> canonical state</w:t>
      </w:r>
      <w:r w:rsidRPr="007425A7">
        <w:rPr>
          <w:rFonts w:asciiTheme="minorHAnsi" w:hAnsiTheme="minorHAnsi"/>
          <w:lang w:eastAsia="zh-TW"/>
        </w:rPr>
        <w:t>。</w:t>
      </w:r>
    </w:p>
    <w:p w14:paraId="0011F832" w14:textId="77777777" w:rsidR="006B347F" w:rsidRPr="007425A7" w:rsidRDefault="00000000">
      <w:pPr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系統將</w:t>
      </w:r>
      <w:r w:rsidRPr="007425A7">
        <w:rPr>
          <w:rFonts w:asciiTheme="minorHAnsi" w:hAnsiTheme="minorHAnsi"/>
          <w:lang w:eastAsia="zh-TW"/>
        </w:rPr>
        <w:t xml:space="preserve"> deterministic game engine </w:t>
      </w:r>
      <w:r w:rsidRPr="007425A7">
        <w:rPr>
          <w:rFonts w:asciiTheme="minorHAnsi" w:hAnsiTheme="minorHAnsi"/>
          <w:lang w:eastAsia="zh-TW"/>
        </w:rPr>
        <w:t>與</w:t>
      </w:r>
      <w:r w:rsidRPr="007425A7">
        <w:rPr>
          <w:rFonts w:asciiTheme="minorHAnsi" w:hAnsiTheme="minorHAnsi"/>
          <w:lang w:eastAsia="zh-TW"/>
        </w:rPr>
        <w:t xml:space="preserve"> LLM </w:t>
      </w:r>
      <w:r w:rsidRPr="007425A7">
        <w:rPr>
          <w:rFonts w:asciiTheme="minorHAnsi" w:hAnsiTheme="minorHAnsi"/>
          <w:lang w:eastAsia="zh-TW"/>
        </w:rPr>
        <w:t>敘事責任分開。後端負責規則、權限、版本與狀態；</w:t>
      </w:r>
      <w:r w:rsidRPr="007425A7">
        <w:rPr>
          <w:rFonts w:asciiTheme="minorHAnsi" w:hAnsiTheme="minorHAnsi"/>
          <w:lang w:eastAsia="zh-TW"/>
        </w:rPr>
        <w:t xml:space="preserve">LLM </w:t>
      </w:r>
      <w:r w:rsidRPr="007425A7">
        <w:rPr>
          <w:rFonts w:asciiTheme="minorHAnsi" w:hAnsiTheme="minorHAnsi"/>
          <w:lang w:eastAsia="zh-TW"/>
        </w:rPr>
        <w:t>接收受限制的輸入，只產生文字敘事。這項設計讓生成式</w:t>
      </w:r>
      <w:r w:rsidRPr="007425A7">
        <w:rPr>
          <w:rFonts w:asciiTheme="minorHAnsi" w:hAnsiTheme="minorHAnsi"/>
          <w:lang w:eastAsia="zh-TW"/>
        </w:rPr>
        <w:t xml:space="preserve"> AI </w:t>
      </w:r>
      <w:r w:rsidRPr="007425A7">
        <w:rPr>
          <w:rFonts w:asciiTheme="minorHAnsi" w:hAnsiTheme="minorHAnsi"/>
          <w:lang w:eastAsia="zh-TW"/>
        </w:rPr>
        <w:t>可以提供彈性內容，同時降低模型改寫規則或破壞遊戲狀態的風險。</w:t>
      </w:r>
    </w:p>
    <w:p w14:paraId="4C6B5301" w14:textId="77777777" w:rsidR="006B347F" w:rsidRPr="007425A7" w:rsidRDefault="00000000">
      <w:pPr>
        <w:pStyle w:val="2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  <w:color w:val="2E74B5"/>
          <w:sz w:val="26"/>
        </w:rPr>
        <w:t xml:space="preserve">2.2 </w:t>
      </w:r>
      <w:proofErr w:type="spellStart"/>
      <w:r w:rsidRPr="007425A7">
        <w:rPr>
          <w:rFonts w:asciiTheme="minorHAnsi" w:eastAsia="Heiti TC" w:hAnsiTheme="minorHAnsi" w:cs="Heiti TC"/>
          <w:color w:val="2E74B5"/>
          <w:sz w:val="26"/>
        </w:rPr>
        <w:t>可延伸的企業應用</w:t>
      </w:r>
      <w:proofErr w:type="spellEnd"/>
    </w:p>
    <w:tbl>
      <w:tblPr>
        <w:tblStyle w:val="aff2"/>
        <w:tblW w:w="9360" w:type="dxa"/>
        <w:tblInd w:w="12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700"/>
        <w:gridCol w:w="4460"/>
      </w:tblGrid>
      <w:tr w:rsidR="006B347F" w:rsidRPr="007425A7" w14:paraId="37A4DAD0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3A16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proofErr w:type="spellStart"/>
            <w:r w:rsidRPr="007425A7">
              <w:rPr>
                <w:rFonts w:asciiTheme="minorHAnsi" w:hAnsiTheme="minorHAnsi"/>
                <w:b/>
                <w:sz w:val="19"/>
              </w:rPr>
              <w:t>專題能力</w:t>
            </w:r>
            <w:proofErr w:type="spellEnd"/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349D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企業應用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1D9D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商業價值</w:t>
            </w:r>
          </w:p>
        </w:tc>
      </w:tr>
      <w:tr w:rsidR="006B347F" w:rsidRPr="007425A7" w14:paraId="5FC74567" w14:textId="77777777">
        <w:trPr>
          <w:cantSplit/>
        </w:trPr>
        <w:tc>
          <w:tcPr>
            <w:tcW w:w="2200" w:type="dxa"/>
          </w:tcPr>
          <w:p w14:paraId="4A6B420B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多人</w:t>
            </w:r>
            <w:r w:rsidRPr="007425A7">
              <w:rPr>
                <w:rFonts w:asciiTheme="minorHAnsi" w:hAnsiTheme="minorHAnsi"/>
                <w:sz w:val="19"/>
              </w:rPr>
              <w:t xml:space="preserve"> AI </w:t>
            </w:r>
            <w:r w:rsidRPr="007425A7">
              <w:rPr>
                <w:rFonts w:asciiTheme="minorHAnsi" w:hAnsiTheme="minorHAnsi"/>
                <w:sz w:val="19"/>
              </w:rPr>
              <w:t>共同敘事</w:t>
            </w:r>
          </w:p>
        </w:tc>
        <w:tc>
          <w:tcPr>
            <w:tcW w:w="2700" w:type="dxa"/>
          </w:tcPr>
          <w:p w14:paraId="0FD169BB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互動娛樂、品牌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IP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活動、線上展演</w:t>
            </w:r>
          </w:p>
        </w:tc>
        <w:tc>
          <w:tcPr>
            <w:tcW w:w="4460" w:type="dxa"/>
          </w:tcPr>
          <w:p w14:paraId="6FD1D437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依參與者輸入即時產生內容，提高參與度與重玩性</w:t>
            </w:r>
          </w:p>
        </w:tc>
      </w:tr>
      <w:tr w:rsidR="006B347F" w:rsidRPr="007425A7" w14:paraId="60066D02" w14:textId="77777777">
        <w:trPr>
          <w:cantSplit/>
        </w:trPr>
        <w:tc>
          <w:tcPr>
            <w:tcW w:w="2200" w:type="dxa"/>
          </w:tcPr>
          <w:p w14:paraId="7ABE712F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Room </w:t>
            </w:r>
            <w:r w:rsidRPr="007425A7">
              <w:rPr>
                <w:rFonts w:asciiTheme="minorHAnsi" w:hAnsiTheme="minorHAnsi"/>
                <w:sz w:val="19"/>
              </w:rPr>
              <w:t>與</w:t>
            </w:r>
            <w:r w:rsidRPr="007425A7">
              <w:rPr>
                <w:rFonts w:asciiTheme="minorHAnsi" w:hAnsiTheme="minorHAnsi"/>
                <w:sz w:val="19"/>
              </w:rPr>
              <w:t xml:space="preserve"> canonical state</w:t>
            </w:r>
          </w:p>
        </w:tc>
        <w:tc>
          <w:tcPr>
            <w:tcW w:w="2700" w:type="dxa"/>
          </w:tcPr>
          <w:p w14:paraId="77090012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線上協作、工作坊、遠端活動</w:t>
            </w:r>
          </w:p>
        </w:tc>
        <w:tc>
          <w:tcPr>
            <w:tcW w:w="4460" w:type="dxa"/>
          </w:tcPr>
          <w:p w14:paraId="2F54B73D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proofErr w:type="spellStart"/>
            <w:r w:rsidRPr="007425A7">
              <w:rPr>
                <w:rFonts w:asciiTheme="minorHAnsi" w:hAnsiTheme="minorHAnsi"/>
                <w:sz w:val="19"/>
              </w:rPr>
              <w:t>維持多人共同狀態與</w:t>
            </w:r>
            <w:proofErr w:type="spellEnd"/>
            <w:r w:rsidRPr="007425A7">
              <w:rPr>
                <w:rFonts w:asciiTheme="minorHAnsi" w:hAnsiTheme="minorHAnsi"/>
                <w:sz w:val="19"/>
              </w:rPr>
              <w:t xml:space="preserve"> session continuity</w:t>
            </w:r>
          </w:p>
        </w:tc>
      </w:tr>
      <w:tr w:rsidR="006B347F" w:rsidRPr="007425A7" w14:paraId="1BC85C88" w14:textId="77777777">
        <w:trPr>
          <w:cantSplit/>
        </w:trPr>
        <w:tc>
          <w:tcPr>
            <w:tcW w:w="2200" w:type="dxa"/>
          </w:tcPr>
          <w:p w14:paraId="7190DB5C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規則引擎與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LLM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分離</w:t>
            </w:r>
          </w:p>
        </w:tc>
        <w:tc>
          <w:tcPr>
            <w:tcW w:w="2700" w:type="dxa"/>
          </w:tcPr>
          <w:p w14:paraId="5D3C5F5E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proofErr w:type="spellStart"/>
            <w:r w:rsidRPr="007425A7">
              <w:rPr>
                <w:rFonts w:asciiTheme="minorHAnsi" w:hAnsiTheme="minorHAnsi"/>
                <w:sz w:val="19"/>
              </w:rPr>
              <w:t>教育測驗、情境演練、受控</w:t>
            </w:r>
            <w:proofErr w:type="spellEnd"/>
            <w:r w:rsidRPr="007425A7">
              <w:rPr>
                <w:rFonts w:asciiTheme="minorHAnsi" w:hAnsiTheme="minorHAnsi"/>
                <w:sz w:val="19"/>
              </w:rPr>
              <w:t xml:space="preserve"> AI workflow</w:t>
            </w:r>
          </w:p>
        </w:tc>
        <w:tc>
          <w:tcPr>
            <w:tcW w:w="4460" w:type="dxa"/>
          </w:tcPr>
          <w:p w14:paraId="7023783B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讓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AI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產出具備可預測、可驗證與可稽核邊界</w:t>
            </w:r>
          </w:p>
        </w:tc>
      </w:tr>
      <w:tr w:rsidR="006B347F" w:rsidRPr="007425A7" w14:paraId="678B80AD" w14:textId="77777777">
        <w:trPr>
          <w:cantSplit/>
        </w:trPr>
        <w:tc>
          <w:tcPr>
            <w:tcW w:w="2200" w:type="dxa"/>
          </w:tcPr>
          <w:p w14:paraId="709292DD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AI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遊戲教學助手</w:t>
            </w:r>
            <w:proofErr w:type="spellEnd"/>
          </w:p>
        </w:tc>
        <w:tc>
          <w:tcPr>
            <w:tcW w:w="2700" w:type="dxa"/>
          </w:tcPr>
          <w:p w14:paraId="421910BC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客服、產品導覽、企業內訓</w:t>
            </w:r>
          </w:p>
        </w:tc>
        <w:tc>
          <w:tcPr>
            <w:tcW w:w="4460" w:type="dxa"/>
          </w:tcPr>
          <w:p w14:paraId="56A3DE14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降低學習成本並提供即時、情境化說明</w:t>
            </w:r>
          </w:p>
        </w:tc>
      </w:tr>
      <w:tr w:rsidR="006B347F" w:rsidRPr="007425A7" w14:paraId="4D6C9B7D" w14:textId="77777777">
        <w:trPr>
          <w:cantSplit/>
        </w:trPr>
        <w:tc>
          <w:tcPr>
            <w:tcW w:w="2200" w:type="dxa"/>
          </w:tcPr>
          <w:p w14:paraId="6DD45DC3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CloudWatch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與異常示警</w:t>
            </w:r>
            <w:proofErr w:type="spellEnd"/>
          </w:p>
        </w:tc>
        <w:tc>
          <w:tcPr>
            <w:tcW w:w="2700" w:type="dxa"/>
          </w:tcPr>
          <w:p w14:paraId="071DF7C8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SaaS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與線上服務維運</w:t>
            </w:r>
          </w:p>
        </w:tc>
        <w:tc>
          <w:tcPr>
            <w:tcW w:w="4460" w:type="dxa"/>
          </w:tcPr>
          <w:p w14:paraId="23B76363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縮短故障發現時間與平均修復時間</w:t>
            </w:r>
          </w:p>
        </w:tc>
      </w:tr>
      <w:tr w:rsidR="006B347F" w:rsidRPr="007425A7" w14:paraId="35065629" w14:textId="77777777">
        <w:trPr>
          <w:cantSplit/>
        </w:trPr>
        <w:tc>
          <w:tcPr>
            <w:tcW w:w="2200" w:type="dxa"/>
          </w:tcPr>
          <w:p w14:paraId="5A95F209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Container </w:t>
            </w:r>
            <w:r w:rsidRPr="007425A7">
              <w:rPr>
                <w:rFonts w:asciiTheme="minorHAnsi" w:hAnsiTheme="minorHAnsi"/>
                <w:sz w:val="19"/>
              </w:rPr>
              <w:t>與</w:t>
            </w:r>
            <w:r w:rsidRPr="007425A7">
              <w:rPr>
                <w:rFonts w:asciiTheme="minorHAnsi" w:hAnsiTheme="minorHAnsi"/>
                <w:sz w:val="19"/>
              </w:rPr>
              <w:t xml:space="preserve"> CI/CD</w:t>
            </w:r>
          </w:p>
        </w:tc>
        <w:tc>
          <w:tcPr>
            <w:tcW w:w="2700" w:type="dxa"/>
          </w:tcPr>
          <w:p w14:paraId="45732520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持續交付與版本治理</w:t>
            </w:r>
          </w:p>
        </w:tc>
        <w:tc>
          <w:tcPr>
            <w:tcW w:w="4460" w:type="dxa"/>
          </w:tcPr>
          <w:p w14:paraId="6D641F01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提高發布速度，減少人工部署差異與憑證風險</w:t>
            </w:r>
          </w:p>
        </w:tc>
      </w:tr>
    </w:tbl>
    <w:p w14:paraId="4F2432D8" w14:textId="77777777" w:rsidR="006B347F" w:rsidRPr="007425A7" w:rsidRDefault="006B347F">
      <w:pPr>
        <w:spacing w:after="0"/>
        <w:rPr>
          <w:rFonts w:asciiTheme="minorHAnsi" w:hAnsiTheme="minorHAnsi"/>
          <w:lang w:eastAsia="zh-TW"/>
        </w:rPr>
      </w:pPr>
    </w:p>
    <w:p w14:paraId="3ABF5B0A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color w:val="65717C"/>
          <w:sz w:val="19"/>
          <w:lang w:eastAsia="zh-TW"/>
        </w:rPr>
        <w:t>表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2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　專題能力對應的企業應用與商業價值</w:t>
      </w:r>
    </w:p>
    <w:p w14:paraId="5A146EEA" w14:textId="77777777" w:rsidR="006B347F" w:rsidRPr="007425A7" w:rsidRDefault="00000000">
      <w:pPr>
        <w:pStyle w:val="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  <w:color w:val="2E74B5"/>
          <w:sz w:val="32"/>
        </w:rPr>
        <w:lastRenderedPageBreak/>
        <w:t xml:space="preserve">3. </w:t>
      </w:r>
      <w:proofErr w:type="spellStart"/>
      <w:r w:rsidRPr="007425A7">
        <w:rPr>
          <w:rFonts w:asciiTheme="minorHAnsi" w:eastAsia="Heiti TC" w:hAnsiTheme="minorHAnsi" w:cs="Heiti TC"/>
          <w:color w:val="2E74B5"/>
          <w:sz w:val="32"/>
        </w:rPr>
        <w:t>目前</w:t>
      </w:r>
      <w:proofErr w:type="spellEnd"/>
      <w:r w:rsidRPr="007425A7">
        <w:rPr>
          <w:rFonts w:asciiTheme="minorHAnsi" w:eastAsia="Heiti TC" w:hAnsiTheme="minorHAnsi" w:cs="Heiti TC"/>
          <w:color w:val="2E74B5"/>
          <w:sz w:val="32"/>
        </w:rPr>
        <w:t xml:space="preserve"> Tier 0 AWS </w:t>
      </w:r>
      <w:r w:rsidRPr="007425A7">
        <w:rPr>
          <w:rFonts w:asciiTheme="minorHAnsi" w:eastAsia="Heiti TC" w:hAnsiTheme="minorHAnsi" w:cs="Heiti TC"/>
          <w:color w:val="2E74B5"/>
          <w:sz w:val="32"/>
        </w:rPr>
        <w:t>架構</w:t>
      </w:r>
    </w:p>
    <w:p w14:paraId="5CEFF081" w14:textId="77777777" w:rsidR="006B347F" w:rsidRPr="007425A7" w:rsidRDefault="00000000">
      <w:pPr>
        <w:keepNext/>
        <w:keepLines/>
        <w:spacing w:before="40" w:after="0"/>
        <w:jc w:val="center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noProof/>
        </w:rPr>
        <w:drawing>
          <wp:inline distT="0" distB="0" distL="0" distR="0" wp14:anchorId="4B37C795" wp14:editId="35F07BBE">
            <wp:extent cx="5806440" cy="3266122"/>
            <wp:effectExtent l="0" t="0" r="0" b="0"/>
            <wp:docPr id="15" name="Picture 15" descr="目前 Tier 0 架構：玩家經 public EC2 連線 private RDS，並串接 Bedrock、SSM 與 CloudWatch" title="目前 Tier 0 架構：玩家經 public EC2 連線 private RDS，並串接 Bedrock、SSM 與 CloudW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architecture-orthogo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7B79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color w:val="65717C"/>
          <w:sz w:val="19"/>
        </w:rPr>
        <w:t>圖</w:t>
      </w:r>
      <w:r w:rsidRPr="007425A7">
        <w:rPr>
          <w:rFonts w:asciiTheme="minorHAnsi" w:hAnsiTheme="minorHAnsi"/>
          <w:color w:val="65717C"/>
          <w:sz w:val="19"/>
        </w:rPr>
        <w:t xml:space="preserve"> 1</w:t>
      </w:r>
      <w:r w:rsidRPr="007425A7">
        <w:rPr>
          <w:rFonts w:asciiTheme="minorHAnsi" w:hAnsiTheme="minorHAnsi"/>
          <w:color w:val="65717C"/>
          <w:sz w:val="19"/>
        </w:rPr>
        <w:t xml:space="preserve">　</w:t>
      </w:r>
      <w:proofErr w:type="spellStart"/>
      <w:r w:rsidRPr="007425A7">
        <w:rPr>
          <w:rFonts w:asciiTheme="minorHAnsi" w:hAnsiTheme="minorHAnsi"/>
          <w:color w:val="65717C"/>
          <w:sz w:val="19"/>
        </w:rPr>
        <w:t>目前部署於</w:t>
      </w:r>
      <w:proofErr w:type="spellEnd"/>
      <w:r w:rsidRPr="007425A7">
        <w:rPr>
          <w:rFonts w:asciiTheme="minorHAnsi" w:hAnsiTheme="minorHAnsi"/>
          <w:color w:val="65717C"/>
          <w:sz w:val="19"/>
        </w:rPr>
        <w:t xml:space="preserve"> Tokyo Region </w:t>
      </w:r>
      <w:r w:rsidRPr="007425A7">
        <w:rPr>
          <w:rFonts w:asciiTheme="minorHAnsi" w:hAnsiTheme="minorHAnsi"/>
          <w:color w:val="65717C"/>
          <w:sz w:val="19"/>
        </w:rPr>
        <w:t>的</w:t>
      </w:r>
      <w:r w:rsidRPr="007425A7">
        <w:rPr>
          <w:rFonts w:asciiTheme="minorHAnsi" w:hAnsiTheme="minorHAnsi"/>
          <w:color w:val="65717C"/>
          <w:sz w:val="19"/>
        </w:rPr>
        <w:t xml:space="preserve"> Tier 0 </w:t>
      </w:r>
      <w:r w:rsidRPr="007425A7">
        <w:rPr>
          <w:rFonts w:asciiTheme="minorHAnsi" w:hAnsiTheme="minorHAnsi"/>
          <w:color w:val="65717C"/>
          <w:sz w:val="19"/>
        </w:rPr>
        <w:t>架構（自行整理）</w:t>
      </w:r>
    </w:p>
    <w:p w14:paraId="6D8FBF66" w14:textId="77777777" w:rsidR="006B347F" w:rsidRPr="007425A7" w:rsidRDefault="00000000">
      <w:pPr>
        <w:rPr>
          <w:rFonts w:asciiTheme="minorHAnsi" w:hAnsiTheme="minorHAnsi"/>
        </w:rPr>
      </w:pPr>
      <w:r w:rsidRPr="007425A7">
        <w:rPr>
          <w:rFonts w:asciiTheme="minorHAnsi" w:hAnsiTheme="minorHAnsi"/>
        </w:rPr>
        <w:t>玩家經由公開</w:t>
      </w:r>
      <w:r w:rsidRPr="007425A7">
        <w:rPr>
          <w:rFonts w:asciiTheme="minorHAnsi" w:hAnsiTheme="minorHAnsi"/>
        </w:rPr>
        <w:t xml:space="preserve"> HTTPS </w:t>
      </w:r>
      <w:r w:rsidRPr="007425A7">
        <w:rPr>
          <w:rFonts w:asciiTheme="minorHAnsi" w:hAnsiTheme="minorHAnsi"/>
        </w:rPr>
        <w:t>連線至</w:t>
      </w:r>
      <w:r w:rsidRPr="007425A7">
        <w:rPr>
          <w:rFonts w:asciiTheme="minorHAnsi" w:hAnsiTheme="minorHAnsi"/>
        </w:rPr>
        <w:t xml:space="preserve"> public subnet </w:t>
      </w:r>
      <w:r w:rsidRPr="007425A7">
        <w:rPr>
          <w:rFonts w:asciiTheme="minorHAnsi" w:hAnsiTheme="minorHAnsi"/>
        </w:rPr>
        <w:t>中的</w:t>
      </w:r>
      <w:r w:rsidRPr="007425A7">
        <w:rPr>
          <w:rFonts w:asciiTheme="minorHAnsi" w:hAnsiTheme="minorHAnsi"/>
        </w:rPr>
        <w:t xml:space="preserve"> EC2</w:t>
      </w:r>
      <w:r w:rsidRPr="007425A7">
        <w:rPr>
          <w:rFonts w:asciiTheme="minorHAnsi" w:hAnsiTheme="minorHAnsi"/>
        </w:rPr>
        <w:t>。</w:t>
      </w:r>
      <w:r w:rsidRPr="007425A7">
        <w:rPr>
          <w:rFonts w:asciiTheme="minorHAnsi" w:hAnsiTheme="minorHAnsi"/>
        </w:rPr>
        <w:t xml:space="preserve">Nginx </w:t>
      </w:r>
      <w:r w:rsidRPr="007425A7">
        <w:rPr>
          <w:rFonts w:asciiTheme="minorHAnsi" w:hAnsiTheme="minorHAnsi"/>
        </w:rPr>
        <w:t>接收</w:t>
      </w:r>
      <w:r w:rsidRPr="007425A7">
        <w:rPr>
          <w:rFonts w:asciiTheme="minorHAnsi" w:hAnsiTheme="minorHAnsi"/>
        </w:rPr>
        <w:t xml:space="preserve"> HTTP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 xml:space="preserve">HTTPS </w:t>
      </w:r>
      <w:r w:rsidRPr="007425A7">
        <w:rPr>
          <w:rFonts w:asciiTheme="minorHAnsi" w:hAnsiTheme="minorHAnsi"/>
        </w:rPr>
        <w:t>流量並反向代理至</w:t>
      </w:r>
      <w:r w:rsidRPr="007425A7">
        <w:rPr>
          <w:rFonts w:asciiTheme="minorHAnsi" w:hAnsiTheme="minorHAnsi"/>
        </w:rPr>
        <w:t xml:space="preserve"> loopback </w:t>
      </w:r>
      <w:r w:rsidRPr="007425A7">
        <w:rPr>
          <w:rFonts w:asciiTheme="minorHAnsi" w:hAnsiTheme="minorHAnsi"/>
        </w:rPr>
        <w:t>上的</w:t>
      </w:r>
      <w:r w:rsidRPr="007425A7">
        <w:rPr>
          <w:rFonts w:asciiTheme="minorHAnsi" w:hAnsiTheme="minorHAnsi"/>
        </w:rPr>
        <w:t xml:space="preserve"> FastAPI</w:t>
      </w:r>
      <w:r w:rsidRPr="007425A7">
        <w:rPr>
          <w:rFonts w:asciiTheme="minorHAnsi" w:hAnsiTheme="minorHAnsi"/>
        </w:rPr>
        <w:t>；</w:t>
      </w:r>
      <w:r w:rsidRPr="007425A7">
        <w:rPr>
          <w:rFonts w:asciiTheme="minorHAnsi" w:hAnsiTheme="minorHAnsi"/>
        </w:rPr>
        <w:t xml:space="preserve">FastAPI </w:t>
      </w:r>
      <w:r w:rsidRPr="007425A7">
        <w:rPr>
          <w:rFonts w:asciiTheme="minorHAnsi" w:hAnsiTheme="minorHAnsi"/>
        </w:rPr>
        <w:t>以</w:t>
      </w:r>
      <w:r w:rsidRPr="007425A7">
        <w:rPr>
          <w:rFonts w:asciiTheme="minorHAnsi" w:hAnsiTheme="minorHAnsi"/>
        </w:rPr>
        <w:t xml:space="preserve"> private network </w:t>
      </w:r>
      <w:r w:rsidRPr="007425A7">
        <w:rPr>
          <w:rFonts w:asciiTheme="minorHAnsi" w:hAnsiTheme="minorHAnsi"/>
        </w:rPr>
        <w:t>連線至</w:t>
      </w:r>
      <w:r w:rsidRPr="007425A7">
        <w:rPr>
          <w:rFonts w:asciiTheme="minorHAnsi" w:hAnsiTheme="minorHAnsi"/>
        </w:rPr>
        <w:t xml:space="preserve"> RDS PostgreSQL</w:t>
      </w:r>
      <w:r w:rsidRPr="007425A7">
        <w:rPr>
          <w:rFonts w:asciiTheme="minorHAnsi" w:hAnsiTheme="minorHAnsi"/>
        </w:rPr>
        <w:t>，並透過</w:t>
      </w:r>
      <w:r w:rsidRPr="007425A7">
        <w:rPr>
          <w:rFonts w:asciiTheme="minorHAnsi" w:hAnsiTheme="minorHAnsi"/>
        </w:rPr>
        <w:t xml:space="preserve"> EC2 instance role </w:t>
      </w:r>
      <w:r w:rsidRPr="007425A7">
        <w:rPr>
          <w:rFonts w:asciiTheme="minorHAnsi" w:hAnsiTheme="minorHAnsi"/>
        </w:rPr>
        <w:t>呼叫</w:t>
      </w:r>
      <w:r w:rsidRPr="007425A7">
        <w:rPr>
          <w:rFonts w:asciiTheme="minorHAnsi" w:hAnsiTheme="minorHAnsi"/>
        </w:rPr>
        <w:t xml:space="preserve"> Amazon Bedrock</w:t>
      </w:r>
      <w:r w:rsidRPr="007425A7">
        <w:rPr>
          <w:rFonts w:asciiTheme="minorHAnsi" w:hAnsiTheme="minorHAnsi"/>
        </w:rPr>
        <w:t>。</w:t>
      </w:r>
      <w:r w:rsidRPr="007425A7">
        <w:rPr>
          <w:rFonts w:asciiTheme="minorHAnsi" w:hAnsiTheme="minorHAnsi"/>
        </w:rPr>
        <w:t xml:space="preserve">Systems Manager </w:t>
      </w:r>
      <w:r w:rsidRPr="007425A7">
        <w:rPr>
          <w:rFonts w:asciiTheme="minorHAnsi" w:hAnsiTheme="minorHAnsi"/>
        </w:rPr>
        <w:t>提供免</w:t>
      </w:r>
      <w:r w:rsidRPr="007425A7">
        <w:rPr>
          <w:rFonts w:asciiTheme="minorHAnsi" w:hAnsiTheme="minorHAnsi"/>
        </w:rPr>
        <w:t xml:space="preserve"> SSH </w:t>
      </w:r>
      <w:r w:rsidRPr="007425A7">
        <w:rPr>
          <w:rFonts w:asciiTheme="minorHAnsi" w:hAnsiTheme="minorHAnsi"/>
        </w:rPr>
        <w:t>維運管道，</w:t>
      </w:r>
      <w:r w:rsidRPr="007425A7">
        <w:rPr>
          <w:rFonts w:asciiTheme="minorHAnsi" w:hAnsiTheme="minorHAnsi"/>
        </w:rPr>
        <w:t xml:space="preserve">CloudWatch </w:t>
      </w:r>
      <w:r w:rsidRPr="007425A7">
        <w:rPr>
          <w:rFonts w:asciiTheme="minorHAnsi" w:hAnsiTheme="minorHAnsi"/>
        </w:rPr>
        <w:t>提供</w:t>
      </w:r>
      <w:r w:rsidRPr="007425A7">
        <w:rPr>
          <w:rFonts w:asciiTheme="minorHAnsi" w:hAnsiTheme="minorHAnsi"/>
        </w:rPr>
        <w:t xml:space="preserve"> EC2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RDS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Bedrock </w:t>
      </w:r>
      <w:r w:rsidRPr="007425A7">
        <w:rPr>
          <w:rFonts w:asciiTheme="minorHAnsi" w:hAnsiTheme="minorHAnsi"/>
        </w:rPr>
        <w:t>的基礎</w:t>
      </w:r>
      <w:r w:rsidRPr="007425A7">
        <w:rPr>
          <w:rFonts w:asciiTheme="minorHAnsi" w:hAnsiTheme="minorHAnsi"/>
        </w:rPr>
        <w:t xml:space="preserve"> metrics</w:t>
      </w:r>
      <w:r w:rsidRPr="007425A7">
        <w:rPr>
          <w:rFonts w:asciiTheme="minorHAnsi" w:hAnsiTheme="minorHAnsi"/>
        </w:rPr>
        <w:t>。</w:t>
      </w:r>
    </w:p>
    <w:p w14:paraId="3EAEA238" w14:textId="77777777" w:rsidR="006B347F" w:rsidRPr="007425A7" w:rsidRDefault="00000000">
      <w:pPr>
        <w:pStyle w:val="2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  <w:color w:val="2E74B5"/>
          <w:sz w:val="26"/>
        </w:rPr>
        <w:t xml:space="preserve">3.1 AWS Region </w:t>
      </w:r>
      <w:r w:rsidRPr="007425A7">
        <w:rPr>
          <w:rFonts w:asciiTheme="minorHAnsi" w:eastAsia="Heiti TC" w:hAnsiTheme="minorHAnsi" w:cs="Heiti TC"/>
          <w:color w:val="2E74B5"/>
          <w:sz w:val="26"/>
        </w:rPr>
        <w:t>與服務規格</w:t>
      </w:r>
    </w:p>
    <w:tbl>
      <w:tblPr>
        <w:tblStyle w:val="aff2"/>
        <w:tblW w:w="9360" w:type="dxa"/>
        <w:tblInd w:w="12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4560"/>
      </w:tblGrid>
      <w:tr w:rsidR="006B347F" w:rsidRPr="007425A7" w14:paraId="78991356" w14:textId="77777777"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030D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層級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F938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目前選擇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979C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選擇理由與限制</w:t>
            </w:r>
          </w:p>
        </w:tc>
      </w:tr>
      <w:tr w:rsidR="006B347F" w:rsidRPr="007425A7" w14:paraId="14E497D7" w14:textId="77777777">
        <w:trPr>
          <w:cantSplit/>
        </w:trPr>
        <w:tc>
          <w:tcPr>
            <w:tcW w:w="1500" w:type="dxa"/>
          </w:tcPr>
          <w:p w14:paraId="2387B804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Region</w:t>
            </w:r>
          </w:p>
        </w:tc>
        <w:tc>
          <w:tcPr>
            <w:tcW w:w="3300" w:type="dxa"/>
          </w:tcPr>
          <w:p w14:paraId="28AB28FA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Tokyo</w:t>
            </w:r>
            <w:r w:rsidRPr="007425A7">
              <w:rPr>
                <w:rFonts w:asciiTheme="minorHAnsi" w:hAnsiTheme="minorHAnsi"/>
                <w:sz w:val="19"/>
              </w:rPr>
              <w:t>（</w:t>
            </w:r>
            <w:r w:rsidRPr="007425A7">
              <w:rPr>
                <w:rFonts w:asciiTheme="minorHAnsi" w:hAnsiTheme="minorHAnsi"/>
                <w:sz w:val="19"/>
              </w:rPr>
              <w:t>ap-northeast-1</w:t>
            </w:r>
            <w:r w:rsidRPr="007425A7">
              <w:rPr>
                <w:rFonts w:asciiTheme="minorHAnsi" w:hAnsiTheme="minorHAnsi"/>
                <w:sz w:val="19"/>
              </w:rPr>
              <w:t>）</w:t>
            </w:r>
          </w:p>
        </w:tc>
        <w:tc>
          <w:tcPr>
            <w:tcW w:w="4560" w:type="dxa"/>
          </w:tcPr>
          <w:p w14:paraId="494FC926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支援目前所需服務，並以亞洲使用者延遲與課程操作便利性為考量</w:t>
            </w:r>
          </w:p>
        </w:tc>
      </w:tr>
      <w:tr w:rsidR="006B347F" w:rsidRPr="007425A7" w14:paraId="00918BD5" w14:textId="77777777">
        <w:trPr>
          <w:cantSplit/>
        </w:trPr>
        <w:tc>
          <w:tcPr>
            <w:tcW w:w="1500" w:type="dxa"/>
          </w:tcPr>
          <w:p w14:paraId="20A1CF33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EC2</w:t>
            </w:r>
          </w:p>
        </w:tc>
        <w:tc>
          <w:tcPr>
            <w:tcW w:w="3300" w:type="dxa"/>
          </w:tcPr>
          <w:p w14:paraId="7A96A4ED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AL2023 ARM64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t4g.micro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8 GiB encrypted gp3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CPU credits standard</w:t>
            </w:r>
          </w:p>
        </w:tc>
        <w:tc>
          <w:tcPr>
            <w:tcW w:w="4560" w:type="dxa"/>
          </w:tcPr>
          <w:p w14:paraId="00420A4B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以低成本承載</w:t>
            </w:r>
            <w:r w:rsidRPr="007425A7">
              <w:rPr>
                <w:rFonts w:asciiTheme="minorHAnsi" w:hAnsiTheme="minorHAnsi"/>
                <w:sz w:val="19"/>
              </w:rPr>
              <w:t xml:space="preserve"> Tier 0 </w:t>
            </w:r>
            <w:r w:rsidRPr="007425A7">
              <w:rPr>
                <w:rFonts w:asciiTheme="minorHAnsi" w:hAnsiTheme="minorHAnsi"/>
                <w:sz w:val="19"/>
              </w:rPr>
              <w:t>單體</w:t>
            </w:r>
            <w:r w:rsidRPr="007425A7">
              <w:rPr>
                <w:rFonts w:asciiTheme="minorHAnsi" w:hAnsiTheme="minorHAnsi"/>
                <w:sz w:val="19"/>
              </w:rPr>
              <w:t xml:space="preserve"> Nginx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FastAPI</w:t>
            </w:r>
            <w:r w:rsidRPr="007425A7">
              <w:rPr>
                <w:rFonts w:asciiTheme="minorHAnsi" w:hAnsiTheme="minorHAnsi"/>
                <w:sz w:val="19"/>
              </w:rPr>
              <w:t>；目前不代表大量玩家規模</w:t>
            </w:r>
          </w:p>
        </w:tc>
      </w:tr>
      <w:tr w:rsidR="006B347F" w:rsidRPr="007425A7" w14:paraId="75C0BC22" w14:textId="77777777">
        <w:trPr>
          <w:cantSplit/>
        </w:trPr>
        <w:tc>
          <w:tcPr>
            <w:tcW w:w="1500" w:type="dxa"/>
          </w:tcPr>
          <w:p w14:paraId="6AAE20C7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RDS</w:t>
            </w:r>
          </w:p>
        </w:tc>
        <w:tc>
          <w:tcPr>
            <w:tcW w:w="3300" w:type="dxa"/>
          </w:tcPr>
          <w:p w14:paraId="352C5590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PostgreSQL 18.3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Single-AZ db.t4g.micro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20 GiB encrypted gp2</w:t>
            </w:r>
          </w:p>
        </w:tc>
        <w:tc>
          <w:tcPr>
            <w:tcW w:w="4560" w:type="dxa"/>
          </w:tcPr>
          <w:p w14:paraId="00DB3D06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保存</w:t>
            </w:r>
            <w:r w:rsidRPr="007425A7">
              <w:rPr>
                <w:rFonts w:asciiTheme="minorHAnsi" w:hAnsiTheme="minorHAnsi"/>
                <w:sz w:val="19"/>
              </w:rPr>
              <w:t xml:space="preserve"> Room aggregate </w:t>
            </w:r>
            <w:r w:rsidRPr="007425A7">
              <w:rPr>
                <w:rFonts w:asciiTheme="minorHAnsi" w:hAnsiTheme="minorHAnsi"/>
                <w:sz w:val="19"/>
              </w:rPr>
              <w:t>並驗證</w:t>
            </w:r>
            <w:r w:rsidRPr="007425A7">
              <w:rPr>
                <w:rFonts w:asciiTheme="minorHAnsi" w:hAnsiTheme="minorHAnsi"/>
                <w:sz w:val="19"/>
              </w:rPr>
              <w:t xml:space="preserve"> private data layer</w:t>
            </w:r>
            <w:r w:rsidRPr="007425A7">
              <w:rPr>
                <w:rFonts w:asciiTheme="minorHAnsi" w:hAnsiTheme="minorHAnsi"/>
                <w:sz w:val="19"/>
              </w:rPr>
              <w:t>；</w:t>
            </w:r>
            <w:r w:rsidRPr="007425A7">
              <w:rPr>
                <w:rFonts w:asciiTheme="minorHAnsi" w:hAnsiTheme="minorHAnsi"/>
                <w:sz w:val="19"/>
              </w:rPr>
              <w:t xml:space="preserve">Single-AZ </w:t>
            </w:r>
            <w:r w:rsidRPr="007425A7">
              <w:rPr>
                <w:rFonts w:asciiTheme="minorHAnsi" w:hAnsiTheme="minorHAnsi"/>
                <w:sz w:val="19"/>
              </w:rPr>
              <w:t>為成本取捨</w:t>
            </w:r>
          </w:p>
        </w:tc>
      </w:tr>
      <w:tr w:rsidR="006B347F" w:rsidRPr="007425A7" w14:paraId="6173C9E4" w14:textId="77777777">
        <w:trPr>
          <w:cantSplit/>
        </w:trPr>
        <w:tc>
          <w:tcPr>
            <w:tcW w:w="1500" w:type="dxa"/>
          </w:tcPr>
          <w:p w14:paraId="7DFE63F4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Bedrock</w:t>
            </w:r>
          </w:p>
        </w:tc>
        <w:tc>
          <w:tcPr>
            <w:tcW w:w="3300" w:type="dxa"/>
          </w:tcPr>
          <w:p w14:paraId="234D79C2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Amazon Nova Lite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Standard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Guardrail v1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output ceiling 800 tokens</w:t>
            </w:r>
          </w:p>
        </w:tc>
        <w:tc>
          <w:tcPr>
            <w:tcW w:w="4560" w:type="dxa"/>
          </w:tcPr>
          <w:p w14:paraId="6E44D387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低成本文字生成與合理互動延遲；模型權限限定至指定</w:t>
            </w:r>
            <w:r w:rsidRPr="007425A7">
              <w:rPr>
                <w:rFonts w:asciiTheme="minorHAnsi" w:hAnsiTheme="minorHAnsi"/>
                <w:sz w:val="19"/>
              </w:rPr>
              <w:t xml:space="preserve"> model</w:t>
            </w:r>
            <w:r w:rsidRPr="007425A7">
              <w:rPr>
                <w:rFonts w:asciiTheme="minorHAnsi" w:hAnsiTheme="minorHAnsi"/>
                <w:sz w:val="19"/>
              </w:rPr>
              <w:t>／</w:t>
            </w:r>
            <w:r w:rsidRPr="007425A7">
              <w:rPr>
                <w:rFonts w:asciiTheme="minorHAnsi" w:hAnsiTheme="minorHAnsi"/>
                <w:sz w:val="19"/>
              </w:rPr>
              <w:t>Guardrail</w:t>
            </w:r>
          </w:p>
        </w:tc>
      </w:tr>
      <w:tr w:rsidR="006B347F" w:rsidRPr="007425A7" w14:paraId="3525F249" w14:textId="77777777">
        <w:trPr>
          <w:cantSplit/>
        </w:trPr>
        <w:tc>
          <w:tcPr>
            <w:tcW w:w="1500" w:type="dxa"/>
          </w:tcPr>
          <w:p w14:paraId="32152697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維運</w:t>
            </w:r>
          </w:p>
        </w:tc>
        <w:tc>
          <w:tcPr>
            <w:tcW w:w="3300" w:type="dxa"/>
          </w:tcPr>
          <w:p w14:paraId="707644DF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Systems Manager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CloudWatch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CloudFormation</w:t>
            </w:r>
          </w:p>
        </w:tc>
        <w:tc>
          <w:tcPr>
            <w:tcW w:w="4560" w:type="dxa"/>
          </w:tcPr>
          <w:p w14:paraId="043D0CEF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免</w:t>
            </w:r>
            <w:r w:rsidRPr="007425A7">
              <w:rPr>
                <w:rFonts w:asciiTheme="minorHAnsi" w:hAnsiTheme="minorHAnsi"/>
                <w:sz w:val="19"/>
              </w:rPr>
              <w:t xml:space="preserve"> SSH </w:t>
            </w:r>
            <w:r w:rsidRPr="007425A7">
              <w:rPr>
                <w:rFonts w:asciiTheme="minorHAnsi" w:hAnsiTheme="minorHAnsi"/>
                <w:sz w:val="19"/>
              </w:rPr>
              <w:t>管理、基礎</w:t>
            </w:r>
            <w:r w:rsidRPr="007425A7">
              <w:rPr>
                <w:rFonts w:asciiTheme="minorHAnsi" w:hAnsiTheme="minorHAnsi"/>
                <w:sz w:val="19"/>
              </w:rPr>
              <w:t xml:space="preserve"> metrics </w:t>
            </w:r>
            <w:r w:rsidRPr="007425A7">
              <w:rPr>
                <w:rFonts w:asciiTheme="minorHAnsi" w:hAnsiTheme="minorHAnsi"/>
                <w:sz w:val="19"/>
              </w:rPr>
              <w:t>與可重現基礎設施；</w:t>
            </w:r>
            <w:r w:rsidRPr="007425A7">
              <w:rPr>
                <w:rFonts w:asciiTheme="minorHAnsi" w:hAnsiTheme="minorHAnsi"/>
                <w:sz w:val="19"/>
              </w:rPr>
              <w:t xml:space="preserve">Tier 1 </w:t>
            </w:r>
            <w:r w:rsidRPr="007425A7">
              <w:rPr>
                <w:rFonts w:asciiTheme="minorHAnsi" w:hAnsiTheme="minorHAnsi"/>
                <w:sz w:val="19"/>
              </w:rPr>
              <w:t>再補</w:t>
            </w:r>
            <w:r w:rsidRPr="007425A7">
              <w:rPr>
                <w:rFonts w:asciiTheme="minorHAnsi" w:hAnsiTheme="minorHAnsi"/>
                <w:sz w:val="19"/>
              </w:rPr>
              <w:t xml:space="preserve"> dashboard</w:t>
            </w:r>
            <w:r w:rsidRPr="007425A7">
              <w:rPr>
                <w:rFonts w:asciiTheme="minorHAnsi" w:hAnsiTheme="minorHAnsi"/>
                <w:sz w:val="19"/>
              </w:rPr>
              <w:t>／</w:t>
            </w:r>
            <w:r w:rsidRPr="007425A7">
              <w:rPr>
                <w:rFonts w:asciiTheme="minorHAnsi" w:hAnsiTheme="minorHAnsi"/>
                <w:sz w:val="19"/>
              </w:rPr>
              <w:t>alarm</w:t>
            </w:r>
            <w:r w:rsidRPr="007425A7">
              <w:rPr>
                <w:rFonts w:asciiTheme="minorHAnsi" w:hAnsiTheme="minorHAnsi"/>
                <w:sz w:val="19"/>
              </w:rPr>
              <w:t>／</w:t>
            </w:r>
            <w:r w:rsidRPr="007425A7">
              <w:rPr>
                <w:rFonts w:asciiTheme="minorHAnsi" w:hAnsiTheme="minorHAnsi"/>
                <w:sz w:val="19"/>
              </w:rPr>
              <w:t>AIOps</w:t>
            </w:r>
          </w:p>
        </w:tc>
      </w:tr>
    </w:tbl>
    <w:p w14:paraId="0BCC9C9C" w14:textId="77777777" w:rsidR="006B347F" w:rsidRPr="007425A7" w:rsidRDefault="006B347F">
      <w:pPr>
        <w:spacing w:after="0"/>
        <w:rPr>
          <w:rFonts w:asciiTheme="minorHAnsi" w:hAnsiTheme="minorHAnsi"/>
        </w:rPr>
      </w:pPr>
    </w:p>
    <w:p w14:paraId="43A0C817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color w:val="65717C"/>
          <w:sz w:val="19"/>
          <w:lang w:eastAsia="zh-TW"/>
        </w:rPr>
        <w:t>表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3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　目前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AWS </w:t>
      </w:r>
      <w:r w:rsidRPr="007425A7">
        <w:rPr>
          <w:rFonts w:asciiTheme="minorHAnsi" w:hAnsiTheme="minorHAnsi"/>
          <w:color w:val="65717C"/>
          <w:sz w:val="19"/>
          <w:lang w:eastAsia="zh-TW"/>
        </w:rPr>
        <w:t>服務規格與設計取捨</w:t>
      </w:r>
    </w:p>
    <w:p w14:paraId="0A28F5C6" w14:textId="77777777" w:rsidR="006B347F" w:rsidRPr="007425A7" w:rsidRDefault="00000000">
      <w:pPr>
        <w:pStyle w:val="2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lang w:eastAsia="zh-TW"/>
        </w:rPr>
        <w:lastRenderedPageBreak/>
        <w:t xml:space="preserve">3.2 Tier 0 </w:t>
      </w:r>
      <w:r w:rsidRPr="007425A7">
        <w:rPr>
          <w:rFonts w:asciiTheme="minorHAnsi" w:eastAsia="Heiti TC" w:hAnsiTheme="minorHAnsi" w:cs="Heiti TC"/>
          <w:lang w:eastAsia="zh-TW"/>
        </w:rPr>
        <w:t>審核點：</w:t>
      </w:r>
      <w:r w:rsidRPr="007425A7">
        <w:rPr>
          <w:rFonts w:asciiTheme="minorHAnsi" w:eastAsia="Heiti TC" w:hAnsiTheme="minorHAnsi" w:cs="Heiti TC"/>
          <w:lang w:eastAsia="zh-TW"/>
        </w:rPr>
        <w:t>Web</w:t>
      </w:r>
      <w:r w:rsidRPr="007425A7">
        <w:rPr>
          <w:rFonts w:asciiTheme="minorHAnsi" w:eastAsia="Heiti TC" w:hAnsiTheme="minorHAnsi" w:cs="Heiti TC"/>
          <w:lang w:eastAsia="zh-TW"/>
        </w:rPr>
        <w:t>／</w:t>
      </w:r>
      <w:r w:rsidRPr="007425A7">
        <w:rPr>
          <w:rFonts w:asciiTheme="minorHAnsi" w:eastAsia="Heiti TC" w:hAnsiTheme="minorHAnsi" w:cs="Heiti TC"/>
          <w:lang w:eastAsia="zh-TW"/>
        </w:rPr>
        <w:t xml:space="preserve">DB </w:t>
      </w:r>
      <w:r w:rsidRPr="007425A7">
        <w:rPr>
          <w:rFonts w:asciiTheme="minorHAnsi" w:eastAsia="Heiti TC" w:hAnsiTheme="minorHAnsi" w:cs="Heiti TC"/>
          <w:lang w:eastAsia="zh-TW"/>
        </w:rPr>
        <w:t>分離與重啟持久化</w:t>
      </w:r>
    </w:p>
    <w:p w14:paraId="6069511E" w14:textId="77777777" w:rsidR="006B347F" w:rsidRPr="007425A7" w:rsidRDefault="00000000">
      <w:pPr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 xml:space="preserve">Tier 0 </w:t>
      </w:r>
      <w:r w:rsidRPr="007425A7">
        <w:rPr>
          <w:rFonts w:asciiTheme="minorHAnsi" w:hAnsiTheme="minorHAnsi"/>
          <w:lang w:eastAsia="zh-TW"/>
        </w:rPr>
        <w:t>的核心審核點包含</w:t>
      </w:r>
      <w:r w:rsidRPr="007425A7">
        <w:rPr>
          <w:rFonts w:asciiTheme="minorHAnsi" w:hAnsiTheme="minorHAnsi"/>
          <w:lang w:eastAsia="zh-TW"/>
        </w:rPr>
        <w:t xml:space="preserve"> Web </w:t>
      </w:r>
      <w:r w:rsidRPr="007425A7">
        <w:rPr>
          <w:rFonts w:asciiTheme="minorHAnsi" w:hAnsiTheme="minorHAnsi"/>
          <w:lang w:eastAsia="zh-TW"/>
        </w:rPr>
        <w:t>與</w:t>
      </w:r>
      <w:r w:rsidRPr="007425A7">
        <w:rPr>
          <w:rFonts w:asciiTheme="minorHAnsi" w:hAnsiTheme="minorHAnsi"/>
          <w:lang w:eastAsia="zh-TW"/>
        </w:rPr>
        <w:t xml:space="preserve"> DB </w:t>
      </w:r>
      <w:r w:rsidRPr="007425A7">
        <w:rPr>
          <w:rFonts w:asciiTheme="minorHAnsi" w:hAnsiTheme="minorHAnsi"/>
          <w:lang w:eastAsia="zh-TW"/>
        </w:rPr>
        <w:t>分離、公私</w:t>
      </w:r>
      <w:r w:rsidRPr="007425A7">
        <w:rPr>
          <w:rFonts w:asciiTheme="minorHAnsi" w:hAnsiTheme="minorHAnsi"/>
          <w:lang w:eastAsia="zh-TW"/>
        </w:rPr>
        <w:t xml:space="preserve"> subnet </w:t>
      </w:r>
      <w:r w:rsidRPr="007425A7">
        <w:rPr>
          <w:rFonts w:asciiTheme="minorHAnsi" w:hAnsiTheme="minorHAnsi"/>
          <w:lang w:eastAsia="zh-TW"/>
        </w:rPr>
        <w:t>邊界，以及服務重啟後仍能由資料庫恢復狀態。</w:t>
      </w:r>
      <w:r w:rsidRPr="007425A7">
        <w:rPr>
          <w:rFonts w:asciiTheme="minorHAnsi" w:hAnsiTheme="minorHAnsi"/>
          <w:lang w:eastAsia="zh-TW"/>
        </w:rPr>
        <w:t xml:space="preserve">Web </w:t>
      </w:r>
      <w:r w:rsidRPr="007425A7">
        <w:rPr>
          <w:rFonts w:asciiTheme="minorHAnsi" w:hAnsiTheme="minorHAnsi"/>
          <w:lang w:eastAsia="zh-TW"/>
        </w:rPr>
        <w:t>層位於</w:t>
      </w:r>
      <w:r w:rsidRPr="007425A7">
        <w:rPr>
          <w:rFonts w:asciiTheme="minorHAnsi" w:hAnsiTheme="minorHAnsi"/>
          <w:lang w:eastAsia="zh-TW"/>
        </w:rPr>
        <w:t xml:space="preserve"> public app subnet</w:t>
      </w:r>
      <w:r w:rsidRPr="007425A7">
        <w:rPr>
          <w:rFonts w:asciiTheme="minorHAnsi" w:hAnsiTheme="minorHAnsi"/>
          <w:lang w:eastAsia="zh-TW"/>
        </w:rPr>
        <w:t>；</w:t>
      </w:r>
      <w:r w:rsidRPr="007425A7">
        <w:rPr>
          <w:rFonts w:asciiTheme="minorHAnsi" w:hAnsiTheme="minorHAnsi"/>
          <w:lang w:eastAsia="zh-TW"/>
        </w:rPr>
        <w:t xml:space="preserve">PostgreSQL RDS </w:t>
      </w:r>
      <w:r w:rsidRPr="007425A7">
        <w:rPr>
          <w:rFonts w:asciiTheme="minorHAnsi" w:hAnsiTheme="minorHAnsi"/>
          <w:lang w:eastAsia="zh-TW"/>
        </w:rPr>
        <w:t>位於兩個</w:t>
      </w:r>
      <w:r w:rsidRPr="007425A7">
        <w:rPr>
          <w:rFonts w:asciiTheme="minorHAnsi" w:hAnsiTheme="minorHAnsi"/>
          <w:lang w:eastAsia="zh-TW"/>
        </w:rPr>
        <w:t xml:space="preserve"> private DB subnets</w:t>
      </w:r>
      <w:r w:rsidRPr="007425A7">
        <w:rPr>
          <w:rFonts w:asciiTheme="minorHAnsi" w:hAnsiTheme="minorHAnsi"/>
          <w:lang w:eastAsia="zh-TW"/>
        </w:rPr>
        <w:t>，</w:t>
      </w:r>
      <w:r w:rsidRPr="007425A7">
        <w:rPr>
          <w:rFonts w:asciiTheme="minorHAnsi" w:hAnsiTheme="minorHAnsi"/>
          <w:lang w:eastAsia="zh-TW"/>
        </w:rPr>
        <w:t xml:space="preserve">private route table </w:t>
      </w:r>
      <w:r w:rsidRPr="007425A7">
        <w:rPr>
          <w:rFonts w:asciiTheme="minorHAnsi" w:hAnsiTheme="minorHAnsi"/>
          <w:lang w:eastAsia="zh-TW"/>
        </w:rPr>
        <w:t>只有</w:t>
      </w:r>
      <w:r w:rsidRPr="007425A7">
        <w:rPr>
          <w:rFonts w:asciiTheme="minorHAnsi" w:hAnsiTheme="minorHAnsi"/>
          <w:lang w:eastAsia="zh-TW"/>
        </w:rPr>
        <w:t xml:space="preserve"> VPC local route</w:t>
      </w:r>
      <w:r w:rsidRPr="007425A7">
        <w:rPr>
          <w:rFonts w:asciiTheme="minorHAnsi" w:hAnsiTheme="minorHAnsi"/>
          <w:lang w:eastAsia="zh-TW"/>
        </w:rPr>
        <w:t>，</w:t>
      </w:r>
      <w:r w:rsidRPr="007425A7">
        <w:rPr>
          <w:rFonts w:asciiTheme="minorHAnsi" w:hAnsiTheme="minorHAnsi"/>
          <w:lang w:eastAsia="zh-TW"/>
        </w:rPr>
        <w:t xml:space="preserve">5432 inbound </w:t>
      </w:r>
      <w:r w:rsidRPr="007425A7">
        <w:rPr>
          <w:rFonts w:asciiTheme="minorHAnsi" w:hAnsiTheme="minorHAnsi"/>
          <w:lang w:eastAsia="zh-TW"/>
        </w:rPr>
        <w:t>只接受</w:t>
      </w:r>
      <w:r w:rsidRPr="007425A7">
        <w:rPr>
          <w:rFonts w:asciiTheme="minorHAnsi" w:hAnsiTheme="minorHAnsi"/>
          <w:lang w:eastAsia="zh-TW"/>
        </w:rPr>
        <w:t xml:space="preserve"> App Security Group</w:t>
      </w:r>
      <w:r w:rsidRPr="007425A7">
        <w:rPr>
          <w:rFonts w:asciiTheme="minorHAnsi" w:hAnsiTheme="minorHAnsi"/>
          <w:lang w:eastAsia="zh-TW"/>
        </w:rPr>
        <w:t>。</w:t>
      </w:r>
    </w:p>
    <w:p w14:paraId="4359E1D6" w14:textId="77777777" w:rsidR="006B347F" w:rsidRPr="007425A7" w:rsidRDefault="00000000">
      <w:pPr>
        <w:spacing w:before="40" w:after="4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noProof/>
        </w:rPr>
        <w:drawing>
          <wp:inline distT="0" distB="0" distL="0" distR="0" wp14:anchorId="65C7EEFB" wp14:editId="4227ED8C">
            <wp:extent cx="5806440" cy="1850803"/>
            <wp:effectExtent l="0" t="0" r="0" b="0"/>
            <wp:docPr id="9" name="Picture 9" descr="建立測試房間後重啟 FastAPI，使用相同 session 從 private RDS 讀回相同 room、status 與 version" title="建立測試房間後重啟 FastAPI，使用相同 session 從 private RDS 讀回相同 room、status 與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er0-restart-persist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A4D5" w14:textId="77777777" w:rsidR="006B347F" w:rsidRPr="007425A7" w:rsidRDefault="00000000">
      <w:pPr>
        <w:spacing w:before="40" w:after="10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color w:val="65717C"/>
          <w:sz w:val="19"/>
        </w:rPr>
        <w:t>圖</w:t>
      </w:r>
      <w:r w:rsidRPr="007425A7">
        <w:rPr>
          <w:rFonts w:asciiTheme="minorHAnsi" w:hAnsiTheme="minorHAnsi"/>
          <w:color w:val="65717C"/>
          <w:sz w:val="19"/>
        </w:rPr>
        <w:t xml:space="preserve"> 2</w:t>
      </w:r>
      <w:r w:rsidRPr="007425A7">
        <w:rPr>
          <w:rFonts w:asciiTheme="minorHAnsi" w:hAnsiTheme="minorHAnsi"/>
          <w:color w:val="65717C"/>
          <w:sz w:val="19"/>
        </w:rPr>
        <w:t xml:space="preserve">　</w:t>
      </w:r>
      <w:r w:rsidRPr="007425A7">
        <w:rPr>
          <w:rFonts w:asciiTheme="minorHAnsi" w:hAnsiTheme="minorHAnsi"/>
          <w:color w:val="65717C"/>
          <w:sz w:val="19"/>
        </w:rPr>
        <w:t>Tier 0 Web</w:t>
      </w:r>
      <w:r w:rsidRPr="007425A7">
        <w:rPr>
          <w:rFonts w:asciiTheme="minorHAnsi" w:hAnsiTheme="minorHAnsi"/>
          <w:color w:val="65717C"/>
          <w:sz w:val="19"/>
        </w:rPr>
        <w:t>／</w:t>
      </w:r>
      <w:r w:rsidRPr="007425A7">
        <w:rPr>
          <w:rFonts w:asciiTheme="minorHAnsi" w:hAnsiTheme="minorHAnsi"/>
          <w:color w:val="65717C"/>
          <w:sz w:val="19"/>
        </w:rPr>
        <w:t xml:space="preserve">DB </w:t>
      </w:r>
      <w:r w:rsidRPr="007425A7">
        <w:rPr>
          <w:rFonts w:asciiTheme="minorHAnsi" w:hAnsiTheme="minorHAnsi"/>
          <w:color w:val="65717C"/>
          <w:sz w:val="19"/>
        </w:rPr>
        <w:t>分離與</w:t>
      </w:r>
      <w:r w:rsidRPr="007425A7">
        <w:rPr>
          <w:rFonts w:asciiTheme="minorHAnsi" w:hAnsiTheme="minorHAnsi"/>
          <w:color w:val="65717C"/>
          <w:sz w:val="19"/>
        </w:rPr>
        <w:t xml:space="preserve"> service restart persistence </w:t>
      </w:r>
      <w:r w:rsidRPr="007425A7">
        <w:rPr>
          <w:rFonts w:asciiTheme="minorHAnsi" w:hAnsiTheme="minorHAnsi"/>
          <w:color w:val="65717C"/>
          <w:sz w:val="19"/>
        </w:rPr>
        <w:t>驗證流程（依實測紀錄整理）</w:t>
      </w:r>
    </w:p>
    <w:p w14:paraId="40757444" w14:textId="77777777" w:rsidR="006B347F" w:rsidRPr="007425A7" w:rsidRDefault="00000000">
      <w:pPr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2026-08-16 </w:t>
      </w:r>
      <w:r w:rsidRPr="007425A7">
        <w:rPr>
          <w:rFonts w:asciiTheme="minorHAnsi" w:hAnsiTheme="minorHAnsi"/>
        </w:rPr>
        <w:t>實測先由</w:t>
      </w:r>
      <w:r w:rsidRPr="007425A7">
        <w:rPr>
          <w:rFonts w:asciiTheme="minorHAnsi" w:hAnsiTheme="minorHAnsi"/>
        </w:rPr>
        <w:t xml:space="preserve"> internal API </w:t>
      </w:r>
      <w:r w:rsidRPr="007425A7">
        <w:rPr>
          <w:rFonts w:asciiTheme="minorHAnsi" w:hAnsiTheme="minorHAnsi"/>
        </w:rPr>
        <w:t>建立專用房間，接著重新啟動</w:t>
      </w:r>
      <w:r w:rsidRPr="007425A7">
        <w:rPr>
          <w:rFonts w:asciiTheme="minorHAnsi" w:hAnsiTheme="minorHAnsi"/>
        </w:rPr>
        <w:t xml:space="preserve"> FastAPI service</w:t>
      </w:r>
      <w:r w:rsidRPr="007425A7">
        <w:rPr>
          <w:rFonts w:asciiTheme="minorHAnsi" w:hAnsiTheme="minorHAnsi"/>
        </w:rPr>
        <w:t>，再以同一</w:t>
      </w:r>
      <w:r w:rsidRPr="007425A7">
        <w:rPr>
          <w:rFonts w:asciiTheme="minorHAnsi" w:hAnsiTheme="minorHAnsi"/>
        </w:rPr>
        <w:t xml:space="preserve"> session </w:t>
      </w:r>
      <w:r w:rsidRPr="007425A7">
        <w:rPr>
          <w:rFonts w:asciiTheme="minorHAnsi" w:hAnsiTheme="minorHAnsi"/>
        </w:rPr>
        <w:t>讀回資料；</w:t>
      </w:r>
      <w:r w:rsidRPr="007425A7">
        <w:rPr>
          <w:rFonts w:asciiTheme="minorHAnsi" w:hAnsiTheme="minorHAnsi"/>
        </w:rPr>
        <w:t xml:space="preserve">readiness </w:t>
      </w:r>
      <w:r w:rsidRPr="007425A7">
        <w:rPr>
          <w:rFonts w:asciiTheme="minorHAnsi" w:hAnsiTheme="minorHAnsi"/>
        </w:rPr>
        <w:t>回傳</w:t>
      </w:r>
      <w:r w:rsidRPr="007425A7">
        <w:rPr>
          <w:rFonts w:asciiTheme="minorHAnsi" w:hAnsiTheme="minorHAnsi"/>
        </w:rPr>
        <w:t xml:space="preserve"> 200</w:t>
      </w:r>
      <w:r w:rsidRPr="007425A7">
        <w:rPr>
          <w:rFonts w:asciiTheme="minorHAnsi" w:hAnsiTheme="minorHAnsi"/>
        </w:rPr>
        <w:t>，</w:t>
      </w:r>
      <w:r w:rsidRPr="007425A7">
        <w:rPr>
          <w:rFonts w:asciiTheme="minorHAnsi" w:hAnsiTheme="minorHAnsi"/>
        </w:rPr>
        <w:t>room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status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version </w:t>
      </w:r>
      <w:r w:rsidRPr="007425A7">
        <w:rPr>
          <w:rFonts w:asciiTheme="minorHAnsi" w:hAnsiTheme="minorHAnsi"/>
        </w:rPr>
        <w:t>均相同，最後</w:t>
      </w:r>
      <w:r w:rsidRPr="007425A7">
        <w:rPr>
          <w:rFonts w:asciiTheme="minorHAnsi" w:hAnsiTheme="minorHAnsi"/>
        </w:rPr>
        <w:t xml:space="preserve"> cleanup </w:t>
      </w:r>
      <w:r w:rsidRPr="007425A7">
        <w:rPr>
          <w:rFonts w:asciiTheme="minorHAnsi" w:hAnsiTheme="minorHAnsi"/>
        </w:rPr>
        <w:t>回傳</w:t>
      </w:r>
      <w:r w:rsidRPr="007425A7">
        <w:rPr>
          <w:rFonts w:asciiTheme="minorHAnsi" w:hAnsiTheme="minorHAnsi"/>
        </w:rPr>
        <w:t xml:space="preserve"> 204</w:t>
      </w:r>
      <w:r w:rsidRPr="007425A7">
        <w:rPr>
          <w:rFonts w:asciiTheme="minorHAnsi" w:hAnsiTheme="minorHAnsi"/>
        </w:rPr>
        <w:t>。</w:t>
      </w:r>
      <w:r w:rsidRPr="007425A7">
        <w:rPr>
          <w:rFonts w:asciiTheme="minorHAnsi" w:hAnsiTheme="minorHAnsi"/>
        </w:rPr>
        <w:t xml:space="preserve">8 </w:t>
      </w:r>
      <w:r w:rsidRPr="007425A7">
        <w:rPr>
          <w:rFonts w:asciiTheme="minorHAnsi" w:hAnsiTheme="minorHAnsi"/>
        </w:rPr>
        <w:t>月</w:t>
      </w:r>
      <w:r w:rsidRPr="007425A7">
        <w:rPr>
          <w:rFonts w:asciiTheme="minorHAnsi" w:hAnsiTheme="minorHAnsi"/>
        </w:rPr>
        <w:t xml:space="preserve"> 20 </w:t>
      </w:r>
      <w:r w:rsidRPr="007425A7">
        <w:rPr>
          <w:rFonts w:asciiTheme="minorHAnsi" w:hAnsiTheme="minorHAnsi"/>
        </w:rPr>
        <w:t>日四玩家試玩中，重新整理也能由</w:t>
      </w:r>
      <w:r w:rsidRPr="007425A7">
        <w:rPr>
          <w:rFonts w:asciiTheme="minorHAnsi" w:hAnsiTheme="minorHAnsi"/>
        </w:rPr>
        <w:t xml:space="preserve"> private PostgreSQL </w:t>
      </w:r>
      <w:r w:rsidRPr="007425A7">
        <w:rPr>
          <w:rFonts w:asciiTheme="minorHAnsi" w:hAnsiTheme="minorHAnsi"/>
        </w:rPr>
        <w:t>讀回</w:t>
      </w:r>
      <w:r w:rsidRPr="007425A7">
        <w:rPr>
          <w:rFonts w:asciiTheme="minorHAnsi" w:hAnsiTheme="minorHAnsi"/>
        </w:rPr>
        <w:t xml:space="preserve"> canonical room state</w:t>
      </w:r>
      <w:r w:rsidRPr="007425A7">
        <w:rPr>
          <w:rFonts w:asciiTheme="minorHAnsi" w:hAnsiTheme="minorHAnsi"/>
        </w:rPr>
        <w:t>。</w:t>
      </w:r>
    </w:p>
    <w:p w14:paraId="74FA3C53" w14:textId="77777777" w:rsidR="006B347F" w:rsidRPr="007425A7" w:rsidRDefault="00000000">
      <w:pPr>
        <w:pStyle w:val="2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</w:rPr>
        <w:t xml:space="preserve">3.3 </w:t>
      </w:r>
      <w:r w:rsidRPr="007425A7">
        <w:rPr>
          <w:rFonts w:asciiTheme="minorHAnsi" w:eastAsia="Heiti TC" w:hAnsiTheme="minorHAnsi" w:cs="Heiti TC"/>
        </w:rPr>
        <w:t>使用</w:t>
      </w:r>
      <w:r w:rsidRPr="007425A7">
        <w:rPr>
          <w:rFonts w:asciiTheme="minorHAnsi" w:eastAsia="Heiti TC" w:hAnsiTheme="minorHAnsi" w:cs="Heiti TC"/>
        </w:rPr>
        <w:t xml:space="preserve"> CloudFormation </w:t>
      </w:r>
      <w:r w:rsidRPr="007425A7">
        <w:rPr>
          <w:rFonts w:asciiTheme="minorHAnsi" w:eastAsia="Heiti TC" w:hAnsiTheme="minorHAnsi" w:cs="Heiti TC"/>
        </w:rPr>
        <w:t>快速佈建</w:t>
      </w:r>
      <w:r w:rsidRPr="007425A7">
        <w:rPr>
          <w:rFonts w:asciiTheme="minorHAnsi" w:eastAsia="Heiti TC" w:hAnsiTheme="minorHAnsi" w:cs="Heiti TC"/>
        </w:rPr>
        <w:t xml:space="preserve"> AWS </w:t>
      </w:r>
      <w:r w:rsidRPr="007425A7">
        <w:rPr>
          <w:rFonts w:asciiTheme="minorHAnsi" w:eastAsia="Heiti TC" w:hAnsiTheme="minorHAnsi" w:cs="Heiti TC"/>
        </w:rPr>
        <w:t>服務</w:t>
      </w:r>
    </w:p>
    <w:p w14:paraId="3EE9445F" w14:textId="77777777" w:rsidR="006B347F" w:rsidRPr="007425A7" w:rsidRDefault="00000000">
      <w:pPr>
        <w:rPr>
          <w:rFonts w:asciiTheme="minorHAnsi" w:hAnsiTheme="minorHAnsi"/>
        </w:rPr>
      </w:pPr>
      <w:r w:rsidRPr="007425A7">
        <w:rPr>
          <w:rFonts w:asciiTheme="minorHAnsi" w:hAnsiTheme="minorHAnsi"/>
        </w:rPr>
        <w:t>本專題以</w:t>
      </w:r>
      <w:r w:rsidRPr="007425A7">
        <w:rPr>
          <w:rFonts w:asciiTheme="minorHAnsi" w:hAnsiTheme="minorHAnsi"/>
        </w:rPr>
        <w:t xml:space="preserve"> CloudFormation </w:t>
      </w:r>
      <w:r w:rsidRPr="007425A7">
        <w:rPr>
          <w:rFonts w:asciiTheme="minorHAnsi" w:hAnsiTheme="minorHAnsi"/>
        </w:rPr>
        <w:t>將網路、運算、資料庫、</w:t>
      </w:r>
      <w:r w:rsidRPr="007425A7">
        <w:rPr>
          <w:rFonts w:asciiTheme="minorHAnsi" w:hAnsiTheme="minorHAnsi"/>
        </w:rPr>
        <w:t xml:space="preserve">artifact bucket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runtime secrets </w:t>
      </w:r>
      <w:r w:rsidRPr="007425A7">
        <w:rPr>
          <w:rFonts w:asciiTheme="minorHAnsi" w:hAnsiTheme="minorHAnsi"/>
        </w:rPr>
        <w:t>拆成可審查的</w:t>
      </w:r>
      <w:r w:rsidRPr="007425A7">
        <w:rPr>
          <w:rFonts w:asciiTheme="minorHAnsi" w:hAnsiTheme="minorHAnsi"/>
        </w:rPr>
        <w:t xml:space="preserve"> stacks</w:t>
      </w:r>
      <w:r w:rsidRPr="007425A7">
        <w:rPr>
          <w:rFonts w:asciiTheme="minorHAnsi" w:hAnsiTheme="minorHAnsi"/>
        </w:rPr>
        <w:t>。每次先上傳</w:t>
      </w:r>
      <w:r w:rsidRPr="007425A7">
        <w:rPr>
          <w:rFonts w:asciiTheme="minorHAnsi" w:hAnsiTheme="minorHAnsi"/>
        </w:rPr>
        <w:t xml:space="preserve"> template</w:t>
      </w:r>
      <w:r w:rsidRPr="007425A7">
        <w:rPr>
          <w:rFonts w:asciiTheme="minorHAnsi" w:hAnsiTheme="minorHAnsi"/>
        </w:rPr>
        <w:t>、建立</w:t>
      </w:r>
      <w:r w:rsidRPr="007425A7">
        <w:rPr>
          <w:rFonts w:asciiTheme="minorHAnsi" w:hAnsiTheme="minorHAnsi"/>
        </w:rPr>
        <w:t xml:space="preserve"> Change Set</w:t>
      </w:r>
      <w:r w:rsidRPr="007425A7">
        <w:rPr>
          <w:rFonts w:asciiTheme="minorHAnsi" w:hAnsiTheme="minorHAnsi"/>
        </w:rPr>
        <w:t>、確認新增／修改／刪除清單，再執行並驗證</w:t>
      </w:r>
      <w:r w:rsidRPr="007425A7">
        <w:rPr>
          <w:rFonts w:asciiTheme="minorHAnsi" w:hAnsiTheme="minorHAnsi"/>
        </w:rPr>
        <w:t xml:space="preserve"> CREATE_COMPLETE </w:t>
      </w:r>
      <w:r w:rsidRPr="007425A7">
        <w:rPr>
          <w:rFonts w:asciiTheme="minorHAnsi" w:hAnsiTheme="minorHAnsi"/>
        </w:rPr>
        <w:t>或</w:t>
      </w:r>
      <w:r w:rsidRPr="007425A7">
        <w:rPr>
          <w:rFonts w:asciiTheme="minorHAnsi" w:hAnsiTheme="minorHAnsi"/>
        </w:rPr>
        <w:t xml:space="preserve"> UPDATE_COMPLETE</w:t>
      </w:r>
      <w:r w:rsidRPr="007425A7">
        <w:rPr>
          <w:rFonts w:asciiTheme="minorHAnsi" w:hAnsiTheme="minorHAnsi"/>
        </w:rPr>
        <w:t>；失敗時由</w:t>
      </w:r>
      <w:r w:rsidRPr="007425A7">
        <w:rPr>
          <w:rFonts w:asciiTheme="minorHAnsi" w:hAnsiTheme="minorHAnsi"/>
        </w:rPr>
        <w:t xml:space="preserve"> stack rollback</w:t>
      </w:r>
      <w:r w:rsidRPr="007425A7">
        <w:rPr>
          <w:rFonts w:asciiTheme="minorHAnsi" w:hAnsiTheme="minorHAnsi"/>
        </w:rPr>
        <w:t>，避免在</w:t>
      </w:r>
      <w:r w:rsidRPr="007425A7">
        <w:rPr>
          <w:rFonts w:asciiTheme="minorHAnsi" w:hAnsiTheme="minorHAnsi"/>
        </w:rPr>
        <w:t xml:space="preserve"> Console </w:t>
      </w:r>
      <w:r w:rsidRPr="007425A7">
        <w:rPr>
          <w:rFonts w:asciiTheme="minorHAnsi" w:hAnsiTheme="minorHAnsi"/>
        </w:rPr>
        <w:t>逐項手動建立而產生設定漂移。</w:t>
      </w:r>
    </w:p>
    <w:p w14:paraId="15F0D2E5" w14:textId="77777777" w:rsidR="006B347F" w:rsidRPr="007425A7" w:rsidRDefault="00000000">
      <w:pPr>
        <w:pStyle w:val="a0"/>
        <w:rPr>
          <w:rFonts w:asciiTheme="minorHAnsi" w:hAnsiTheme="minorHAnsi"/>
        </w:rPr>
      </w:pPr>
      <w:r w:rsidRPr="007425A7">
        <w:rPr>
          <w:rFonts w:asciiTheme="minorHAnsi" w:hAnsiTheme="minorHAnsi"/>
        </w:rPr>
        <w:t>Network stack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VPC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public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>private subnets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route tables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Internet Gateway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Security Groups </w:t>
      </w:r>
      <w:r w:rsidRPr="007425A7">
        <w:rPr>
          <w:rFonts w:asciiTheme="minorHAnsi" w:hAnsiTheme="minorHAnsi"/>
        </w:rPr>
        <w:t>與最小規則。</w:t>
      </w:r>
    </w:p>
    <w:p w14:paraId="52D761A0" w14:textId="77777777" w:rsidR="006B347F" w:rsidRPr="007425A7" w:rsidRDefault="00000000">
      <w:pPr>
        <w:pStyle w:val="a0"/>
        <w:rPr>
          <w:rFonts w:asciiTheme="minorHAnsi" w:hAnsiTheme="minorHAnsi"/>
        </w:rPr>
      </w:pPr>
      <w:r w:rsidRPr="007425A7">
        <w:rPr>
          <w:rFonts w:asciiTheme="minorHAnsi" w:hAnsiTheme="minorHAnsi"/>
        </w:rPr>
        <w:t>Compute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>RDS stacks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EC2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instance role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>profile</w:t>
      </w:r>
      <w:r w:rsidRPr="007425A7">
        <w:rPr>
          <w:rFonts w:asciiTheme="minorHAnsi" w:hAnsiTheme="minorHAnsi"/>
        </w:rPr>
        <w:t>，以及</w:t>
      </w:r>
      <w:r w:rsidRPr="007425A7">
        <w:rPr>
          <w:rFonts w:asciiTheme="minorHAnsi" w:hAnsiTheme="minorHAnsi"/>
        </w:rPr>
        <w:t xml:space="preserve"> private PostgreSQL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DB subnet group</w:t>
      </w:r>
      <w:r w:rsidRPr="007425A7">
        <w:rPr>
          <w:rFonts w:asciiTheme="minorHAnsi" w:hAnsiTheme="minorHAnsi"/>
        </w:rPr>
        <w:t>。</w:t>
      </w:r>
    </w:p>
    <w:p w14:paraId="2BC90713" w14:textId="77777777" w:rsidR="006B347F" w:rsidRPr="007425A7" w:rsidRDefault="00000000">
      <w:pPr>
        <w:pStyle w:val="a0"/>
        <w:rPr>
          <w:rFonts w:asciiTheme="minorHAnsi" w:hAnsiTheme="minorHAnsi"/>
        </w:rPr>
      </w:pPr>
      <w:r w:rsidRPr="007425A7">
        <w:rPr>
          <w:rFonts w:asciiTheme="minorHAnsi" w:hAnsiTheme="minorHAnsi"/>
        </w:rPr>
        <w:t>Artifacts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>secrets stacks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private S3</w:t>
      </w:r>
      <w:r w:rsidRPr="007425A7">
        <w:rPr>
          <w:rFonts w:asciiTheme="minorHAnsi" w:hAnsiTheme="minorHAnsi"/>
        </w:rPr>
        <w:t>、短期</w:t>
      </w:r>
      <w:r w:rsidRPr="007425A7">
        <w:rPr>
          <w:rFonts w:asciiTheme="minorHAnsi" w:hAnsiTheme="minorHAnsi"/>
        </w:rPr>
        <w:t xml:space="preserve"> lifecycle</w:t>
      </w:r>
      <w:r w:rsidRPr="007425A7">
        <w:rPr>
          <w:rFonts w:asciiTheme="minorHAnsi" w:hAnsiTheme="minorHAnsi"/>
        </w:rPr>
        <w:t>、應用</w:t>
      </w:r>
      <w:r w:rsidRPr="007425A7">
        <w:rPr>
          <w:rFonts w:asciiTheme="minorHAnsi" w:hAnsiTheme="minorHAnsi"/>
        </w:rPr>
        <w:t xml:space="preserve"> DB secret </w:t>
      </w:r>
      <w:r w:rsidRPr="007425A7">
        <w:rPr>
          <w:rFonts w:asciiTheme="minorHAnsi" w:hAnsiTheme="minorHAnsi"/>
        </w:rPr>
        <w:t>與可撤銷的</w:t>
      </w:r>
      <w:r w:rsidRPr="007425A7">
        <w:rPr>
          <w:rFonts w:asciiTheme="minorHAnsi" w:hAnsiTheme="minorHAnsi"/>
        </w:rPr>
        <w:t xml:space="preserve"> migration bootstrap policy</w:t>
      </w:r>
      <w:r w:rsidRPr="007425A7">
        <w:rPr>
          <w:rFonts w:asciiTheme="minorHAnsi" w:hAnsiTheme="minorHAnsi"/>
        </w:rPr>
        <w:t>。</w:t>
      </w:r>
    </w:p>
    <w:p w14:paraId="5A213679" w14:textId="77777777" w:rsidR="006B347F" w:rsidRPr="007425A7" w:rsidRDefault="00000000">
      <w:pPr>
        <w:spacing w:before="40" w:after="4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noProof/>
        </w:rPr>
        <w:lastRenderedPageBreak/>
        <w:drawing>
          <wp:inline distT="0" distB="0" distL="0" distR="0" wp14:anchorId="10D0EFF3" wp14:editId="3A91F9D2">
            <wp:extent cx="2880360" cy="3766161"/>
            <wp:effectExtent l="0" t="0" r="0" b="0"/>
            <wp:docPr id="10" name="Picture 10" descr="CloudFormation Console 顯示 compute、RDS、network 與 IAM bootstrap stacks 完成" title="CloudFormation Console 顯示 compute、RDS、network 與 IAM bootstrap stacks 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0-tier0-compute-stack-create-comple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76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A03D" w14:textId="77777777" w:rsidR="006B347F" w:rsidRPr="007425A7" w:rsidRDefault="00000000">
      <w:pPr>
        <w:spacing w:before="40" w:after="10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color w:val="65717C"/>
          <w:sz w:val="19"/>
        </w:rPr>
        <w:t>圖</w:t>
      </w:r>
      <w:r w:rsidRPr="007425A7">
        <w:rPr>
          <w:rFonts w:asciiTheme="minorHAnsi" w:hAnsiTheme="minorHAnsi"/>
          <w:color w:val="65717C"/>
          <w:sz w:val="19"/>
        </w:rPr>
        <w:t xml:space="preserve"> 3</w:t>
      </w:r>
      <w:r w:rsidRPr="007425A7">
        <w:rPr>
          <w:rFonts w:asciiTheme="minorHAnsi" w:hAnsiTheme="minorHAnsi"/>
          <w:color w:val="65717C"/>
          <w:sz w:val="19"/>
        </w:rPr>
        <w:t xml:space="preserve">　</w:t>
      </w:r>
      <w:r w:rsidRPr="007425A7">
        <w:rPr>
          <w:rFonts w:asciiTheme="minorHAnsi" w:hAnsiTheme="minorHAnsi"/>
          <w:color w:val="65717C"/>
          <w:sz w:val="19"/>
        </w:rPr>
        <w:t xml:space="preserve">CloudFormation stacks </w:t>
      </w:r>
      <w:r w:rsidRPr="007425A7">
        <w:rPr>
          <w:rFonts w:asciiTheme="minorHAnsi" w:hAnsiTheme="minorHAnsi"/>
          <w:color w:val="65717C"/>
          <w:sz w:val="19"/>
        </w:rPr>
        <w:t>完成狀態（</w:t>
      </w:r>
      <w:r w:rsidRPr="007425A7">
        <w:rPr>
          <w:rFonts w:asciiTheme="minorHAnsi" w:hAnsiTheme="minorHAnsi"/>
          <w:color w:val="65717C"/>
          <w:sz w:val="19"/>
        </w:rPr>
        <w:t xml:space="preserve">AWS Console </w:t>
      </w:r>
      <w:r w:rsidRPr="007425A7">
        <w:rPr>
          <w:rFonts w:asciiTheme="minorHAnsi" w:hAnsiTheme="minorHAnsi"/>
          <w:color w:val="65717C"/>
          <w:sz w:val="19"/>
        </w:rPr>
        <w:t>去識別化證據）</w:t>
      </w:r>
    </w:p>
    <w:p w14:paraId="22972DA9" w14:textId="77777777" w:rsidR="006B347F" w:rsidRPr="007425A7" w:rsidRDefault="00000000">
      <w:pPr>
        <w:pStyle w:val="2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</w:rPr>
        <w:t xml:space="preserve">3.4 AWS </w:t>
      </w:r>
      <w:r w:rsidRPr="007425A7">
        <w:rPr>
          <w:rFonts w:asciiTheme="minorHAnsi" w:eastAsia="Heiti TC" w:hAnsiTheme="minorHAnsi" w:cs="Heiti TC"/>
        </w:rPr>
        <w:t>成本治理與範圍控制</w:t>
      </w:r>
    </w:p>
    <w:p w14:paraId="1CBF7CA5" w14:textId="77777777" w:rsidR="006B347F" w:rsidRPr="007425A7" w:rsidRDefault="00000000">
      <w:pPr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AWS </w:t>
      </w:r>
      <w:r w:rsidRPr="007425A7">
        <w:rPr>
          <w:rFonts w:asciiTheme="minorHAnsi" w:hAnsiTheme="minorHAnsi"/>
        </w:rPr>
        <w:t>成本治理是架構設計的一部分。</w:t>
      </w:r>
      <w:r w:rsidRPr="007425A7">
        <w:rPr>
          <w:rFonts w:asciiTheme="minorHAnsi" w:hAnsiTheme="minorHAnsi"/>
        </w:rPr>
        <w:t xml:space="preserve">Tier 0 </w:t>
      </w:r>
      <w:r w:rsidRPr="007425A7">
        <w:rPr>
          <w:rFonts w:asciiTheme="minorHAnsi" w:hAnsiTheme="minorHAnsi"/>
        </w:rPr>
        <w:t>先以最小合理規格驗證</w:t>
      </w:r>
      <w:r w:rsidRPr="007425A7">
        <w:rPr>
          <w:rFonts w:asciiTheme="minorHAnsi" w:hAnsiTheme="minorHAnsi"/>
        </w:rPr>
        <w:t xml:space="preserve"> vertical slice</w:t>
      </w:r>
      <w:r w:rsidRPr="007425A7">
        <w:rPr>
          <w:rFonts w:asciiTheme="minorHAnsi" w:hAnsiTheme="minorHAnsi"/>
        </w:rPr>
        <w:t>，並將</w:t>
      </w:r>
      <w:r w:rsidRPr="007425A7">
        <w:rPr>
          <w:rFonts w:asciiTheme="minorHAnsi" w:hAnsiTheme="minorHAnsi"/>
        </w:rPr>
        <w:t xml:space="preserve"> Budget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credits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Cost Explorer</w:t>
      </w:r>
      <w:r w:rsidRPr="007425A7">
        <w:rPr>
          <w:rFonts w:asciiTheme="minorHAnsi" w:hAnsiTheme="minorHAnsi"/>
        </w:rPr>
        <w:t>、每批成本上限及停止／清理日期納入部署關卡；</w:t>
      </w:r>
      <w:r w:rsidRPr="007425A7">
        <w:rPr>
          <w:rFonts w:asciiTheme="minorHAnsi" w:hAnsiTheme="minorHAnsi"/>
        </w:rPr>
        <w:t xml:space="preserve">Budget </w:t>
      </w:r>
      <w:r w:rsidRPr="007425A7">
        <w:rPr>
          <w:rFonts w:asciiTheme="minorHAnsi" w:hAnsiTheme="minorHAnsi"/>
        </w:rPr>
        <w:t>用於告警，仍需搭配實際帳務與資源盤點，不能視為自動停止開關。</w:t>
      </w:r>
    </w:p>
    <w:p w14:paraId="791D8E05" w14:textId="77777777" w:rsidR="006B347F" w:rsidRPr="007425A7" w:rsidRDefault="00000000">
      <w:pPr>
        <w:pStyle w:val="a0"/>
        <w:rPr>
          <w:rFonts w:asciiTheme="minorHAnsi" w:hAnsiTheme="minorHAnsi"/>
        </w:rPr>
      </w:pPr>
      <w:r w:rsidRPr="007425A7">
        <w:rPr>
          <w:rFonts w:asciiTheme="minorHAnsi" w:hAnsiTheme="minorHAnsi"/>
        </w:rPr>
        <w:t>Budget</w:t>
      </w:r>
      <w:r w:rsidRPr="007425A7">
        <w:rPr>
          <w:rFonts w:asciiTheme="minorHAnsi" w:hAnsiTheme="minorHAnsi"/>
        </w:rPr>
        <w:t>：每月</w:t>
      </w:r>
      <w:r w:rsidRPr="007425A7">
        <w:rPr>
          <w:rFonts w:asciiTheme="minorHAnsi" w:hAnsiTheme="minorHAnsi"/>
        </w:rPr>
        <w:t xml:space="preserve"> US$1.00</w:t>
      </w:r>
      <w:r w:rsidRPr="007425A7">
        <w:rPr>
          <w:rFonts w:asciiTheme="minorHAnsi" w:hAnsiTheme="minorHAnsi"/>
        </w:rPr>
        <w:t>，</w:t>
      </w:r>
      <w:r w:rsidRPr="007425A7">
        <w:rPr>
          <w:rFonts w:asciiTheme="minorHAnsi" w:hAnsiTheme="minorHAnsi"/>
        </w:rPr>
        <w:t xml:space="preserve">Budget health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Email alert </w:t>
      </w:r>
      <w:r w:rsidRPr="007425A7">
        <w:rPr>
          <w:rFonts w:asciiTheme="minorHAnsi" w:hAnsiTheme="minorHAnsi"/>
        </w:rPr>
        <w:t>已在</w:t>
      </w:r>
      <w:r w:rsidRPr="007425A7">
        <w:rPr>
          <w:rFonts w:asciiTheme="minorHAnsi" w:hAnsiTheme="minorHAnsi"/>
        </w:rPr>
        <w:t xml:space="preserve"> Console </w:t>
      </w:r>
      <w:r w:rsidRPr="007425A7">
        <w:rPr>
          <w:rFonts w:asciiTheme="minorHAnsi" w:hAnsiTheme="minorHAnsi"/>
        </w:rPr>
        <w:t>驗證。</w:t>
      </w:r>
    </w:p>
    <w:p w14:paraId="7DDE4BFA" w14:textId="77777777" w:rsidR="006B347F" w:rsidRPr="007425A7" w:rsidRDefault="00000000">
      <w:pPr>
        <w:pStyle w:val="a0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Credits</w:t>
      </w:r>
      <w:r w:rsidRPr="007425A7">
        <w:rPr>
          <w:rFonts w:asciiTheme="minorHAnsi" w:hAnsiTheme="minorHAnsi"/>
          <w:lang w:eastAsia="zh-TW"/>
        </w:rPr>
        <w:t>：截至資料截止日剩餘</w:t>
      </w:r>
      <w:r w:rsidRPr="007425A7">
        <w:rPr>
          <w:rFonts w:asciiTheme="minorHAnsi" w:hAnsiTheme="minorHAnsi"/>
          <w:lang w:eastAsia="zh-TW"/>
        </w:rPr>
        <w:t xml:space="preserve"> US$137.40</w:t>
      </w:r>
      <w:r w:rsidRPr="007425A7">
        <w:rPr>
          <w:rFonts w:asciiTheme="minorHAnsi" w:hAnsiTheme="minorHAnsi"/>
          <w:lang w:eastAsia="zh-TW"/>
        </w:rPr>
        <w:t>，最近到期日為</w:t>
      </w:r>
      <w:r w:rsidRPr="007425A7">
        <w:rPr>
          <w:rFonts w:asciiTheme="minorHAnsi" w:hAnsiTheme="minorHAnsi"/>
          <w:lang w:eastAsia="zh-TW"/>
        </w:rPr>
        <w:t xml:space="preserve"> 2027-09-08</w:t>
      </w:r>
      <w:r w:rsidRPr="007425A7">
        <w:rPr>
          <w:rFonts w:asciiTheme="minorHAnsi" w:hAnsiTheme="minorHAnsi"/>
          <w:lang w:eastAsia="zh-TW"/>
        </w:rPr>
        <w:t>；帳務顯示可能延遲，不以當下</w:t>
      </w:r>
      <w:r w:rsidRPr="007425A7">
        <w:rPr>
          <w:rFonts w:asciiTheme="minorHAnsi" w:hAnsiTheme="minorHAnsi"/>
          <w:lang w:eastAsia="zh-TW"/>
        </w:rPr>
        <w:t xml:space="preserve"> 0 </w:t>
      </w:r>
      <w:r w:rsidRPr="007425A7">
        <w:rPr>
          <w:rFonts w:asciiTheme="minorHAnsi" w:hAnsiTheme="minorHAnsi"/>
          <w:lang w:eastAsia="zh-TW"/>
        </w:rPr>
        <w:t>元推論永久零成本。</w:t>
      </w:r>
    </w:p>
    <w:p w14:paraId="5415A0E4" w14:textId="77777777" w:rsidR="006B347F" w:rsidRPr="007425A7" w:rsidRDefault="00000000">
      <w:pPr>
        <w:pStyle w:val="a0"/>
        <w:rPr>
          <w:rFonts w:asciiTheme="minorHAnsi" w:hAnsiTheme="minorHAnsi"/>
        </w:rPr>
      </w:pPr>
      <w:proofErr w:type="spellStart"/>
      <w:r w:rsidRPr="007425A7">
        <w:rPr>
          <w:rFonts w:asciiTheme="minorHAnsi" w:hAnsiTheme="minorHAnsi"/>
        </w:rPr>
        <w:t>服務取捨：暫不建立</w:t>
      </w:r>
      <w:proofErr w:type="spellEnd"/>
      <w:r w:rsidRPr="007425A7">
        <w:rPr>
          <w:rFonts w:asciiTheme="minorHAnsi" w:hAnsiTheme="minorHAnsi"/>
        </w:rPr>
        <w:t xml:space="preserve"> NAT </w:t>
      </w:r>
      <w:proofErr w:type="spellStart"/>
      <w:r w:rsidRPr="007425A7">
        <w:rPr>
          <w:rFonts w:asciiTheme="minorHAnsi" w:hAnsiTheme="minorHAnsi"/>
        </w:rPr>
        <w:t>Gateway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Elastic</w:t>
      </w:r>
      <w:proofErr w:type="spellEnd"/>
      <w:r w:rsidRPr="007425A7">
        <w:rPr>
          <w:rFonts w:asciiTheme="minorHAnsi" w:hAnsiTheme="minorHAnsi"/>
        </w:rPr>
        <w:t xml:space="preserve"> </w:t>
      </w:r>
      <w:proofErr w:type="spellStart"/>
      <w:r w:rsidRPr="007425A7">
        <w:rPr>
          <w:rFonts w:asciiTheme="minorHAnsi" w:hAnsiTheme="minorHAnsi"/>
        </w:rPr>
        <w:t>IP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ALB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CloudFront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Route</w:t>
      </w:r>
      <w:proofErr w:type="spellEnd"/>
      <w:r w:rsidRPr="007425A7">
        <w:rPr>
          <w:rFonts w:asciiTheme="minorHAnsi" w:hAnsiTheme="minorHAnsi"/>
        </w:rPr>
        <w:t xml:space="preserve"> 53 </w:t>
      </w:r>
      <w:r w:rsidRPr="007425A7">
        <w:rPr>
          <w:rFonts w:asciiTheme="minorHAnsi" w:hAnsiTheme="minorHAnsi"/>
        </w:rPr>
        <w:t>或自有網域，避免與</w:t>
      </w:r>
      <w:r w:rsidRPr="007425A7">
        <w:rPr>
          <w:rFonts w:asciiTheme="minorHAnsi" w:hAnsiTheme="minorHAnsi"/>
        </w:rPr>
        <w:t xml:space="preserve"> Tier 0 </w:t>
      </w:r>
      <w:r w:rsidRPr="007425A7">
        <w:rPr>
          <w:rFonts w:asciiTheme="minorHAnsi" w:hAnsiTheme="minorHAnsi"/>
        </w:rPr>
        <w:t>驗證無直接關係的常駐費用。</w:t>
      </w:r>
    </w:p>
    <w:p w14:paraId="5CCA3A65" w14:textId="77777777" w:rsidR="006B347F" w:rsidRPr="007425A7" w:rsidRDefault="00000000">
      <w:pPr>
        <w:pStyle w:val="a0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停止與清理：</w:t>
      </w:r>
      <w:r w:rsidRPr="007425A7">
        <w:rPr>
          <w:rFonts w:asciiTheme="minorHAnsi" w:hAnsiTheme="minorHAnsi"/>
          <w:lang w:eastAsia="zh-TW"/>
        </w:rPr>
        <w:t>EC2</w:t>
      </w:r>
      <w:r w:rsidRPr="007425A7">
        <w:rPr>
          <w:rFonts w:asciiTheme="minorHAnsi" w:hAnsiTheme="minorHAnsi"/>
          <w:lang w:eastAsia="zh-TW"/>
        </w:rPr>
        <w:t>、</w:t>
      </w:r>
      <w:r w:rsidRPr="007425A7">
        <w:rPr>
          <w:rFonts w:asciiTheme="minorHAnsi" w:hAnsiTheme="minorHAnsi"/>
          <w:lang w:eastAsia="zh-TW"/>
        </w:rPr>
        <w:t xml:space="preserve">RDS </w:t>
      </w:r>
      <w:r w:rsidRPr="007425A7">
        <w:rPr>
          <w:rFonts w:asciiTheme="minorHAnsi" w:hAnsiTheme="minorHAnsi"/>
          <w:lang w:eastAsia="zh-TW"/>
        </w:rPr>
        <w:t>是主要持續計費面；完成展示後先停止，最晚</w:t>
      </w:r>
      <w:r w:rsidRPr="007425A7">
        <w:rPr>
          <w:rFonts w:asciiTheme="minorHAnsi" w:hAnsiTheme="minorHAnsi"/>
          <w:lang w:eastAsia="zh-TW"/>
        </w:rPr>
        <w:t xml:space="preserve"> 2026-09-08 </w:t>
      </w:r>
      <w:r w:rsidRPr="007425A7">
        <w:rPr>
          <w:rFonts w:asciiTheme="minorHAnsi" w:hAnsiTheme="minorHAnsi"/>
          <w:lang w:eastAsia="zh-TW"/>
        </w:rPr>
        <w:t>清理或另行核准延長。</w:t>
      </w:r>
    </w:p>
    <w:p w14:paraId="552F204A" w14:textId="77777777" w:rsidR="006B347F" w:rsidRPr="007425A7" w:rsidRDefault="00000000">
      <w:pPr>
        <w:spacing w:before="40" w:after="4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noProof/>
        </w:rPr>
        <w:drawing>
          <wp:inline distT="0" distB="0" distL="0" distR="0" wp14:anchorId="0D29BE24" wp14:editId="15701E2F">
            <wp:extent cx="5257800" cy="1619273"/>
            <wp:effectExtent l="0" t="0" r="0" b="0"/>
            <wp:docPr id="16" name="Picture 16" descr="AWS Budget 顯示每月一美元預算、Healthy 狀態與告警門檻正常" title="AWS Budget 顯示每月一美元預算、Healthy 狀態與告警門檻正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8A6E" w14:textId="77777777" w:rsidR="006B347F" w:rsidRPr="007425A7" w:rsidRDefault="00000000">
      <w:pPr>
        <w:spacing w:before="40" w:after="100"/>
        <w:jc w:val="center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color w:val="65717C"/>
          <w:sz w:val="19"/>
          <w:lang w:eastAsia="zh-TW"/>
        </w:rPr>
        <w:t>圖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4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　每月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US$1.00 Budget </w:t>
      </w:r>
      <w:r w:rsidRPr="007425A7">
        <w:rPr>
          <w:rFonts w:asciiTheme="minorHAnsi" w:hAnsiTheme="minorHAnsi"/>
          <w:color w:val="65717C"/>
          <w:sz w:val="19"/>
          <w:lang w:eastAsia="zh-TW"/>
        </w:rPr>
        <w:t>與告警狀態（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AWS Console </w:t>
      </w:r>
      <w:r w:rsidRPr="007425A7">
        <w:rPr>
          <w:rFonts w:asciiTheme="minorHAnsi" w:hAnsiTheme="minorHAnsi"/>
          <w:color w:val="65717C"/>
          <w:sz w:val="19"/>
          <w:lang w:eastAsia="zh-TW"/>
        </w:rPr>
        <w:t>去識別化證據）</w:t>
      </w:r>
    </w:p>
    <w:p w14:paraId="0C2965BF" w14:textId="77777777" w:rsidR="006B347F" w:rsidRPr="007425A7" w:rsidRDefault="00000000">
      <w:pPr>
        <w:pStyle w:val="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lastRenderedPageBreak/>
        <w:t xml:space="preserve">4. </w:t>
      </w: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t>網路、資安與維運設計</w:t>
      </w:r>
    </w:p>
    <w:p w14:paraId="2B310450" w14:textId="77777777" w:rsidR="006B347F" w:rsidRPr="007425A7" w:rsidRDefault="00000000">
      <w:pPr>
        <w:pStyle w:val="2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color w:val="2E74B5"/>
          <w:sz w:val="26"/>
          <w:lang w:eastAsia="zh-TW"/>
        </w:rPr>
        <w:t xml:space="preserve">4.1 </w:t>
      </w:r>
      <w:r w:rsidRPr="007425A7">
        <w:rPr>
          <w:rFonts w:asciiTheme="minorHAnsi" w:eastAsia="Heiti TC" w:hAnsiTheme="minorHAnsi" w:cs="Heiti TC"/>
          <w:color w:val="2E74B5"/>
          <w:sz w:val="26"/>
          <w:lang w:eastAsia="zh-TW"/>
        </w:rPr>
        <w:t>網路路由與資料隔離</w:t>
      </w:r>
    </w:p>
    <w:p w14:paraId="127F462F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VPC </w:t>
      </w:r>
      <w:proofErr w:type="spellStart"/>
      <w:r w:rsidRPr="007425A7">
        <w:rPr>
          <w:rFonts w:asciiTheme="minorHAnsi" w:hAnsiTheme="minorHAnsi"/>
        </w:rPr>
        <w:t>使用</w:t>
      </w:r>
      <w:proofErr w:type="spellEnd"/>
      <w:r w:rsidRPr="007425A7">
        <w:rPr>
          <w:rFonts w:asciiTheme="minorHAnsi" w:hAnsiTheme="minorHAnsi"/>
        </w:rPr>
        <w:t xml:space="preserve"> 10.20.0.0/16</w:t>
      </w:r>
      <w:r w:rsidRPr="007425A7">
        <w:rPr>
          <w:rFonts w:asciiTheme="minorHAnsi" w:hAnsiTheme="minorHAnsi"/>
        </w:rPr>
        <w:t>；一個</w:t>
      </w:r>
      <w:r w:rsidRPr="007425A7">
        <w:rPr>
          <w:rFonts w:asciiTheme="minorHAnsi" w:hAnsiTheme="minorHAnsi"/>
        </w:rPr>
        <w:t xml:space="preserve"> public app subnet </w:t>
      </w:r>
      <w:r w:rsidRPr="007425A7">
        <w:rPr>
          <w:rFonts w:asciiTheme="minorHAnsi" w:hAnsiTheme="minorHAnsi"/>
        </w:rPr>
        <w:t>承載</w:t>
      </w:r>
      <w:r w:rsidRPr="007425A7">
        <w:rPr>
          <w:rFonts w:asciiTheme="minorHAnsi" w:hAnsiTheme="minorHAnsi"/>
        </w:rPr>
        <w:t xml:space="preserve"> EC2</w:t>
      </w:r>
      <w:r w:rsidRPr="007425A7">
        <w:rPr>
          <w:rFonts w:asciiTheme="minorHAnsi" w:hAnsiTheme="minorHAnsi"/>
        </w:rPr>
        <w:t>，兩個</w:t>
      </w:r>
      <w:r w:rsidRPr="007425A7">
        <w:rPr>
          <w:rFonts w:asciiTheme="minorHAnsi" w:hAnsiTheme="minorHAnsi"/>
        </w:rPr>
        <w:t xml:space="preserve"> private DB subnets </w:t>
      </w:r>
      <w:r w:rsidRPr="007425A7">
        <w:rPr>
          <w:rFonts w:asciiTheme="minorHAnsi" w:hAnsiTheme="minorHAnsi"/>
        </w:rPr>
        <w:t>組成</w:t>
      </w:r>
      <w:r w:rsidRPr="007425A7">
        <w:rPr>
          <w:rFonts w:asciiTheme="minorHAnsi" w:hAnsiTheme="minorHAnsi"/>
        </w:rPr>
        <w:t xml:space="preserve"> RDS DB subnet group</w:t>
      </w:r>
      <w:r w:rsidRPr="007425A7">
        <w:rPr>
          <w:rFonts w:asciiTheme="minorHAnsi" w:hAnsiTheme="minorHAnsi"/>
        </w:rPr>
        <w:t>。</w:t>
      </w:r>
    </w:p>
    <w:p w14:paraId="37B439BD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Public route table </w:t>
      </w:r>
      <w:r w:rsidRPr="007425A7">
        <w:rPr>
          <w:rFonts w:asciiTheme="minorHAnsi" w:hAnsiTheme="minorHAnsi"/>
        </w:rPr>
        <w:t>具備</w:t>
      </w:r>
      <w:r w:rsidRPr="007425A7">
        <w:rPr>
          <w:rFonts w:asciiTheme="minorHAnsi" w:hAnsiTheme="minorHAnsi"/>
        </w:rPr>
        <w:t xml:space="preserve"> Internet Gateway </w:t>
      </w:r>
      <w:r w:rsidRPr="007425A7">
        <w:rPr>
          <w:rFonts w:asciiTheme="minorHAnsi" w:hAnsiTheme="minorHAnsi"/>
        </w:rPr>
        <w:t>路由；</w:t>
      </w:r>
      <w:r w:rsidRPr="007425A7">
        <w:rPr>
          <w:rFonts w:asciiTheme="minorHAnsi" w:hAnsiTheme="minorHAnsi"/>
        </w:rPr>
        <w:t xml:space="preserve">private DB route table </w:t>
      </w:r>
      <w:r w:rsidRPr="007425A7">
        <w:rPr>
          <w:rFonts w:asciiTheme="minorHAnsi" w:hAnsiTheme="minorHAnsi"/>
        </w:rPr>
        <w:t>只有</w:t>
      </w:r>
      <w:r w:rsidRPr="007425A7">
        <w:rPr>
          <w:rFonts w:asciiTheme="minorHAnsi" w:hAnsiTheme="minorHAnsi"/>
        </w:rPr>
        <w:t xml:space="preserve"> VPC local route</w:t>
      </w:r>
      <w:r w:rsidRPr="007425A7">
        <w:rPr>
          <w:rFonts w:asciiTheme="minorHAnsi" w:hAnsiTheme="minorHAnsi"/>
        </w:rPr>
        <w:t>，沒有</w:t>
      </w:r>
      <w:r w:rsidRPr="007425A7">
        <w:rPr>
          <w:rFonts w:asciiTheme="minorHAnsi" w:hAnsiTheme="minorHAnsi"/>
        </w:rPr>
        <w:t xml:space="preserve"> Internet Gateway </w:t>
      </w:r>
      <w:r w:rsidRPr="007425A7">
        <w:rPr>
          <w:rFonts w:asciiTheme="minorHAnsi" w:hAnsiTheme="minorHAnsi"/>
        </w:rPr>
        <w:t>或</w:t>
      </w:r>
      <w:r w:rsidRPr="007425A7">
        <w:rPr>
          <w:rFonts w:asciiTheme="minorHAnsi" w:hAnsiTheme="minorHAnsi"/>
        </w:rPr>
        <w:t xml:space="preserve"> NAT route</w:t>
      </w:r>
      <w:r w:rsidRPr="007425A7">
        <w:rPr>
          <w:rFonts w:asciiTheme="minorHAnsi" w:hAnsiTheme="minorHAnsi"/>
        </w:rPr>
        <w:t>。</w:t>
      </w:r>
    </w:p>
    <w:p w14:paraId="1817D823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DB Security Group </w:t>
      </w:r>
      <w:r w:rsidRPr="007425A7">
        <w:rPr>
          <w:rFonts w:asciiTheme="minorHAnsi" w:hAnsiTheme="minorHAnsi"/>
        </w:rPr>
        <w:t>的</w:t>
      </w:r>
      <w:r w:rsidRPr="007425A7">
        <w:rPr>
          <w:rFonts w:asciiTheme="minorHAnsi" w:hAnsiTheme="minorHAnsi"/>
        </w:rPr>
        <w:t xml:space="preserve"> 5432 inbound </w:t>
      </w:r>
      <w:r w:rsidRPr="007425A7">
        <w:rPr>
          <w:rFonts w:asciiTheme="minorHAnsi" w:hAnsiTheme="minorHAnsi"/>
        </w:rPr>
        <w:t>只接受</w:t>
      </w:r>
      <w:r w:rsidRPr="007425A7">
        <w:rPr>
          <w:rFonts w:asciiTheme="minorHAnsi" w:hAnsiTheme="minorHAnsi"/>
        </w:rPr>
        <w:t xml:space="preserve"> App Security Group</w:t>
      </w:r>
      <w:r w:rsidRPr="007425A7">
        <w:rPr>
          <w:rFonts w:asciiTheme="minorHAnsi" w:hAnsiTheme="minorHAnsi"/>
        </w:rPr>
        <w:t>；</w:t>
      </w:r>
      <w:r w:rsidRPr="007425A7">
        <w:rPr>
          <w:rFonts w:asciiTheme="minorHAnsi" w:hAnsiTheme="minorHAnsi"/>
        </w:rPr>
        <w:t xml:space="preserve">RDS Internet access gateway </w:t>
      </w:r>
      <w:r w:rsidRPr="007425A7">
        <w:rPr>
          <w:rFonts w:asciiTheme="minorHAnsi" w:hAnsiTheme="minorHAnsi"/>
        </w:rPr>
        <w:t>為</w:t>
      </w:r>
      <w:r w:rsidRPr="007425A7">
        <w:rPr>
          <w:rFonts w:asciiTheme="minorHAnsi" w:hAnsiTheme="minorHAnsi"/>
        </w:rPr>
        <w:t xml:space="preserve"> Disabled</w:t>
      </w:r>
      <w:r w:rsidRPr="007425A7">
        <w:rPr>
          <w:rFonts w:asciiTheme="minorHAnsi" w:hAnsiTheme="minorHAnsi"/>
        </w:rPr>
        <w:t>。</w:t>
      </w:r>
    </w:p>
    <w:p w14:paraId="65CB6D56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Nginx </w:t>
      </w:r>
      <w:r w:rsidRPr="007425A7">
        <w:rPr>
          <w:rFonts w:asciiTheme="minorHAnsi" w:hAnsiTheme="minorHAnsi"/>
        </w:rPr>
        <w:t>對外提供</w:t>
      </w:r>
      <w:r w:rsidRPr="007425A7">
        <w:rPr>
          <w:rFonts w:asciiTheme="minorHAnsi" w:hAnsiTheme="minorHAnsi"/>
        </w:rPr>
        <w:t xml:space="preserve"> 443</w:t>
      </w:r>
      <w:r w:rsidRPr="007425A7">
        <w:rPr>
          <w:rFonts w:asciiTheme="minorHAnsi" w:hAnsiTheme="minorHAnsi"/>
        </w:rPr>
        <w:t>，</w:t>
      </w:r>
      <w:r w:rsidRPr="007425A7">
        <w:rPr>
          <w:rFonts w:asciiTheme="minorHAnsi" w:hAnsiTheme="minorHAnsi"/>
        </w:rPr>
        <w:t xml:space="preserve">80 </w:t>
      </w:r>
      <w:r w:rsidRPr="007425A7">
        <w:rPr>
          <w:rFonts w:asciiTheme="minorHAnsi" w:hAnsiTheme="minorHAnsi"/>
        </w:rPr>
        <w:t>只用於</w:t>
      </w:r>
      <w:r w:rsidRPr="007425A7">
        <w:rPr>
          <w:rFonts w:asciiTheme="minorHAnsi" w:hAnsiTheme="minorHAnsi"/>
        </w:rPr>
        <w:t xml:space="preserve"> HTTPS redirect</w:t>
      </w:r>
      <w:r w:rsidRPr="007425A7">
        <w:rPr>
          <w:rFonts w:asciiTheme="minorHAnsi" w:hAnsiTheme="minorHAnsi"/>
        </w:rPr>
        <w:t>／憑證流程；</w:t>
      </w:r>
      <w:r w:rsidRPr="007425A7">
        <w:rPr>
          <w:rFonts w:asciiTheme="minorHAnsi" w:hAnsiTheme="minorHAnsi"/>
        </w:rPr>
        <w:t>public 22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8000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8080 </w:t>
      </w:r>
      <w:r w:rsidRPr="007425A7">
        <w:rPr>
          <w:rFonts w:asciiTheme="minorHAnsi" w:hAnsiTheme="minorHAnsi"/>
        </w:rPr>
        <w:t>均不可達。</w:t>
      </w:r>
    </w:p>
    <w:p w14:paraId="482E660A" w14:textId="77777777" w:rsidR="006B347F" w:rsidRPr="007425A7" w:rsidRDefault="00000000">
      <w:pPr>
        <w:pStyle w:val="2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  <w:color w:val="2E74B5"/>
          <w:sz w:val="26"/>
        </w:rPr>
        <w:t xml:space="preserve">4.2 </w:t>
      </w:r>
      <w:r w:rsidRPr="007425A7">
        <w:rPr>
          <w:rFonts w:asciiTheme="minorHAnsi" w:eastAsia="Heiti TC" w:hAnsiTheme="minorHAnsi" w:cs="Heiti TC"/>
          <w:color w:val="2E74B5"/>
          <w:sz w:val="26"/>
        </w:rPr>
        <w:t>身分、憑證與</w:t>
      </w:r>
      <w:r w:rsidRPr="007425A7">
        <w:rPr>
          <w:rFonts w:asciiTheme="minorHAnsi" w:eastAsia="Heiti TC" w:hAnsiTheme="minorHAnsi" w:cs="Heiti TC"/>
          <w:color w:val="2E74B5"/>
          <w:sz w:val="26"/>
        </w:rPr>
        <w:t xml:space="preserve"> AI </w:t>
      </w:r>
      <w:r w:rsidRPr="007425A7">
        <w:rPr>
          <w:rFonts w:asciiTheme="minorHAnsi" w:eastAsia="Heiti TC" w:hAnsiTheme="minorHAnsi" w:cs="Heiti TC"/>
          <w:color w:val="2E74B5"/>
          <w:sz w:val="26"/>
        </w:rPr>
        <w:t>防護</w:t>
      </w:r>
    </w:p>
    <w:p w14:paraId="370D79C1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日常人員以</w:t>
      </w:r>
      <w:r w:rsidRPr="007425A7">
        <w:rPr>
          <w:rFonts w:asciiTheme="minorHAnsi" w:hAnsiTheme="minorHAnsi"/>
        </w:rPr>
        <w:t xml:space="preserve"> Console-only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MFA </w:t>
      </w:r>
      <w:r w:rsidRPr="007425A7">
        <w:rPr>
          <w:rFonts w:asciiTheme="minorHAnsi" w:hAnsiTheme="minorHAnsi"/>
        </w:rPr>
        <w:t>身分操作，不建立長期</w:t>
      </w:r>
      <w:r w:rsidRPr="007425A7">
        <w:rPr>
          <w:rFonts w:asciiTheme="minorHAnsi" w:hAnsiTheme="minorHAnsi"/>
        </w:rPr>
        <w:t xml:space="preserve"> Access Key</w:t>
      </w:r>
      <w:r w:rsidRPr="007425A7">
        <w:rPr>
          <w:rFonts w:asciiTheme="minorHAnsi" w:hAnsiTheme="minorHAnsi"/>
        </w:rPr>
        <w:t>；</w:t>
      </w:r>
      <w:r w:rsidRPr="007425A7">
        <w:rPr>
          <w:rFonts w:asciiTheme="minorHAnsi" w:hAnsiTheme="minorHAnsi"/>
        </w:rPr>
        <w:t xml:space="preserve">Root </w:t>
      </w:r>
      <w:r w:rsidRPr="007425A7">
        <w:rPr>
          <w:rFonts w:asciiTheme="minorHAnsi" w:hAnsiTheme="minorHAnsi"/>
        </w:rPr>
        <w:t>只用於帳號層級必要操作。</w:t>
      </w:r>
    </w:p>
    <w:p w14:paraId="1B04BF13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EC2 </w:t>
      </w:r>
      <w:r w:rsidRPr="007425A7">
        <w:rPr>
          <w:rFonts w:asciiTheme="minorHAnsi" w:hAnsiTheme="minorHAnsi"/>
        </w:rPr>
        <w:t>不建立</w:t>
      </w:r>
      <w:r w:rsidRPr="007425A7">
        <w:rPr>
          <w:rFonts w:asciiTheme="minorHAnsi" w:hAnsiTheme="minorHAnsi"/>
        </w:rPr>
        <w:t xml:space="preserve"> SSH Key Pair</w:t>
      </w:r>
      <w:r w:rsidRPr="007425A7">
        <w:rPr>
          <w:rFonts w:asciiTheme="minorHAnsi" w:hAnsiTheme="minorHAnsi"/>
        </w:rPr>
        <w:t>，主要維運路徑為</w:t>
      </w:r>
      <w:r w:rsidRPr="007425A7">
        <w:rPr>
          <w:rFonts w:asciiTheme="minorHAnsi" w:hAnsiTheme="minorHAnsi"/>
        </w:rPr>
        <w:t xml:space="preserve"> Systems Manager Session Manager</w:t>
      </w:r>
      <w:r w:rsidRPr="007425A7">
        <w:rPr>
          <w:rFonts w:asciiTheme="minorHAnsi" w:hAnsiTheme="minorHAnsi"/>
        </w:rPr>
        <w:t>。</w:t>
      </w:r>
    </w:p>
    <w:p w14:paraId="20230D34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應用程式</w:t>
      </w:r>
      <w:r w:rsidRPr="007425A7">
        <w:rPr>
          <w:rFonts w:asciiTheme="minorHAnsi" w:hAnsiTheme="minorHAnsi"/>
        </w:rPr>
        <w:t xml:space="preserve"> role </w:t>
      </w:r>
      <w:r w:rsidRPr="007425A7">
        <w:rPr>
          <w:rFonts w:asciiTheme="minorHAnsi" w:hAnsiTheme="minorHAnsi"/>
        </w:rPr>
        <w:t>只讀取指定</w:t>
      </w:r>
      <w:r w:rsidRPr="007425A7">
        <w:rPr>
          <w:rFonts w:asciiTheme="minorHAnsi" w:hAnsiTheme="minorHAnsi"/>
        </w:rPr>
        <w:t xml:space="preserve"> secret</w:t>
      </w:r>
      <w:r w:rsidRPr="007425A7">
        <w:rPr>
          <w:rFonts w:asciiTheme="minorHAnsi" w:hAnsiTheme="minorHAnsi"/>
        </w:rPr>
        <w:t>，並限定</w:t>
      </w:r>
      <w:r w:rsidRPr="007425A7">
        <w:rPr>
          <w:rFonts w:asciiTheme="minorHAnsi" w:hAnsiTheme="minorHAnsi"/>
        </w:rPr>
        <w:t xml:space="preserve"> Nova Lite</w:t>
      </w:r>
      <w:r w:rsidRPr="007425A7">
        <w:rPr>
          <w:rFonts w:asciiTheme="minorHAnsi" w:hAnsiTheme="minorHAnsi"/>
        </w:rPr>
        <w:t>、固定</w:t>
      </w:r>
      <w:r w:rsidRPr="007425A7">
        <w:rPr>
          <w:rFonts w:asciiTheme="minorHAnsi" w:hAnsiTheme="minorHAnsi"/>
        </w:rPr>
        <w:t xml:space="preserve"> Guardrail version </w:t>
      </w:r>
      <w:r w:rsidRPr="007425A7">
        <w:rPr>
          <w:rFonts w:asciiTheme="minorHAnsi" w:hAnsiTheme="minorHAnsi"/>
        </w:rPr>
        <w:t>與核准的</w:t>
      </w:r>
      <w:r w:rsidRPr="007425A7">
        <w:rPr>
          <w:rFonts w:asciiTheme="minorHAnsi" w:hAnsiTheme="minorHAnsi"/>
        </w:rPr>
        <w:t xml:space="preserve"> Bedrock profile</w:t>
      </w:r>
      <w:r w:rsidRPr="007425A7">
        <w:rPr>
          <w:rFonts w:asciiTheme="minorHAnsi" w:hAnsiTheme="minorHAnsi"/>
        </w:rPr>
        <w:t>；不授予服務</w:t>
      </w:r>
      <w:r w:rsidRPr="007425A7">
        <w:rPr>
          <w:rFonts w:asciiTheme="minorHAnsi" w:hAnsiTheme="minorHAnsi"/>
        </w:rPr>
        <w:t xml:space="preserve"> Full Access</w:t>
      </w:r>
      <w:r w:rsidRPr="007425A7">
        <w:rPr>
          <w:rFonts w:asciiTheme="minorHAnsi" w:hAnsiTheme="minorHAnsi"/>
        </w:rPr>
        <w:t>。</w:t>
      </w:r>
    </w:p>
    <w:p w14:paraId="7BBE3A6F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Prompt Injection </w:t>
      </w:r>
      <w:r w:rsidRPr="007425A7">
        <w:rPr>
          <w:rFonts w:asciiTheme="minorHAnsi" w:hAnsiTheme="minorHAnsi"/>
        </w:rPr>
        <w:t>採</w:t>
      </w:r>
      <w:r w:rsidRPr="007425A7">
        <w:rPr>
          <w:rFonts w:asciiTheme="minorHAnsi" w:hAnsiTheme="minorHAnsi"/>
        </w:rPr>
        <w:t xml:space="preserve"> defense-in-depth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canonical rules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schema </w:t>
      </w:r>
      <w:r w:rsidRPr="007425A7">
        <w:rPr>
          <w:rFonts w:asciiTheme="minorHAnsi" w:hAnsiTheme="minorHAnsi"/>
        </w:rPr>
        <w:t>驗證、</w:t>
      </w:r>
      <w:r w:rsidRPr="007425A7">
        <w:rPr>
          <w:rFonts w:asciiTheme="minorHAnsi" w:hAnsiTheme="minorHAnsi"/>
        </w:rPr>
        <w:t>Guardrail</w:t>
      </w:r>
      <w:r w:rsidRPr="007425A7">
        <w:rPr>
          <w:rFonts w:asciiTheme="minorHAnsi" w:hAnsiTheme="minorHAnsi"/>
        </w:rPr>
        <w:t>、應用層明確注入拒絕與安全錯誤訊息共同構成防線。</w:t>
      </w:r>
    </w:p>
    <w:tbl>
      <w:tblPr>
        <w:tblW w:w="9360" w:type="dxa"/>
        <w:tblInd w:w="120" w:type="dxa"/>
        <w:tblBorders>
          <w:top w:val="single" w:sz="8" w:space="0" w:color="9A6700"/>
          <w:left w:val="single" w:sz="8" w:space="0" w:color="9A6700"/>
          <w:bottom w:val="single" w:sz="8" w:space="0" w:color="9A6700"/>
          <w:right w:val="single" w:sz="8" w:space="0" w:color="9A6700"/>
          <w:insideH w:val="single" w:sz="8" w:space="0" w:color="9A6700"/>
          <w:insideV w:val="single" w:sz="8" w:space="0" w:color="9A67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B347F" w:rsidRPr="007425A7" w14:paraId="3B776145" w14:textId="77777777">
        <w:trPr>
          <w:cantSplit/>
        </w:trPr>
        <w:tc>
          <w:tcPr>
            <w:tcW w:w="9360" w:type="dxa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BD84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color w:val="9A6700"/>
                <w:sz w:val="19"/>
              </w:rPr>
              <w:t xml:space="preserve">安全限制　</w:t>
            </w:r>
            <w:r w:rsidRPr="007425A7">
              <w:rPr>
                <w:rFonts w:asciiTheme="minorHAnsi" w:hAnsiTheme="minorHAnsi"/>
                <w:sz w:val="19"/>
              </w:rPr>
              <w:t>代表性</w:t>
            </w:r>
            <w:r w:rsidRPr="007425A7">
              <w:rPr>
                <w:rFonts w:asciiTheme="minorHAnsi" w:hAnsiTheme="minorHAnsi"/>
                <w:sz w:val="19"/>
              </w:rPr>
              <w:t xml:space="preserve"> Guardrail Prompt Attack </w:t>
            </w:r>
            <w:r w:rsidRPr="007425A7">
              <w:rPr>
                <w:rFonts w:asciiTheme="minorHAnsi" w:hAnsiTheme="minorHAnsi"/>
                <w:sz w:val="19"/>
              </w:rPr>
              <w:t>測試曾得到</w:t>
            </w:r>
            <w:r w:rsidRPr="007425A7">
              <w:rPr>
                <w:rFonts w:asciiTheme="minorHAnsi" w:hAnsiTheme="minorHAnsi"/>
                <w:sz w:val="19"/>
              </w:rPr>
              <w:t xml:space="preserve"> SCHEMA_INVALID</w:t>
            </w:r>
            <w:r w:rsidRPr="007425A7">
              <w:rPr>
                <w:rFonts w:asciiTheme="minorHAnsi" w:hAnsiTheme="minorHAnsi"/>
                <w:sz w:val="19"/>
              </w:rPr>
              <w:t>／</w:t>
            </w:r>
            <w:r w:rsidRPr="007425A7">
              <w:rPr>
                <w:rFonts w:asciiTheme="minorHAnsi" w:hAnsiTheme="minorHAnsi"/>
                <w:sz w:val="19"/>
              </w:rPr>
              <w:t>503</w:t>
            </w:r>
            <w:r w:rsidRPr="007425A7">
              <w:rPr>
                <w:rFonts w:asciiTheme="minorHAnsi" w:hAnsiTheme="minorHAnsi"/>
                <w:sz w:val="19"/>
              </w:rPr>
              <w:t>，未證明</w:t>
            </w:r>
            <w:r w:rsidRPr="007425A7">
              <w:rPr>
                <w:rFonts w:asciiTheme="minorHAnsi" w:hAnsiTheme="minorHAnsi"/>
                <w:sz w:val="19"/>
              </w:rPr>
              <w:t xml:space="preserve"> Guardrail intervention</w:t>
            </w:r>
            <w:r w:rsidRPr="007425A7">
              <w:rPr>
                <w:rFonts w:asciiTheme="minorHAnsi" w:hAnsiTheme="minorHAnsi"/>
                <w:sz w:val="19"/>
              </w:rPr>
              <w:t>。現有</w:t>
            </w:r>
            <w:r w:rsidRPr="007425A7">
              <w:rPr>
                <w:rFonts w:asciiTheme="minorHAnsi" w:hAnsiTheme="minorHAnsi"/>
                <w:sz w:val="19"/>
              </w:rPr>
              <w:t xml:space="preserve"> Guardrail </w:t>
            </w:r>
            <w:r w:rsidRPr="007425A7">
              <w:rPr>
                <w:rFonts w:asciiTheme="minorHAnsi" w:hAnsiTheme="minorHAnsi"/>
                <w:sz w:val="19"/>
              </w:rPr>
              <w:t>不可單獨視為完整</w:t>
            </w:r>
            <w:r w:rsidRPr="007425A7">
              <w:rPr>
                <w:rFonts w:asciiTheme="minorHAnsi" w:hAnsiTheme="minorHAnsi"/>
                <w:sz w:val="19"/>
              </w:rPr>
              <w:t xml:space="preserve"> Prompt Injection </w:t>
            </w:r>
            <w:r w:rsidRPr="007425A7">
              <w:rPr>
                <w:rFonts w:asciiTheme="minorHAnsi" w:hAnsiTheme="minorHAnsi"/>
                <w:sz w:val="19"/>
              </w:rPr>
              <w:t>防線。</w:t>
            </w:r>
          </w:p>
        </w:tc>
      </w:tr>
    </w:tbl>
    <w:p w14:paraId="6DDB789E" w14:textId="77777777" w:rsidR="006B347F" w:rsidRPr="007425A7" w:rsidRDefault="006B347F">
      <w:pPr>
        <w:spacing w:after="20"/>
        <w:rPr>
          <w:rFonts w:asciiTheme="minorHAnsi" w:hAnsiTheme="minorHAnsi"/>
        </w:rPr>
      </w:pPr>
    </w:p>
    <w:p w14:paraId="17AF3C76" w14:textId="77777777" w:rsidR="006B347F" w:rsidRPr="007425A7" w:rsidRDefault="00000000">
      <w:pPr>
        <w:pStyle w:val="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t xml:space="preserve">5. </w:t>
      </w: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t>工程品質與驗證方法</w:t>
      </w:r>
    </w:p>
    <w:p w14:paraId="38AF4678" w14:textId="77777777" w:rsidR="006B347F" w:rsidRPr="007425A7" w:rsidRDefault="00000000">
      <w:pPr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程式行為依風險式嚴格</w:t>
      </w:r>
      <w:r w:rsidRPr="007425A7">
        <w:rPr>
          <w:rFonts w:asciiTheme="minorHAnsi" w:hAnsiTheme="minorHAnsi"/>
          <w:lang w:eastAsia="zh-TW"/>
        </w:rPr>
        <w:t xml:space="preserve"> TDD </w:t>
      </w:r>
      <w:r w:rsidRPr="007425A7">
        <w:rPr>
          <w:rFonts w:asciiTheme="minorHAnsi" w:hAnsiTheme="minorHAnsi"/>
          <w:lang w:eastAsia="zh-TW"/>
        </w:rPr>
        <w:t>執行</w:t>
      </w:r>
      <w:r w:rsidRPr="007425A7">
        <w:rPr>
          <w:rFonts w:asciiTheme="minorHAnsi" w:hAnsiTheme="minorHAnsi"/>
          <w:lang w:eastAsia="zh-TW"/>
        </w:rPr>
        <w:t xml:space="preserve"> Red</w:t>
      </w:r>
      <w:r w:rsidRPr="007425A7">
        <w:rPr>
          <w:rFonts w:asciiTheme="minorHAnsi" w:hAnsiTheme="minorHAnsi"/>
          <w:lang w:eastAsia="zh-TW"/>
        </w:rPr>
        <w:t>、</w:t>
      </w:r>
      <w:r w:rsidRPr="007425A7">
        <w:rPr>
          <w:rFonts w:asciiTheme="minorHAnsi" w:hAnsiTheme="minorHAnsi"/>
          <w:lang w:eastAsia="zh-TW"/>
        </w:rPr>
        <w:t>Green</w:t>
      </w:r>
      <w:r w:rsidRPr="007425A7">
        <w:rPr>
          <w:rFonts w:asciiTheme="minorHAnsi" w:hAnsiTheme="minorHAnsi"/>
          <w:lang w:eastAsia="zh-TW"/>
        </w:rPr>
        <w:t>、</w:t>
      </w:r>
      <w:r w:rsidRPr="007425A7">
        <w:rPr>
          <w:rFonts w:asciiTheme="minorHAnsi" w:hAnsiTheme="minorHAnsi"/>
          <w:lang w:eastAsia="zh-TW"/>
        </w:rPr>
        <w:t>Refactor</w:t>
      </w:r>
      <w:r w:rsidRPr="007425A7">
        <w:rPr>
          <w:rFonts w:asciiTheme="minorHAnsi" w:hAnsiTheme="minorHAnsi"/>
          <w:lang w:eastAsia="zh-TW"/>
        </w:rPr>
        <w:t>。</w:t>
      </w:r>
      <w:r w:rsidRPr="007425A7">
        <w:rPr>
          <w:rFonts w:asciiTheme="minorHAnsi" w:hAnsiTheme="minorHAnsi"/>
          <w:lang w:eastAsia="zh-TW"/>
        </w:rPr>
        <w:t>Production code</w:t>
      </w:r>
      <w:r w:rsidRPr="007425A7">
        <w:rPr>
          <w:rFonts w:asciiTheme="minorHAnsi" w:hAnsiTheme="minorHAnsi"/>
          <w:lang w:eastAsia="zh-TW"/>
        </w:rPr>
        <w:t>、</w:t>
      </w:r>
      <w:r w:rsidRPr="007425A7">
        <w:rPr>
          <w:rFonts w:asciiTheme="minorHAnsi" w:hAnsiTheme="minorHAnsi"/>
          <w:lang w:eastAsia="zh-TW"/>
        </w:rPr>
        <w:t>API</w:t>
      </w:r>
      <w:r w:rsidRPr="007425A7">
        <w:rPr>
          <w:rFonts w:asciiTheme="minorHAnsi" w:hAnsiTheme="minorHAnsi"/>
          <w:lang w:eastAsia="zh-TW"/>
        </w:rPr>
        <w:t>、遊戲規則、資料存取、</w:t>
      </w:r>
      <w:proofErr w:type="spellStart"/>
      <w:r w:rsidRPr="007425A7">
        <w:rPr>
          <w:rFonts w:asciiTheme="minorHAnsi" w:hAnsiTheme="minorHAnsi"/>
          <w:lang w:eastAsia="zh-TW"/>
        </w:rPr>
        <w:t>IaC</w:t>
      </w:r>
      <w:proofErr w:type="spellEnd"/>
      <w:r w:rsidRPr="007425A7">
        <w:rPr>
          <w:rFonts w:asciiTheme="minorHAnsi" w:hAnsiTheme="minorHAnsi"/>
          <w:lang w:eastAsia="zh-TW"/>
        </w:rPr>
        <w:t>、</w:t>
      </w:r>
      <w:r w:rsidRPr="007425A7">
        <w:rPr>
          <w:rFonts w:asciiTheme="minorHAnsi" w:hAnsiTheme="minorHAnsi"/>
          <w:lang w:eastAsia="zh-TW"/>
        </w:rPr>
        <w:t xml:space="preserve">workflow </w:t>
      </w:r>
      <w:r w:rsidRPr="007425A7">
        <w:rPr>
          <w:rFonts w:asciiTheme="minorHAnsi" w:hAnsiTheme="minorHAnsi"/>
          <w:lang w:eastAsia="zh-TW"/>
        </w:rPr>
        <w:t>與可觀察</w:t>
      </w:r>
      <w:r w:rsidRPr="007425A7">
        <w:rPr>
          <w:rFonts w:asciiTheme="minorHAnsi" w:hAnsiTheme="minorHAnsi"/>
          <w:lang w:eastAsia="zh-TW"/>
        </w:rPr>
        <w:t xml:space="preserve"> UI </w:t>
      </w:r>
      <w:r w:rsidRPr="007425A7">
        <w:rPr>
          <w:rFonts w:asciiTheme="minorHAnsi" w:hAnsiTheme="minorHAnsi"/>
          <w:lang w:eastAsia="zh-TW"/>
        </w:rPr>
        <w:t>行為都必須先由缺少目標行為的測試失敗開始，再以最小實作通過</w:t>
      </w:r>
      <w:r w:rsidRPr="007425A7">
        <w:rPr>
          <w:rFonts w:asciiTheme="minorHAnsi" w:hAnsiTheme="minorHAnsi"/>
          <w:lang w:eastAsia="zh-TW"/>
        </w:rPr>
        <w:t xml:space="preserve"> targeted </w:t>
      </w:r>
      <w:r w:rsidRPr="007425A7">
        <w:rPr>
          <w:rFonts w:asciiTheme="minorHAnsi" w:hAnsiTheme="minorHAnsi"/>
          <w:lang w:eastAsia="zh-TW"/>
        </w:rPr>
        <w:t>與受影響</w:t>
      </w:r>
      <w:r w:rsidRPr="007425A7">
        <w:rPr>
          <w:rFonts w:asciiTheme="minorHAnsi" w:hAnsiTheme="minorHAnsi"/>
          <w:lang w:eastAsia="zh-TW"/>
        </w:rPr>
        <w:t xml:space="preserve"> regression</w:t>
      </w:r>
      <w:r w:rsidRPr="007425A7">
        <w:rPr>
          <w:rFonts w:asciiTheme="minorHAnsi" w:hAnsiTheme="minorHAnsi"/>
          <w:lang w:eastAsia="zh-TW"/>
        </w:rPr>
        <w:t>。</w:t>
      </w:r>
    </w:p>
    <w:tbl>
      <w:tblPr>
        <w:tblStyle w:val="aff2"/>
        <w:tblW w:w="9360" w:type="dxa"/>
        <w:tblInd w:w="12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700"/>
        <w:gridCol w:w="4660"/>
      </w:tblGrid>
      <w:tr w:rsidR="006B347F" w:rsidRPr="007425A7" w14:paraId="704D715B" w14:textId="77777777">
        <w:trPr>
          <w:cantSplit/>
          <w:tblHeader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4E00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proofErr w:type="spellStart"/>
            <w:r w:rsidRPr="007425A7">
              <w:rPr>
                <w:rFonts w:asciiTheme="minorHAnsi" w:hAnsiTheme="minorHAnsi"/>
                <w:b/>
                <w:sz w:val="19"/>
              </w:rPr>
              <w:t>驗證面向</w:t>
            </w:r>
            <w:proofErr w:type="spellEnd"/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18C3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目前結果</w:t>
            </w:r>
          </w:p>
        </w:tc>
        <w:tc>
          <w:tcPr>
            <w:tcW w:w="4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C49C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證明範圍</w:t>
            </w:r>
          </w:p>
        </w:tc>
      </w:tr>
      <w:tr w:rsidR="006B347F" w:rsidRPr="007425A7" w14:paraId="4CC234AB" w14:textId="77777777">
        <w:trPr>
          <w:cantSplit/>
        </w:trPr>
        <w:tc>
          <w:tcPr>
            <w:tcW w:w="2000" w:type="dxa"/>
          </w:tcPr>
          <w:p w14:paraId="6602A458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Backend regression</w:t>
            </w:r>
          </w:p>
        </w:tc>
        <w:tc>
          <w:tcPr>
            <w:tcW w:w="2700" w:type="dxa"/>
          </w:tcPr>
          <w:p w14:paraId="0E67C094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311 passed</w:t>
            </w:r>
            <w:r w:rsidRPr="007425A7">
              <w:rPr>
                <w:rFonts w:asciiTheme="minorHAnsi" w:hAnsiTheme="minorHAnsi"/>
                <w:sz w:val="19"/>
              </w:rPr>
              <w:t>，</w:t>
            </w:r>
            <w:r w:rsidRPr="007425A7">
              <w:rPr>
                <w:rFonts w:asciiTheme="minorHAnsi" w:hAnsiTheme="minorHAnsi"/>
                <w:sz w:val="19"/>
              </w:rPr>
              <w:t>8 skipped</w:t>
            </w:r>
          </w:p>
        </w:tc>
        <w:tc>
          <w:tcPr>
            <w:tcW w:w="4660" w:type="dxa"/>
          </w:tcPr>
          <w:p w14:paraId="3D53A3DD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API</w:t>
            </w:r>
            <w:r w:rsidRPr="007425A7">
              <w:rPr>
                <w:rFonts w:asciiTheme="minorHAnsi" w:hAnsiTheme="minorHAnsi"/>
                <w:sz w:val="19"/>
              </w:rPr>
              <w:t>、規則、</w:t>
            </w:r>
            <w:r w:rsidRPr="007425A7">
              <w:rPr>
                <w:rFonts w:asciiTheme="minorHAnsi" w:hAnsiTheme="minorHAnsi"/>
                <w:sz w:val="19"/>
              </w:rPr>
              <w:t>session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repository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 xml:space="preserve">Bedrock adapter </w:t>
            </w:r>
            <w:r w:rsidRPr="007425A7">
              <w:rPr>
                <w:rFonts w:asciiTheme="minorHAnsi" w:hAnsiTheme="minorHAnsi"/>
                <w:sz w:val="19"/>
              </w:rPr>
              <w:t>與部署合約</w:t>
            </w:r>
          </w:p>
        </w:tc>
      </w:tr>
      <w:tr w:rsidR="006B347F" w:rsidRPr="007425A7" w14:paraId="4A50E921" w14:textId="77777777">
        <w:trPr>
          <w:cantSplit/>
        </w:trPr>
        <w:tc>
          <w:tcPr>
            <w:tcW w:w="2000" w:type="dxa"/>
          </w:tcPr>
          <w:p w14:paraId="516B66BA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Frontend regression</w:t>
            </w:r>
          </w:p>
        </w:tc>
        <w:tc>
          <w:tcPr>
            <w:tcW w:w="2700" w:type="dxa"/>
          </w:tcPr>
          <w:p w14:paraId="2050C8E9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85 passed</w:t>
            </w:r>
          </w:p>
        </w:tc>
        <w:tc>
          <w:tcPr>
            <w:tcW w:w="4660" w:type="dxa"/>
          </w:tcPr>
          <w:p w14:paraId="5638563B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入口、房間、角色、回合、</w:t>
            </w:r>
            <w:r w:rsidRPr="007425A7">
              <w:rPr>
                <w:rFonts w:asciiTheme="minorHAnsi" w:hAnsiTheme="minorHAnsi"/>
                <w:sz w:val="19"/>
              </w:rPr>
              <w:t>polling</w:t>
            </w:r>
            <w:r w:rsidRPr="007425A7">
              <w:rPr>
                <w:rFonts w:asciiTheme="minorHAnsi" w:hAnsiTheme="minorHAnsi"/>
                <w:sz w:val="19"/>
              </w:rPr>
              <w:t>、錯誤與安全</w:t>
            </w:r>
            <w:r w:rsidRPr="007425A7">
              <w:rPr>
                <w:rFonts w:asciiTheme="minorHAnsi" w:hAnsiTheme="minorHAnsi"/>
                <w:sz w:val="19"/>
              </w:rPr>
              <w:t xml:space="preserve"> UX</w:t>
            </w:r>
          </w:p>
        </w:tc>
      </w:tr>
      <w:tr w:rsidR="006B347F" w:rsidRPr="007425A7" w14:paraId="58E7D497" w14:textId="77777777">
        <w:trPr>
          <w:cantSplit/>
        </w:trPr>
        <w:tc>
          <w:tcPr>
            <w:tcW w:w="2000" w:type="dxa"/>
          </w:tcPr>
          <w:p w14:paraId="1D0C6CB5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AWS active release</w:t>
            </w:r>
          </w:p>
        </w:tc>
        <w:tc>
          <w:tcPr>
            <w:tcW w:w="2700" w:type="dxa"/>
          </w:tcPr>
          <w:p w14:paraId="00B32DCE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tier0-20260819-ee128da</w:t>
            </w:r>
          </w:p>
        </w:tc>
        <w:tc>
          <w:tcPr>
            <w:tcW w:w="4660" w:type="dxa"/>
          </w:tcPr>
          <w:p w14:paraId="74F0E756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Public HTTPS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>private RDS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 xml:space="preserve">Nova Lite </w:t>
            </w:r>
            <w:r w:rsidRPr="007425A7">
              <w:rPr>
                <w:rFonts w:asciiTheme="minorHAnsi" w:hAnsiTheme="minorHAnsi"/>
                <w:sz w:val="19"/>
              </w:rPr>
              <w:t>與應用層注入拒絕</w:t>
            </w:r>
          </w:p>
        </w:tc>
      </w:tr>
      <w:tr w:rsidR="006B347F" w:rsidRPr="007425A7" w14:paraId="4904A30C" w14:textId="77777777">
        <w:trPr>
          <w:cantSplit/>
        </w:trPr>
        <w:tc>
          <w:tcPr>
            <w:tcW w:w="2000" w:type="dxa"/>
          </w:tcPr>
          <w:p w14:paraId="50D37DF2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公開試玩</w:t>
            </w:r>
          </w:p>
        </w:tc>
        <w:tc>
          <w:tcPr>
            <w:tcW w:w="2700" w:type="dxa"/>
          </w:tcPr>
          <w:p w14:paraId="5C9385A1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PASS with findings</w:t>
            </w:r>
          </w:p>
        </w:tc>
        <w:tc>
          <w:tcPr>
            <w:tcW w:w="4660" w:type="dxa"/>
          </w:tcPr>
          <w:p w14:paraId="227A4DBA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四玩家、四回合、結局、</w:t>
            </w:r>
            <w:r w:rsidRPr="007425A7">
              <w:rPr>
                <w:rFonts w:asciiTheme="minorHAnsi" w:hAnsiTheme="minorHAnsi"/>
                <w:sz w:val="19"/>
              </w:rPr>
              <w:t xml:space="preserve">refresh persistence </w:t>
            </w:r>
            <w:r w:rsidRPr="007425A7">
              <w:rPr>
                <w:rFonts w:asciiTheme="minorHAnsi" w:hAnsiTheme="minorHAnsi"/>
                <w:sz w:val="19"/>
              </w:rPr>
              <w:t>與刪房</w:t>
            </w:r>
          </w:p>
        </w:tc>
      </w:tr>
    </w:tbl>
    <w:p w14:paraId="51EFF254" w14:textId="77777777" w:rsidR="006B347F" w:rsidRPr="007425A7" w:rsidRDefault="006B347F">
      <w:pPr>
        <w:spacing w:after="0"/>
        <w:rPr>
          <w:rFonts w:asciiTheme="minorHAnsi" w:hAnsiTheme="minorHAnsi"/>
        </w:rPr>
      </w:pPr>
    </w:p>
    <w:p w14:paraId="7D305ABA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color w:val="65717C"/>
          <w:sz w:val="19"/>
          <w:lang w:eastAsia="zh-TW"/>
        </w:rPr>
        <w:t>表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4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　截至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2026-08-21 </w:t>
      </w:r>
      <w:r w:rsidRPr="007425A7">
        <w:rPr>
          <w:rFonts w:asciiTheme="minorHAnsi" w:hAnsiTheme="minorHAnsi"/>
          <w:color w:val="65717C"/>
          <w:sz w:val="19"/>
          <w:lang w:eastAsia="zh-TW"/>
        </w:rPr>
        <w:t>的工程驗證摘要</w:t>
      </w:r>
    </w:p>
    <w:p w14:paraId="43158615" w14:textId="77777777" w:rsidR="006B347F" w:rsidRPr="007425A7" w:rsidRDefault="00000000">
      <w:pPr>
        <w:pStyle w:val="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lastRenderedPageBreak/>
        <w:t xml:space="preserve">6. </w:t>
      </w: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t>四玩家</w:t>
      </w: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t xml:space="preserve"> AWS </w:t>
      </w: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t>公開試玩</w:t>
      </w:r>
    </w:p>
    <w:p w14:paraId="2BC5BEDA" w14:textId="77777777" w:rsidR="006B347F" w:rsidRPr="007425A7" w:rsidRDefault="00000000">
      <w:pPr>
        <w:pStyle w:val="2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color w:val="2E74B5"/>
          <w:sz w:val="26"/>
          <w:lang w:eastAsia="zh-TW"/>
        </w:rPr>
        <w:t xml:space="preserve">6.1 </w:t>
      </w:r>
      <w:r w:rsidRPr="007425A7">
        <w:rPr>
          <w:rFonts w:asciiTheme="minorHAnsi" w:eastAsia="Heiti TC" w:hAnsiTheme="minorHAnsi" w:cs="Heiti TC"/>
          <w:color w:val="2E74B5"/>
          <w:sz w:val="26"/>
          <w:lang w:eastAsia="zh-TW"/>
        </w:rPr>
        <w:t>試玩範圍</w:t>
      </w:r>
    </w:p>
    <w:p w14:paraId="5C378843" w14:textId="77777777" w:rsidR="006B347F" w:rsidRPr="007425A7" w:rsidRDefault="00000000">
      <w:pPr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2026 </w:t>
      </w:r>
      <w:r w:rsidRPr="007425A7">
        <w:rPr>
          <w:rFonts w:asciiTheme="minorHAnsi" w:hAnsiTheme="minorHAnsi"/>
        </w:rPr>
        <w:t>年</w:t>
      </w:r>
      <w:r w:rsidRPr="007425A7">
        <w:rPr>
          <w:rFonts w:asciiTheme="minorHAnsi" w:hAnsiTheme="minorHAnsi"/>
        </w:rPr>
        <w:t xml:space="preserve"> 8 </w:t>
      </w:r>
      <w:r w:rsidRPr="007425A7">
        <w:rPr>
          <w:rFonts w:asciiTheme="minorHAnsi" w:hAnsiTheme="minorHAnsi"/>
        </w:rPr>
        <w:t>月</w:t>
      </w:r>
      <w:r w:rsidRPr="007425A7">
        <w:rPr>
          <w:rFonts w:asciiTheme="minorHAnsi" w:hAnsiTheme="minorHAnsi"/>
        </w:rPr>
        <w:t xml:space="preserve"> 20 </w:t>
      </w:r>
      <w:r w:rsidRPr="007425A7">
        <w:rPr>
          <w:rFonts w:asciiTheme="minorHAnsi" w:hAnsiTheme="minorHAnsi"/>
        </w:rPr>
        <w:t>日由四位玩家使用</w:t>
      </w:r>
      <w:r w:rsidRPr="007425A7">
        <w:rPr>
          <w:rFonts w:asciiTheme="minorHAnsi" w:hAnsiTheme="minorHAnsi"/>
        </w:rPr>
        <w:t xml:space="preserve"> iPhone Safari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macOS Chrome </w:t>
      </w:r>
      <w:r w:rsidRPr="007425A7">
        <w:rPr>
          <w:rFonts w:asciiTheme="minorHAnsi" w:hAnsiTheme="minorHAnsi"/>
        </w:rPr>
        <w:t>與兩個</w:t>
      </w:r>
      <w:r w:rsidRPr="007425A7">
        <w:rPr>
          <w:rFonts w:asciiTheme="minorHAnsi" w:hAnsiTheme="minorHAnsi"/>
        </w:rPr>
        <w:t xml:space="preserve"> Windows Chrome </w:t>
      </w:r>
      <w:r w:rsidRPr="007425A7">
        <w:rPr>
          <w:rFonts w:asciiTheme="minorHAnsi" w:hAnsiTheme="minorHAnsi"/>
        </w:rPr>
        <w:t>連線至公開</w:t>
      </w:r>
      <w:r w:rsidRPr="007425A7">
        <w:rPr>
          <w:rFonts w:asciiTheme="minorHAnsi" w:hAnsiTheme="minorHAnsi"/>
        </w:rPr>
        <w:t xml:space="preserve"> AWS release</w:t>
      </w:r>
      <w:r w:rsidRPr="007425A7">
        <w:rPr>
          <w:rFonts w:asciiTheme="minorHAnsi" w:hAnsiTheme="minorHAnsi"/>
        </w:rPr>
        <w:t>。試玩流程涵蓋世界草稿、四個角色、四回合、</w:t>
      </w:r>
      <w:r w:rsidRPr="007425A7">
        <w:rPr>
          <w:rFonts w:asciiTheme="minorHAnsi" w:hAnsiTheme="minorHAnsi"/>
        </w:rPr>
        <w:t xml:space="preserve">Amazon Bedrock </w:t>
      </w:r>
      <w:r w:rsidRPr="007425A7">
        <w:rPr>
          <w:rFonts w:asciiTheme="minorHAnsi" w:hAnsiTheme="minorHAnsi"/>
        </w:rPr>
        <w:t>敘事、最終結局與房間刪除。查詢證據使用</w:t>
      </w:r>
      <w:r w:rsidRPr="007425A7">
        <w:rPr>
          <w:rFonts w:asciiTheme="minorHAnsi" w:hAnsiTheme="minorHAnsi"/>
        </w:rPr>
        <w:t xml:space="preserve"> AWS Console </w:t>
      </w:r>
      <w:r w:rsidRPr="007425A7">
        <w:rPr>
          <w:rFonts w:asciiTheme="minorHAnsi" w:hAnsiTheme="minorHAnsi"/>
        </w:rPr>
        <w:t>與既有</w:t>
      </w:r>
      <w:r w:rsidRPr="007425A7">
        <w:rPr>
          <w:rFonts w:asciiTheme="minorHAnsi" w:hAnsiTheme="minorHAnsi"/>
        </w:rPr>
        <w:t xml:space="preserve"> SSM Session</w:t>
      </w:r>
      <w:r w:rsidRPr="007425A7">
        <w:rPr>
          <w:rFonts w:asciiTheme="minorHAnsi" w:hAnsiTheme="minorHAnsi"/>
        </w:rPr>
        <w:t>，未修改</w:t>
      </w:r>
      <w:r w:rsidRPr="007425A7">
        <w:rPr>
          <w:rFonts w:asciiTheme="minorHAnsi" w:hAnsiTheme="minorHAnsi"/>
        </w:rPr>
        <w:t xml:space="preserve"> AWS resource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IAM </w:t>
      </w:r>
      <w:r w:rsidRPr="007425A7">
        <w:rPr>
          <w:rFonts w:asciiTheme="minorHAnsi" w:hAnsiTheme="minorHAnsi"/>
        </w:rPr>
        <w:t>或</w:t>
      </w:r>
      <w:r w:rsidRPr="007425A7">
        <w:rPr>
          <w:rFonts w:asciiTheme="minorHAnsi" w:hAnsiTheme="minorHAnsi"/>
        </w:rPr>
        <w:t xml:space="preserve"> release</w:t>
      </w:r>
      <w:r w:rsidRPr="007425A7">
        <w:rPr>
          <w:rFonts w:asciiTheme="minorHAnsi" w:hAnsiTheme="minorHAnsi"/>
        </w:rPr>
        <w:t>。</w:t>
      </w:r>
    </w:p>
    <w:p w14:paraId="59734EBA" w14:textId="77777777" w:rsidR="006B347F" w:rsidRPr="007425A7" w:rsidRDefault="00000000">
      <w:pPr>
        <w:spacing w:before="40" w:after="4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noProof/>
        </w:rPr>
        <w:drawing>
          <wp:inline distT="0" distB="0" distL="0" distR="0" wp14:anchorId="09429FE8" wp14:editId="5BFD4EE9">
            <wp:extent cx="5806440" cy="4530659"/>
            <wp:effectExtent l="0" t="0" r="0" b="0"/>
            <wp:docPr id="12" name="Picture 12" descr="四位匿名玩家於 Round 2 的實際遊玩畫面，呈現 AI 敘事、共同行動、進度、危機與骰點結果" title="四位匿名玩家於 Round 2 的實際遊玩畫面，呈現 AI 敘事、共同行動、進度、危機與骰點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87af8d3d-96d1-419b-b526-11f759a56cc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3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0DFD" w14:textId="77777777" w:rsidR="006B347F" w:rsidRPr="007425A7" w:rsidRDefault="00000000">
      <w:pPr>
        <w:spacing w:before="40" w:after="10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color w:val="65717C"/>
          <w:sz w:val="19"/>
        </w:rPr>
        <w:t>圖</w:t>
      </w:r>
      <w:r w:rsidRPr="007425A7">
        <w:rPr>
          <w:rFonts w:asciiTheme="minorHAnsi" w:hAnsiTheme="minorHAnsi"/>
          <w:color w:val="65717C"/>
          <w:sz w:val="19"/>
        </w:rPr>
        <w:t xml:space="preserve"> 5</w:t>
      </w:r>
      <w:r w:rsidRPr="007425A7">
        <w:rPr>
          <w:rFonts w:asciiTheme="minorHAnsi" w:hAnsiTheme="minorHAnsi"/>
          <w:color w:val="65717C"/>
          <w:sz w:val="19"/>
        </w:rPr>
        <w:t xml:space="preserve">　四位匿名玩家於</w:t>
      </w:r>
      <w:r w:rsidRPr="007425A7">
        <w:rPr>
          <w:rFonts w:asciiTheme="minorHAnsi" w:hAnsiTheme="minorHAnsi"/>
          <w:color w:val="65717C"/>
          <w:sz w:val="19"/>
        </w:rPr>
        <w:t xml:space="preserve"> AWS release </w:t>
      </w:r>
      <w:r w:rsidRPr="007425A7">
        <w:rPr>
          <w:rFonts w:asciiTheme="minorHAnsi" w:hAnsiTheme="minorHAnsi"/>
          <w:color w:val="65717C"/>
          <w:sz w:val="19"/>
        </w:rPr>
        <w:t>進行</w:t>
      </w:r>
      <w:r w:rsidRPr="007425A7">
        <w:rPr>
          <w:rFonts w:asciiTheme="minorHAnsi" w:hAnsiTheme="minorHAnsi"/>
          <w:color w:val="65717C"/>
          <w:sz w:val="19"/>
        </w:rPr>
        <w:t xml:space="preserve"> Round 2 </w:t>
      </w:r>
      <w:r w:rsidRPr="007425A7">
        <w:rPr>
          <w:rFonts w:asciiTheme="minorHAnsi" w:hAnsiTheme="minorHAnsi"/>
          <w:color w:val="65717C"/>
          <w:sz w:val="19"/>
        </w:rPr>
        <w:t>的實際遊玩畫面（房間代碼已遮蔽）</w:t>
      </w:r>
    </w:p>
    <w:p w14:paraId="12456347" w14:textId="77777777" w:rsidR="006B347F" w:rsidRPr="007425A7" w:rsidRDefault="00000000">
      <w:pPr>
        <w:pStyle w:val="2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  <w:color w:val="2E74B5"/>
          <w:sz w:val="26"/>
        </w:rPr>
        <w:lastRenderedPageBreak/>
        <w:t xml:space="preserve">6.2 Amazon Bedrock </w:t>
      </w:r>
      <w:r w:rsidRPr="007425A7">
        <w:rPr>
          <w:rFonts w:asciiTheme="minorHAnsi" w:eastAsia="Heiti TC" w:hAnsiTheme="minorHAnsi" w:cs="Heiti TC"/>
          <w:color w:val="2E74B5"/>
          <w:sz w:val="26"/>
        </w:rPr>
        <w:t>與資料層證據</w:t>
      </w:r>
    </w:p>
    <w:p w14:paraId="0AFE4F65" w14:textId="77777777" w:rsidR="006B347F" w:rsidRPr="007425A7" w:rsidRDefault="00000000">
      <w:pPr>
        <w:keepNext/>
        <w:keepLines/>
        <w:spacing w:before="40" w:after="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noProof/>
        </w:rPr>
        <w:drawing>
          <wp:inline distT="0" distB="0" distL="0" distR="0" wp14:anchorId="1FC9335D" wp14:editId="04C42DC9">
            <wp:extent cx="5715000" cy="1754484"/>
            <wp:effectExtent l="0" t="0" r="0" b="0"/>
            <wp:docPr id="2" name="Picture 2" descr="Amazon Bedrock Nova Lite invocation 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drock-invoc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5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9CCC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color w:val="65717C"/>
          <w:sz w:val="19"/>
        </w:rPr>
        <w:t>圖</w:t>
      </w:r>
      <w:r w:rsidRPr="007425A7">
        <w:rPr>
          <w:rFonts w:asciiTheme="minorHAnsi" w:hAnsiTheme="minorHAnsi"/>
          <w:color w:val="65717C"/>
          <w:sz w:val="19"/>
        </w:rPr>
        <w:t xml:space="preserve"> 6</w:t>
      </w:r>
      <w:r w:rsidRPr="007425A7">
        <w:rPr>
          <w:rFonts w:asciiTheme="minorHAnsi" w:hAnsiTheme="minorHAnsi"/>
          <w:color w:val="65717C"/>
          <w:sz w:val="19"/>
        </w:rPr>
        <w:t xml:space="preserve">　</w:t>
      </w:r>
      <w:r w:rsidRPr="007425A7">
        <w:rPr>
          <w:rFonts w:asciiTheme="minorHAnsi" w:hAnsiTheme="minorHAnsi"/>
          <w:color w:val="65717C"/>
          <w:sz w:val="19"/>
        </w:rPr>
        <w:t xml:space="preserve">Nova Lite </w:t>
      </w:r>
      <w:r w:rsidRPr="007425A7">
        <w:rPr>
          <w:rFonts w:asciiTheme="minorHAnsi" w:hAnsiTheme="minorHAnsi"/>
          <w:color w:val="65717C"/>
          <w:sz w:val="19"/>
        </w:rPr>
        <w:t>在試玩時段共有</w:t>
      </w:r>
      <w:r w:rsidRPr="007425A7">
        <w:rPr>
          <w:rFonts w:asciiTheme="minorHAnsi" w:hAnsiTheme="minorHAnsi"/>
          <w:color w:val="65717C"/>
          <w:sz w:val="19"/>
        </w:rPr>
        <w:t xml:space="preserve"> 6 </w:t>
      </w:r>
      <w:r w:rsidRPr="007425A7">
        <w:rPr>
          <w:rFonts w:asciiTheme="minorHAnsi" w:hAnsiTheme="minorHAnsi"/>
          <w:color w:val="65717C"/>
          <w:sz w:val="19"/>
        </w:rPr>
        <w:t>次</w:t>
      </w:r>
      <w:r w:rsidRPr="007425A7">
        <w:rPr>
          <w:rFonts w:asciiTheme="minorHAnsi" w:hAnsiTheme="minorHAnsi"/>
          <w:color w:val="65717C"/>
          <w:sz w:val="19"/>
        </w:rPr>
        <w:t xml:space="preserve"> invocation</w:t>
      </w:r>
    </w:p>
    <w:p w14:paraId="6BE42668" w14:textId="77777777" w:rsidR="006B347F" w:rsidRPr="007425A7" w:rsidRDefault="00000000">
      <w:pPr>
        <w:keepNext/>
        <w:keepLines/>
        <w:spacing w:before="40" w:after="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noProof/>
        </w:rPr>
        <w:drawing>
          <wp:inline distT="0" distB="0" distL="0" distR="0" wp14:anchorId="751D37EE" wp14:editId="7CF7A356">
            <wp:extent cx="5715000" cy="1671499"/>
            <wp:effectExtent l="0" t="0" r="0" b="0"/>
            <wp:docPr id="3" name="Picture 3" descr="Amazon Bedrock invocation latency 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drock-invocation-lat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7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5DFE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color w:val="65717C"/>
          <w:sz w:val="19"/>
        </w:rPr>
        <w:t>圖</w:t>
      </w:r>
      <w:r w:rsidRPr="007425A7">
        <w:rPr>
          <w:rFonts w:asciiTheme="minorHAnsi" w:hAnsiTheme="minorHAnsi"/>
          <w:color w:val="65717C"/>
          <w:sz w:val="19"/>
        </w:rPr>
        <w:t xml:space="preserve"> 7</w:t>
      </w:r>
      <w:r w:rsidRPr="007425A7">
        <w:rPr>
          <w:rFonts w:asciiTheme="minorHAnsi" w:hAnsiTheme="minorHAnsi"/>
          <w:color w:val="65717C"/>
          <w:sz w:val="19"/>
        </w:rPr>
        <w:t xml:space="preserve">　</w:t>
      </w:r>
      <w:r w:rsidRPr="007425A7">
        <w:rPr>
          <w:rFonts w:asciiTheme="minorHAnsi" w:hAnsiTheme="minorHAnsi"/>
          <w:color w:val="65717C"/>
          <w:sz w:val="19"/>
        </w:rPr>
        <w:t>Nova Lite invocation latency</w:t>
      </w:r>
      <w:r w:rsidRPr="007425A7">
        <w:rPr>
          <w:rFonts w:asciiTheme="minorHAnsi" w:hAnsiTheme="minorHAnsi"/>
          <w:color w:val="65717C"/>
          <w:sz w:val="19"/>
        </w:rPr>
        <w:t>，六次呼叫加權平均約</w:t>
      </w:r>
      <w:r w:rsidRPr="007425A7">
        <w:rPr>
          <w:rFonts w:asciiTheme="minorHAnsi" w:hAnsiTheme="minorHAnsi"/>
          <w:color w:val="65717C"/>
          <w:sz w:val="19"/>
        </w:rPr>
        <w:t xml:space="preserve"> 1,940 ms</w:t>
      </w:r>
    </w:p>
    <w:p w14:paraId="31FC96A4" w14:textId="77777777" w:rsidR="006B347F" w:rsidRPr="007425A7" w:rsidRDefault="00000000">
      <w:pPr>
        <w:keepNext/>
        <w:keepLines/>
        <w:spacing w:before="40" w:after="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noProof/>
        </w:rPr>
        <w:drawing>
          <wp:inline distT="0" distB="0" distL="0" distR="0" wp14:anchorId="43422070" wp14:editId="5AE34ED0">
            <wp:extent cx="5715000" cy="1713809"/>
            <wp:effectExtent l="0" t="0" r="0" b="0"/>
            <wp:docPr id="4" name="Picture 4" descr="RDS DatabaseConnections 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ds-database-conne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E25A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color w:val="65717C"/>
          <w:sz w:val="19"/>
        </w:rPr>
        <w:t>圖</w:t>
      </w:r>
      <w:r w:rsidRPr="007425A7">
        <w:rPr>
          <w:rFonts w:asciiTheme="minorHAnsi" w:hAnsiTheme="minorHAnsi"/>
          <w:color w:val="65717C"/>
          <w:sz w:val="19"/>
        </w:rPr>
        <w:t xml:space="preserve"> 8</w:t>
      </w:r>
      <w:r w:rsidRPr="007425A7">
        <w:rPr>
          <w:rFonts w:asciiTheme="minorHAnsi" w:hAnsiTheme="minorHAnsi"/>
          <w:color w:val="65717C"/>
          <w:sz w:val="19"/>
        </w:rPr>
        <w:t xml:space="preserve">　</w:t>
      </w:r>
      <w:r w:rsidRPr="007425A7">
        <w:rPr>
          <w:rFonts w:asciiTheme="minorHAnsi" w:hAnsiTheme="minorHAnsi"/>
          <w:color w:val="65717C"/>
          <w:sz w:val="19"/>
        </w:rPr>
        <w:t xml:space="preserve">RDS DatabaseConnections </w:t>
      </w:r>
      <w:r w:rsidRPr="007425A7">
        <w:rPr>
          <w:rFonts w:asciiTheme="minorHAnsi" w:hAnsiTheme="minorHAnsi"/>
          <w:color w:val="65717C"/>
          <w:sz w:val="19"/>
        </w:rPr>
        <w:t>在試玩期間出現非零</w:t>
      </w:r>
      <w:r w:rsidRPr="007425A7">
        <w:rPr>
          <w:rFonts w:asciiTheme="minorHAnsi" w:hAnsiTheme="minorHAnsi"/>
          <w:color w:val="65717C"/>
          <w:sz w:val="19"/>
        </w:rPr>
        <w:t xml:space="preserve"> client connection</w:t>
      </w:r>
    </w:p>
    <w:tbl>
      <w:tblPr>
        <w:tblStyle w:val="aff2"/>
        <w:tblW w:w="9360" w:type="dxa"/>
        <w:tblInd w:w="12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4860"/>
      </w:tblGrid>
      <w:tr w:rsidR="006B347F" w:rsidRPr="007425A7" w14:paraId="5AC1C267" w14:textId="77777777">
        <w:trPr>
          <w:cantSplit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6931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指標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561D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實測值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8427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判讀</w:t>
            </w:r>
          </w:p>
        </w:tc>
      </w:tr>
      <w:tr w:rsidR="006B347F" w:rsidRPr="007425A7" w14:paraId="63967D2E" w14:textId="77777777">
        <w:trPr>
          <w:cantSplit/>
        </w:trPr>
        <w:tc>
          <w:tcPr>
            <w:tcW w:w="2600" w:type="dxa"/>
          </w:tcPr>
          <w:p w14:paraId="564BDB62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Nova Lite Invocations</w:t>
            </w:r>
          </w:p>
        </w:tc>
        <w:tc>
          <w:tcPr>
            <w:tcW w:w="1900" w:type="dxa"/>
          </w:tcPr>
          <w:p w14:paraId="372C2302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6</w:t>
            </w:r>
          </w:p>
        </w:tc>
        <w:tc>
          <w:tcPr>
            <w:tcW w:w="4860" w:type="dxa"/>
          </w:tcPr>
          <w:p w14:paraId="3347C67D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對應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1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次世界生成、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4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回合敘事與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1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次結局</w:t>
            </w:r>
          </w:p>
        </w:tc>
      </w:tr>
      <w:tr w:rsidR="006B347F" w:rsidRPr="007425A7" w14:paraId="6C201122" w14:textId="77777777">
        <w:trPr>
          <w:cantSplit/>
        </w:trPr>
        <w:tc>
          <w:tcPr>
            <w:tcW w:w="2600" w:type="dxa"/>
          </w:tcPr>
          <w:p w14:paraId="1F4D2A66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Input tokens</w:t>
            </w:r>
          </w:p>
        </w:tc>
        <w:tc>
          <w:tcPr>
            <w:tcW w:w="1900" w:type="dxa"/>
          </w:tcPr>
          <w:p w14:paraId="6E6058FA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3,018</w:t>
            </w:r>
          </w:p>
        </w:tc>
        <w:tc>
          <w:tcPr>
            <w:tcW w:w="4860" w:type="dxa"/>
          </w:tcPr>
          <w:p w14:paraId="01426B6E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六次呼叫合計</w:t>
            </w:r>
          </w:p>
        </w:tc>
      </w:tr>
      <w:tr w:rsidR="006B347F" w:rsidRPr="007425A7" w14:paraId="17492496" w14:textId="77777777">
        <w:trPr>
          <w:cantSplit/>
        </w:trPr>
        <w:tc>
          <w:tcPr>
            <w:tcW w:w="2600" w:type="dxa"/>
          </w:tcPr>
          <w:p w14:paraId="253E2BB5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Output tokens</w:t>
            </w:r>
          </w:p>
        </w:tc>
        <w:tc>
          <w:tcPr>
            <w:tcW w:w="1900" w:type="dxa"/>
          </w:tcPr>
          <w:p w14:paraId="5D1F826A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1,549</w:t>
            </w:r>
          </w:p>
        </w:tc>
        <w:tc>
          <w:tcPr>
            <w:tcW w:w="4860" w:type="dxa"/>
          </w:tcPr>
          <w:p w14:paraId="1CDAF72C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六次呼叫合計</w:t>
            </w:r>
          </w:p>
        </w:tc>
      </w:tr>
      <w:tr w:rsidR="006B347F" w:rsidRPr="007425A7" w14:paraId="06E1213F" w14:textId="77777777">
        <w:trPr>
          <w:cantSplit/>
        </w:trPr>
        <w:tc>
          <w:tcPr>
            <w:tcW w:w="2600" w:type="dxa"/>
          </w:tcPr>
          <w:p w14:paraId="6C0D3A8C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加權平均</w:t>
            </w:r>
            <w:r w:rsidRPr="007425A7">
              <w:rPr>
                <w:rFonts w:asciiTheme="minorHAnsi" w:hAnsiTheme="minorHAnsi"/>
                <w:sz w:val="19"/>
              </w:rPr>
              <w:t xml:space="preserve"> latency</w:t>
            </w:r>
          </w:p>
        </w:tc>
        <w:tc>
          <w:tcPr>
            <w:tcW w:w="1900" w:type="dxa"/>
          </w:tcPr>
          <w:p w14:paraId="528C0591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約</w:t>
            </w:r>
            <w:r w:rsidRPr="007425A7">
              <w:rPr>
                <w:rFonts w:asciiTheme="minorHAnsi" w:hAnsiTheme="minorHAnsi"/>
                <w:sz w:val="19"/>
              </w:rPr>
              <w:t xml:space="preserve"> 1,940 ms</w:t>
            </w:r>
          </w:p>
        </w:tc>
        <w:tc>
          <w:tcPr>
            <w:tcW w:w="4860" w:type="dxa"/>
          </w:tcPr>
          <w:p w14:paraId="60BE7D7D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適合作為目前互動基線，仍需更多樣本</w:t>
            </w:r>
          </w:p>
        </w:tc>
      </w:tr>
      <w:tr w:rsidR="006B347F" w:rsidRPr="007425A7" w14:paraId="43B88258" w14:textId="77777777">
        <w:trPr>
          <w:cantSplit/>
        </w:trPr>
        <w:tc>
          <w:tcPr>
            <w:tcW w:w="2600" w:type="dxa"/>
          </w:tcPr>
          <w:p w14:paraId="05C51288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EC2 CPU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峰值</w:t>
            </w:r>
            <w:proofErr w:type="spellEnd"/>
          </w:p>
        </w:tc>
        <w:tc>
          <w:tcPr>
            <w:tcW w:w="1900" w:type="dxa"/>
          </w:tcPr>
          <w:p w14:paraId="74649810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約</w:t>
            </w:r>
            <w:r w:rsidRPr="007425A7">
              <w:rPr>
                <w:rFonts w:asciiTheme="minorHAnsi" w:hAnsiTheme="minorHAnsi"/>
                <w:sz w:val="19"/>
              </w:rPr>
              <w:t xml:space="preserve"> 1.8133%</w:t>
            </w:r>
          </w:p>
        </w:tc>
        <w:tc>
          <w:tcPr>
            <w:tcW w:w="4860" w:type="dxa"/>
          </w:tcPr>
          <w:p w14:paraId="522A818B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目前四人試玩無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CPU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壓力，不代表容量上限</w:t>
            </w:r>
          </w:p>
        </w:tc>
      </w:tr>
      <w:tr w:rsidR="006B347F" w:rsidRPr="007425A7" w14:paraId="3468B5A1" w14:textId="77777777">
        <w:trPr>
          <w:cantSplit/>
        </w:trPr>
        <w:tc>
          <w:tcPr>
            <w:tcW w:w="2600" w:type="dxa"/>
          </w:tcPr>
          <w:p w14:paraId="186D4370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HTTP 5xx</w:t>
            </w:r>
          </w:p>
        </w:tc>
        <w:tc>
          <w:tcPr>
            <w:tcW w:w="1900" w:type="dxa"/>
          </w:tcPr>
          <w:p w14:paraId="32C0CE85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0</w:t>
            </w:r>
          </w:p>
        </w:tc>
        <w:tc>
          <w:tcPr>
            <w:tcW w:w="4860" w:type="dxa"/>
          </w:tcPr>
          <w:p w14:paraId="29BF8BF3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公開試玩時間窗沒有後端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5xx</w:t>
            </w:r>
          </w:p>
        </w:tc>
      </w:tr>
    </w:tbl>
    <w:p w14:paraId="300CBEDA" w14:textId="77777777" w:rsidR="006B347F" w:rsidRPr="007425A7" w:rsidRDefault="006B347F">
      <w:pPr>
        <w:spacing w:after="0"/>
        <w:rPr>
          <w:rFonts w:asciiTheme="minorHAnsi" w:hAnsiTheme="minorHAnsi"/>
          <w:lang w:eastAsia="zh-TW"/>
        </w:rPr>
      </w:pPr>
    </w:p>
    <w:p w14:paraId="7402711B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color w:val="65717C"/>
          <w:sz w:val="19"/>
          <w:lang w:eastAsia="zh-TW"/>
        </w:rPr>
        <w:t>表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5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　四玩家公開試玩主要實測結果</w:t>
      </w:r>
    </w:p>
    <w:p w14:paraId="1CBA16B1" w14:textId="77777777" w:rsidR="006B347F" w:rsidRPr="007425A7" w:rsidRDefault="00000000">
      <w:pPr>
        <w:pStyle w:val="2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color w:val="2E74B5"/>
          <w:sz w:val="26"/>
          <w:lang w:eastAsia="zh-TW"/>
        </w:rPr>
        <w:lastRenderedPageBreak/>
        <w:t xml:space="preserve">6.3 HTTP </w:t>
      </w:r>
      <w:r w:rsidRPr="007425A7">
        <w:rPr>
          <w:rFonts w:asciiTheme="minorHAnsi" w:eastAsia="Heiti TC" w:hAnsiTheme="minorHAnsi" w:cs="Heiti TC"/>
          <w:color w:val="2E74B5"/>
          <w:sz w:val="26"/>
          <w:lang w:eastAsia="zh-TW"/>
        </w:rPr>
        <w:t>結果與生命週期發現</w:t>
      </w:r>
    </w:p>
    <w:p w14:paraId="2A053DC6" w14:textId="77777777" w:rsidR="006B347F" w:rsidRPr="007425A7" w:rsidRDefault="00000000">
      <w:pPr>
        <w:keepNext/>
        <w:keepLines/>
        <w:spacing w:before="40" w:after="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noProof/>
        </w:rPr>
        <w:drawing>
          <wp:inline distT="0" distB="0" distL="0" distR="0" wp14:anchorId="5D537181" wp14:editId="653649F0">
            <wp:extent cx="5715000" cy="1535906"/>
            <wp:effectExtent l="0" t="0" r="0" b="0"/>
            <wp:docPr id="5" name="Picture 5" descr="公開試玩 HTTP status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p-status-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949F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color w:val="65717C"/>
          <w:sz w:val="19"/>
        </w:rPr>
        <w:t>圖</w:t>
      </w:r>
      <w:r w:rsidRPr="007425A7">
        <w:rPr>
          <w:rFonts w:asciiTheme="minorHAnsi" w:hAnsiTheme="minorHAnsi"/>
          <w:color w:val="65717C"/>
          <w:sz w:val="19"/>
        </w:rPr>
        <w:t xml:space="preserve"> 9</w:t>
      </w:r>
      <w:r w:rsidRPr="007425A7">
        <w:rPr>
          <w:rFonts w:asciiTheme="minorHAnsi" w:hAnsiTheme="minorHAnsi"/>
          <w:color w:val="65717C"/>
          <w:sz w:val="19"/>
        </w:rPr>
        <w:t xml:space="preserve">　由</w:t>
      </w:r>
      <w:r w:rsidRPr="007425A7">
        <w:rPr>
          <w:rFonts w:asciiTheme="minorHAnsi" w:hAnsiTheme="minorHAnsi"/>
          <w:color w:val="65717C"/>
          <w:sz w:val="19"/>
        </w:rPr>
        <w:t xml:space="preserve"> sanitized access log </w:t>
      </w:r>
      <w:r w:rsidRPr="007425A7">
        <w:rPr>
          <w:rFonts w:asciiTheme="minorHAnsi" w:hAnsiTheme="minorHAnsi"/>
          <w:color w:val="65717C"/>
          <w:sz w:val="19"/>
        </w:rPr>
        <w:t>整理的</w:t>
      </w:r>
      <w:r w:rsidRPr="007425A7">
        <w:rPr>
          <w:rFonts w:asciiTheme="minorHAnsi" w:hAnsiTheme="minorHAnsi"/>
          <w:color w:val="65717C"/>
          <w:sz w:val="19"/>
        </w:rPr>
        <w:t xml:space="preserve"> HTTP </w:t>
      </w:r>
      <w:r w:rsidRPr="007425A7">
        <w:rPr>
          <w:rFonts w:asciiTheme="minorHAnsi" w:hAnsiTheme="minorHAnsi"/>
          <w:color w:val="65717C"/>
          <w:sz w:val="19"/>
        </w:rPr>
        <w:t>狀態摘要（自行繪製）</w:t>
      </w:r>
    </w:p>
    <w:p w14:paraId="24955A60" w14:textId="77777777" w:rsidR="006B347F" w:rsidRPr="007425A7" w:rsidRDefault="00000000">
      <w:pPr>
        <w:rPr>
          <w:rFonts w:asciiTheme="minorHAnsi" w:hAnsiTheme="minorHAnsi"/>
        </w:rPr>
      </w:pPr>
      <w:r w:rsidRPr="007425A7">
        <w:rPr>
          <w:rFonts w:asciiTheme="minorHAnsi" w:hAnsiTheme="minorHAnsi"/>
        </w:rPr>
        <w:t>房間</w:t>
      </w:r>
      <w:r w:rsidRPr="007425A7">
        <w:rPr>
          <w:rFonts w:asciiTheme="minorHAnsi" w:hAnsiTheme="minorHAnsi"/>
        </w:rPr>
        <w:t xml:space="preserve"> DELETE </w:t>
      </w:r>
      <w:r w:rsidRPr="007425A7">
        <w:rPr>
          <w:rFonts w:asciiTheme="minorHAnsi" w:hAnsiTheme="minorHAnsi"/>
        </w:rPr>
        <w:t>於</w:t>
      </w:r>
      <w:r w:rsidRPr="007425A7">
        <w:rPr>
          <w:rFonts w:asciiTheme="minorHAnsi" w:hAnsiTheme="minorHAnsi"/>
        </w:rPr>
        <w:t xml:space="preserve"> 22:53:22 </w:t>
      </w:r>
      <w:r w:rsidRPr="007425A7">
        <w:rPr>
          <w:rFonts w:asciiTheme="minorHAnsi" w:hAnsiTheme="minorHAnsi"/>
        </w:rPr>
        <w:t>回傳</w:t>
      </w:r>
      <w:r w:rsidRPr="007425A7">
        <w:rPr>
          <w:rFonts w:asciiTheme="minorHAnsi" w:hAnsiTheme="minorHAnsi"/>
        </w:rPr>
        <w:t xml:space="preserve"> 204</w:t>
      </w:r>
      <w:r w:rsidRPr="007425A7">
        <w:rPr>
          <w:rFonts w:asciiTheme="minorHAnsi" w:hAnsiTheme="minorHAnsi"/>
        </w:rPr>
        <w:t>。</w:t>
      </w:r>
      <w:r w:rsidRPr="007425A7">
        <w:rPr>
          <w:rFonts w:asciiTheme="minorHAnsi" w:hAnsiTheme="minorHAnsi"/>
        </w:rPr>
        <w:t xml:space="preserve">317 </w:t>
      </w:r>
      <w:r w:rsidRPr="007425A7">
        <w:rPr>
          <w:rFonts w:asciiTheme="minorHAnsi" w:hAnsiTheme="minorHAnsi"/>
        </w:rPr>
        <w:t>次</w:t>
      </w:r>
      <w:r w:rsidRPr="007425A7">
        <w:rPr>
          <w:rFonts w:asciiTheme="minorHAnsi" w:hAnsiTheme="minorHAnsi"/>
        </w:rPr>
        <w:t xml:space="preserve"> current-room 404 </w:t>
      </w:r>
      <w:r w:rsidRPr="007425A7">
        <w:rPr>
          <w:rFonts w:asciiTheme="minorHAnsi" w:hAnsiTheme="minorHAnsi"/>
        </w:rPr>
        <w:t>從刪除後</w:t>
      </w:r>
      <w:r w:rsidRPr="007425A7">
        <w:rPr>
          <w:rFonts w:asciiTheme="minorHAnsi" w:hAnsiTheme="minorHAnsi"/>
        </w:rPr>
        <w:t xml:space="preserve"> 24 </w:t>
      </w:r>
      <w:r w:rsidRPr="007425A7">
        <w:rPr>
          <w:rFonts w:asciiTheme="minorHAnsi" w:hAnsiTheme="minorHAnsi"/>
        </w:rPr>
        <w:t>秒才開始，並持續到查詢時間窗結束，因此可判定資料刪除成功，問題位於舊分頁沒有停止</w:t>
      </w:r>
      <w:r w:rsidRPr="007425A7">
        <w:rPr>
          <w:rFonts w:asciiTheme="minorHAnsi" w:hAnsiTheme="minorHAnsi"/>
        </w:rPr>
        <w:t xml:space="preserve"> polling </w:t>
      </w:r>
      <w:r w:rsidRPr="007425A7">
        <w:rPr>
          <w:rFonts w:asciiTheme="minorHAnsi" w:hAnsiTheme="minorHAnsi"/>
        </w:rPr>
        <w:t>與沒有立即導頁。</w:t>
      </w:r>
      <w:r w:rsidRPr="007425A7">
        <w:rPr>
          <w:rFonts w:asciiTheme="minorHAnsi" w:hAnsiTheme="minorHAnsi"/>
        </w:rPr>
        <w:t xml:space="preserve">30 </w:t>
      </w:r>
      <w:r w:rsidRPr="007425A7">
        <w:rPr>
          <w:rFonts w:asciiTheme="minorHAnsi" w:hAnsiTheme="minorHAnsi"/>
        </w:rPr>
        <w:t>次</w:t>
      </w:r>
      <w:r w:rsidRPr="007425A7">
        <w:rPr>
          <w:rFonts w:asciiTheme="minorHAnsi" w:hAnsiTheme="minorHAnsi"/>
        </w:rPr>
        <w:t xml:space="preserve"> 409 </w:t>
      </w:r>
      <w:r w:rsidRPr="007425A7">
        <w:rPr>
          <w:rFonts w:asciiTheme="minorHAnsi" w:hAnsiTheme="minorHAnsi"/>
        </w:rPr>
        <w:t>主要來自世界尚未開放時的加入，以及重複或不符合</w:t>
      </w:r>
      <w:r w:rsidRPr="007425A7">
        <w:rPr>
          <w:rFonts w:asciiTheme="minorHAnsi" w:hAnsiTheme="minorHAnsi"/>
        </w:rPr>
        <w:t xml:space="preserve"> canonical state </w:t>
      </w:r>
      <w:r w:rsidRPr="007425A7">
        <w:rPr>
          <w:rFonts w:asciiTheme="minorHAnsi" w:hAnsiTheme="minorHAnsi"/>
        </w:rPr>
        <w:t>的操作；正式開放後三位外部玩家均成功加入。</w:t>
      </w:r>
    </w:p>
    <w:p w14:paraId="10B8DAB6" w14:textId="77777777" w:rsidR="006B347F" w:rsidRPr="007425A7" w:rsidRDefault="00000000">
      <w:pPr>
        <w:pStyle w:val="2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  <w:color w:val="2E74B5"/>
          <w:sz w:val="26"/>
        </w:rPr>
        <w:t xml:space="preserve">6.4 </w:t>
      </w:r>
      <w:r w:rsidRPr="007425A7">
        <w:rPr>
          <w:rFonts w:asciiTheme="minorHAnsi" w:eastAsia="Heiti TC" w:hAnsiTheme="minorHAnsi" w:cs="Heiti TC"/>
          <w:color w:val="2E74B5"/>
          <w:sz w:val="26"/>
        </w:rPr>
        <w:t>公開試玩發現</w:t>
      </w:r>
    </w:p>
    <w:tbl>
      <w:tblPr>
        <w:tblStyle w:val="aff2"/>
        <w:tblW w:w="9360" w:type="dxa"/>
        <w:tblInd w:w="12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900"/>
        <w:gridCol w:w="2960"/>
      </w:tblGrid>
      <w:tr w:rsidR="006B347F" w:rsidRPr="007425A7" w14:paraId="1FFA3395" w14:textId="77777777"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36AF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發現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DA4C1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證據與影響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370A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目前判定</w:t>
            </w:r>
          </w:p>
        </w:tc>
      </w:tr>
      <w:tr w:rsidR="006B347F" w:rsidRPr="007425A7" w14:paraId="397EA17F" w14:textId="77777777">
        <w:trPr>
          <w:cantSplit/>
        </w:trPr>
        <w:tc>
          <w:tcPr>
            <w:tcW w:w="2500" w:type="dxa"/>
          </w:tcPr>
          <w:p w14:paraId="5C999067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角色儲存後顯示</w:t>
            </w:r>
            <w:r w:rsidRPr="007425A7">
              <w:rPr>
                <w:rFonts w:asciiTheme="minorHAnsi" w:hAnsiTheme="minorHAnsi"/>
                <w:sz w:val="19"/>
              </w:rPr>
              <w:t xml:space="preserve"> JavaScript </w:t>
            </w:r>
            <w:r w:rsidRPr="007425A7">
              <w:rPr>
                <w:rFonts w:asciiTheme="minorHAnsi" w:hAnsiTheme="minorHAnsi"/>
                <w:sz w:val="19"/>
              </w:rPr>
              <w:t>例外原文</w:t>
            </w:r>
          </w:p>
        </w:tc>
        <w:tc>
          <w:tcPr>
            <w:tcW w:w="3900" w:type="dxa"/>
          </w:tcPr>
          <w:p w14:paraId="0A459EE1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後端無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5xx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，玩家仍完成遊戲；內部例外不應直接顯示</w:t>
            </w:r>
          </w:p>
        </w:tc>
        <w:tc>
          <w:tcPr>
            <w:tcW w:w="2960" w:type="dxa"/>
          </w:tcPr>
          <w:p w14:paraId="2BECE0F3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proofErr w:type="spellStart"/>
            <w:r w:rsidRPr="007425A7">
              <w:rPr>
                <w:rFonts w:asciiTheme="minorHAnsi" w:hAnsiTheme="minorHAnsi"/>
                <w:sz w:val="19"/>
              </w:rPr>
              <w:t>前端</w:t>
            </w:r>
            <w:proofErr w:type="spellEnd"/>
            <w:r w:rsidRPr="007425A7">
              <w:rPr>
                <w:rFonts w:asciiTheme="minorHAnsi" w:hAnsiTheme="minorHAnsi"/>
                <w:sz w:val="19"/>
              </w:rPr>
              <w:t xml:space="preserve"> state mapping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與錯誤呈現</w:t>
            </w:r>
            <w:proofErr w:type="spellEnd"/>
          </w:p>
        </w:tc>
      </w:tr>
      <w:tr w:rsidR="006B347F" w:rsidRPr="007425A7" w14:paraId="7F82EB59" w14:textId="77777777">
        <w:trPr>
          <w:cantSplit/>
        </w:trPr>
        <w:tc>
          <w:tcPr>
            <w:tcW w:w="2500" w:type="dxa"/>
          </w:tcPr>
          <w:p w14:paraId="4A064919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刪房後未立即導頁</w:t>
            </w:r>
          </w:p>
        </w:tc>
        <w:tc>
          <w:tcPr>
            <w:tcW w:w="3900" w:type="dxa"/>
          </w:tcPr>
          <w:p w14:paraId="6E2F1441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DELETE 204 </w:t>
            </w:r>
            <w:r w:rsidRPr="007425A7">
              <w:rPr>
                <w:rFonts w:asciiTheme="minorHAnsi" w:hAnsiTheme="minorHAnsi"/>
                <w:sz w:val="19"/>
              </w:rPr>
              <w:t>後產生</w:t>
            </w:r>
            <w:r w:rsidRPr="007425A7">
              <w:rPr>
                <w:rFonts w:asciiTheme="minorHAnsi" w:hAnsiTheme="minorHAnsi"/>
                <w:sz w:val="19"/>
              </w:rPr>
              <w:t xml:space="preserve"> 317 </w:t>
            </w:r>
            <w:r w:rsidRPr="007425A7">
              <w:rPr>
                <w:rFonts w:asciiTheme="minorHAnsi" w:hAnsiTheme="minorHAnsi"/>
                <w:sz w:val="19"/>
              </w:rPr>
              <w:t>次</w:t>
            </w:r>
            <w:r w:rsidRPr="007425A7">
              <w:rPr>
                <w:rFonts w:asciiTheme="minorHAnsi" w:hAnsiTheme="minorHAnsi"/>
                <w:sz w:val="19"/>
              </w:rPr>
              <w:t xml:space="preserve"> polling 404</w:t>
            </w:r>
          </w:p>
        </w:tc>
        <w:tc>
          <w:tcPr>
            <w:tcW w:w="2960" w:type="dxa"/>
          </w:tcPr>
          <w:p w14:paraId="1F28E917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room lifecycle</w:t>
            </w:r>
            <w:r w:rsidRPr="007425A7">
              <w:rPr>
                <w:rFonts w:asciiTheme="minorHAnsi" w:hAnsiTheme="minorHAnsi"/>
                <w:sz w:val="19"/>
              </w:rPr>
              <w:t>／</w:t>
            </w:r>
            <w:r w:rsidRPr="007425A7">
              <w:rPr>
                <w:rFonts w:asciiTheme="minorHAnsi" w:hAnsiTheme="minorHAnsi"/>
                <w:sz w:val="19"/>
              </w:rPr>
              <w:t xml:space="preserve">polling </w:t>
            </w:r>
            <w:r w:rsidRPr="007425A7">
              <w:rPr>
                <w:rFonts w:asciiTheme="minorHAnsi" w:hAnsiTheme="minorHAnsi"/>
                <w:sz w:val="19"/>
              </w:rPr>
              <w:t>停止問題</w:t>
            </w:r>
          </w:p>
        </w:tc>
      </w:tr>
      <w:tr w:rsidR="006B347F" w:rsidRPr="007425A7" w14:paraId="5384B7BC" w14:textId="77777777">
        <w:trPr>
          <w:cantSplit/>
        </w:trPr>
        <w:tc>
          <w:tcPr>
            <w:tcW w:w="2500" w:type="dxa"/>
          </w:tcPr>
          <w:p w14:paraId="5C8BA6EC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iPhone Safari </w:t>
            </w:r>
            <w:r w:rsidRPr="007425A7">
              <w:rPr>
                <w:rFonts w:asciiTheme="minorHAnsi" w:hAnsiTheme="minorHAnsi"/>
                <w:sz w:val="19"/>
              </w:rPr>
              <w:t>同步不穩</w:t>
            </w:r>
          </w:p>
        </w:tc>
        <w:tc>
          <w:tcPr>
            <w:tcW w:w="3900" w:type="dxa"/>
          </w:tcPr>
          <w:p w14:paraId="748F93A8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需多次手動重新整理才能看到最新狀態</w:t>
            </w:r>
          </w:p>
        </w:tc>
        <w:tc>
          <w:tcPr>
            <w:tcW w:w="2960" w:type="dxa"/>
          </w:tcPr>
          <w:p w14:paraId="432091C3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proofErr w:type="spellStart"/>
            <w:r w:rsidRPr="007425A7">
              <w:rPr>
                <w:rFonts w:asciiTheme="minorHAnsi" w:hAnsiTheme="minorHAnsi"/>
                <w:sz w:val="19"/>
              </w:rPr>
              <w:t>尚未取得足夠</w:t>
            </w:r>
            <w:proofErr w:type="spellEnd"/>
            <w:r w:rsidRPr="007425A7">
              <w:rPr>
                <w:rFonts w:asciiTheme="minorHAnsi" w:hAnsiTheme="minorHAnsi"/>
                <w:sz w:val="19"/>
              </w:rPr>
              <w:t xml:space="preserve"> browser-level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根因證據</w:t>
            </w:r>
            <w:proofErr w:type="spellEnd"/>
          </w:p>
        </w:tc>
      </w:tr>
      <w:tr w:rsidR="006B347F" w:rsidRPr="007425A7" w14:paraId="16FAA0A4" w14:textId="77777777">
        <w:trPr>
          <w:cantSplit/>
        </w:trPr>
        <w:tc>
          <w:tcPr>
            <w:tcW w:w="2500" w:type="dxa"/>
          </w:tcPr>
          <w:p w14:paraId="25899598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世界生成前回合上限回到</w:t>
            </w:r>
            <w:r w:rsidRPr="007425A7">
              <w:rPr>
                <w:rFonts w:asciiTheme="minorHAnsi" w:hAnsiTheme="minorHAnsi"/>
                <w:sz w:val="19"/>
              </w:rPr>
              <w:t xml:space="preserve"> 6</w:t>
            </w:r>
          </w:p>
        </w:tc>
        <w:tc>
          <w:tcPr>
            <w:tcW w:w="3900" w:type="dxa"/>
          </w:tcPr>
          <w:p w14:paraId="2A3CAA15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世界生成後可改為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4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並完成遊戲</w:t>
            </w:r>
          </w:p>
        </w:tc>
        <w:tc>
          <w:tcPr>
            <w:tcW w:w="2960" w:type="dxa"/>
          </w:tcPr>
          <w:p w14:paraId="7455B481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setup form state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問題</w:t>
            </w:r>
            <w:proofErr w:type="spellEnd"/>
          </w:p>
        </w:tc>
      </w:tr>
      <w:tr w:rsidR="006B347F" w:rsidRPr="007425A7" w14:paraId="18954A91" w14:textId="77777777">
        <w:trPr>
          <w:cantSplit/>
        </w:trPr>
        <w:tc>
          <w:tcPr>
            <w:tcW w:w="2500" w:type="dxa"/>
          </w:tcPr>
          <w:p w14:paraId="27F17D16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世界未開放時加入提示不清楚</w:t>
            </w:r>
          </w:p>
        </w:tc>
        <w:tc>
          <w:tcPr>
            <w:tcW w:w="3900" w:type="dxa"/>
          </w:tcPr>
          <w:p w14:paraId="76586FBC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Server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正確回</w:t>
            </w:r>
            <w:proofErr w:type="spellEnd"/>
            <w:r w:rsidRPr="007425A7">
              <w:rPr>
                <w:rFonts w:asciiTheme="minorHAnsi" w:hAnsiTheme="minorHAnsi"/>
                <w:sz w:val="19"/>
              </w:rPr>
              <w:t xml:space="preserve"> 409</w:t>
            </w:r>
            <w:r w:rsidRPr="007425A7">
              <w:rPr>
                <w:rFonts w:asciiTheme="minorHAnsi" w:hAnsiTheme="minorHAnsi"/>
                <w:sz w:val="19"/>
              </w:rPr>
              <w:t>，使用者重複嘗試</w:t>
            </w:r>
          </w:p>
        </w:tc>
        <w:tc>
          <w:tcPr>
            <w:tcW w:w="2960" w:type="dxa"/>
          </w:tcPr>
          <w:p w14:paraId="39C368B9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錯誤原因需要更明確的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UX</w:t>
            </w:r>
          </w:p>
        </w:tc>
      </w:tr>
      <w:tr w:rsidR="006B347F" w:rsidRPr="007425A7" w14:paraId="1F2C6251" w14:textId="77777777">
        <w:trPr>
          <w:cantSplit/>
        </w:trPr>
        <w:tc>
          <w:tcPr>
            <w:tcW w:w="2500" w:type="dxa"/>
          </w:tcPr>
          <w:p w14:paraId="325A497C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proofErr w:type="spellStart"/>
            <w:r w:rsidRPr="007425A7">
              <w:rPr>
                <w:rFonts w:asciiTheme="minorHAnsi" w:hAnsiTheme="minorHAnsi"/>
                <w:sz w:val="19"/>
              </w:rPr>
              <w:t>敘事演繹深度不足</w:t>
            </w:r>
            <w:proofErr w:type="spellEnd"/>
          </w:p>
        </w:tc>
        <w:tc>
          <w:tcPr>
            <w:tcW w:w="3900" w:type="dxa"/>
          </w:tcPr>
          <w:p w14:paraId="4CC1E559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四回合與結局成功，內容偏向整合玩家句子</w:t>
            </w:r>
          </w:p>
        </w:tc>
        <w:tc>
          <w:tcPr>
            <w:tcW w:w="2960" w:type="dxa"/>
          </w:tcPr>
          <w:p w14:paraId="4588763A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post-MVP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Prompt</w:t>
            </w:r>
            <w:r w:rsidRPr="007425A7">
              <w:rPr>
                <w:rFonts w:asciiTheme="minorHAnsi" w:hAnsiTheme="minorHAnsi"/>
                <w:sz w:val="19"/>
              </w:rPr>
              <w:t>／</w:t>
            </w:r>
            <w:r w:rsidRPr="007425A7">
              <w:rPr>
                <w:rFonts w:asciiTheme="minorHAnsi" w:hAnsiTheme="minorHAnsi"/>
                <w:sz w:val="19"/>
              </w:rPr>
              <w:t>context</w:t>
            </w:r>
            <w:proofErr w:type="spellEnd"/>
            <w:r w:rsidRPr="007425A7">
              <w:rPr>
                <w:rFonts w:asciiTheme="minorHAnsi" w:hAnsiTheme="minorHAnsi"/>
                <w:sz w:val="19"/>
              </w:rPr>
              <w:t xml:space="preserve"> shaping</w:t>
            </w:r>
          </w:p>
        </w:tc>
      </w:tr>
    </w:tbl>
    <w:p w14:paraId="04C48FB3" w14:textId="77777777" w:rsidR="006B347F" w:rsidRPr="007425A7" w:rsidRDefault="006B347F">
      <w:pPr>
        <w:spacing w:after="0"/>
        <w:rPr>
          <w:rFonts w:asciiTheme="minorHAnsi" w:hAnsiTheme="minorHAnsi"/>
        </w:rPr>
      </w:pPr>
    </w:p>
    <w:p w14:paraId="03C98A71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color w:val="65717C"/>
          <w:sz w:val="19"/>
        </w:rPr>
        <w:t>表</w:t>
      </w:r>
      <w:r w:rsidRPr="007425A7">
        <w:rPr>
          <w:rFonts w:asciiTheme="minorHAnsi" w:hAnsiTheme="minorHAnsi"/>
          <w:color w:val="65717C"/>
          <w:sz w:val="19"/>
        </w:rPr>
        <w:t xml:space="preserve"> 6</w:t>
      </w:r>
      <w:r w:rsidRPr="007425A7">
        <w:rPr>
          <w:rFonts w:asciiTheme="minorHAnsi" w:hAnsiTheme="minorHAnsi"/>
          <w:color w:val="65717C"/>
          <w:sz w:val="19"/>
        </w:rPr>
        <w:t xml:space="preserve">　</w:t>
      </w:r>
      <w:r w:rsidRPr="007425A7">
        <w:rPr>
          <w:rFonts w:asciiTheme="minorHAnsi" w:hAnsiTheme="minorHAnsi"/>
          <w:color w:val="65717C"/>
          <w:sz w:val="19"/>
        </w:rPr>
        <w:t xml:space="preserve">PASS with findings </w:t>
      </w:r>
      <w:r w:rsidRPr="007425A7">
        <w:rPr>
          <w:rFonts w:asciiTheme="minorHAnsi" w:hAnsiTheme="minorHAnsi"/>
          <w:color w:val="65717C"/>
          <w:sz w:val="19"/>
        </w:rPr>
        <w:t>的主要發現與邊界</w:t>
      </w:r>
    </w:p>
    <w:p w14:paraId="65D0BE4E" w14:textId="77777777" w:rsidR="006B347F" w:rsidRPr="007425A7" w:rsidRDefault="00000000">
      <w:pPr>
        <w:pStyle w:val="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  <w:color w:val="2E74B5"/>
          <w:sz w:val="32"/>
        </w:rPr>
        <w:t xml:space="preserve">7. </w:t>
      </w:r>
      <w:r w:rsidRPr="007425A7">
        <w:rPr>
          <w:rFonts w:asciiTheme="minorHAnsi" w:eastAsia="Heiti TC" w:hAnsiTheme="minorHAnsi" w:cs="Heiti TC"/>
          <w:color w:val="2E74B5"/>
          <w:sz w:val="32"/>
        </w:rPr>
        <w:t>目前進度判定</w:t>
      </w:r>
    </w:p>
    <w:tbl>
      <w:tblPr>
        <w:tblW w:w="9360" w:type="dxa"/>
        <w:tblInd w:w="120" w:type="dxa"/>
        <w:tblBorders>
          <w:top w:val="single" w:sz="8" w:space="0" w:color="2E7D5B"/>
          <w:left w:val="single" w:sz="8" w:space="0" w:color="2E7D5B"/>
          <w:bottom w:val="single" w:sz="8" w:space="0" w:color="2E7D5B"/>
          <w:right w:val="single" w:sz="8" w:space="0" w:color="2E7D5B"/>
          <w:insideH w:val="single" w:sz="8" w:space="0" w:color="2E7D5B"/>
          <w:insideV w:val="single" w:sz="8" w:space="0" w:color="2E7D5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B347F" w:rsidRPr="007425A7" w14:paraId="6ABB30F1" w14:textId="77777777">
        <w:trPr>
          <w:cantSplit/>
        </w:trPr>
        <w:tc>
          <w:tcPr>
            <w:tcW w:w="9360" w:type="dxa"/>
            <w:shd w:val="clear" w:color="auto" w:fill="EEF7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AB74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b/>
                <w:color w:val="2E7D5B"/>
                <w:sz w:val="19"/>
                <w:lang w:eastAsia="zh-TW"/>
              </w:rPr>
              <w:t xml:space="preserve">里程碑判定　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產品規格、本機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MVP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、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Tier 0 AWS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基礎與四玩家完整公開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E2E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已完成。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Tier 0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可玩性與核心整合成立；課程檢核仍有外部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DB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負面測試、完整報告證據、講師等效題卡確認等項目尚未關閉。</w:t>
            </w:r>
          </w:p>
        </w:tc>
      </w:tr>
    </w:tbl>
    <w:p w14:paraId="2A518969" w14:textId="77777777" w:rsidR="006B347F" w:rsidRPr="007425A7" w:rsidRDefault="006B347F">
      <w:pPr>
        <w:spacing w:after="20"/>
        <w:rPr>
          <w:rFonts w:asciiTheme="minorHAnsi" w:hAnsiTheme="minorHAnsi"/>
          <w:lang w:eastAsia="zh-TW"/>
        </w:rPr>
      </w:pPr>
    </w:p>
    <w:p w14:paraId="15113E4A" w14:textId="77777777" w:rsidR="006B347F" w:rsidRPr="007425A7" w:rsidRDefault="00000000">
      <w:pPr>
        <w:rPr>
          <w:rFonts w:asciiTheme="minorHAnsi" w:hAnsiTheme="minorHAnsi"/>
        </w:rPr>
      </w:pPr>
      <w:r w:rsidRPr="007425A7">
        <w:rPr>
          <w:rFonts w:asciiTheme="minorHAnsi" w:hAnsiTheme="minorHAnsi"/>
        </w:rPr>
        <w:t xml:space="preserve">CloudWatch </w:t>
      </w:r>
      <w:proofErr w:type="spellStart"/>
      <w:r w:rsidRPr="007425A7">
        <w:rPr>
          <w:rFonts w:asciiTheme="minorHAnsi" w:hAnsiTheme="minorHAnsi"/>
        </w:rPr>
        <w:t>已能提供</w:t>
      </w:r>
      <w:proofErr w:type="spellEnd"/>
      <w:r w:rsidRPr="007425A7">
        <w:rPr>
          <w:rFonts w:asciiTheme="minorHAnsi" w:hAnsiTheme="minorHAnsi"/>
        </w:rPr>
        <w:t xml:space="preserve"> Bedrock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EC2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RDS </w:t>
      </w:r>
      <w:r w:rsidRPr="007425A7">
        <w:rPr>
          <w:rFonts w:asciiTheme="minorHAnsi" w:hAnsiTheme="minorHAnsi"/>
        </w:rPr>
        <w:t>的基礎</w:t>
      </w:r>
      <w:r w:rsidRPr="007425A7">
        <w:rPr>
          <w:rFonts w:asciiTheme="minorHAnsi" w:hAnsiTheme="minorHAnsi"/>
        </w:rPr>
        <w:t xml:space="preserve"> metrics</w:t>
      </w:r>
      <w:r w:rsidRPr="007425A7">
        <w:rPr>
          <w:rFonts w:asciiTheme="minorHAnsi" w:hAnsiTheme="minorHAnsi"/>
        </w:rPr>
        <w:t>，</w:t>
      </w:r>
      <w:r w:rsidRPr="007425A7">
        <w:rPr>
          <w:rFonts w:asciiTheme="minorHAnsi" w:hAnsiTheme="minorHAnsi"/>
        </w:rPr>
        <w:t xml:space="preserve">Systems Manager </w:t>
      </w:r>
      <w:r w:rsidRPr="007425A7">
        <w:rPr>
          <w:rFonts w:asciiTheme="minorHAnsi" w:hAnsiTheme="minorHAnsi"/>
        </w:rPr>
        <w:t>也已完成免</w:t>
      </w:r>
      <w:r w:rsidRPr="007425A7">
        <w:rPr>
          <w:rFonts w:asciiTheme="minorHAnsi" w:hAnsiTheme="minorHAnsi"/>
        </w:rPr>
        <w:t xml:space="preserve"> SSH </w:t>
      </w:r>
      <w:r w:rsidRPr="007425A7">
        <w:rPr>
          <w:rFonts w:asciiTheme="minorHAnsi" w:hAnsiTheme="minorHAnsi"/>
        </w:rPr>
        <w:t>實機維運驗證。</w:t>
      </w:r>
      <w:r w:rsidRPr="007425A7">
        <w:rPr>
          <w:rFonts w:asciiTheme="minorHAnsi" w:hAnsiTheme="minorHAnsi"/>
        </w:rPr>
        <w:t xml:space="preserve">Tier 1 </w:t>
      </w:r>
      <w:r w:rsidRPr="007425A7">
        <w:rPr>
          <w:rFonts w:asciiTheme="minorHAnsi" w:hAnsiTheme="minorHAnsi"/>
        </w:rPr>
        <w:t>所要求的完整</w:t>
      </w:r>
      <w:r w:rsidRPr="007425A7">
        <w:rPr>
          <w:rFonts w:asciiTheme="minorHAnsi" w:hAnsiTheme="minorHAnsi"/>
        </w:rPr>
        <w:t xml:space="preserve"> logs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dashboard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alarm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incident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AIOps </w:t>
      </w:r>
      <w:r w:rsidRPr="007425A7">
        <w:rPr>
          <w:rFonts w:asciiTheme="minorHAnsi" w:hAnsiTheme="minorHAnsi"/>
        </w:rPr>
        <w:t>流程仍屬後續里程碑，因此本報告只將現有能力描述為</w:t>
      </w:r>
      <w:r w:rsidRPr="007425A7">
        <w:rPr>
          <w:rFonts w:asciiTheme="minorHAnsi" w:hAnsiTheme="minorHAnsi"/>
        </w:rPr>
        <w:t xml:space="preserve"> Tier 0 metrics evidence</w:t>
      </w:r>
      <w:r w:rsidRPr="007425A7">
        <w:rPr>
          <w:rFonts w:asciiTheme="minorHAnsi" w:hAnsiTheme="minorHAnsi"/>
        </w:rPr>
        <w:t>。</w:t>
      </w:r>
    </w:p>
    <w:p w14:paraId="518F58C0" w14:textId="77777777" w:rsidR="006B347F" w:rsidRPr="007425A7" w:rsidRDefault="00000000">
      <w:pPr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</w:rPr>
        <w:t>目前</w:t>
      </w:r>
      <w:r w:rsidRPr="007425A7">
        <w:rPr>
          <w:rFonts w:asciiTheme="minorHAnsi" w:hAnsiTheme="minorHAnsi"/>
        </w:rPr>
        <w:t xml:space="preserve"> public entrance </w:t>
      </w:r>
      <w:r w:rsidRPr="007425A7">
        <w:rPr>
          <w:rFonts w:asciiTheme="minorHAnsi" w:hAnsiTheme="minorHAnsi"/>
        </w:rPr>
        <w:t>直接位於</w:t>
      </w:r>
      <w:r w:rsidRPr="007425A7">
        <w:rPr>
          <w:rFonts w:asciiTheme="minorHAnsi" w:hAnsiTheme="minorHAnsi"/>
        </w:rPr>
        <w:t xml:space="preserve"> EC2</w:t>
      </w:r>
      <w:r w:rsidRPr="007425A7">
        <w:rPr>
          <w:rFonts w:asciiTheme="minorHAnsi" w:hAnsiTheme="minorHAnsi"/>
        </w:rPr>
        <w:t>，沒有</w:t>
      </w:r>
      <w:r w:rsidRPr="007425A7">
        <w:rPr>
          <w:rFonts w:asciiTheme="minorHAnsi" w:hAnsiTheme="minorHAnsi"/>
        </w:rPr>
        <w:t xml:space="preserve"> ALB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CloudFront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WAF</w:t>
      </w:r>
      <w:r w:rsidRPr="007425A7">
        <w:rPr>
          <w:rFonts w:asciiTheme="minorHAnsi" w:hAnsiTheme="minorHAnsi"/>
        </w:rPr>
        <w:t>、自有網域、</w:t>
      </w:r>
      <w:proofErr w:type="gramStart"/>
      <w:r w:rsidRPr="007425A7">
        <w:rPr>
          <w:rFonts w:asciiTheme="minorHAnsi" w:hAnsiTheme="minorHAnsi"/>
        </w:rPr>
        <w:t>Multi-AZ</w:t>
      </w:r>
      <w:proofErr w:type="gramEnd"/>
      <w:r w:rsidRPr="007425A7">
        <w:rPr>
          <w:rFonts w:asciiTheme="minorHAnsi" w:hAnsiTheme="minorHAnsi"/>
        </w:rPr>
        <w:t xml:space="preserve"> </w:t>
      </w:r>
      <w:r w:rsidRPr="007425A7">
        <w:rPr>
          <w:rFonts w:asciiTheme="minorHAnsi" w:hAnsiTheme="minorHAnsi"/>
        </w:rPr>
        <w:t>或</w:t>
      </w:r>
      <w:r w:rsidRPr="007425A7">
        <w:rPr>
          <w:rFonts w:asciiTheme="minorHAnsi" w:hAnsiTheme="minorHAnsi"/>
        </w:rPr>
        <w:t xml:space="preserve"> Auto Scaling</w:t>
      </w:r>
      <w:r w:rsidRPr="007425A7">
        <w:rPr>
          <w:rFonts w:asciiTheme="minorHAnsi" w:hAnsiTheme="minorHAnsi"/>
        </w:rPr>
        <w:t>。</w:t>
      </w:r>
      <w:r w:rsidRPr="007425A7">
        <w:rPr>
          <w:rFonts w:asciiTheme="minorHAnsi" w:hAnsiTheme="minorHAnsi"/>
          <w:lang w:eastAsia="zh-TW"/>
        </w:rPr>
        <w:t>這個架構適合低成本驗證與課程展示，尚未具備</w:t>
      </w:r>
      <w:r w:rsidRPr="007425A7">
        <w:rPr>
          <w:rFonts w:asciiTheme="minorHAnsi" w:hAnsiTheme="minorHAnsi"/>
          <w:lang w:eastAsia="zh-TW"/>
        </w:rPr>
        <w:t xml:space="preserve"> production </w:t>
      </w:r>
      <w:r w:rsidRPr="007425A7">
        <w:rPr>
          <w:rFonts w:asciiTheme="minorHAnsi" w:hAnsiTheme="minorHAnsi"/>
          <w:lang w:eastAsia="zh-TW"/>
        </w:rPr>
        <w:t>等級的高可用、容量擴展與</w:t>
      </w:r>
      <w:r w:rsidRPr="007425A7">
        <w:rPr>
          <w:rFonts w:asciiTheme="minorHAnsi" w:hAnsiTheme="minorHAnsi"/>
          <w:lang w:eastAsia="zh-TW"/>
        </w:rPr>
        <w:t xml:space="preserve"> edge </w:t>
      </w:r>
      <w:r w:rsidRPr="007425A7">
        <w:rPr>
          <w:rFonts w:asciiTheme="minorHAnsi" w:hAnsiTheme="minorHAnsi"/>
          <w:lang w:eastAsia="zh-TW"/>
        </w:rPr>
        <w:t>防護。</w:t>
      </w:r>
    </w:p>
    <w:p w14:paraId="034C9C9D" w14:textId="77777777" w:rsidR="006B347F" w:rsidRPr="007425A7" w:rsidRDefault="00000000">
      <w:pPr>
        <w:pStyle w:val="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  <w:color w:val="2E74B5"/>
          <w:sz w:val="32"/>
        </w:rPr>
        <w:lastRenderedPageBreak/>
        <w:t xml:space="preserve">8. 9 </w:t>
      </w:r>
      <w:proofErr w:type="spellStart"/>
      <w:r w:rsidRPr="007425A7">
        <w:rPr>
          <w:rFonts w:asciiTheme="minorHAnsi" w:eastAsia="Heiti TC" w:hAnsiTheme="minorHAnsi" w:cs="Heiti TC"/>
          <w:color w:val="2E74B5"/>
          <w:sz w:val="32"/>
        </w:rPr>
        <w:t>月目標架構與價值排序</w:t>
      </w:r>
      <w:proofErr w:type="spellEnd"/>
    </w:p>
    <w:p w14:paraId="2D20E4DD" w14:textId="77777777" w:rsidR="006B347F" w:rsidRPr="007425A7" w:rsidRDefault="00000000">
      <w:pPr>
        <w:keepNext/>
        <w:keepLines/>
        <w:spacing w:before="40" w:after="0"/>
        <w:jc w:val="center"/>
        <w:rPr>
          <w:rFonts w:asciiTheme="minorHAnsi" w:hAnsiTheme="minorHAnsi"/>
        </w:rPr>
      </w:pPr>
      <w:r w:rsidRPr="007425A7">
        <w:rPr>
          <w:rFonts w:asciiTheme="minorHAnsi" w:hAnsiTheme="minorHAnsi"/>
          <w:noProof/>
        </w:rPr>
        <w:drawing>
          <wp:inline distT="0" distB="0" distL="0" distR="0" wp14:anchorId="6EBF617D" wp14:editId="3F0BE86E">
            <wp:extent cx="5806440" cy="3266122"/>
            <wp:effectExtent l="0" t="0" r="0" b="0"/>
            <wp:docPr id="8" name="Picture 8" descr="九月目標候選架構：Edge、流量入口、容器服務、Bedrock、SQS、資料層、可觀測性與 CI/CD" title="九月目標候選架構：Edge、流量入口、容器服務、Bedrock、SQS、資料層、可觀測性與 CI/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-architecture-orthogo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C41C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color w:val="65717C"/>
          <w:sz w:val="19"/>
          <w:lang w:eastAsia="zh-TW"/>
        </w:rPr>
        <w:t>圖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10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　結訓目標與延伸候選架構（設計構想，尚未代表已部署）</w:t>
      </w:r>
    </w:p>
    <w:p w14:paraId="1F883E24" w14:textId="77777777" w:rsidR="006B347F" w:rsidRPr="007425A7" w:rsidRDefault="00000000">
      <w:pPr>
        <w:pStyle w:val="2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color w:val="2E74B5"/>
          <w:sz w:val="26"/>
          <w:lang w:eastAsia="zh-TW"/>
        </w:rPr>
        <w:t xml:space="preserve">8.1 </w:t>
      </w:r>
      <w:r w:rsidRPr="007425A7">
        <w:rPr>
          <w:rFonts w:asciiTheme="minorHAnsi" w:eastAsia="Heiti TC" w:hAnsiTheme="minorHAnsi" w:cs="Heiti TC"/>
          <w:color w:val="2E74B5"/>
          <w:sz w:val="26"/>
          <w:lang w:eastAsia="zh-TW"/>
        </w:rPr>
        <w:t>課程主線的最小可驗證成果</w:t>
      </w:r>
    </w:p>
    <w:p w14:paraId="48C4A7FF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Tier 1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 xml:space="preserve">CloudWatch </w:t>
      </w:r>
      <w:proofErr w:type="spellStart"/>
      <w:r w:rsidRPr="007425A7">
        <w:rPr>
          <w:rFonts w:asciiTheme="minorHAnsi" w:hAnsiTheme="minorHAnsi"/>
        </w:rPr>
        <w:t>logs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>metrics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>dashboard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>alarm</w:t>
      </w:r>
      <w:r w:rsidRPr="007425A7">
        <w:rPr>
          <w:rFonts w:asciiTheme="minorHAnsi" w:hAnsiTheme="minorHAnsi"/>
        </w:rPr>
        <w:t>，加上</w:t>
      </w:r>
      <w:proofErr w:type="spellEnd"/>
      <w:r w:rsidRPr="007425A7">
        <w:rPr>
          <w:rFonts w:asciiTheme="minorHAnsi" w:hAnsiTheme="minorHAnsi"/>
        </w:rPr>
        <w:t xml:space="preserve"> SSM </w:t>
      </w:r>
      <w:r w:rsidRPr="007425A7">
        <w:rPr>
          <w:rFonts w:asciiTheme="minorHAnsi" w:hAnsiTheme="minorHAnsi"/>
        </w:rPr>
        <w:t>受控處理與一次</w:t>
      </w:r>
      <w:r w:rsidRPr="007425A7">
        <w:rPr>
          <w:rFonts w:asciiTheme="minorHAnsi" w:hAnsiTheme="minorHAnsi"/>
        </w:rPr>
        <w:t xml:space="preserve"> AIOps incident Demo</w:t>
      </w:r>
      <w:r w:rsidRPr="007425A7">
        <w:rPr>
          <w:rFonts w:asciiTheme="minorHAnsi" w:hAnsiTheme="minorHAnsi"/>
        </w:rPr>
        <w:t>。</w:t>
      </w:r>
    </w:p>
    <w:p w14:paraId="3B6DAEF7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Tier 2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Web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>API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Story Worker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Data </w:t>
      </w:r>
      <w:r w:rsidRPr="007425A7">
        <w:rPr>
          <w:rFonts w:asciiTheme="minorHAnsi" w:hAnsiTheme="minorHAnsi"/>
        </w:rPr>
        <w:t>三組件，使用</w:t>
      </w:r>
      <w:r w:rsidRPr="007425A7">
        <w:rPr>
          <w:rFonts w:asciiTheme="minorHAnsi" w:hAnsiTheme="minorHAnsi"/>
        </w:rPr>
        <w:t xml:space="preserve"> SQS </w:t>
      </w:r>
      <w:r w:rsidRPr="007425A7">
        <w:rPr>
          <w:rFonts w:asciiTheme="minorHAnsi" w:hAnsiTheme="minorHAnsi"/>
        </w:rPr>
        <w:t>處理非同步</w:t>
      </w:r>
      <w:r w:rsidRPr="007425A7">
        <w:rPr>
          <w:rFonts w:asciiTheme="minorHAnsi" w:hAnsiTheme="minorHAnsi"/>
        </w:rPr>
        <w:t xml:space="preserve"> AI </w:t>
      </w:r>
      <w:r w:rsidRPr="007425A7">
        <w:rPr>
          <w:rFonts w:asciiTheme="minorHAnsi" w:hAnsiTheme="minorHAnsi"/>
        </w:rPr>
        <w:t>工作並保留</w:t>
      </w:r>
      <w:r w:rsidRPr="007425A7">
        <w:rPr>
          <w:rFonts w:asciiTheme="minorHAnsi" w:hAnsiTheme="minorHAnsi"/>
        </w:rPr>
        <w:t xml:space="preserve"> E2E </w:t>
      </w:r>
      <w:r w:rsidRPr="007425A7">
        <w:rPr>
          <w:rFonts w:asciiTheme="minorHAnsi" w:hAnsiTheme="minorHAnsi"/>
        </w:rPr>
        <w:t>證據。</w:t>
      </w:r>
    </w:p>
    <w:p w14:paraId="79DDFE96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Tier 3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Docker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ECR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GitHub Actions OIDC</w:t>
      </w:r>
      <w:r w:rsidRPr="007425A7">
        <w:rPr>
          <w:rFonts w:asciiTheme="minorHAnsi" w:hAnsiTheme="minorHAnsi"/>
        </w:rPr>
        <w:t>，自動完成</w:t>
      </w:r>
      <w:r w:rsidRPr="007425A7">
        <w:rPr>
          <w:rFonts w:asciiTheme="minorHAnsi" w:hAnsiTheme="minorHAnsi"/>
        </w:rPr>
        <w:t xml:space="preserve"> test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build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push </w:t>
      </w:r>
      <w:r w:rsidRPr="007425A7">
        <w:rPr>
          <w:rFonts w:asciiTheme="minorHAnsi" w:hAnsiTheme="minorHAnsi"/>
        </w:rPr>
        <w:t>與部署關卡。</w:t>
      </w:r>
    </w:p>
    <w:p w14:paraId="547CBDEC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Tier 4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Lobby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Character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Turn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Rules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Story </w:t>
      </w:r>
      <w:r w:rsidRPr="007425A7">
        <w:rPr>
          <w:rFonts w:asciiTheme="minorHAnsi" w:hAnsiTheme="minorHAnsi"/>
        </w:rPr>
        <w:t>五個服務形成清楚邊界，展示單一服務故障時的隔離或降級。</w:t>
      </w:r>
    </w:p>
    <w:p w14:paraId="508EE31F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Tier 5</w:t>
      </w:r>
      <w:r w:rsidRPr="007425A7">
        <w:rPr>
          <w:rFonts w:asciiTheme="minorHAnsi" w:hAnsiTheme="minorHAnsi"/>
        </w:rPr>
        <w:t>：至少一個</w:t>
      </w:r>
      <w:r w:rsidRPr="007425A7">
        <w:rPr>
          <w:rFonts w:asciiTheme="minorHAnsi" w:hAnsiTheme="minorHAnsi"/>
        </w:rPr>
        <w:t xml:space="preserve"> Prompt </w:t>
      </w:r>
      <w:r w:rsidRPr="007425A7">
        <w:rPr>
          <w:rFonts w:asciiTheme="minorHAnsi" w:hAnsiTheme="minorHAnsi"/>
        </w:rPr>
        <w:t>版本、一個</w:t>
      </w:r>
      <w:r w:rsidRPr="007425A7">
        <w:rPr>
          <w:rFonts w:asciiTheme="minorHAnsi" w:hAnsiTheme="minorHAnsi"/>
        </w:rPr>
        <w:t xml:space="preserve"> RAG corpus</w:t>
      </w:r>
      <w:r w:rsidRPr="007425A7">
        <w:rPr>
          <w:rFonts w:asciiTheme="minorHAnsi" w:hAnsiTheme="minorHAnsi"/>
        </w:rPr>
        <w:t>、一個</w:t>
      </w:r>
      <w:r w:rsidRPr="007425A7">
        <w:rPr>
          <w:rFonts w:asciiTheme="minorHAnsi" w:hAnsiTheme="minorHAnsi"/>
        </w:rPr>
        <w:t xml:space="preserve"> allowlisted tool</w:t>
      </w:r>
      <w:r w:rsidRPr="007425A7">
        <w:rPr>
          <w:rFonts w:asciiTheme="minorHAnsi" w:hAnsiTheme="minorHAnsi"/>
        </w:rPr>
        <w:t>、人工批准與</w:t>
      </w:r>
      <w:r w:rsidRPr="007425A7">
        <w:rPr>
          <w:rFonts w:asciiTheme="minorHAnsi" w:hAnsiTheme="minorHAnsi"/>
        </w:rPr>
        <w:t xml:space="preserve"> token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>latency</w:t>
      </w:r>
      <w:r w:rsidRPr="007425A7">
        <w:rPr>
          <w:rFonts w:asciiTheme="minorHAnsi" w:hAnsiTheme="minorHAnsi"/>
        </w:rPr>
        <w:t>／</w:t>
      </w:r>
      <w:r w:rsidRPr="007425A7">
        <w:rPr>
          <w:rFonts w:asciiTheme="minorHAnsi" w:hAnsiTheme="minorHAnsi"/>
        </w:rPr>
        <w:t xml:space="preserve">cost </w:t>
      </w:r>
      <w:r w:rsidRPr="007425A7">
        <w:rPr>
          <w:rFonts w:asciiTheme="minorHAnsi" w:hAnsiTheme="minorHAnsi"/>
        </w:rPr>
        <w:t>監控案例。</w:t>
      </w:r>
    </w:p>
    <w:p w14:paraId="14ABF4AE" w14:textId="77777777" w:rsidR="006B347F" w:rsidRPr="007425A7" w:rsidRDefault="00000000">
      <w:pPr>
        <w:pStyle w:val="21"/>
        <w:rPr>
          <w:rFonts w:asciiTheme="minorHAnsi" w:hAnsiTheme="minorHAnsi"/>
        </w:rPr>
      </w:pPr>
      <w:r w:rsidRPr="007425A7">
        <w:rPr>
          <w:rFonts w:asciiTheme="minorHAnsi" w:eastAsia="Heiti TC" w:hAnsiTheme="minorHAnsi" w:cs="Heiti TC"/>
          <w:color w:val="2E74B5"/>
          <w:sz w:val="26"/>
        </w:rPr>
        <w:t xml:space="preserve">8.2 </w:t>
      </w:r>
      <w:r w:rsidRPr="007425A7">
        <w:rPr>
          <w:rFonts w:asciiTheme="minorHAnsi" w:eastAsia="Heiti TC" w:hAnsiTheme="minorHAnsi" w:cs="Heiti TC"/>
          <w:color w:val="2E74B5"/>
          <w:sz w:val="26"/>
        </w:rPr>
        <w:t>具商業價值的延伸方向</w:t>
      </w:r>
    </w:p>
    <w:tbl>
      <w:tblPr>
        <w:tblStyle w:val="aff2"/>
        <w:tblW w:w="9360" w:type="dxa"/>
        <w:tblInd w:w="12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6B347F" w:rsidRPr="007425A7" w14:paraId="730CB3FC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7794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方向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1D5D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候選</w:t>
            </w:r>
            <w:r w:rsidRPr="007425A7">
              <w:rPr>
                <w:rFonts w:asciiTheme="minorHAnsi" w:hAnsiTheme="minorHAnsi"/>
                <w:b/>
                <w:sz w:val="19"/>
              </w:rPr>
              <w:t xml:space="preserve"> AWS </w:t>
            </w:r>
            <w:r w:rsidRPr="007425A7">
              <w:rPr>
                <w:rFonts w:asciiTheme="minorHAnsi" w:hAnsiTheme="minorHAnsi"/>
                <w:b/>
                <w:sz w:val="19"/>
              </w:rPr>
              <w:t>組合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6641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b/>
                <w:sz w:val="19"/>
              </w:rPr>
              <w:t>預期價值與範圍</w:t>
            </w:r>
          </w:p>
        </w:tc>
      </w:tr>
      <w:tr w:rsidR="006B347F" w:rsidRPr="007425A7" w14:paraId="729C43FC" w14:textId="77777777">
        <w:trPr>
          <w:cantSplit/>
        </w:trPr>
        <w:tc>
          <w:tcPr>
            <w:tcW w:w="2200" w:type="dxa"/>
          </w:tcPr>
          <w:p w14:paraId="4961CBB9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AI </w:t>
            </w:r>
            <w:r w:rsidRPr="007425A7">
              <w:rPr>
                <w:rFonts w:asciiTheme="minorHAnsi" w:hAnsiTheme="minorHAnsi"/>
                <w:sz w:val="19"/>
              </w:rPr>
              <w:t>遊戲教學助手</w:t>
            </w:r>
          </w:p>
        </w:tc>
        <w:tc>
          <w:tcPr>
            <w:tcW w:w="3300" w:type="dxa"/>
          </w:tcPr>
          <w:p w14:paraId="47D157BE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Bedrock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RAG</w:t>
            </w:r>
            <w:r w:rsidRPr="007425A7">
              <w:rPr>
                <w:rFonts w:asciiTheme="minorHAnsi" w:hAnsiTheme="minorHAnsi"/>
                <w:sz w:val="19"/>
              </w:rPr>
              <w:t>／</w:t>
            </w:r>
            <w:r w:rsidRPr="007425A7">
              <w:rPr>
                <w:rFonts w:asciiTheme="minorHAnsi" w:hAnsiTheme="minorHAnsi"/>
                <w:sz w:val="19"/>
              </w:rPr>
              <w:t>Knowledge Base</w:t>
            </w:r>
            <w:r w:rsidRPr="007425A7">
              <w:rPr>
                <w:rFonts w:asciiTheme="minorHAnsi" w:hAnsiTheme="minorHAnsi"/>
                <w:sz w:val="19"/>
              </w:rPr>
              <w:t>＋受控工具</w:t>
            </w:r>
          </w:p>
        </w:tc>
        <w:tc>
          <w:tcPr>
            <w:tcW w:w="3860" w:type="dxa"/>
          </w:tcPr>
          <w:p w14:paraId="451FDE34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可延伸至客服、產品導覽與企業內訓；先以單一可驗證問答流程展示</w:t>
            </w:r>
          </w:p>
        </w:tc>
      </w:tr>
      <w:tr w:rsidR="006B347F" w:rsidRPr="007425A7" w14:paraId="7C55B706" w14:textId="77777777">
        <w:trPr>
          <w:cantSplit/>
        </w:trPr>
        <w:tc>
          <w:tcPr>
            <w:tcW w:w="2200" w:type="dxa"/>
          </w:tcPr>
          <w:p w14:paraId="6FE9053E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Room </w:t>
            </w:r>
            <w:proofErr w:type="spellStart"/>
            <w:r w:rsidRPr="007425A7">
              <w:rPr>
                <w:rFonts w:asciiTheme="minorHAnsi" w:hAnsiTheme="minorHAnsi"/>
                <w:sz w:val="19"/>
              </w:rPr>
              <w:t>即時聊天</w:t>
            </w:r>
            <w:proofErr w:type="spellEnd"/>
          </w:p>
        </w:tc>
        <w:tc>
          <w:tcPr>
            <w:tcW w:w="3300" w:type="dxa"/>
          </w:tcPr>
          <w:p w14:paraId="597B0E8A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 xml:space="preserve">API Gateway WebSocket </w:t>
            </w:r>
            <w:r w:rsidRPr="007425A7">
              <w:rPr>
                <w:rFonts w:asciiTheme="minorHAnsi" w:hAnsiTheme="minorHAnsi"/>
                <w:sz w:val="19"/>
              </w:rPr>
              <w:t>或獨立</w:t>
            </w:r>
            <w:r w:rsidRPr="007425A7">
              <w:rPr>
                <w:rFonts w:asciiTheme="minorHAnsi" w:hAnsiTheme="minorHAnsi"/>
                <w:sz w:val="19"/>
              </w:rPr>
              <w:t xml:space="preserve"> WebSocket Service</w:t>
            </w:r>
          </w:p>
        </w:tc>
        <w:tc>
          <w:tcPr>
            <w:tcW w:w="3860" w:type="dxa"/>
          </w:tcPr>
          <w:p w14:paraId="60E99714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提升多人互動與狀態即時性；需評估連線數、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presence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與訊息保存</w:t>
            </w:r>
          </w:p>
        </w:tc>
      </w:tr>
      <w:tr w:rsidR="006B347F" w:rsidRPr="007425A7" w14:paraId="276D4EF8" w14:textId="77777777">
        <w:trPr>
          <w:cantSplit/>
        </w:trPr>
        <w:tc>
          <w:tcPr>
            <w:tcW w:w="2200" w:type="dxa"/>
          </w:tcPr>
          <w:p w14:paraId="7F5B5C6F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proofErr w:type="spellStart"/>
            <w:r w:rsidRPr="007425A7">
              <w:rPr>
                <w:rFonts w:asciiTheme="minorHAnsi" w:hAnsiTheme="minorHAnsi"/>
                <w:sz w:val="19"/>
              </w:rPr>
              <w:t>異常自動監控與回報</w:t>
            </w:r>
            <w:proofErr w:type="spellEnd"/>
          </w:p>
        </w:tc>
        <w:tc>
          <w:tcPr>
            <w:tcW w:w="3300" w:type="dxa"/>
          </w:tcPr>
          <w:p w14:paraId="6EF606E2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CloudWatch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EventBridge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Lambda</w:t>
            </w:r>
            <w:r w:rsidRPr="007425A7">
              <w:rPr>
                <w:rFonts w:asciiTheme="minorHAnsi" w:hAnsiTheme="minorHAnsi"/>
                <w:sz w:val="19"/>
              </w:rPr>
              <w:t>／</w:t>
            </w:r>
            <w:r w:rsidRPr="007425A7">
              <w:rPr>
                <w:rFonts w:asciiTheme="minorHAnsi" w:hAnsiTheme="minorHAnsi"/>
                <w:sz w:val="19"/>
              </w:rPr>
              <w:t>SNS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AIOps</w:t>
            </w:r>
          </w:p>
        </w:tc>
        <w:tc>
          <w:tcPr>
            <w:tcW w:w="3860" w:type="dxa"/>
          </w:tcPr>
          <w:p w14:paraId="6F72EFFA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縮短偵測與摘要時間；修復操作維持人工批准與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audit log</w:t>
            </w:r>
          </w:p>
        </w:tc>
      </w:tr>
      <w:tr w:rsidR="006B347F" w:rsidRPr="007425A7" w14:paraId="55D9FE27" w14:textId="77777777">
        <w:trPr>
          <w:cantSplit/>
        </w:trPr>
        <w:tc>
          <w:tcPr>
            <w:tcW w:w="2200" w:type="dxa"/>
          </w:tcPr>
          <w:p w14:paraId="277B5165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proofErr w:type="spellStart"/>
            <w:r w:rsidRPr="007425A7">
              <w:rPr>
                <w:rFonts w:asciiTheme="minorHAnsi" w:hAnsiTheme="minorHAnsi"/>
                <w:sz w:val="19"/>
              </w:rPr>
              <w:t>大量玩家遊玩</w:t>
            </w:r>
            <w:proofErr w:type="spellEnd"/>
          </w:p>
        </w:tc>
        <w:tc>
          <w:tcPr>
            <w:tcW w:w="3300" w:type="dxa"/>
          </w:tcPr>
          <w:p w14:paraId="40EE463D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ALB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ECS Auto Scaling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SQS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RDS Proxy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cache candidate</w:t>
            </w:r>
          </w:p>
        </w:tc>
        <w:tc>
          <w:tcPr>
            <w:tcW w:w="3860" w:type="dxa"/>
          </w:tcPr>
          <w:p w14:paraId="100974FE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將無狀態</w:t>
            </w:r>
            <w:r w:rsidRPr="007425A7">
              <w:rPr>
                <w:rFonts w:asciiTheme="minorHAnsi" w:hAnsiTheme="minorHAnsi"/>
                <w:sz w:val="19"/>
              </w:rPr>
              <w:t xml:space="preserve"> API</w:t>
            </w:r>
            <w:r w:rsidRPr="007425A7">
              <w:rPr>
                <w:rFonts w:asciiTheme="minorHAnsi" w:hAnsiTheme="minorHAnsi"/>
                <w:sz w:val="19"/>
              </w:rPr>
              <w:t>、</w:t>
            </w:r>
            <w:r w:rsidRPr="007425A7">
              <w:rPr>
                <w:rFonts w:asciiTheme="minorHAnsi" w:hAnsiTheme="minorHAnsi"/>
                <w:sz w:val="19"/>
              </w:rPr>
              <w:t xml:space="preserve">AI </w:t>
            </w:r>
            <w:r w:rsidRPr="007425A7">
              <w:rPr>
                <w:rFonts w:asciiTheme="minorHAnsi" w:hAnsiTheme="minorHAnsi"/>
                <w:sz w:val="19"/>
              </w:rPr>
              <w:t>工作與資料連線分別擴展；需先補</w:t>
            </w:r>
            <w:r w:rsidRPr="007425A7">
              <w:rPr>
                <w:rFonts w:asciiTheme="minorHAnsi" w:hAnsiTheme="minorHAnsi"/>
                <w:sz w:val="19"/>
              </w:rPr>
              <w:t xml:space="preserve"> idempotency </w:t>
            </w:r>
            <w:r w:rsidRPr="007425A7">
              <w:rPr>
                <w:rFonts w:asciiTheme="minorHAnsi" w:hAnsiTheme="minorHAnsi"/>
                <w:sz w:val="19"/>
              </w:rPr>
              <w:t>與</w:t>
            </w:r>
            <w:r w:rsidRPr="007425A7">
              <w:rPr>
                <w:rFonts w:asciiTheme="minorHAnsi" w:hAnsiTheme="minorHAnsi"/>
                <w:sz w:val="19"/>
              </w:rPr>
              <w:t xml:space="preserve"> DB concurrency</w:t>
            </w:r>
          </w:p>
        </w:tc>
      </w:tr>
      <w:tr w:rsidR="006B347F" w:rsidRPr="007425A7" w14:paraId="79544DC6" w14:textId="77777777">
        <w:trPr>
          <w:cantSplit/>
        </w:trPr>
        <w:tc>
          <w:tcPr>
            <w:tcW w:w="2200" w:type="dxa"/>
          </w:tcPr>
          <w:p w14:paraId="26F7FBC1" w14:textId="77777777" w:rsidR="006B347F" w:rsidRPr="007425A7" w:rsidRDefault="00000000">
            <w:pPr>
              <w:spacing w:after="40" w:line="250" w:lineRule="auto"/>
              <w:jc w:val="center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lastRenderedPageBreak/>
              <w:t xml:space="preserve">DDoS </w:t>
            </w:r>
            <w:r w:rsidRPr="007425A7">
              <w:rPr>
                <w:rFonts w:asciiTheme="minorHAnsi" w:hAnsiTheme="minorHAnsi"/>
                <w:sz w:val="19"/>
              </w:rPr>
              <w:t>與濫用防護</w:t>
            </w:r>
          </w:p>
        </w:tc>
        <w:tc>
          <w:tcPr>
            <w:tcW w:w="3300" w:type="dxa"/>
          </w:tcPr>
          <w:p w14:paraId="1281EFEF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</w:rPr>
            </w:pPr>
            <w:r w:rsidRPr="007425A7">
              <w:rPr>
                <w:rFonts w:asciiTheme="minorHAnsi" w:hAnsiTheme="minorHAnsi"/>
                <w:sz w:val="19"/>
              </w:rPr>
              <w:t>CloudFront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AWS WAF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Shield Standard</w:t>
            </w:r>
            <w:r w:rsidRPr="007425A7">
              <w:rPr>
                <w:rFonts w:asciiTheme="minorHAnsi" w:hAnsiTheme="minorHAnsi"/>
                <w:sz w:val="19"/>
              </w:rPr>
              <w:t>＋</w:t>
            </w:r>
            <w:r w:rsidRPr="007425A7">
              <w:rPr>
                <w:rFonts w:asciiTheme="minorHAnsi" w:hAnsiTheme="minorHAnsi"/>
                <w:sz w:val="19"/>
              </w:rPr>
              <w:t>rate limits</w:t>
            </w:r>
          </w:p>
        </w:tc>
        <w:tc>
          <w:tcPr>
            <w:tcW w:w="3860" w:type="dxa"/>
          </w:tcPr>
          <w:p w14:paraId="1DDE6EFB" w14:textId="77777777" w:rsidR="006B347F" w:rsidRPr="007425A7" w:rsidRDefault="00000000">
            <w:pPr>
              <w:spacing w:after="40" w:line="250" w:lineRule="auto"/>
              <w:rPr>
                <w:rFonts w:asciiTheme="minorHAnsi" w:hAnsiTheme="minorHAnsi"/>
                <w:lang w:eastAsia="zh-TW"/>
              </w:rPr>
            </w:pPr>
            <w:r w:rsidRPr="007425A7">
              <w:rPr>
                <w:rFonts w:asciiTheme="minorHAnsi" w:hAnsiTheme="minorHAnsi"/>
                <w:sz w:val="19"/>
                <w:lang w:eastAsia="zh-TW"/>
              </w:rPr>
              <w:t>吸收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edge 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流量、阻擋常見攻擊與限制高成本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 xml:space="preserve"> API</w:t>
            </w:r>
            <w:r w:rsidRPr="007425A7">
              <w:rPr>
                <w:rFonts w:asciiTheme="minorHAnsi" w:hAnsiTheme="minorHAnsi"/>
                <w:sz w:val="19"/>
                <w:lang w:eastAsia="zh-TW"/>
              </w:rPr>
              <w:t>；需搭配負載與成本驗證</w:t>
            </w:r>
          </w:p>
        </w:tc>
      </w:tr>
    </w:tbl>
    <w:p w14:paraId="3238A6C8" w14:textId="77777777" w:rsidR="006B347F" w:rsidRPr="007425A7" w:rsidRDefault="006B347F">
      <w:pPr>
        <w:spacing w:after="0"/>
        <w:rPr>
          <w:rFonts w:asciiTheme="minorHAnsi" w:hAnsiTheme="minorHAnsi"/>
          <w:lang w:eastAsia="zh-TW"/>
        </w:rPr>
      </w:pPr>
    </w:p>
    <w:p w14:paraId="42631841" w14:textId="77777777" w:rsidR="006B347F" w:rsidRPr="007425A7" w:rsidRDefault="00000000">
      <w:pPr>
        <w:keepLines/>
        <w:spacing w:before="40" w:after="100" w:line="240" w:lineRule="auto"/>
        <w:jc w:val="center"/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color w:val="65717C"/>
          <w:sz w:val="19"/>
          <w:lang w:eastAsia="zh-TW"/>
        </w:rPr>
        <w:t>表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7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　延伸能力、候選</w:t>
      </w:r>
      <w:r w:rsidRPr="007425A7">
        <w:rPr>
          <w:rFonts w:asciiTheme="minorHAnsi" w:hAnsiTheme="minorHAnsi"/>
          <w:color w:val="65717C"/>
          <w:sz w:val="19"/>
          <w:lang w:eastAsia="zh-TW"/>
        </w:rPr>
        <w:t xml:space="preserve"> AWS </w:t>
      </w:r>
      <w:r w:rsidRPr="007425A7">
        <w:rPr>
          <w:rFonts w:asciiTheme="minorHAnsi" w:hAnsiTheme="minorHAnsi"/>
          <w:color w:val="65717C"/>
          <w:sz w:val="19"/>
          <w:lang w:eastAsia="zh-TW"/>
        </w:rPr>
        <w:t>服務與商業價值</w:t>
      </w:r>
    </w:p>
    <w:p w14:paraId="6EA64808" w14:textId="77777777" w:rsidR="006B347F" w:rsidRPr="007425A7" w:rsidRDefault="00000000">
      <w:pPr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課程主線以每個</w:t>
      </w:r>
      <w:r w:rsidRPr="007425A7">
        <w:rPr>
          <w:rFonts w:asciiTheme="minorHAnsi" w:hAnsiTheme="minorHAnsi"/>
          <w:lang w:eastAsia="zh-TW"/>
        </w:rPr>
        <w:t xml:space="preserve"> Tier </w:t>
      </w:r>
      <w:r w:rsidRPr="007425A7">
        <w:rPr>
          <w:rFonts w:asciiTheme="minorHAnsi" w:hAnsiTheme="minorHAnsi"/>
          <w:lang w:eastAsia="zh-TW"/>
        </w:rPr>
        <w:t>一個可在</w:t>
      </w:r>
      <w:r w:rsidRPr="007425A7">
        <w:rPr>
          <w:rFonts w:asciiTheme="minorHAnsi" w:hAnsiTheme="minorHAnsi"/>
          <w:lang w:eastAsia="zh-TW"/>
        </w:rPr>
        <w:t xml:space="preserve"> AWS </w:t>
      </w:r>
      <w:r w:rsidRPr="007425A7">
        <w:rPr>
          <w:rFonts w:asciiTheme="minorHAnsi" w:hAnsiTheme="minorHAnsi"/>
          <w:lang w:eastAsia="zh-TW"/>
        </w:rPr>
        <w:t>驗證的最小案例為底線。完整即時聊天、大量玩家負載測試與進階</w:t>
      </w:r>
      <w:r w:rsidRPr="007425A7">
        <w:rPr>
          <w:rFonts w:asciiTheme="minorHAnsi" w:hAnsiTheme="minorHAnsi"/>
          <w:lang w:eastAsia="zh-TW"/>
        </w:rPr>
        <w:t xml:space="preserve"> DDoS </w:t>
      </w:r>
      <w:r w:rsidRPr="007425A7">
        <w:rPr>
          <w:rFonts w:asciiTheme="minorHAnsi" w:hAnsiTheme="minorHAnsi"/>
          <w:lang w:eastAsia="zh-TW"/>
        </w:rPr>
        <w:t>架構可依時間、成本與展示價值決定實作深度；未完成的項目以</w:t>
      </w:r>
      <w:r w:rsidRPr="007425A7">
        <w:rPr>
          <w:rFonts w:asciiTheme="minorHAnsi" w:hAnsiTheme="minorHAnsi"/>
          <w:lang w:eastAsia="zh-TW"/>
        </w:rPr>
        <w:t xml:space="preserve"> target architecture</w:t>
      </w:r>
      <w:r w:rsidRPr="007425A7">
        <w:rPr>
          <w:rFonts w:asciiTheme="minorHAnsi" w:hAnsiTheme="minorHAnsi"/>
          <w:lang w:eastAsia="zh-TW"/>
        </w:rPr>
        <w:t>、威脅模型與驗證方法呈現，不列為既有成果。</w:t>
      </w:r>
    </w:p>
    <w:p w14:paraId="7C26539D" w14:textId="77777777" w:rsidR="006B347F" w:rsidRPr="007425A7" w:rsidRDefault="00000000">
      <w:pPr>
        <w:pStyle w:val="1"/>
        <w:rPr>
          <w:rFonts w:asciiTheme="minorHAnsi" w:hAnsiTheme="minorHAnsi"/>
          <w:lang w:eastAsia="zh-TW"/>
        </w:rPr>
      </w:pP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t xml:space="preserve">9. </w:t>
      </w:r>
      <w:r w:rsidRPr="007425A7">
        <w:rPr>
          <w:rFonts w:asciiTheme="minorHAnsi" w:eastAsia="Heiti TC" w:hAnsiTheme="minorHAnsi" w:cs="Heiti TC"/>
          <w:color w:val="2E74B5"/>
          <w:sz w:val="32"/>
          <w:lang w:eastAsia="zh-TW"/>
        </w:rPr>
        <w:t>結論</w:t>
      </w:r>
    </w:p>
    <w:p w14:paraId="65629FD9" w14:textId="77777777" w:rsidR="006B347F" w:rsidRPr="007425A7" w:rsidRDefault="00000000">
      <w:pPr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第一次進度報告的核心成果，是將多人</w:t>
      </w:r>
      <w:r w:rsidRPr="007425A7">
        <w:rPr>
          <w:rFonts w:asciiTheme="minorHAnsi" w:hAnsiTheme="minorHAnsi"/>
          <w:lang w:eastAsia="zh-TW"/>
        </w:rPr>
        <w:t xml:space="preserve"> AI </w:t>
      </w:r>
      <w:r w:rsidRPr="007425A7">
        <w:rPr>
          <w:rFonts w:asciiTheme="minorHAnsi" w:hAnsiTheme="minorHAnsi"/>
          <w:lang w:eastAsia="zh-TW"/>
        </w:rPr>
        <w:t>故事平台從規格、本機</w:t>
      </w:r>
      <w:r w:rsidRPr="007425A7">
        <w:rPr>
          <w:rFonts w:asciiTheme="minorHAnsi" w:hAnsiTheme="minorHAnsi"/>
          <w:lang w:eastAsia="zh-TW"/>
        </w:rPr>
        <w:t xml:space="preserve"> MVP </w:t>
      </w:r>
      <w:r w:rsidRPr="007425A7">
        <w:rPr>
          <w:rFonts w:asciiTheme="minorHAnsi" w:hAnsiTheme="minorHAnsi"/>
          <w:lang w:eastAsia="zh-TW"/>
        </w:rPr>
        <w:t>與測試，推進到</w:t>
      </w:r>
      <w:r w:rsidRPr="007425A7">
        <w:rPr>
          <w:rFonts w:asciiTheme="minorHAnsi" w:hAnsiTheme="minorHAnsi"/>
          <w:lang w:eastAsia="zh-TW"/>
        </w:rPr>
        <w:t xml:space="preserve"> AWS </w:t>
      </w:r>
      <w:r w:rsidRPr="007425A7">
        <w:rPr>
          <w:rFonts w:asciiTheme="minorHAnsi" w:hAnsiTheme="minorHAnsi"/>
          <w:lang w:eastAsia="zh-TW"/>
        </w:rPr>
        <w:t>上可供四位玩家完成四回合與結局的</w:t>
      </w:r>
      <w:r w:rsidRPr="007425A7">
        <w:rPr>
          <w:rFonts w:asciiTheme="minorHAnsi" w:hAnsiTheme="minorHAnsi"/>
          <w:lang w:eastAsia="zh-TW"/>
        </w:rPr>
        <w:t xml:space="preserve"> Tier 0 </w:t>
      </w:r>
      <w:r w:rsidRPr="007425A7">
        <w:rPr>
          <w:rFonts w:asciiTheme="minorHAnsi" w:hAnsiTheme="minorHAnsi"/>
          <w:lang w:eastAsia="zh-TW"/>
        </w:rPr>
        <w:t>系統。</w:t>
      </w:r>
      <w:r w:rsidRPr="007425A7">
        <w:rPr>
          <w:rFonts w:asciiTheme="minorHAnsi" w:hAnsiTheme="minorHAnsi"/>
          <w:lang w:eastAsia="zh-TW"/>
        </w:rPr>
        <w:t>Public EC2</w:t>
      </w:r>
      <w:r w:rsidRPr="007425A7">
        <w:rPr>
          <w:rFonts w:asciiTheme="minorHAnsi" w:hAnsiTheme="minorHAnsi"/>
          <w:lang w:eastAsia="zh-TW"/>
        </w:rPr>
        <w:t>、</w:t>
      </w:r>
      <w:r w:rsidRPr="007425A7">
        <w:rPr>
          <w:rFonts w:asciiTheme="minorHAnsi" w:hAnsiTheme="minorHAnsi"/>
          <w:lang w:eastAsia="zh-TW"/>
        </w:rPr>
        <w:t>private PostgreSQL RDS</w:t>
      </w:r>
      <w:r w:rsidRPr="007425A7">
        <w:rPr>
          <w:rFonts w:asciiTheme="minorHAnsi" w:hAnsiTheme="minorHAnsi"/>
          <w:lang w:eastAsia="zh-TW"/>
        </w:rPr>
        <w:t>、</w:t>
      </w:r>
      <w:r w:rsidRPr="007425A7">
        <w:rPr>
          <w:rFonts w:asciiTheme="minorHAnsi" w:hAnsiTheme="minorHAnsi"/>
          <w:lang w:eastAsia="zh-TW"/>
        </w:rPr>
        <w:t>Amazon Bedrock</w:t>
      </w:r>
      <w:r w:rsidRPr="007425A7">
        <w:rPr>
          <w:rFonts w:asciiTheme="minorHAnsi" w:hAnsiTheme="minorHAnsi"/>
          <w:lang w:eastAsia="zh-TW"/>
        </w:rPr>
        <w:t>、</w:t>
      </w:r>
      <w:r w:rsidRPr="007425A7">
        <w:rPr>
          <w:rFonts w:asciiTheme="minorHAnsi" w:hAnsiTheme="minorHAnsi"/>
          <w:lang w:eastAsia="zh-TW"/>
        </w:rPr>
        <w:t>HTTPS</w:t>
      </w:r>
      <w:r w:rsidRPr="007425A7">
        <w:rPr>
          <w:rFonts w:asciiTheme="minorHAnsi" w:hAnsiTheme="minorHAnsi"/>
          <w:lang w:eastAsia="zh-TW"/>
        </w:rPr>
        <w:t>、</w:t>
      </w:r>
      <w:r w:rsidRPr="007425A7">
        <w:rPr>
          <w:rFonts w:asciiTheme="minorHAnsi" w:hAnsiTheme="minorHAnsi"/>
          <w:lang w:eastAsia="zh-TW"/>
        </w:rPr>
        <w:t xml:space="preserve">Systems Manager </w:t>
      </w:r>
      <w:r w:rsidRPr="007425A7">
        <w:rPr>
          <w:rFonts w:asciiTheme="minorHAnsi" w:hAnsiTheme="minorHAnsi"/>
          <w:lang w:eastAsia="zh-TW"/>
        </w:rPr>
        <w:t>與</w:t>
      </w:r>
      <w:r w:rsidRPr="007425A7">
        <w:rPr>
          <w:rFonts w:asciiTheme="minorHAnsi" w:hAnsiTheme="minorHAnsi"/>
          <w:lang w:eastAsia="zh-TW"/>
        </w:rPr>
        <w:t xml:space="preserve"> CloudWatch metrics </w:t>
      </w:r>
      <w:r w:rsidRPr="007425A7">
        <w:rPr>
          <w:rFonts w:asciiTheme="minorHAnsi" w:hAnsiTheme="minorHAnsi"/>
          <w:lang w:eastAsia="zh-TW"/>
        </w:rPr>
        <w:t>已共同通過真實使用情境驗證。</w:t>
      </w:r>
    </w:p>
    <w:p w14:paraId="139B44BE" w14:textId="77777777" w:rsidR="006B347F" w:rsidRPr="007425A7" w:rsidRDefault="00000000">
      <w:pPr>
        <w:rPr>
          <w:rFonts w:asciiTheme="minorHAnsi" w:hAnsiTheme="minorHAnsi"/>
          <w:lang w:eastAsia="zh-TW"/>
        </w:rPr>
      </w:pPr>
      <w:r w:rsidRPr="007425A7">
        <w:rPr>
          <w:rFonts w:asciiTheme="minorHAnsi" w:hAnsiTheme="minorHAnsi"/>
          <w:lang w:eastAsia="zh-TW"/>
        </w:rPr>
        <w:t>公開試玩也提供了可量化的改善依據，包括前端例外、刪房後持續</w:t>
      </w:r>
      <w:r w:rsidRPr="007425A7">
        <w:rPr>
          <w:rFonts w:asciiTheme="minorHAnsi" w:hAnsiTheme="minorHAnsi"/>
          <w:lang w:eastAsia="zh-TW"/>
        </w:rPr>
        <w:t xml:space="preserve"> polling</w:t>
      </w:r>
      <w:r w:rsidRPr="007425A7">
        <w:rPr>
          <w:rFonts w:asciiTheme="minorHAnsi" w:hAnsiTheme="minorHAnsi"/>
          <w:lang w:eastAsia="zh-TW"/>
        </w:rPr>
        <w:t>、</w:t>
      </w:r>
      <w:r w:rsidRPr="007425A7">
        <w:rPr>
          <w:rFonts w:asciiTheme="minorHAnsi" w:hAnsiTheme="minorHAnsi"/>
          <w:lang w:eastAsia="zh-TW"/>
        </w:rPr>
        <w:t xml:space="preserve">Safari </w:t>
      </w:r>
      <w:r w:rsidRPr="007425A7">
        <w:rPr>
          <w:rFonts w:asciiTheme="minorHAnsi" w:hAnsiTheme="minorHAnsi"/>
          <w:lang w:eastAsia="zh-TW"/>
        </w:rPr>
        <w:t>同步與敘事深度。後續架構將沿著可觀測性、非同步組件、容器化、</w:t>
      </w:r>
      <w:r w:rsidRPr="007425A7">
        <w:rPr>
          <w:rFonts w:asciiTheme="minorHAnsi" w:hAnsiTheme="minorHAnsi"/>
          <w:lang w:eastAsia="zh-TW"/>
        </w:rPr>
        <w:t>CI/CD</w:t>
      </w:r>
      <w:r w:rsidRPr="007425A7">
        <w:rPr>
          <w:rFonts w:asciiTheme="minorHAnsi" w:hAnsiTheme="minorHAnsi"/>
          <w:lang w:eastAsia="zh-TW"/>
        </w:rPr>
        <w:t>、服務拆分與</w:t>
      </w:r>
      <w:r w:rsidRPr="007425A7">
        <w:rPr>
          <w:rFonts w:asciiTheme="minorHAnsi" w:hAnsiTheme="minorHAnsi"/>
          <w:lang w:eastAsia="zh-TW"/>
        </w:rPr>
        <w:t xml:space="preserve"> Agentic AI </w:t>
      </w:r>
      <w:r w:rsidRPr="007425A7">
        <w:rPr>
          <w:rFonts w:asciiTheme="minorHAnsi" w:hAnsiTheme="minorHAnsi"/>
          <w:lang w:eastAsia="zh-TW"/>
        </w:rPr>
        <w:t>逐層演進，使專題同時呈現</w:t>
      </w:r>
      <w:r w:rsidRPr="007425A7">
        <w:rPr>
          <w:rFonts w:asciiTheme="minorHAnsi" w:hAnsiTheme="minorHAnsi"/>
          <w:lang w:eastAsia="zh-TW"/>
        </w:rPr>
        <w:t xml:space="preserve"> AWS </w:t>
      </w:r>
      <w:r w:rsidRPr="007425A7">
        <w:rPr>
          <w:rFonts w:asciiTheme="minorHAnsi" w:hAnsiTheme="minorHAnsi"/>
          <w:lang w:eastAsia="zh-TW"/>
        </w:rPr>
        <w:t>技術能力、工程治理與企業應用價值。</w:t>
      </w:r>
    </w:p>
    <w:p w14:paraId="46A8D8A2" w14:textId="77777777" w:rsidR="006B347F" w:rsidRPr="007425A7" w:rsidRDefault="006B347F">
      <w:pPr>
        <w:rPr>
          <w:rFonts w:asciiTheme="minorHAnsi" w:hAnsiTheme="minorHAnsi"/>
          <w:lang w:eastAsia="zh-TW"/>
        </w:rPr>
      </w:pPr>
    </w:p>
    <w:p w14:paraId="568B8DC0" w14:textId="77777777" w:rsidR="006B347F" w:rsidRPr="007425A7" w:rsidRDefault="00000000">
      <w:pPr>
        <w:pStyle w:val="1"/>
        <w:rPr>
          <w:rFonts w:asciiTheme="minorHAnsi" w:hAnsiTheme="minorHAnsi"/>
        </w:rPr>
      </w:pPr>
      <w:proofErr w:type="spellStart"/>
      <w:r w:rsidRPr="007425A7">
        <w:rPr>
          <w:rFonts w:asciiTheme="minorHAnsi" w:eastAsia="Heiti TC" w:hAnsiTheme="minorHAnsi" w:cs="Heiti TC"/>
          <w:color w:val="2E74B5"/>
          <w:sz w:val="32"/>
        </w:rPr>
        <w:t>附錄</w:t>
      </w:r>
      <w:proofErr w:type="spellEnd"/>
      <w:r w:rsidRPr="007425A7">
        <w:rPr>
          <w:rFonts w:asciiTheme="minorHAnsi" w:eastAsia="Heiti TC" w:hAnsiTheme="minorHAnsi" w:cs="Heiti TC"/>
          <w:color w:val="2E74B5"/>
          <w:sz w:val="32"/>
        </w:rPr>
        <w:t xml:space="preserve"> A</w:t>
      </w:r>
      <w:r w:rsidRPr="007425A7">
        <w:rPr>
          <w:rFonts w:asciiTheme="minorHAnsi" w:eastAsia="Heiti TC" w:hAnsiTheme="minorHAnsi" w:cs="Heiti TC"/>
          <w:color w:val="2E74B5"/>
          <w:sz w:val="32"/>
        </w:rPr>
        <w:t xml:space="preserve">　</w:t>
      </w:r>
      <w:proofErr w:type="spellStart"/>
      <w:r w:rsidRPr="007425A7">
        <w:rPr>
          <w:rFonts w:asciiTheme="minorHAnsi" w:eastAsia="Heiti TC" w:hAnsiTheme="minorHAnsi" w:cs="Heiti TC"/>
          <w:color w:val="2E74B5"/>
          <w:sz w:val="32"/>
        </w:rPr>
        <w:t>主要證據來源</w:t>
      </w:r>
      <w:proofErr w:type="spellEnd"/>
    </w:p>
    <w:p w14:paraId="42C9E2DB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docs/handoffs/CURRENT.md</w:t>
      </w:r>
      <w:r w:rsidRPr="007425A7">
        <w:rPr>
          <w:rFonts w:asciiTheme="minorHAnsi" w:hAnsiTheme="minorHAnsi"/>
        </w:rPr>
        <w:t>：目前分支、</w:t>
      </w:r>
      <w:r w:rsidRPr="007425A7">
        <w:rPr>
          <w:rFonts w:asciiTheme="minorHAnsi" w:hAnsiTheme="minorHAnsi"/>
        </w:rPr>
        <w:t>release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regression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AWS </w:t>
      </w:r>
      <w:r w:rsidRPr="007425A7">
        <w:rPr>
          <w:rFonts w:asciiTheme="minorHAnsi" w:hAnsiTheme="minorHAnsi"/>
        </w:rPr>
        <w:t>狀態與風險。</w:t>
      </w:r>
    </w:p>
    <w:p w14:paraId="5610B8CF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docs/project-plan.md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docs/course-requirements-alignment.md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 xml:space="preserve">Tier 0–5 </w:t>
      </w:r>
      <w:r w:rsidRPr="007425A7">
        <w:rPr>
          <w:rFonts w:asciiTheme="minorHAnsi" w:hAnsiTheme="minorHAnsi"/>
        </w:rPr>
        <w:t>的累積演進與課程對照。</w:t>
      </w:r>
    </w:p>
    <w:p w14:paraId="5A8EC174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docs/architecture/tier0-aws-change-envelope.md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EC2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RDS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Bedrock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IAM</w:t>
      </w:r>
      <w:r w:rsidRPr="007425A7">
        <w:rPr>
          <w:rFonts w:asciiTheme="minorHAnsi" w:hAnsiTheme="minorHAnsi"/>
        </w:rPr>
        <w:t>、成本與驗證邊界。</w:t>
      </w:r>
    </w:p>
    <w:p w14:paraId="31A05A54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docs/deployment-log.md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AWS resource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release</w:t>
      </w:r>
      <w:r w:rsidRPr="007425A7">
        <w:rPr>
          <w:rFonts w:asciiTheme="minorHAnsi" w:hAnsiTheme="minorHAnsi"/>
        </w:rPr>
        <w:t>、驗證、費用與</w:t>
      </w:r>
      <w:r w:rsidRPr="007425A7">
        <w:rPr>
          <w:rFonts w:asciiTheme="minorHAnsi" w:hAnsiTheme="minorHAnsi"/>
        </w:rPr>
        <w:t xml:space="preserve"> rollback </w:t>
      </w:r>
      <w:r w:rsidRPr="007425A7">
        <w:rPr>
          <w:rFonts w:asciiTheme="minorHAnsi" w:hAnsiTheme="minorHAnsi"/>
        </w:rPr>
        <w:t>紀錄。</w:t>
      </w:r>
    </w:p>
    <w:p w14:paraId="6FB62486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docs/evidence/2026-08-20-tier0-four-player-trial/validation.md</w:t>
      </w:r>
      <w:r w:rsidRPr="007425A7">
        <w:rPr>
          <w:rFonts w:asciiTheme="minorHAnsi" w:hAnsiTheme="minorHAnsi"/>
        </w:rPr>
        <w:t>：四玩家公開試玩的</w:t>
      </w:r>
      <w:r w:rsidRPr="007425A7">
        <w:rPr>
          <w:rFonts w:asciiTheme="minorHAnsi" w:hAnsiTheme="minorHAnsi"/>
        </w:rPr>
        <w:t xml:space="preserve"> metrics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sanitized logs</w:t>
      </w:r>
      <w:r w:rsidRPr="007425A7">
        <w:rPr>
          <w:rFonts w:asciiTheme="minorHAnsi" w:hAnsiTheme="minorHAnsi"/>
        </w:rPr>
        <w:t>。</w:t>
      </w:r>
    </w:p>
    <w:p w14:paraId="39A42AFB" w14:textId="77777777" w:rsidR="006B347F" w:rsidRPr="007425A7" w:rsidRDefault="00000000">
      <w:pPr>
        <w:pStyle w:val="a0"/>
        <w:spacing w:after="160" w:line="280" w:lineRule="auto"/>
        <w:rPr>
          <w:rFonts w:asciiTheme="minorHAnsi" w:hAnsiTheme="minorHAnsi"/>
        </w:rPr>
      </w:pPr>
      <w:r w:rsidRPr="007425A7">
        <w:rPr>
          <w:rFonts w:asciiTheme="minorHAnsi" w:hAnsiTheme="minorHAnsi"/>
        </w:rPr>
        <w:t>docs/evidence/2026-08-20-tier0-four-player-trial/trial-observations.md</w:t>
      </w:r>
      <w:r w:rsidRPr="007425A7">
        <w:rPr>
          <w:rFonts w:asciiTheme="minorHAnsi" w:hAnsiTheme="minorHAnsi"/>
        </w:rPr>
        <w:t>：裝置、情境、使用者問題與限制。</w:t>
      </w:r>
    </w:p>
    <w:p w14:paraId="6A11B43A" w14:textId="77777777" w:rsidR="006B347F" w:rsidRPr="007425A7" w:rsidRDefault="00000000">
      <w:pPr>
        <w:pStyle w:val="a0"/>
        <w:rPr>
          <w:rFonts w:asciiTheme="minorHAnsi" w:hAnsiTheme="minorHAnsi"/>
        </w:rPr>
      </w:pPr>
      <w:r w:rsidRPr="007425A7">
        <w:rPr>
          <w:rFonts w:asciiTheme="minorHAnsi" w:hAnsiTheme="minorHAnsi"/>
        </w:rPr>
        <w:t>docs/evidence/2026-08-16-tier0-internal-staging/validation.md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private RDS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service restart persistence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CloudFormation cleanup</w:t>
      </w:r>
      <w:r w:rsidRPr="007425A7">
        <w:rPr>
          <w:rFonts w:asciiTheme="minorHAnsi" w:hAnsiTheme="minorHAnsi"/>
        </w:rPr>
        <w:t>。</w:t>
      </w:r>
    </w:p>
    <w:p w14:paraId="443BF521" w14:textId="77777777" w:rsidR="006B347F" w:rsidRPr="007425A7" w:rsidRDefault="00000000">
      <w:pPr>
        <w:pStyle w:val="a0"/>
        <w:rPr>
          <w:rFonts w:asciiTheme="minorHAnsi" w:hAnsiTheme="minorHAnsi"/>
        </w:rPr>
      </w:pPr>
      <w:r w:rsidRPr="007425A7">
        <w:rPr>
          <w:rFonts w:asciiTheme="minorHAnsi" w:hAnsiTheme="minorHAnsi"/>
        </w:rPr>
        <w:t>infra/cloudformation/</w:t>
      </w:r>
      <w:r w:rsidRPr="007425A7">
        <w:rPr>
          <w:rFonts w:asciiTheme="minorHAnsi" w:hAnsiTheme="minorHAnsi"/>
        </w:rPr>
        <w:t>：</w:t>
      </w:r>
      <w:r w:rsidRPr="007425A7">
        <w:rPr>
          <w:rFonts w:asciiTheme="minorHAnsi" w:hAnsiTheme="minorHAnsi"/>
        </w:rPr>
        <w:t>Network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EC2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>RDS</w:t>
      </w:r>
      <w:r w:rsidRPr="007425A7">
        <w:rPr>
          <w:rFonts w:asciiTheme="minorHAnsi" w:hAnsiTheme="minorHAnsi"/>
        </w:rPr>
        <w:t>、</w:t>
      </w:r>
      <w:r w:rsidRPr="007425A7">
        <w:rPr>
          <w:rFonts w:asciiTheme="minorHAnsi" w:hAnsiTheme="minorHAnsi"/>
        </w:rPr>
        <w:t xml:space="preserve">artifacts </w:t>
      </w:r>
      <w:r w:rsidRPr="007425A7">
        <w:rPr>
          <w:rFonts w:asciiTheme="minorHAnsi" w:hAnsiTheme="minorHAnsi"/>
        </w:rPr>
        <w:t>與</w:t>
      </w:r>
      <w:r w:rsidRPr="007425A7">
        <w:rPr>
          <w:rFonts w:asciiTheme="minorHAnsi" w:hAnsiTheme="minorHAnsi"/>
        </w:rPr>
        <w:t xml:space="preserve"> runtime secrets </w:t>
      </w:r>
      <w:r w:rsidRPr="007425A7">
        <w:rPr>
          <w:rFonts w:asciiTheme="minorHAnsi" w:hAnsiTheme="minorHAnsi"/>
        </w:rPr>
        <w:t>的可重現</w:t>
      </w:r>
      <w:r w:rsidRPr="007425A7">
        <w:rPr>
          <w:rFonts w:asciiTheme="minorHAnsi" w:hAnsiTheme="minorHAnsi"/>
        </w:rPr>
        <w:t xml:space="preserve"> IaC templates</w:t>
      </w:r>
      <w:r w:rsidRPr="007425A7">
        <w:rPr>
          <w:rFonts w:asciiTheme="minorHAnsi" w:hAnsiTheme="minorHAnsi"/>
        </w:rPr>
        <w:t>。</w:t>
      </w:r>
    </w:p>
    <w:sectPr w:rsidR="006B347F" w:rsidRPr="007425A7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23D0CA" w14:textId="77777777" w:rsidR="00403B64" w:rsidRDefault="00403B64">
      <w:pPr>
        <w:spacing w:after="0" w:line="240" w:lineRule="auto"/>
      </w:pPr>
      <w:r>
        <w:separator/>
      </w:r>
    </w:p>
  </w:endnote>
  <w:endnote w:type="continuationSeparator" w:id="0">
    <w:p w14:paraId="258717BB" w14:textId="77777777" w:rsidR="00403B64" w:rsidRDefault="00403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145CCD" w14:textId="77777777" w:rsidR="006B347F" w:rsidRDefault="00000000">
    <w:pPr>
      <w:pStyle w:val="a7"/>
      <w:jc w:val="right"/>
    </w:pPr>
    <w:r>
      <w:rPr>
        <w:rFonts w:ascii="Calibri" w:eastAsia="Arial Unicode MS" w:hAnsi="Calibri"/>
        <w:color w:val="5F6B76"/>
        <w:sz w:val="18"/>
      </w:rPr>
      <w:t>第</w:t>
    </w:r>
    <w:r>
      <w:rPr>
        <w:rFonts w:ascii="Calibri" w:eastAsia="Arial Unicode MS" w:hAnsi="Calibri"/>
        <w:color w:val="5F6B7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7425A7">
      <w:rPr>
        <w:noProof/>
      </w:rPr>
      <w:t>1</w:t>
    </w:r>
    <w:r>
      <w:fldChar w:fldCharType="end"/>
    </w:r>
    <w:r>
      <w:rPr>
        <w:rFonts w:ascii="Calibri" w:eastAsia="Arial Unicode MS" w:hAnsi="Calibri"/>
        <w:color w:val="5F6B76"/>
        <w:sz w:val="18"/>
      </w:rPr>
      <w:t xml:space="preserve"> </w:t>
    </w:r>
    <w:r>
      <w:rPr>
        <w:rFonts w:ascii="Calibri" w:eastAsia="Arial Unicode MS" w:hAnsi="Calibri"/>
        <w:color w:val="5F6B76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65DAC3" w14:textId="77777777" w:rsidR="00403B64" w:rsidRDefault="00403B64">
      <w:pPr>
        <w:spacing w:after="0" w:line="240" w:lineRule="auto"/>
      </w:pPr>
      <w:r>
        <w:separator/>
      </w:r>
    </w:p>
  </w:footnote>
  <w:footnote w:type="continuationSeparator" w:id="0">
    <w:p w14:paraId="34C91017" w14:textId="77777777" w:rsidR="00403B64" w:rsidRDefault="00403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EAD4C1" w14:textId="77777777" w:rsidR="006B347F" w:rsidRDefault="00000000">
    <w:pPr>
      <w:pStyle w:val="a5"/>
      <w:rPr>
        <w:lang w:eastAsia="zh-TW"/>
      </w:rPr>
    </w:pPr>
    <w:r>
      <w:rPr>
        <w:rFonts w:ascii="Calibri" w:eastAsia="Arial Unicode MS" w:hAnsi="Calibri"/>
        <w:b/>
        <w:color w:val="5F6B76"/>
        <w:sz w:val="18"/>
        <w:lang w:eastAsia="zh-TW"/>
      </w:rPr>
      <w:t>共演計劃｜</w:t>
    </w:r>
    <w:r>
      <w:rPr>
        <w:rFonts w:ascii="Calibri" w:eastAsia="Arial Unicode MS" w:hAnsi="Calibri"/>
        <w:b/>
        <w:color w:val="5F6B76"/>
        <w:sz w:val="18"/>
        <w:lang w:eastAsia="zh-TW"/>
      </w:rPr>
      <w:t xml:space="preserve">AWS </w:t>
    </w:r>
    <w:r>
      <w:rPr>
        <w:rFonts w:ascii="Calibri" w:eastAsia="Arial Unicode MS" w:hAnsi="Calibri"/>
        <w:b/>
        <w:color w:val="5F6B76"/>
        <w:sz w:val="18"/>
        <w:lang w:eastAsia="zh-TW"/>
      </w:rPr>
      <w:t>第一次進度報告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277684">
    <w:abstractNumId w:val="8"/>
  </w:num>
  <w:num w:numId="2" w16cid:durableId="1870022553">
    <w:abstractNumId w:val="6"/>
  </w:num>
  <w:num w:numId="3" w16cid:durableId="530068513">
    <w:abstractNumId w:val="5"/>
  </w:num>
  <w:num w:numId="4" w16cid:durableId="1974403241">
    <w:abstractNumId w:val="4"/>
  </w:num>
  <w:num w:numId="5" w16cid:durableId="1567184401">
    <w:abstractNumId w:val="7"/>
  </w:num>
  <w:num w:numId="6" w16cid:durableId="239875121">
    <w:abstractNumId w:val="3"/>
  </w:num>
  <w:num w:numId="7" w16cid:durableId="1962609890">
    <w:abstractNumId w:val="2"/>
  </w:num>
  <w:num w:numId="8" w16cid:durableId="727459274">
    <w:abstractNumId w:val="1"/>
  </w:num>
  <w:num w:numId="9" w16cid:durableId="18869869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B64"/>
    <w:rsid w:val="006B347F"/>
    <w:rsid w:val="007425A7"/>
    <w:rsid w:val="00980D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98C41"/>
  <w14:defaultImageDpi w14:val="300"/>
  <w15:docId w15:val="{74C96E6E-1880-B24D-9AB3-227E0448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90" w:line="259" w:lineRule="auto"/>
    </w:pPr>
    <w:rPr>
      <w:rFonts w:ascii="Heiti TC" w:eastAsia="Heiti TC" w:hAnsi="Heiti TC" w:cs="Heiti TC"/>
      <w:color w:val="17324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2F75B5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50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50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共演計劃：第一次進度報告</dc:title>
  <dc:subject>AWS Tier 0–5 專題進度與架構演進</dc:subject>
  <dc:creator/>
  <cp:keywords/>
  <dc:description>generated by python-docx</dc:description>
  <cp:lastModifiedBy>昭銘 黃</cp:lastModifiedBy>
  <cp:revision>2</cp:revision>
  <cp:lastPrinted>2026-08-21T05:53:00Z</cp:lastPrinted>
  <dcterms:created xsi:type="dcterms:W3CDTF">2013-12-23T23:15:00Z</dcterms:created>
  <dcterms:modified xsi:type="dcterms:W3CDTF">2026-08-21T06:01:00Z</dcterms:modified>
  <cp:category/>
</cp:coreProperties>
</file>