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3D8" w:rsidRDefault="00801D7D">
      <w:pPr>
        <w:jc w:val="center"/>
        <w:rPr>
          <w:rFonts w:ascii="黑体" w:eastAsia="黑体" w:hAnsi="Times"/>
          <w:sz w:val="30"/>
          <w:szCs w:val="30"/>
        </w:rPr>
      </w:pPr>
      <w:r>
        <w:rPr>
          <w:rFonts w:ascii="黑体" w:eastAsia="黑体" w:hAnsi="Times" w:hint="eastAsia"/>
          <w:sz w:val="30"/>
          <w:szCs w:val="30"/>
        </w:rPr>
        <w:t>计算机学院实验报告</w:t>
      </w:r>
    </w:p>
    <w:p w:rsidR="004F73D8" w:rsidRDefault="00801D7D">
      <w:pPr>
        <w:rPr>
          <w:rFonts w:ascii="Times" w:hAnsi="Times"/>
          <w:sz w:val="24"/>
          <w:szCs w:val="20"/>
        </w:rPr>
      </w:pPr>
      <w:r>
        <w:rPr>
          <w:rFonts w:ascii="Times" w:hAnsi="Times"/>
          <w:sz w:val="24"/>
          <w:szCs w:val="20"/>
        </w:rPr>
        <w:t> </w:t>
      </w:r>
    </w:p>
    <w:tbl>
      <w:tblPr>
        <w:tblW w:w="487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46"/>
        <w:gridCol w:w="2099"/>
        <w:gridCol w:w="3835"/>
      </w:tblGrid>
      <w:tr w:rsidR="004F73D8">
        <w:trPr>
          <w:trHeight w:val="589"/>
        </w:trPr>
        <w:tc>
          <w:tcPr>
            <w:tcW w:w="2627" w:type="pct"/>
            <w:gridSpan w:val="2"/>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实验题目：</w:t>
            </w:r>
            <w:r w:rsidRPr="005F5ADD">
              <w:rPr>
                <w:rFonts w:asciiTheme="majorEastAsia" w:eastAsiaTheme="majorEastAsia" w:hAnsiTheme="majorEastAsia" w:hint="eastAsia"/>
                <w:b/>
                <w:bCs/>
                <w:sz w:val="24"/>
              </w:rPr>
              <w:t>计算智能-遗传算法</w:t>
            </w:r>
          </w:p>
        </w:tc>
        <w:tc>
          <w:tcPr>
            <w:tcW w:w="2372" w:type="pct"/>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学号：201600</w:t>
            </w:r>
            <w:r w:rsidR="005F5ADD">
              <w:rPr>
                <w:rFonts w:ascii="黑体" w:eastAsia="黑体" w:hAnsi="Times" w:hint="eastAsia"/>
                <w:sz w:val="24"/>
                <w:szCs w:val="20"/>
              </w:rPr>
              <w:t>18107</w:t>
            </w:r>
            <w:r w:rsidR="001021EE">
              <w:rPr>
                <w:rFonts w:ascii="黑体" w:eastAsia="黑体" w:hAnsi="Times" w:hint="eastAsia"/>
                <w:sz w:val="24"/>
                <w:szCs w:val="20"/>
              </w:rPr>
              <w:t>3</w:t>
            </w:r>
            <w:bookmarkStart w:id="0" w:name="_GoBack"/>
            <w:bookmarkEnd w:id="0"/>
          </w:p>
        </w:tc>
      </w:tr>
      <w:tr w:rsidR="004F73D8">
        <w:trPr>
          <w:trHeight w:val="696"/>
        </w:trPr>
        <w:tc>
          <w:tcPr>
            <w:tcW w:w="1328" w:type="pct"/>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日期：</w:t>
            </w:r>
          </w:p>
        </w:tc>
        <w:tc>
          <w:tcPr>
            <w:tcW w:w="1298" w:type="pct"/>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智能</w:t>
            </w:r>
            <w:r w:rsidR="001021EE">
              <w:rPr>
                <w:rFonts w:ascii="黑体" w:eastAsia="黑体" w:hAnsi="Times" w:hint="eastAsia"/>
                <w:sz w:val="24"/>
                <w:szCs w:val="20"/>
              </w:rPr>
              <w:t>16</w:t>
            </w:r>
          </w:p>
        </w:tc>
        <w:tc>
          <w:tcPr>
            <w:tcW w:w="2372" w:type="pct"/>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5F5ADD">
              <w:rPr>
                <w:rFonts w:ascii="黑体" w:eastAsia="黑体" w:hAnsi="Times" w:hint="eastAsia"/>
                <w:sz w:val="24"/>
                <w:szCs w:val="20"/>
              </w:rPr>
              <w:t>唐超</w:t>
            </w:r>
          </w:p>
        </w:tc>
      </w:tr>
      <w:tr w:rsidR="004F73D8">
        <w:trPr>
          <w:trHeight w:val="706"/>
        </w:trPr>
        <w:tc>
          <w:tcPr>
            <w:tcW w:w="5000" w:type="pct"/>
            <w:gridSpan w:val="3"/>
            <w:tcBorders>
              <w:top w:val="single" w:sz="4" w:space="0" w:color="auto"/>
              <w:left w:val="single" w:sz="4" w:space="0" w:color="auto"/>
              <w:bottom w:val="single" w:sz="4" w:space="0" w:color="auto"/>
              <w:right w:val="single" w:sz="4" w:space="0" w:color="auto"/>
            </w:tcBorders>
          </w:tcPr>
          <w:p w:rsidR="004F73D8" w:rsidRDefault="00801D7D">
            <w:pPr>
              <w:rPr>
                <w:rFonts w:eastAsia="黑体"/>
                <w:b/>
                <w:sz w:val="24"/>
                <w:szCs w:val="20"/>
              </w:rPr>
            </w:pPr>
            <w:r>
              <w:rPr>
                <w:rFonts w:eastAsia="黑体"/>
                <w:b/>
                <w:sz w:val="24"/>
                <w:szCs w:val="20"/>
              </w:rPr>
              <w:t>Email</w:t>
            </w:r>
            <w:r>
              <w:rPr>
                <w:rFonts w:eastAsia="黑体"/>
                <w:b/>
                <w:sz w:val="24"/>
                <w:szCs w:val="20"/>
              </w:rPr>
              <w:t>：</w:t>
            </w:r>
            <w:r w:rsidR="005F5ADD">
              <w:rPr>
                <w:rFonts w:eastAsia="黑体" w:hint="eastAsia"/>
                <w:b/>
                <w:sz w:val="24"/>
                <w:szCs w:val="20"/>
              </w:rPr>
              <w:t>1984386166</w:t>
            </w:r>
            <w:r>
              <w:rPr>
                <w:rFonts w:eastAsia="黑体" w:hint="eastAsia"/>
                <w:b/>
                <w:sz w:val="24"/>
                <w:szCs w:val="20"/>
              </w:rPr>
              <w:t>@qq.com</w:t>
            </w:r>
          </w:p>
        </w:tc>
      </w:tr>
      <w:tr w:rsidR="004F73D8">
        <w:trPr>
          <w:trHeight w:val="646"/>
        </w:trPr>
        <w:tc>
          <w:tcPr>
            <w:tcW w:w="5000" w:type="pct"/>
            <w:gridSpan w:val="3"/>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实验目的：</w:t>
            </w:r>
          </w:p>
          <w:p w:rsidR="004F73D8" w:rsidRDefault="00801D7D" w:rsidP="005F5ADD">
            <w:pPr>
              <w:ind w:firstLineChars="200" w:firstLine="480"/>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熟练掌握遗传算法的思想，并利用遗传算法求Rosenbrock（香蕉函数）的极大值。</w:t>
            </w:r>
          </w:p>
          <w:p w:rsidR="005F5ADD" w:rsidRPr="005F5ADD" w:rsidRDefault="005E0555" w:rsidP="005F5ADD">
            <w:pPr>
              <w:ind w:firstLineChars="200" w:firstLine="422"/>
              <w:rPr>
                <w:rFonts w:asciiTheme="minorEastAsia" w:eastAsiaTheme="minorEastAsia" w:hAnsiTheme="minorEastAsia"/>
                <w:sz w:val="24"/>
                <w:szCs w:val="20"/>
              </w:rPr>
            </w:pPr>
            <w:r>
              <w:rPr>
                <w:rFonts w:asciiTheme="minorEastAsia" w:eastAsiaTheme="minorEastAsia" w:hAnsiTheme="minorEastAsia"/>
                <w:b/>
                <w:b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89.2pt;margin-top:2.4pt;width:183pt;height:40pt;z-index:251682816;mso-width-relative:page;mso-height-relative:page" fillcolor="#477ab1">
                  <v:imagedata r:id="rId7" o:title=""/>
                </v:shape>
                <o:OLEObject Type="Embed" ProgID="Equation.DSMT4" ShapeID="Object 4" DrawAspect="Content" ObjectID="_1638483918" r:id="rId8"/>
              </w:object>
            </w:r>
          </w:p>
          <w:p w:rsidR="004F73D8" w:rsidRDefault="004F73D8">
            <w:pPr>
              <w:rPr>
                <w:rFonts w:ascii="黑体" w:eastAsia="黑体" w:hAnsi="Times"/>
                <w:sz w:val="24"/>
                <w:szCs w:val="20"/>
              </w:rPr>
            </w:pPr>
          </w:p>
          <w:p w:rsidR="004F73D8" w:rsidRDefault="004F73D8">
            <w:pPr>
              <w:rPr>
                <w:rFonts w:ascii="黑体" w:eastAsia="黑体" w:hAnsi="Times"/>
                <w:sz w:val="24"/>
                <w:szCs w:val="20"/>
              </w:rPr>
            </w:pPr>
          </w:p>
          <w:p w:rsidR="004F73D8" w:rsidRDefault="004F73D8">
            <w:pPr>
              <w:rPr>
                <w:rFonts w:ascii="黑体" w:eastAsia="黑体" w:hAnsi="Times"/>
                <w:sz w:val="24"/>
                <w:szCs w:val="20"/>
              </w:rPr>
            </w:pPr>
          </w:p>
        </w:tc>
      </w:tr>
      <w:tr w:rsidR="004F73D8">
        <w:trPr>
          <w:trHeight w:val="1212"/>
        </w:trPr>
        <w:tc>
          <w:tcPr>
            <w:tcW w:w="5000" w:type="pct"/>
            <w:gridSpan w:val="3"/>
            <w:tcBorders>
              <w:top w:val="single" w:sz="4" w:space="0" w:color="auto"/>
              <w:left w:val="single" w:sz="4" w:space="0" w:color="auto"/>
              <w:bottom w:val="single" w:sz="4" w:space="0" w:color="auto"/>
              <w:right w:val="single" w:sz="4" w:space="0" w:color="auto"/>
            </w:tcBorders>
          </w:tcPr>
          <w:p w:rsidR="004F73D8" w:rsidRDefault="00801D7D">
            <w:r>
              <w:rPr>
                <w:rFonts w:ascii="黑体" w:eastAsia="黑体" w:hAnsi="Times" w:hint="eastAsia"/>
                <w:sz w:val="24"/>
                <w:szCs w:val="20"/>
              </w:rPr>
              <w:t>实验环境介绍：</w:t>
            </w:r>
            <w:r>
              <w:t> </w:t>
            </w:r>
          </w:p>
          <w:p w:rsidR="004F73D8" w:rsidRPr="005F5ADD" w:rsidRDefault="00801D7D" w:rsidP="005F5ADD">
            <w:pPr>
              <w:ind w:firstLineChars="200" w:firstLine="420"/>
              <w:rPr>
                <w:rFonts w:asciiTheme="minorEastAsia" w:eastAsiaTheme="minorEastAsia" w:hAnsiTheme="minorEastAsia"/>
              </w:rPr>
            </w:pPr>
            <w:r w:rsidRPr="005F5ADD">
              <w:rPr>
                <w:rFonts w:asciiTheme="minorEastAsia" w:eastAsiaTheme="minorEastAsia" w:hAnsiTheme="minorEastAsia" w:hint="eastAsia"/>
              </w:rPr>
              <w:t>Python3.</w:t>
            </w:r>
            <w:r w:rsidR="005F5ADD" w:rsidRPr="005F5ADD">
              <w:rPr>
                <w:rFonts w:asciiTheme="minorEastAsia" w:eastAsiaTheme="minorEastAsia" w:hAnsiTheme="minorEastAsia" w:hint="eastAsia"/>
              </w:rPr>
              <w:t>6</w:t>
            </w:r>
          </w:p>
        </w:tc>
      </w:tr>
      <w:tr w:rsidR="004F73D8">
        <w:trPr>
          <w:trHeight w:val="4380"/>
        </w:trPr>
        <w:tc>
          <w:tcPr>
            <w:tcW w:w="5000" w:type="pct"/>
            <w:gridSpan w:val="3"/>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t>解决问题的主要思路：</w:t>
            </w:r>
          </w:p>
          <w:p w:rsidR="005F5ADD" w:rsidRPr="005F5ADD" w:rsidRDefault="005F5ADD">
            <w:pPr>
              <w:rPr>
                <w:rFonts w:asciiTheme="minorEastAsia" w:eastAsiaTheme="minorEastAsia" w:hAnsiTheme="minorEastAsia"/>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Theme="minorEastAsia" w:eastAsiaTheme="minorEastAsia" w:hAnsiTheme="minorEastAsia" w:hint="eastAsia"/>
                <w:sz w:val="24"/>
                <w:szCs w:val="20"/>
              </w:rPr>
              <w:t>遗传算法流程图如下</w:t>
            </w:r>
          </w:p>
          <w:p w:rsidR="004F73D8" w:rsidRDefault="00801D7D">
            <w:pPr>
              <w:jc w:val="center"/>
              <w:rPr>
                <w:rFonts w:ascii="黑体" w:eastAsia="黑体" w:hAnsi="Times"/>
                <w:sz w:val="24"/>
                <w:szCs w:val="20"/>
              </w:rPr>
            </w:pPr>
            <w:r>
              <w:rPr>
                <w:noProof/>
              </w:rPr>
              <w:drawing>
                <wp:inline distT="0" distB="0" distL="114300" distR="114300">
                  <wp:extent cx="1967753" cy="255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979531" cy="2574367"/>
                          </a:xfrm>
                          <a:prstGeom prst="rect">
                            <a:avLst/>
                          </a:prstGeom>
                          <a:noFill/>
                          <a:ln>
                            <a:noFill/>
                          </a:ln>
                        </pic:spPr>
                      </pic:pic>
                    </a:graphicData>
                  </a:graphic>
                </wp:inline>
              </w:drawing>
            </w:r>
          </w:p>
        </w:tc>
      </w:tr>
      <w:tr w:rsidR="004F73D8">
        <w:trPr>
          <w:trHeight w:val="11982"/>
        </w:trPr>
        <w:tc>
          <w:tcPr>
            <w:tcW w:w="5000" w:type="pct"/>
            <w:gridSpan w:val="3"/>
            <w:tcBorders>
              <w:top w:val="single" w:sz="4" w:space="0" w:color="auto"/>
              <w:left w:val="single" w:sz="4" w:space="0" w:color="auto"/>
              <w:bottom w:val="single" w:sz="4" w:space="0" w:color="auto"/>
              <w:right w:val="single" w:sz="4" w:space="0" w:color="auto"/>
            </w:tcBorders>
          </w:tcPr>
          <w:p w:rsidR="004F73D8" w:rsidRDefault="00801D7D">
            <w:pPr>
              <w:rPr>
                <w:rFonts w:ascii="黑体" w:eastAsia="黑体" w:hAnsi="Times"/>
                <w:sz w:val="24"/>
                <w:szCs w:val="20"/>
              </w:rPr>
            </w:pPr>
            <w:r>
              <w:rPr>
                <w:rFonts w:ascii="黑体" w:eastAsia="黑体" w:hAnsi="Times" w:hint="eastAsia"/>
                <w:sz w:val="24"/>
                <w:szCs w:val="20"/>
              </w:rPr>
              <w:lastRenderedPageBreak/>
              <w:t>实验步骤：</w:t>
            </w:r>
          </w:p>
          <w:p w:rsidR="005F5ADD" w:rsidRDefault="005F5ADD">
            <w:pPr>
              <w:rPr>
                <w:rFonts w:ascii="黑体" w:eastAsia="黑体" w:hAnsi="Times"/>
                <w:sz w:val="24"/>
                <w:szCs w:val="20"/>
              </w:rPr>
            </w:pPr>
          </w:p>
          <w:p w:rsidR="004F73D8" w:rsidRDefault="005F5ADD">
            <w:pPr>
              <w:rPr>
                <w:rFonts w:ascii="黑体" w:eastAsia="黑体" w:hAnsi="Times"/>
                <w:sz w:val="24"/>
                <w:szCs w:val="20"/>
              </w:rPr>
            </w:pPr>
            <w:r>
              <w:rPr>
                <w:rFonts w:ascii="黑体" w:eastAsia="黑体" w:hAnsi="Times" w:hint="eastAsia"/>
                <w:sz w:val="24"/>
                <w:szCs w:val="20"/>
              </w:rPr>
              <w:t>1.</w:t>
            </w:r>
            <w:r w:rsidR="00801D7D">
              <w:rPr>
                <w:rFonts w:ascii="黑体" w:eastAsia="黑体" w:hAnsi="Times" w:hint="eastAsia"/>
                <w:sz w:val="24"/>
                <w:szCs w:val="20"/>
              </w:rPr>
              <w:t>遗传算法简介：</w:t>
            </w:r>
          </w:p>
          <w:p w:rsidR="004F73D8" w:rsidRPr="005F5ADD" w:rsidRDefault="00801D7D" w:rsidP="005F5ADD">
            <w:pPr>
              <w:ind w:firstLineChars="200" w:firstLine="480"/>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遗传算法是模拟达尔文生物进化论的自然选择和遗传学机理的生物进化过程的计算模型，是一种通过模拟自然进化过程进行最优解的方法。初代种群产生之后，按照优胜劣汰和适者生存的原理，靠迭代演化来产生越来越适应环境要求的种群，也就是得出越来越好的近似解。在每一代，根据个体的适应度的大小选择个体，并借助于自然遗传学的遗传算子进行组合交叉和变异，产生出代表新的解集的种群。末代种群中的最优个体，可以作为问题的近似最优解。</w:t>
            </w:r>
          </w:p>
          <w:p w:rsidR="004F73D8" w:rsidRDefault="004F73D8">
            <w:pPr>
              <w:rPr>
                <w:rFonts w:ascii="黑体" w:eastAsia="黑体" w:hAnsi="Times"/>
                <w:sz w:val="24"/>
                <w:szCs w:val="20"/>
              </w:rPr>
            </w:pPr>
          </w:p>
          <w:p w:rsidR="004F73D8" w:rsidRDefault="004F73D8">
            <w:pPr>
              <w:rPr>
                <w:rFonts w:ascii="黑体" w:eastAsia="黑体" w:hAnsi="Times"/>
                <w:sz w:val="24"/>
                <w:szCs w:val="20"/>
              </w:rPr>
            </w:pPr>
          </w:p>
          <w:p w:rsidR="004F73D8" w:rsidRDefault="005F5ADD">
            <w:pPr>
              <w:rPr>
                <w:rFonts w:ascii="黑体" w:eastAsia="黑体" w:hAnsi="Times"/>
                <w:sz w:val="24"/>
                <w:szCs w:val="20"/>
              </w:rPr>
            </w:pPr>
            <w:r>
              <w:rPr>
                <w:rFonts w:ascii="黑体" w:eastAsia="黑体" w:hAnsi="Times" w:hint="eastAsia"/>
                <w:sz w:val="24"/>
                <w:szCs w:val="20"/>
              </w:rPr>
              <w:t>2．</w:t>
            </w:r>
            <w:r w:rsidR="00801D7D">
              <w:rPr>
                <w:rFonts w:ascii="黑体" w:eastAsia="黑体" w:hAnsi="Times" w:hint="eastAsia"/>
                <w:sz w:val="24"/>
                <w:szCs w:val="20"/>
              </w:rPr>
              <w:t>编码说明：</w:t>
            </w:r>
          </w:p>
          <w:p w:rsidR="004F73D8" w:rsidRPr="005F5ADD" w:rsidRDefault="00801D7D" w:rsidP="005F5ADD">
            <w:pPr>
              <w:ind w:firstLineChars="200" w:firstLine="480"/>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实现从表现型到基因型的映射即编码工作。这个采用简化的二进制编码。在此题中，按照xi的范围（[-2.048,2.048]）将二进制编码长度设置为12位，这样方便之后的处理。x1和x2都由一个长度为12的只装填有0或1的list来表示。以下的代码可以用来对x1（相当于x）和x2（相当于y）所代表的基因型进行初始化。</w:t>
            </w:r>
          </w:p>
          <w:p w:rsidR="004F73D8" w:rsidRDefault="00801D7D">
            <w:pPr>
              <w:rPr>
                <w:rFonts w:asciiTheme="majorHAnsi" w:eastAsia="DejaVu Sans Mono"/>
                <w:color w:val="000000" w:themeColor="text1"/>
                <w:sz w:val="16"/>
                <w:szCs w:val="16"/>
              </w:rPr>
            </w:pPr>
            <w:r>
              <w:rPr>
                <w:rFonts w:asciiTheme="majorHAnsi" w:eastAsia="DejaVu Sans Mono"/>
                <w:color w:val="000000" w:themeColor="text1"/>
                <w:sz w:val="16"/>
                <w:szCs w:val="16"/>
              </w:rPr>
              <w:t xml:space="preserve">for i in range(self.__genetic_length): </w:t>
            </w:r>
          </w:p>
          <w:p w:rsidR="004F73D8" w:rsidRDefault="00801D7D">
            <w:pPr>
              <w:ind w:leftChars="320" w:left="672"/>
              <w:rPr>
                <w:rFonts w:asciiTheme="majorHAnsi" w:eastAsia="DejaVu Sans Mono"/>
                <w:color w:val="000000" w:themeColor="text1"/>
                <w:sz w:val="16"/>
                <w:szCs w:val="16"/>
              </w:rPr>
            </w:pPr>
            <w:r>
              <w:rPr>
                <w:rFonts w:asciiTheme="majorHAnsi" w:eastAsia="DejaVu Sans Mono"/>
                <w:color w:val="000000" w:themeColor="text1"/>
                <w:sz w:val="16"/>
                <w:szCs w:val="16"/>
              </w:rPr>
              <w:t>self.__genetic_x.append(random.randint(0,1))</w:t>
            </w:r>
          </w:p>
          <w:p w:rsidR="004F73D8" w:rsidRPr="005F5ADD" w:rsidRDefault="00801D7D" w:rsidP="005F5ADD">
            <w:pPr>
              <w:ind w:leftChars="320" w:left="672"/>
              <w:rPr>
                <w:rFonts w:asciiTheme="majorHAnsi" w:eastAsiaTheme="minorEastAsia"/>
                <w:color w:val="000000" w:themeColor="text1"/>
                <w:sz w:val="16"/>
                <w:szCs w:val="16"/>
              </w:rPr>
            </w:pPr>
            <w:r>
              <w:rPr>
                <w:rFonts w:asciiTheme="majorHAnsi" w:eastAsia="DejaVu Sans Mono"/>
                <w:color w:val="000000" w:themeColor="text1"/>
                <w:sz w:val="16"/>
                <w:szCs w:val="16"/>
              </w:rPr>
              <w:t>self.__genetic_y.append(random.randint(0,1))</w:t>
            </w:r>
          </w:p>
          <w:p w:rsidR="004F73D8" w:rsidRDefault="004F73D8">
            <w:pPr>
              <w:rPr>
                <w:rFonts w:ascii="黑体" w:eastAsia="黑体" w:hAnsi="Times"/>
                <w:sz w:val="24"/>
                <w:szCs w:val="20"/>
              </w:rPr>
            </w:pPr>
          </w:p>
          <w:p w:rsidR="004F73D8" w:rsidRDefault="005F5ADD">
            <w:pPr>
              <w:rPr>
                <w:rFonts w:ascii="黑体" w:eastAsia="黑体" w:hAnsi="Times"/>
                <w:sz w:val="24"/>
                <w:szCs w:val="20"/>
              </w:rPr>
            </w:pPr>
            <w:r>
              <w:rPr>
                <w:rFonts w:ascii="黑体" w:eastAsia="黑体" w:hAnsi="Times" w:hint="eastAsia"/>
                <w:sz w:val="24"/>
                <w:szCs w:val="20"/>
              </w:rPr>
              <w:t>3.</w:t>
            </w:r>
            <w:r w:rsidR="00801D7D">
              <w:rPr>
                <w:rFonts w:ascii="黑体" w:eastAsia="黑体" w:hAnsi="Times" w:hint="eastAsia"/>
                <w:sz w:val="24"/>
                <w:szCs w:val="20"/>
              </w:rPr>
              <w:t>关键代码说明：</w:t>
            </w:r>
          </w:p>
          <w:p w:rsidR="004F73D8" w:rsidRPr="005F5ADD" w:rsidRDefault="00801D7D" w:rsidP="005F5ADD">
            <w:pPr>
              <w:ind w:firstLineChars="200" w:firstLine="480"/>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此处将基因二进制编码和取值范围对应了起来，并根据目标函数来计算所谓的适应度。</w:t>
            </w:r>
          </w:p>
          <w:p w:rsidR="004F73D8" w:rsidRDefault="00801D7D" w:rsidP="005F5ADD">
            <w:pPr>
              <w:jc w:val="center"/>
              <w:rPr>
                <w:rFonts w:ascii="黑体" w:eastAsia="黑体" w:hAnsi="Times"/>
                <w:sz w:val="24"/>
                <w:szCs w:val="20"/>
              </w:rPr>
            </w:pPr>
            <w:r>
              <w:rPr>
                <w:noProof/>
              </w:rPr>
              <w:drawing>
                <wp:inline distT="0" distB="0" distL="114300" distR="114300">
                  <wp:extent cx="4663440" cy="2148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663440" cy="2148840"/>
                          </a:xfrm>
                          <a:prstGeom prst="rect">
                            <a:avLst/>
                          </a:prstGeom>
                          <a:noFill/>
                          <a:ln>
                            <a:noFill/>
                          </a:ln>
                        </pic:spPr>
                      </pic:pic>
                    </a:graphicData>
                  </a:graphic>
                </wp:inline>
              </w:drawing>
            </w:r>
          </w:p>
          <w:p w:rsidR="004F73D8" w:rsidRDefault="004F73D8">
            <w:pPr>
              <w:rPr>
                <w:rFonts w:ascii="黑体" w:eastAsia="黑体" w:hAnsi="Times"/>
                <w:sz w:val="24"/>
                <w:szCs w:val="20"/>
              </w:rPr>
            </w:pP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将种群适应度按降序排序，并剔除要淘汰的个体。</w:t>
            </w:r>
          </w:p>
          <w:p w:rsidR="004F73D8" w:rsidRDefault="00801D7D" w:rsidP="005F5ADD">
            <w:pPr>
              <w:jc w:val="center"/>
              <w:rPr>
                <w:rFonts w:ascii="黑体" w:eastAsia="黑体" w:hAnsi="Times"/>
                <w:sz w:val="24"/>
                <w:szCs w:val="20"/>
              </w:rPr>
            </w:pPr>
            <w:r>
              <w:rPr>
                <w:noProof/>
              </w:rPr>
              <w:lastRenderedPageBreak/>
              <w:drawing>
                <wp:inline distT="0" distB="0" distL="114300" distR="114300">
                  <wp:extent cx="5069205" cy="2410031"/>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101021" cy="2425157"/>
                          </a:xfrm>
                          <a:prstGeom prst="rect">
                            <a:avLst/>
                          </a:prstGeom>
                          <a:noFill/>
                          <a:ln>
                            <a:noFill/>
                          </a:ln>
                        </pic:spPr>
                      </pic:pic>
                    </a:graphicData>
                  </a:graphic>
                </wp:inline>
              </w:drawing>
            </w:r>
          </w:p>
          <w:p w:rsidR="004F73D8" w:rsidRDefault="004F73D8"/>
          <w:p w:rsidR="004F73D8" w:rsidRPr="005F5ADD" w:rsidRDefault="00801D7D">
            <w:pPr>
              <w:rPr>
                <w:rFonts w:asciiTheme="minorEastAsia" w:eastAsiaTheme="minorEastAsia" w:hAnsiTheme="minorEastAsia" w:cs="黑体"/>
                <w:sz w:val="24"/>
              </w:rPr>
            </w:pPr>
            <w:r w:rsidRPr="005F5ADD">
              <w:rPr>
                <w:rFonts w:asciiTheme="minorEastAsia" w:eastAsiaTheme="minorEastAsia" w:hAnsiTheme="minorEastAsia" w:cs="黑体" w:hint="eastAsia"/>
                <w:sz w:val="24"/>
              </w:rPr>
              <w:t>种群繁殖</w:t>
            </w:r>
          </w:p>
          <w:p w:rsidR="004F73D8" w:rsidRDefault="00801D7D" w:rsidP="005F5ADD">
            <w:pPr>
              <w:jc w:val="center"/>
              <w:rPr>
                <w:rFonts w:ascii="黑体" w:eastAsia="黑体" w:hAnsi="Times"/>
                <w:sz w:val="24"/>
                <w:szCs w:val="20"/>
              </w:rPr>
            </w:pPr>
            <w:r>
              <w:rPr>
                <w:noProof/>
              </w:rPr>
              <w:drawing>
                <wp:inline distT="0" distB="0" distL="114300" distR="114300">
                  <wp:extent cx="4979880" cy="272415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rcRect t="368" r="8614"/>
                          <a:stretch>
                            <a:fillRect/>
                          </a:stretch>
                        </pic:blipFill>
                        <pic:spPr>
                          <a:xfrm>
                            <a:off x="0" y="0"/>
                            <a:ext cx="4987033" cy="2728063"/>
                          </a:xfrm>
                          <a:prstGeom prst="rect">
                            <a:avLst/>
                          </a:prstGeom>
                          <a:noFill/>
                          <a:ln>
                            <a:noFill/>
                          </a:ln>
                        </pic:spPr>
                      </pic:pic>
                    </a:graphicData>
                  </a:graphic>
                </wp:inline>
              </w:drawing>
            </w:r>
          </w:p>
          <w:p w:rsidR="004F73D8" w:rsidRPr="005F5ADD" w:rsidRDefault="004F73D8">
            <w:pPr>
              <w:rPr>
                <w:rFonts w:asciiTheme="minorEastAsia" w:eastAsiaTheme="minorEastAsia" w:hAnsiTheme="minorEastAsia"/>
                <w:sz w:val="24"/>
                <w:szCs w:val="20"/>
              </w:rPr>
            </w:pP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返回适应度最优的个体的x1，x2以及其适应度。</w:t>
            </w:r>
          </w:p>
          <w:p w:rsidR="0042242F" w:rsidRPr="0042242F" w:rsidRDefault="00801D7D" w:rsidP="005F5ADD">
            <w:pPr>
              <w:jc w:val="center"/>
              <w:rPr>
                <w:noProof/>
              </w:rPr>
            </w:pPr>
            <w:r>
              <w:rPr>
                <w:noProof/>
              </w:rPr>
              <w:drawing>
                <wp:inline distT="0" distB="0" distL="114300" distR="114300">
                  <wp:extent cx="5017135" cy="853176"/>
                  <wp:effectExtent l="0" t="0" r="0" b="444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3"/>
                          <a:stretch>
                            <a:fillRect/>
                          </a:stretch>
                        </pic:blipFill>
                        <pic:spPr>
                          <a:xfrm>
                            <a:off x="0" y="0"/>
                            <a:ext cx="5078584" cy="863626"/>
                          </a:xfrm>
                          <a:prstGeom prst="rect">
                            <a:avLst/>
                          </a:prstGeom>
                          <a:noFill/>
                          <a:ln>
                            <a:noFill/>
                          </a:ln>
                        </pic:spPr>
                      </pic:pic>
                    </a:graphicData>
                  </a:graphic>
                </wp:inline>
              </w:drawing>
            </w:r>
          </w:p>
        </w:tc>
      </w:tr>
      <w:tr w:rsidR="004F73D8">
        <w:trPr>
          <w:trHeight w:val="5701"/>
        </w:trPr>
        <w:tc>
          <w:tcPr>
            <w:tcW w:w="5000" w:type="pct"/>
            <w:gridSpan w:val="3"/>
            <w:tcBorders>
              <w:top w:val="single" w:sz="4" w:space="0" w:color="auto"/>
              <w:left w:val="single" w:sz="4" w:space="0" w:color="auto"/>
              <w:bottom w:val="single" w:sz="4" w:space="0" w:color="auto"/>
              <w:right w:val="single" w:sz="4" w:space="0" w:color="auto"/>
            </w:tcBorders>
          </w:tcPr>
          <w:p w:rsidR="004F73D8" w:rsidRPr="005F5ADD" w:rsidRDefault="00801D7D">
            <w:pPr>
              <w:rPr>
                <w:rFonts w:asciiTheme="minorEastAsia" w:eastAsiaTheme="minorEastAsia" w:hAnsiTheme="minorEastAsia"/>
                <w:b/>
                <w:bCs/>
                <w:sz w:val="24"/>
                <w:szCs w:val="20"/>
              </w:rPr>
            </w:pPr>
            <w:r w:rsidRPr="005F5ADD">
              <w:rPr>
                <w:rFonts w:asciiTheme="minorEastAsia" w:eastAsiaTheme="minorEastAsia" w:hAnsiTheme="minorEastAsia" w:hint="eastAsia"/>
                <w:b/>
                <w:bCs/>
                <w:sz w:val="24"/>
                <w:szCs w:val="20"/>
              </w:rPr>
              <w:lastRenderedPageBreak/>
              <w:t>实验结果展示及分析：</w:t>
            </w: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初始种群数量设定为100，迭代150次：</w:t>
            </w:r>
          </w:p>
          <w:p w:rsidR="004F73D8" w:rsidRDefault="00801D7D" w:rsidP="005F5ADD">
            <w:pPr>
              <w:jc w:val="center"/>
              <w:rPr>
                <w:rFonts w:ascii="黑体" w:eastAsia="黑体" w:hAnsi="Times"/>
                <w:sz w:val="24"/>
                <w:szCs w:val="20"/>
              </w:rPr>
            </w:pPr>
            <w:r>
              <w:rPr>
                <w:noProof/>
              </w:rPr>
              <w:drawing>
                <wp:inline distT="0" distB="0" distL="114300" distR="114300">
                  <wp:extent cx="4763770" cy="360968"/>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789248" cy="362899"/>
                          </a:xfrm>
                          <a:prstGeom prst="rect">
                            <a:avLst/>
                          </a:prstGeom>
                          <a:noFill/>
                          <a:ln>
                            <a:noFill/>
                          </a:ln>
                        </pic:spPr>
                      </pic:pic>
                    </a:graphicData>
                  </a:graphic>
                </wp:inline>
              </w:drawing>
            </w:r>
          </w:p>
          <w:p w:rsidR="004F73D8" w:rsidRPr="005F5ADD" w:rsidRDefault="004F73D8">
            <w:pPr>
              <w:rPr>
                <w:rFonts w:asciiTheme="minorEastAsia" w:eastAsiaTheme="minorEastAsia" w:hAnsiTheme="minorEastAsia"/>
                <w:sz w:val="24"/>
                <w:szCs w:val="20"/>
              </w:rPr>
            </w:pP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迭代第三十二次就已经达到了极大值：</w:t>
            </w:r>
          </w:p>
          <w:p w:rsidR="004F73D8" w:rsidRPr="005F5ADD" w:rsidRDefault="00801D7D" w:rsidP="005F5ADD">
            <w:pPr>
              <w:jc w:val="center"/>
              <w:rPr>
                <w:rFonts w:asciiTheme="minorEastAsia" w:eastAsiaTheme="minorEastAsia" w:hAnsiTheme="minorEastAsia"/>
                <w:sz w:val="24"/>
                <w:szCs w:val="20"/>
              </w:rPr>
            </w:pPr>
            <w:r w:rsidRPr="005F5ADD">
              <w:rPr>
                <w:rFonts w:asciiTheme="minorEastAsia" w:eastAsiaTheme="minorEastAsia" w:hAnsiTheme="minorEastAsia"/>
                <w:noProof/>
              </w:rPr>
              <w:drawing>
                <wp:inline distT="0" distB="0" distL="114300" distR="114300">
                  <wp:extent cx="2529840" cy="373380"/>
                  <wp:effectExtent l="0" t="0" r="0" b="762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5"/>
                          <a:stretch>
                            <a:fillRect/>
                          </a:stretch>
                        </pic:blipFill>
                        <pic:spPr>
                          <a:xfrm>
                            <a:off x="0" y="0"/>
                            <a:ext cx="2529840" cy="373380"/>
                          </a:xfrm>
                          <a:prstGeom prst="rect">
                            <a:avLst/>
                          </a:prstGeom>
                          <a:noFill/>
                          <a:ln>
                            <a:noFill/>
                          </a:ln>
                        </pic:spPr>
                      </pic:pic>
                    </a:graphicData>
                  </a:graphic>
                </wp:inline>
              </w:drawing>
            </w: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返回的最大值：</w:t>
            </w:r>
          </w:p>
          <w:p w:rsidR="004F73D8" w:rsidRPr="005F5ADD" w:rsidRDefault="00801D7D" w:rsidP="005F5ADD">
            <w:pPr>
              <w:jc w:val="center"/>
              <w:rPr>
                <w:rFonts w:asciiTheme="minorEastAsia" w:eastAsiaTheme="minorEastAsia" w:hAnsiTheme="minorEastAsia"/>
                <w:sz w:val="24"/>
                <w:szCs w:val="20"/>
              </w:rPr>
            </w:pPr>
            <w:r w:rsidRPr="005F5ADD">
              <w:rPr>
                <w:rFonts w:asciiTheme="minorEastAsia" w:eastAsiaTheme="minorEastAsia" w:hAnsiTheme="minorEastAsia"/>
                <w:noProof/>
              </w:rPr>
              <w:drawing>
                <wp:inline distT="0" distB="0" distL="114300" distR="114300">
                  <wp:extent cx="2628900" cy="236220"/>
                  <wp:effectExtent l="0" t="0" r="7620" b="762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6"/>
                          <a:stretch>
                            <a:fillRect/>
                          </a:stretch>
                        </pic:blipFill>
                        <pic:spPr>
                          <a:xfrm>
                            <a:off x="0" y="0"/>
                            <a:ext cx="2628900" cy="236220"/>
                          </a:xfrm>
                          <a:prstGeom prst="rect">
                            <a:avLst/>
                          </a:prstGeom>
                          <a:noFill/>
                          <a:ln>
                            <a:noFill/>
                          </a:ln>
                        </pic:spPr>
                      </pic:pic>
                    </a:graphicData>
                  </a:graphic>
                </wp:inline>
              </w:drawing>
            </w:r>
          </w:p>
          <w:p w:rsidR="004F73D8" w:rsidRPr="005F5ADD" w:rsidRDefault="00801D7D">
            <w:pPr>
              <w:rPr>
                <w:rFonts w:asciiTheme="minorEastAsia" w:eastAsiaTheme="minorEastAsia" w:hAnsiTheme="minorEastAsia"/>
                <w:sz w:val="24"/>
                <w:szCs w:val="20"/>
              </w:rPr>
            </w:pPr>
            <w:r w:rsidRPr="005F5ADD">
              <w:rPr>
                <w:rFonts w:asciiTheme="minorEastAsia" w:eastAsiaTheme="minorEastAsia" w:hAnsiTheme="minorEastAsia" w:hint="eastAsia"/>
                <w:sz w:val="24"/>
                <w:szCs w:val="20"/>
              </w:rPr>
              <w:t>其对应的x1，x2为</w:t>
            </w:r>
            <w:r w:rsidRPr="005F5ADD">
              <w:rPr>
                <w:rFonts w:asciiTheme="minorEastAsia" w:eastAsiaTheme="minorEastAsia" w:hAnsiTheme="minorEastAsia" w:cs="monospace"/>
                <w:b/>
                <w:bCs/>
                <w:color w:val="000000"/>
                <w:sz w:val="16"/>
                <w:szCs w:val="16"/>
                <w:shd w:val="clear" w:color="auto" w:fill="FFFFFF"/>
              </w:rPr>
              <w:t>(</w:t>
            </w:r>
            <w:r w:rsidRPr="005F5ADD">
              <w:rPr>
                <w:rFonts w:asciiTheme="minorEastAsia" w:eastAsiaTheme="minorEastAsia" w:hAnsiTheme="minorEastAsia" w:cs="monospace" w:hint="eastAsia"/>
                <w:b/>
                <w:bCs/>
                <w:color w:val="000000"/>
                <w:sz w:val="16"/>
                <w:szCs w:val="16"/>
                <w:shd w:val="clear" w:color="auto" w:fill="FFFFFF"/>
              </w:rPr>
              <w:t>2.047，2.048）</w:t>
            </w:r>
          </w:p>
          <w:p w:rsidR="004F73D8" w:rsidRDefault="004F73D8">
            <w:pPr>
              <w:rPr>
                <w:rFonts w:ascii="黑体" w:eastAsia="黑体" w:hAnsi="Times"/>
                <w:sz w:val="24"/>
                <w:szCs w:val="20"/>
              </w:rPr>
            </w:pPr>
          </w:p>
        </w:tc>
      </w:tr>
    </w:tbl>
    <w:p w:rsidR="004F73D8" w:rsidRDefault="004F73D8"/>
    <w:sectPr w:rsidR="004F73D8">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555" w:rsidRDefault="005E0555">
      <w:r>
        <w:separator/>
      </w:r>
    </w:p>
  </w:endnote>
  <w:endnote w:type="continuationSeparator" w:id="0">
    <w:p w:rsidR="005E0555" w:rsidRDefault="005E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monospac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555" w:rsidRDefault="005E0555">
      <w:r>
        <w:separator/>
      </w:r>
    </w:p>
  </w:footnote>
  <w:footnote w:type="continuationSeparator" w:id="0">
    <w:p w:rsidR="005E0555" w:rsidRDefault="005E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3D8" w:rsidRDefault="004F73D8">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15F1DF0"/>
    <w:rsid w:val="001021EE"/>
    <w:rsid w:val="0042242F"/>
    <w:rsid w:val="004F73D8"/>
    <w:rsid w:val="005E0555"/>
    <w:rsid w:val="005F5ADD"/>
    <w:rsid w:val="00801D7D"/>
    <w:rsid w:val="515F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5FF40"/>
  <w15:docId w15:val="{E21AB4D9-CCDB-4C38-B5CC-C9B21B70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WPS_1528200835</dc:creator>
  <cp:lastModifiedBy>超 唐</cp:lastModifiedBy>
  <cp:revision>3</cp:revision>
  <dcterms:created xsi:type="dcterms:W3CDTF">2019-12-21T13:48:00Z</dcterms:created>
  <dcterms:modified xsi:type="dcterms:W3CDTF">2019-12-21T17:39:00Z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