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2B" w:rsidRDefault="0017082B" w:rsidP="0017082B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 w:rsidRPr="0017082B">
        <w:rPr>
          <w:rFonts w:ascii="Arial" w:hAnsi="Arial" w:cs="Arial"/>
          <w:color w:val="000000"/>
        </w:rPr>
        <w:t>实验</w:t>
      </w:r>
      <w:r w:rsidRPr="0017082B">
        <w:rPr>
          <w:rFonts w:ascii="Arial" w:hAnsi="Arial" w:cs="Arial" w:hint="eastAsia"/>
          <w:color w:val="000000"/>
        </w:rPr>
        <w:t xml:space="preserve"> 8</w:t>
      </w:r>
      <w:r w:rsidRPr="0017082B">
        <w:rPr>
          <w:rFonts w:ascii="Arial" w:hAnsi="Arial" w:cs="Arial"/>
          <w:color w:val="000000"/>
        </w:rPr>
        <w:t xml:space="preserve"> </w:t>
      </w:r>
      <w:r w:rsidRPr="0017082B">
        <w:rPr>
          <w:rFonts w:ascii="Arial" w:hAnsi="Arial" w:cs="Arial"/>
          <w:color w:val="000000"/>
        </w:rPr>
        <w:t>朴素贝叶斯算法</w:t>
      </w:r>
      <w:r w:rsidRPr="0017082B">
        <w:rPr>
          <w:rFonts w:ascii="Arial" w:hAnsi="Arial" w:cs="Arial" w:hint="eastAsia"/>
          <w:color w:val="000000"/>
        </w:rPr>
        <w:t xml:space="preserve"> </w:t>
      </w:r>
    </w:p>
    <w:p w:rsidR="0017082B" w:rsidRPr="0017082B" w:rsidRDefault="0017082B" w:rsidP="0017082B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4E61E9" w:rsidRPr="0017082B" w:rsidRDefault="001C0C15" w:rsidP="0017082B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 w:rsidRPr="0017082B">
        <w:rPr>
          <w:rFonts w:ascii="Arial" w:hAnsi="Arial" w:cs="Arial"/>
          <w:color w:val="000000"/>
        </w:rPr>
        <w:t>1 </w:t>
      </w:r>
      <w:hyperlink r:id="rId5" w:anchor="collapseOne727" w:history="1">
        <w:r w:rsidRPr="0017082B">
          <w:rPr>
            <w:rFonts w:ascii="Arial" w:hAnsi="Arial" w:cs="Arial"/>
            <w:color w:val="000000"/>
          </w:rPr>
          <w:t>实验介绍</w:t>
        </w:r>
      </w:hyperlink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 xml:space="preserve">1. </w:t>
      </w:r>
      <w:r>
        <w:rPr>
          <w:rStyle w:val="a5"/>
          <w:rFonts w:ascii="Arial" w:hAnsi="Arial" w:cs="Arial"/>
          <w:color w:val="000000"/>
        </w:rPr>
        <w:t>实验内容</w:t>
      </w:r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 </w:t>
      </w:r>
      <w:r>
        <w:rPr>
          <w:rFonts w:ascii="Arial" w:hAnsi="Arial" w:cs="Arial"/>
          <w:color w:val="000000"/>
        </w:rPr>
        <w:t>本实验介绍朴素贝叶斯算法原理，并通过一个小例子演示如何使用该算法。</w:t>
      </w:r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 xml:space="preserve">2. </w:t>
      </w:r>
      <w:r>
        <w:rPr>
          <w:rStyle w:val="a5"/>
          <w:rFonts w:ascii="Arial" w:hAnsi="Arial" w:cs="Arial"/>
          <w:color w:val="000000"/>
        </w:rPr>
        <w:t>实验目标</w:t>
      </w:r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 </w:t>
      </w:r>
      <w:r>
        <w:rPr>
          <w:rFonts w:ascii="Arial" w:hAnsi="Arial" w:cs="Arial"/>
          <w:color w:val="000000"/>
        </w:rPr>
        <w:t>通过本实验掌握朴素贝叶斯算法原理，了解朴素贝叶斯算法如何应用。</w:t>
      </w:r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 xml:space="preserve">3. </w:t>
      </w:r>
      <w:r>
        <w:rPr>
          <w:rStyle w:val="a5"/>
          <w:rFonts w:ascii="Arial" w:hAnsi="Arial" w:cs="Arial"/>
          <w:color w:val="000000"/>
        </w:rPr>
        <w:t>实验知识点</w:t>
      </w:r>
    </w:p>
    <w:p w:rsidR="004E61E9" w:rsidRDefault="004E61E9" w:rsidP="004E61E9">
      <w:pPr>
        <w:pStyle w:val="a4"/>
        <w:numPr>
          <w:ilvl w:val="0"/>
          <w:numId w:val="1"/>
        </w:numPr>
        <w:spacing w:before="75" w:beforeAutospacing="0" w:after="75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朴素贝叶斯算法</w:t>
      </w:r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 xml:space="preserve">4. </w:t>
      </w:r>
      <w:r>
        <w:rPr>
          <w:rStyle w:val="a5"/>
          <w:rFonts w:ascii="Arial" w:hAnsi="Arial" w:cs="Arial"/>
          <w:color w:val="000000"/>
        </w:rPr>
        <w:t>实验环境</w:t>
      </w:r>
    </w:p>
    <w:p w:rsidR="004E61E9" w:rsidRDefault="004E61E9" w:rsidP="004E61E9">
      <w:pPr>
        <w:pStyle w:val="a4"/>
        <w:numPr>
          <w:ilvl w:val="0"/>
          <w:numId w:val="2"/>
        </w:numPr>
        <w:spacing w:before="75" w:beforeAutospacing="0" w:after="75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python 3.6.5</w:t>
      </w:r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 xml:space="preserve">5. </w:t>
      </w:r>
      <w:r>
        <w:rPr>
          <w:rStyle w:val="a5"/>
          <w:rFonts w:ascii="Arial" w:hAnsi="Arial" w:cs="Arial"/>
          <w:color w:val="000000"/>
        </w:rPr>
        <w:t>预备知识</w:t>
      </w:r>
    </w:p>
    <w:p w:rsidR="004E61E9" w:rsidRDefault="004E61E9" w:rsidP="004E61E9">
      <w:pPr>
        <w:pStyle w:val="a4"/>
        <w:numPr>
          <w:ilvl w:val="0"/>
          <w:numId w:val="3"/>
        </w:numPr>
        <w:spacing w:before="75" w:beforeAutospacing="0" w:after="75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概率论与数理统计</w:t>
      </w:r>
    </w:p>
    <w:p w:rsidR="004E61E9" w:rsidRDefault="004E61E9" w:rsidP="004E61E9">
      <w:pPr>
        <w:pStyle w:val="a4"/>
        <w:numPr>
          <w:ilvl w:val="0"/>
          <w:numId w:val="3"/>
        </w:numPr>
        <w:spacing w:before="75" w:beforeAutospacing="0" w:after="75" w:afterAutospacing="0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Python</w:t>
      </w:r>
      <w:r>
        <w:rPr>
          <w:rFonts w:ascii="Arial" w:hAnsi="Arial" w:cs="Arial"/>
          <w:color w:val="000000"/>
        </w:rPr>
        <w:t>编程基础</w:t>
      </w:r>
    </w:p>
    <w:p w:rsidR="004E61E9" w:rsidRPr="001C0C15" w:rsidRDefault="004E61E9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6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7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t>2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8" w:anchor="collapseOne728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实验原理</w:t>
        </w:r>
      </w:hyperlink>
    </w:p>
    <w:p w:rsidR="004E61E9" w:rsidRDefault="004E61E9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朴素贝叶斯算法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朴素贝叶斯算法是有监督的学习算法，解决的是分类问题，如客户是否流失、是否值得投资、信用等级评定等多分类问题。该算法的优点在于简单易懂、学习效率高、在某些领域的分类问题中能够与决策树、神经网络相媲美。但由于该算法以自变量之间的独立（条件特征独立）性和连续变量的正态性假设为前提，就会导致算法精度在某种程度上受影响。</w:t>
      </w:r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9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10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t>3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11" w:anchor="collapseOne729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准备工作</w:t>
        </w:r>
      </w:hyperlink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12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13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t>4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14" w:anchor="collapseOne730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实验步骤：框架</w:t>
        </w:r>
      </w:hyperlink>
    </w:p>
    <w:p w:rsidR="004E61E9" w:rsidRPr="001C0C15" w:rsidRDefault="004E61E9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000000"/>
        </w:rPr>
        <w:t>本实验首先从朴素贝叶斯推断原理开始学习朴素贝叶斯算法，然后使用一个简单的例子演示该算法。</w:t>
      </w:r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15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16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t>5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17" w:anchor="collapseOne731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实验步骤：【朴素贝叶斯理论】</w:t>
        </w:r>
      </w:hyperlink>
    </w:p>
    <w:p w:rsidR="004E61E9" w:rsidRPr="001C0C15" w:rsidRDefault="004E61E9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000000"/>
        </w:rPr>
        <w:t>朴素贝叶斯是贝叶斯决策理论的一部分，所以在讲述朴素贝叶斯之前有必要快速了解一下贝叶斯决策理论。</w:t>
      </w:r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18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19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t>6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20" w:anchor="collapseOne732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实验步骤：【朴素贝叶斯理论】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-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贝叶斯决策理论</w:t>
        </w:r>
      </w:hyperlink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假设现在我们有一个数据集，它由两类数据组成，数据分布如下图所示：</w:t>
      </w:r>
    </w:p>
    <w:p w:rsidR="004E61E9" w:rsidRDefault="004E61E9" w:rsidP="004E61E9">
      <w:pPr>
        <w:pStyle w:val="a4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111585" cy="3986516"/>
            <wp:effectExtent l="0" t="0" r="0" b="0"/>
            <wp:docPr id="1" name="图片 1" descr="http://demo.cjudge.net:8081/userfiles/image/1529829579454036846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mo.cjudge.net:8081/userfiles/image/152982957945403684683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081" cy="39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  </w:t>
      </w:r>
      <w:r>
        <w:rPr>
          <w:rFonts w:ascii="Arial" w:hAnsi="Arial" w:cs="Arial"/>
          <w:color w:val="000000"/>
        </w:rPr>
        <w:t>我们现在用</w:t>
      </w:r>
      <w:r>
        <w:rPr>
          <w:rFonts w:ascii="Arial" w:hAnsi="Arial" w:cs="Arial"/>
          <w:color w:val="000000"/>
        </w:rPr>
        <w:t>p1(</w:t>
      </w:r>
      <w:proofErr w:type="spellStart"/>
      <w:r>
        <w:rPr>
          <w:rFonts w:ascii="Arial" w:hAnsi="Arial" w:cs="Arial"/>
          <w:color w:val="000000"/>
        </w:rPr>
        <w:t>x,y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表示数据点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x,y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属于类别</w:t>
      </w:r>
      <w:r>
        <w:rPr>
          <w:rFonts w:ascii="Arial" w:hAnsi="Arial" w:cs="Arial"/>
          <w:color w:val="000000"/>
        </w:rPr>
        <w:t>1(</w:t>
      </w:r>
      <w:r>
        <w:rPr>
          <w:rFonts w:ascii="Arial" w:hAnsi="Arial" w:cs="Arial"/>
          <w:color w:val="000000"/>
        </w:rPr>
        <w:t>图中红色圆点表示的类别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的概率，用</w:t>
      </w:r>
      <w:r>
        <w:rPr>
          <w:rFonts w:ascii="Arial" w:hAnsi="Arial" w:cs="Arial"/>
          <w:color w:val="000000"/>
        </w:rPr>
        <w:t>p2(</w:t>
      </w:r>
      <w:proofErr w:type="spellStart"/>
      <w:r>
        <w:rPr>
          <w:rFonts w:ascii="Arial" w:hAnsi="Arial" w:cs="Arial"/>
          <w:color w:val="000000"/>
        </w:rPr>
        <w:t>x,y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表示数据点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x,y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属于类别</w:t>
      </w:r>
      <w:r>
        <w:rPr>
          <w:rFonts w:ascii="Arial" w:hAnsi="Arial" w:cs="Arial"/>
          <w:color w:val="000000"/>
        </w:rPr>
        <w:t>2(</w:t>
      </w:r>
      <w:r>
        <w:rPr>
          <w:rFonts w:ascii="Arial" w:hAnsi="Arial" w:cs="Arial"/>
          <w:color w:val="000000"/>
        </w:rPr>
        <w:t>图中蓝色三角形表示的类别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的概率，那么对于一个新数据点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x,y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，可以用下面的规则来判断它的类别：</w:t>
      </w:r>
    </w:p>
    <w:p w:rsidR="004E61E9" w:rsidRDefault="003D00FF" w:rsidP="003D00FF">
      <w:pPr>
        <w:pStyle w:val="a4"/>
        <w:spacing w:before="75" w:beforeAutospacing="0" w:after="75" w:afterAutospacing="0"/>
        <w:ind w:left="-36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   </w:t>
      </w:r>
      <w:r w:rsidR="004E61E9">
        <w:rPr>
          <w:rFonts w:ascii="Arial" w:hAnsi="Arial" w:cs="Arial"/>
          <w:color w:val="000000"/>
        </w:rPr>
        <w:t>如果</w:t>
      </w:r>
      <w:r w:rsidR="004E61E9">
        <w:rPr>
          <w:rFonts w:ascii="Arial" w:hAnsi="Arial" w:cs="Arial"/>
          <w:color w:val="000000"/>
        </w:rPr>
        <w:t>p1(</w:t>
      </w:r>
      <w:proofErr w:type="spellStart"/>
      <w:r w:rsidR="004E61E9">
        <w:rPr>
          <w:rFonts w:ascii="Arial" w:hAnsi="Arial" w:cs="Arial"/>
          <w:color w:val="000000"/>
        </w:rPr>
        <w:t>x,y</w:t>
      </w:r>
      <w:proofErr w:type="spellEnd"/>
      <w:r w:rsidR="004E61E9">
        <w:rPr>
          <w:rFonts w:ascii="Arial" w:hAnsi="Arial" w:cs="Arial"/>
          <w:color w:val="000000"/>
        </w:rPr>
        <w:t>) &gt; p2(</w:t>
      </w:r>
      <w:proofErr w:type="spellStart"/>
      <w:r w:rsidR="004E61E9">
        <w:rPr>
          <w:rFonts w:ascii="Arial" w:hAnsi="Arial" w:cs="Arial"/>
          <w:color w:val="000000"/>
        </w:rPr>
        <w:t>x,y</w:t>
      </w:r>
      <w:proofErr w:type="spellEnd"/>
      <w:r w:rsidR="004E61E9">
        <w:rPr>
          <w:rFonts w:ascii="Arial" w:hAnsi="Arial" w:cs="Arial"/>
          <w:color w:val="000000"/>
        </w:rPr>
        <w:t>)</w:t>
      </w:r>
      <w:r w:rsidR="004E61E9">
        <w:rPr>
          <w:rFonts w:ascii="Arial" w:hAnsi="Arial" w:cs="Arial"/>
          <w:color w:val="000000"/>
        </w:rPr>
        <w:t>，那么类别为</w:t>
      </w:r>
      <w:r w:rsidR="004E61E9">
        <w:rPr>
          <w:rFonts w:ascii="Arial" w:hAnsi="Arial" w:cs="Arial"/>
          <w:color w:val="000000"/>
        </w:rPr>
        <w:t>1</w:t>
      </w:r>
    </w:p>
    <w:p w:rsidR="004E61E9" w:rsidRDefault="003D00FF" w:rsidP="003D00FF">
      <w:pPr>
        <w:pStyle w:val="a4"/>
        <w:spacing w:before="75" w:beforeAutospacing="0" w:after="75" w:afterAutospacing="0"/>
        <w:ind w:left="-36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   </w:t>
      </w:r>
      <w:r w:rsidR="004E61E9">
        <w:rPr>
          <w:rFonts w:ascii="Arial" w:hAnsi="Arial" w:cs="Arial"/>
          <w:color w:val="000000"/>
        </w:rPr>
        <w:t>如果</w:t>
      </w:r>
      <w:r w:rsidR="004E61E9">
        <w:rPr>
          <w:rFonts w:ascii="Arial" w:hAnsi="Arial" w:cs="Arial"/>
          <w:color w:val="000000"/>
        </w:rPr>
        <w:t>p1(</w:t>
      </w:r>
      <w:proofErr w:type="spellStart"/>
      <w:r w:rsidR="004E61E9">
        <w:rPr>
          <w:rFonts w:ascii="Arial" w:hAnsi="Arial" w:cs="Arial"/>
          <w:color w:val="000000"/>
        </w:rPr>
        <w:t>x,y</w:t>
      </w:r>
      <w:proofErr w:type="spellEnd"/>
      <w:r w:rsidR="004E61E9">
        <w:rPr>
          <w:rFonts w:ascii="Arial" w:hAnsi="Arial" w:cs="Arial"/>
          <w:color w:val="000000"/>
        </w:rPr>
        <w:t>) &lt; p2(</w:t>
      </w:r>
      <w:proofErr w:type="spellStart"/>
      <w:r w:rsidR="004E61E9">
        <w:rPr>
          <w:rFonts w:ascii="Arial" w:hAnsi="Arial" w:cs="Arial"/>
          <w:color w:val="000000"/>
        </w:rPr>
        <w:t>x,y</w:t>
      </w:r>
      <w:proofErr w:type="spellEnd"/>
      <w:r w:rsidR="004E61E9">
        <w:rPr>
          <w:rFonts w:ascii="Arial" w:hAnsi="Arial" w:cs="Arial"/>
          <w:color w:val="000000"/>
        </w:rPr>
        <w:t>)</w:t>
      </w:r>
      <w:r w:rsidR="004E61E9">
        <w:rPr>
          <w:rFonts w:ascii="Arial" w:hAnsi="Arial" w:cs="Arial"/>
          <w:color w:val="000000"/>
        </w:rPr>
        <w:t>，那么类别为</w:t>
      </w:r>
      <w:r w:rsidR="004E61E9">
        <w:rPr>
          <w:rFonts w:ascii="Arial" w:hAnsi="Arial" w:cs="Arial"/>
          <w:color w:val="000000"/>
        </w:rPr>
        <w:t>2</w:t>
      </w:r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</w:t>
      </w:r>
      <w:r>
        <w:rPr>
          <w:rFonts w:ascii="Arial" w:hAnsi="Arial" w:cs="Arial"/>
          <w:color w:val="000000"/>
        </w:rPr>
        <w:t>也就是说，我们会选择高概率对应的类别。这就是贝叶斯决策理论的核心思想，即选择具有最高概率的决策。已经了解了贝叶斯决策理论的核心思想，那么接下来，就是学习如何计算</w:t>
      </w:r>
      <w:r>
        <w:rPr>
          <w:rFonts w:ascii="Arial" w:hAnsi="Arial" w:cs="Arial"/>
          <w:color w:val="000000"/>
        </w:rPr>
        <w:t>p1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p2</w:t>
      </w:r>
      <w:r>
        <w:rPr>
          <w:rFonts w:ascii="Arial" w:hAnsi="Arial" w:cs="Arial"/>
          <w:color w:val="000000"/>
        </w:rPr>
        <w:t>概率。</w:t>
      </w:r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22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23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t>7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24" w:anchor="collapseOne733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实验步骤：【朴素贝叶斯理论】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-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条件概率</w:t>
        </w:r>
      </w:hyperlink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在学习计算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p2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概率之前，我们需要了解什么是条件概率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Condittional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probability)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，就是指在事件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发生的情况下，事件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发生的概率，用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P(A|B)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来表示。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534183" cy="947481"/>
            <wp:effectExtent l="0" t="0" r="8890" b="5080"/>
            <wp:docPr id="7" name="图片 7" descr="http://demo.cjudge.net:8081/userfiles/image/1529829604841085744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mo.cjudge.net:8081/userfiles/image/1529829604841085744839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787" cy="9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根据文氏图，可以很清楚地看到在事件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发生的情况下，事件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发生的概率就是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P(A∩B)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除以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P(B)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87884" cy="312098"/>
            <wp:effectExtent l="0" t="0" r="0" b="0"/>
            <wp:docPr id="6" name="图片 6" descr="http://demo.cjudge.net:8081/userfiles/image/1529829618734088429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mo.cjudge.net:8081/userfiles/image/152982961873408842983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58" cy="3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因此，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67350" cy="168318"/>
            <wp:effectExtent l="0" t="0" r="4445" b="3175"/>
            <wp:docPr id="5" name="图片 5" descr="http://demo.cjudge.net:8081/userfiles/image/1529829625069049283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mo.cjudge.net:8081/userfiles/image/152982962506904928383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95" cy="20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同理可得，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88168" cy="171117"/>
            <wp:effectExtent l="0" t="0" r="2540" b="635"/>
            <wp:docPr id="4" name="图片 4" descr="http://demo.cjudge.net:8081/userfiles/image/1529829633187040093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mo.cjudge.net:8081/userfiles/image/152982963318704009383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66" cy="19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所以，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168255" cy="179565"/>
            <wp:effectExtent l="0" t="0" r="3810" b="0"/>
            <wp:docPr id="3" name="图片 3" descr="http://demo.cjudge.net:8081/userfiles/image/1529829641401002242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mo.cjudge.net:8081/userfiles/image/152982964140100224283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19" cy="18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即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329563" cy="328867"/>
            <wp:effectExtent l="0" t="0" r="4445" b="0"/>
            <wp:docPr id="2" name="图片 2" descr="http://demo.cjudge.net:8081/userfiles/image/1529748768679090519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mo.cjudge.net:8081/userfiles/image/152974876867909051983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45" cy="34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这就是条件概率的计算公式。</w:t>
      </w:r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31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32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t>8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33" w:anchor="collapseOne734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实验步骤：【朴素贝叶斯理论】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-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全概率公式</w:t>
        </w:r>
      </w:hyperlink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除了条件概率以外，在计算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p2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的时候，还要用到全概率公式，因此，这里继续推导全概率公式。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假定样本空间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，是两个事件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与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A’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的和。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513197" cy="1012301"/>
            <wp:effectExtent l="0" t="0" r="0" b="0"/>
            <wp:docPr id="13" name="图片 13" descr="http://demo.cjudge.net:8081/userfiles/image/1529829658279075203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emo.cjudge.net:8081/userfiles/image/1529829658279075203839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159" cy="103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上图中，红色部分是事件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，绿色部分是事件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A’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，它们共同构成了样本空间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在这种情况下，事件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可以划分成两个部分。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435820" cy="953890"/>
            <wp:effectExtent l="0" t="0" r="0" b="0"/>
            <wp:docPr id="12" name="图片 12" descr="http://demo.cjudge.net:8081/userfiles/image/1529829665206004465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emo.cjudge.net:8081/userfiles/image/1529829665206004465839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116" cy="9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即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035479" cy="194318"/>
            <wp:effectExtent l="0" t="0" r="3175" b="0"/>
            <wp:docPr id="11" name="图片 11" descr="http://demo.cjudge.net:8081/userfiles/image/1529829672660025866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emo.cjudge.net:8081/userfiles/image/1529829672660025866839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64" cy="21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在上一节的推导当中，我们已知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82267" cy="180121"/>
            <wp:effectExtent l="0" t="0" r="3810" b="0"/>
            <wp:docPr id="10" name="图片 10" descr="http://demo.cjudge.net:8081/userfiles/image/1529829678816032867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emo.cjudge.net:8081/userfiles/image/1529829678816032867839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84" cy="20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所以，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47087" cy="196809"/>
            <wp:effectExtent l="0" t="0" r="1270" b="0"/>
            <wp:docPr id="9" name="图片 9" descr="http://demo.cjudge.net:8081/userfiles/image/1529829684600001161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emo.cjudge.net:8081/userfiles/image/1529829684600001161839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67" cy="22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这就是全概率公式。它的含义是，如果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A’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构成样本空间的一个划分，那么事件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的概率，就等于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A’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的概率分别乘以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对这两个事件的条件概率之和。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将这个公式代入上一节的条件概率公式，就得到了条件概率的另一种写法：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064500" cy="324754"/>
            <wp:effectExtent l="0" t="0" r="0" b="0"/>
            <wp:docPr id="8" name="图片 8" descr="http://demo.cjudge.net:8081/userfiles/image/1529829690616021691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emo.cjudge.net:8081/userfiles/image/1529829690616021691839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93" cy="35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40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41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t>9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42" w:anchor="collapseOne735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实验步骤：【朴素贝叶斯理论】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-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贝叶斯推断</w:t>
        </w:r>
      </w:hyperlink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对条件概率公式进行变形，可以得到如下形式：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53033" cy="297330"/>
            <wp:effectExtent l="0" t="0" r="4445" b="7620"/>
            <wp:docPr id="19" name="图片 19" descr="http://demo.cjudge.net:8081/userfiles/image/1529748940249039753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emo.cjudge.net:8081/userfiles/image/152974894024903975383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556" cy="3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我们把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P(A)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称为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先验概率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Prior probability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），即在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事件发生之前，我们对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事件概率的一个判断。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P(A|B)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称为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后验概率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Posterior probability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），即在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事件发生之后，我们对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事件概率的重新评估。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P(B|A)/P(B)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称为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可能性函数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Likelyhood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），这是一个调整因子，使得预估概率更接近真实概率。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所以，条件概率可以理解成下面的式子：</w:t>
      </w:r>
    </w:p>
    <w:p w:rsidR="004E61E9" w:rsidRPr="004E61E9" w:rsidRDefault="00392F50" w:rsidP="004E61E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 </w:t>
      </w:r>
      <w:r w:rsidR="004E61E9" w:rsidRPr="00392F50">
        <w:rPr>
          <w:rFonts w:ascii="宋体" w:eastAsia="宋体" w:hAnsi="宋体" w:cs="宋体"/>
          <w:color w:val="FF0000"/>
          <w:kern w:val="0"/>
          <w:sz w:val="24"/>
          <w:szCs w:val="24"/>
        </w:rPr>
        <w:t>后验概率＝先验概率ｘ调整因子1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这就是贝叶斯推断的含义。我们先预估一个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先验概率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，然后加入实验结果，看这个实验到底是增强还是削弱了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先验概率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，由此得到更接近事实的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后验概率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在这里，如果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可能性函数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”P(B|A)/P(B)&gt;1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，意味着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先验概率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被增强，事件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的发生的可能性变大；如果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可能性函数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”=1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，意味着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事件无助于判断事件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的可能性；如果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可能性函数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”&lt;1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，意味着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先验概率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被削弱，事件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的可能性变小。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为了加深对贝叶斯推断的理解，我们一个例子。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09721" cy="1401288"/>
            <wp:effectExtent l="0" t="0" r="635" b="8890"/>
            <wp:docPr id="18" name="图片 18" descr="http://demo.cjudge.net:8081/userfiles/image/1529829710420011969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emo.cjudge.net:8081/userfiles/image/1529829710420011969839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97" cy="142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两个一模一样的碗，一号碗有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30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颗水果糖和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颗巧克力糖，二号碗有水果糖和巧克力糖各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20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颗。现在随机选择一个碗，从中摸出一颗糖，发现是水果糖。请问这颗水果糖来自一号碗的概率有多大？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我们假定，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H1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表示一号碗，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H2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表示二号碗。由于这两个碗是一样的，所以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P(H1)=P(H2)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，也就是说，在取出水果糖之前，这两个碗被选中的概率相同。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因此，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P(H1)=0.5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，我们把这个概率就叫做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先验概率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，即没有做实验之前，来自一号碗的概率是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0.5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再假定，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E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表示水果糖，所以问题就变成了在已知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E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的情况下，来自一号碗的概率有多大，即求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P(H1|E)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。我们把这个概率叫做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后验概率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，即在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E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事件发生之后，对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P(H1)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的修正。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根据条件概率公式，得到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560057" cy="323089"/>
            <wp:effectExtent l="0" t="0" r="2540" b="1270"/>
            <wp:docPr id="17" name="图片 17" descr="http://demo.cjudge.net:8081/userfiles/image/1529829720097077622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demo.cjudge.net:8081/userfiles/image/1529829720097077622839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4" cy="34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已知，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P(H1)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等于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0.5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P(E|H1)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为一号碗中取出水果糖的概率，等于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30÷(30+10)=0.75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，那么求出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P(E)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就可以得到答案。根据全概率公式，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63715" cy="206293"/>
            <wp:effectExtent l="0" t="0" r="0" b="3810"/>
            <wp:docPr id="16" name="图片 16" descr="http://demo.cjudge.net:8081/userfiles/image/1529829727462055285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demo.cjudge.net:8081/userfiles/image/1529829727462055285839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42" cy="24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所以，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722448" cy="191386"/>
            <wp:effectExtent l="0" t="0" r="1905" b="0"/>
            <wp:docPr id="15" name="图片 15" descr="http://demo.cjudge.net:8081/userfiles/image/1529829738580016080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emo.cjudge.net:8081/userfiles/image/1529829738580016080839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73" cy="2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将数字代入原方程，得到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65061" cy="301654"/>
            <wp:effectExtent l="0" t="0" r="0" b="3175"/>
            <wp:docPr id="14" name="图片 14" descr="http://demo.cjudge.net:8081/userfiles/image/1529829743592060434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emo.cjudge.net:8081/userfiles/image/1529829743592060434839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19" cy="32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这表明，来自一号碗的概率是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0.6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。也就是说，取出水果糖之后，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H1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事件的可能性得到了增强。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同时再思考一个问题，在使用该算法的时候，如果不需要知道具体的类别概率，即上面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P(H1|E)=0.6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，只需要知道所属类别，即来自一号碗，我们有必要计算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P(E)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这个全概率吗？要知道我们只需要比较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P(H1|E)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P(H2|E)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的大小，找到那个最大的概率就可以。既然如此，两者的分母都是相同的，那我们只需要比较分子即可。即比较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P(E|H1)P(H1)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P(E|H2)P(H2)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的大小，所以为了减少计算量，全概率公式在实际编程中可以不使用。</w:t>
      </w:r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49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50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t>10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51" w:anchor="collapseOne736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实验步骤：【朴素贝叶斯理论】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-</w:t>
        </w:r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朴素贝叶斯推断</w:t>
        </w:r>
      </w:hyperlink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理解了贝叶斯推断，那么让我们继续看看朴素贝叶斯。贝叶斯和朴素贝叶斯的概念是不同的，区别就在于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朴素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二字，朴素贝叶斯对条件个概率分布做了条件独立性的假设。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比如下面的公式，假设有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个特征：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0" w:name="_GoBack"/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36919" cy="245803"/>
            <wp:effectExtent l="0" t="0" r="6350" b="1905"/>
            <wp:docPr id="25" name="图片 25" descr="http://demo.cjudge.net:8081/userfiles/image/1529829775473012382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emo.cjudge.net:8081/userfiles/image/1529829775473012382839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30" cy="27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由于每个特征都是独立的，我们可以进一步拆分公式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965990" cy="594182"/>
            <wp:effectExtent l="0" t="0" r="0" b="0"/>
            <wp:docPr id="24" name="图片 24" descr="http://demo.cjudge.net:8081/userfiles/image/1529829780442079812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emo.cjudge.net:8081/userfiles/image/1529829780442079812839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49" cy="6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这样我们就可以进行计算了。如果有些迷糊，让我们从一个例子开始讲起，你会看到贝叶斯分类器很好懂，一点都不难。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某个医院早上来了六个门诊的病人，他们的情况如下表所示：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544"/>
        <w:gridCol w:w="6834"/>
      </w:tblGrid>
      <w:tr w:rsidR="004E61E9" w:rsidRPr="004E61E9" w:rsidTr="0017082B">
        <w:trPr>
          <w:tblHeader/>
        </w:trPr>
        <w:tc>
          <w:tcPr>
            <w:tcW w:w="2402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  <w:lastRenderedPageBreak/>
              <w:t>症状</w:t>
            </w:r>
          </w:p>
        </w:tc>
        <w:tc>
          <w:tcPr>
            <w:tcW w:w="3544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  <w:t>职业</w:t>
            </w:r>
          </w:p>
        </w:tc>
        <w:tc>
          <w:tcPr>
            <w:tcW w:w="6834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b/>
                <w:bCs/>
                <w:color w:val="4F4F4F"/>
                <w:kern w:val="0"/>
                <w:sz w:val="24"/>
                <w:szCs w:val="24"/>
              </w:rPr>
              <w:t>疾病</w:t>
            </w:r>
          </w:p>
        </w:tc>
      </w:tr>
      <w:tr w:rsidR="004E61E9" w:rsidRPr="004E61E9" w:rsidTr="00170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打喷嚏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护士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感冒</w:t>
            </w:r>
          </w:p>
        </w:tc>
      </w:tr>
      <w:tr w:rsidR="004E61E9" w:rsidRPr="004E61E9" w:rsidTr="00170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打喷嚏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农夫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过敏</w:t>
            </w:r>
          </w:p>
        </w:tc>
      </w:tr>
      <w:tr w:rsidR="004E61E9" w:rsidRPr="004E61E9" w:rsidTr="00170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头痛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建筑工人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脑震荡</w:t>
            </w:r>
          </w:p>
        </w:tc>
      </w:tr>
      <w:tr w:rsidR="004E61E9" w:rsidRPr="004E61E9" w:rsidTr="00170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头痛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建筑工人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感冒</w:t>
            </w:r>
          </w:p>
        </w:tc>
      </w:tr>
      <w:tr w:rsidR="004E61E9" w:rsidRPr="004E61E9" w:rsidTr="00170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打喷嚏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教师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感冒</w:t>
            </w:r>
          </w:p>
        </w:tc>
      </w:tr>
      <w:tr w:rsidR="004E61E9" w:rsidRPr="004E61E9" w:rsidTr="00170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头痛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教师</w:t>
            </w:r>
          </w:p>
        </w:tc>
        <w:tc>
          <w:tcPr>
            <w:tcW w:w="6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E61E9" w:rsidRPr="004E61E9" w:rsidRDefault="004E61E9" w:rsidP="004E61E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E61E9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脑震荡</w:t>
            </w:r>
          </w:p>
        </w:tc>
      </w:tr>
    </w:tbl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现在又来了第七个病人，是一个打喷嚏的建筑工人。请问他患上感冒的概率有多大？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根据贝叶斯定理：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79936" cy="411763"/>
            <wp:effectExtent l="0" t="0" r="0" b="7620"/>
            <wp:docPr id="23" name="图片 23" descr="http://demo.cjudge.net:8081/userfiles/image/152974901577103116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emo.cjudge.net:8081/userfiles/image/152974901577103116483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19" cy="4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可得：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862757" cy="645929"/>
            <wp:effectExtent l="0" t="0" r="0" b="1905"/>
            <wp:docPr id="22" name="图片 22" descr="http://demo.cjudge.net:8081/userfiles/image/152982979051009946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emo.cjudge.net:8081/userfiles/image/152982979051009946483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121" cy="6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根据朴素贝叶斯条件独立性的假设可知，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打喷嚏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建筑工人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这两个特征是独立的，因此，上面的等式就变成了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418108" cy="539757"/>
            <wp:effectExtent l="0" t="0" r="1270" b="0"/>
            <wp:docPr id="21" name="图片 21" descr="http://demo.cjudge.net:8081/userfiles/image/1529829796438027557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demo.cjudge.net:8081/userfiles/image/1529829796438027557839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87" cy="56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这里可以计算：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746278" cy="341906"/>
            <wp:effectExtent l="0" t="0" r="0" b="1270"/>
            <wp:docPr id="20" name="图片 20" descr="http://demo.cjudge.net:8081/userfiles/image/1529829803378072446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emo.cjudge.net:8081/userfiles/image/1529829803378072446839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96" cy="36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因此，这个打喷嚏的建筑工人，有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66%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的概率是得了感冒。同理，可以计算这个病人患上过敏或脑震荡的概率。比较这几个概率，就可以知道他最可能得什么病。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这就是贝叶斯分类器的基本方法：在统计资料的基础上，依据某些特征，计算各个类别的概率，从而实现分类。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同样，在编程的时候，如果不需要求出所属类别的具体概率，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打喷嚏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) = 0.5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建筑工人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) = 0.33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的概率是可以不用求的。</w:t>
      </w:r>
    </w:p>
    <w:p w:rsidR="004E61E9" w:rsidRPr="001C0C15" w:rsidRDefault="004E61E9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</w:p>
    <w:p w:rsidR="001C0C15" w:rsidRPr="001C0C15" w:rsidRDefault="007F6CC1" w:rsidP="001C0C15">
      <w:pPr>
        <w:widowControl/>
        <w:shd w:val="clear" w:color="auto" w:fill="F5F5F5"/>
        <w:jc w:val="righ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hyperlink r:id="rId58" w:tooltip="编辑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  <w:hyperlink r:id="rId59" w:tooltip="删除实验流程" w:history="1">
        <w:r w:rsidR="001C0C15" w:rsidRPr="001C0C15">
          <w:rPr>
            <w:rFonts w:ascii="inherit" w:eastAsia="宋体" w:hAnsi="inherit" w:cs="Helvetica"/>
            <w:color w:val="337AB7"/>
            <w:kern w:val="0"/>
            <w:sz w:val="24"/>
            <w:szCs w:val="24"/>
          </w:rPr>
          <w:t> </w:t>
        </w:r>
      </w:hyperlink>
    </w:p>
    <w:p w:rsidR="001C0C15" w:rsidRDefault="001C0C15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1C0C15">
        <w:rPr>
          <w:rFonts w:ascii="inherit" w:eastAsia="宋体" w:hAnsi="inherit" w:cs="Helvetica"/>
          <w:b/>
          <w:bCs/>
          <w:color w:val="F5F5F5"/>
          <w:kern w:val="0"/>
          <w:sz w:val="18"/>
          <w:szCs w:val="18"/>
          <w:shd w:val="clear" w:color="auto" w:fill="333333"/>
        </w:rPr>
        <w:lastRenderedPageBreak/>
        <w:t>11</w:t>
      </w:r>
      <w:r w:rsidRPr="001C0C15">
        <w:rPr>
          <w:rFonts w:ascii="inherit" w:eastAsia="宋体" w:hAnsi="inherit" w:cs="Helvetica"/>
          <w:color w:val="333333"/>
          <w:kern w:val="0"/>
          <w:sz w:val="24"/>
          <w:szCs w:val="24"/>
        </w:rPr>
        <w:t> </w:t>
      </w:r>
      <w:hyperlink r:id="rId60" w:anchor="collapseOne737" w:history="1">
        <w:r w:rsidRPr="001C0C15">
          <w:rPr>
            <w:rFonts w:ascii="inherit" w:eastAsia="宋体" w:hAnsi="inherit" w:cs="Helvetica"/>
            <w:color w:val="0000FF"/>
            <w:kern w:val="0"/>
            <w:sz w:val="24"/>
            <w:szCs w:val="24"/>
          </w:rPr>
          <w:t>实验步骤：朴素贝叶斯算法简单实践</w:t>
        </w:r>
      </w:hyperlink>
    </w:p>
    <w:p w:rsidR="004E61E9" w:rsidRDefault="004E61E9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以在线社区留言为例。为了不影响社区的发展，我们要屏蔽侮辱性的言论，所以要构建一个快速过滤器，如果某条留言使用了负面或者侮辱性的语言，那么就将该留言标志为内容不当。过滤这类内容是一个很常见的需求。对此问题建立两个类型：侮辱类和非侮辱类，使用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分别表示。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我们把文本看成单词向量或者词条向量，也就是说将句子转换为向量。考虑出现所有文档中的单词，再决定将哪些单词纳入词汇表或者说所要的词汇集合，然后必须要将每一篇文档转换为词汇表上的向量。简单起见，我们先假设已经将本文切分完毕，存放到列表中，并对词汇向量进行分类标注。编写代码如下：</w:t>
      </w:r>
    </w:p>
    <w:p w:rsidR="004E61E9" w:rsidRPr="0017082B" w:rsidRDefault="004E61E9" w:rsidP="004E61E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# -*- coding: UTF-8 -*-"""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函数说明:创建实验样本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Parameters: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无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Returns: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 - 实验样本切分的词条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 - 类别标签向量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def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loadDataSet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():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postingList=[['my', 'dog', 'has', 'flea', 'problems', 'help', 'please'],   #切分的词条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             ['maybe', 'not', 'take', 'him', 'to', 'dog', 'park', 'stupid'],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             ['my', 'dalmation', 'is', 'so', 'cute', 'I', 'love', 'him'],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             ['stop', 'posting', 'stupid', 'worthless', 'garbage'],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             ['mr', 'licks', 'ate', 'my', 'steak', 'how', 'to', 'stop', 'him'],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             ['quit', 'buying', 'worthless', 'dog', 'food', 'stupid']]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 = [0,1,0,1,0,1]      #类别标签向量，1代表侮辱性词汇，0代表不是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return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postingList,classVec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if __name__ == '__main__':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loadDataSet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()    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for each in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: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    print(each)</w:t>
      </w:r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>    print(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5"/>
          <w:szCs w:val="15"/>
        </w:rPr>
        <w:t>)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从运行结果可以看出，我们已经将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postingList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是存放词条列表中，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classVec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是存放每个词条的所属类别，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代表侮辱类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代表非侮辱类。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092537" cy="4927787"/>
            <wp:effectExtent l="0" t="0" r="3810" b="6350"/>
            <wp:docPr id="28" name="图片 2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797" cy="49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继续编写代码，前面我们已经说过我们要先创建一个词汇表，并将切分好的词条转换为词条向量。</w:t>
      </w:r>
    </w:p>
    <w:p w:rsidR="004E61E9" w:rsidRPr="0017082B" w:rsidRDefault="004E61E9" w:rsidP="004E61E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# -*- coding: UTF-8 -*-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函数说明:创建实验样本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Parameters: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Returns: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实验样本切分的词条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类别标签向量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def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loadDataSet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():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postingList=[['my', 'dog', 'has', 'flea', 'problems', 'help', 'please'],      #切分的词条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         ['maybe', 'not', 'take', 'him', 'to', 'dog', 'park', 'stupid'],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         ['my', 'dalmation', 'is', 'so', 'cute', 'I', 'love', 'him'],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         ['stop', 'posting', 'stupid', 'worthless', 'garbage'],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         ['mr', 'licks', 'ate', 'my', 'steak', 'how', 'to', 'stop', 'him'],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         ['quit', 'buying', 'worthless', 'dog', 'food', 'stupid']]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[0,1,0,1,0,1]      #类别标签向量，1代表侮辱性词汇，0代表不是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return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postingList,classVec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函数说明:根据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词汇表，将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inputSet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向量化，向量的每个元素为1或0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Parameters: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createVocabList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返回的列表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inputSet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切分的词条列表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Returns: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returnVec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文档向量,词集模型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def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setOfWords2Vec(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inputSet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returnVec = [0] * len(vocabList)                                    #创建一个其中所含元素都为0的向量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for word in inputSet:                                                #遍历每个词条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if word in vocabList:                                            #如果词条存在于词汇表中，则置1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returnVec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[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vocabList.index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(word)] = 1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else: print("the word: %s is not in my Vocabulary!" % word)   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return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returnVec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#返回文档向量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函数说明:将切分的实验样本词条整理成不重复的词条列表，也就是词汇表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Parameters: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整理的样本数据集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Returns: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返回不重复的词条列表，也就是词汇表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def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createVocabList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set([])                      #创建一个空的不重复列表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for document in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              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| set(document) #取并集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return list(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if __name__ == '__main__':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loadDataSet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print('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:\n',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myVocabList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createVocabList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print('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myVocabList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:\n',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myVocabList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[]   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for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postinDoc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in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trainMat.append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(setOfWords2Vec(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myVocabList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postinDoc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print('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:\n',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从运行结果可以看出，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postingList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是原始的词条列表，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myVocabList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是词汇表。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myVocabList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是所有单词出现的集合，没有重复的元素。词汇表是用来干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什么的？没错，它是用来将词条向量化的，一个单词在词汇表中出现过一次，那么就在相应位置记作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，如果没有出现就在相应位置记作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trainMat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是所有的词条向量组成的列表。它里面存放的是根据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myVocabList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向量化的词条向量。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97240" cy="2064701"/>
            <wp:effectExtent l="0" t="0" r="3810" b="0"/>
            <wp:docPr id="27" name="图片 27" descr="http://demo.cjudge.net:8081/userfiles/image/1529829864089061628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demo.cjudge.net:8081/userfiles/image/1529829864089061628839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45" cy="208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我们已经得到了词条向量。接下来，我们就可以通过词条向量训练朴素贝叶斯分类器。</w:t>
      </w:r>
    </w:p>
    <w:p w:rsidR="004E61E9" w:rsidRPr="004E61E9" w:rsidRDefault="004E61E9" w:rsidP="004E61E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# -*- coding: UTF-8 -*-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import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numpy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as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np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from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functools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import reduce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函数说明:创建实验样本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Parameters: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Returns: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实验样本切分的词条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类别标签向量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def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loadDataSet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():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postingList=[['my', 'dog', 'has', 'flea', 'problems', 'help', 'please'],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#切分的词条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['maybe', 'not', 'take', 'him', 'to', 'dog', 'park', 'stupid'],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['my', '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dalmation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', 'is', 'so', 'cute', 'I', 'love', 'him'],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['stop', 'posting', 'stupid', 'worthless', 'garbage'],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['mr', 'licks', 'ate', 'my', 'steak', 'how', 'to', 'stop', 'him'],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['quit', 'buying', 'worthless', 'dog', 'food', 'stupid']]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[0,1,0,1,0,1]  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#类别标签向量，1代表侮辱性词汇，0代表不是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return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postingList,classVec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ab/>
        <w:t>#返回实验样本切分的词条和类别标签向量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函数说明:将切分的实验样本词条整理成不重复的词条列表，也就是词汇表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Parameters: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整理的样本数据集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Returns: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返回不重复的词条列表，也就是词汇表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def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createVocabList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set([]) 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#创建一个空的不重复列表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for document in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| set(document) #取并集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return list(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函数说明:根据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词汇表，将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inputSet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向量化，向量的每个元素为1或0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Parameters: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createVocabList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返回的列表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inputSet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切分的词条列表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Returns: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returnVec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文档向量,词集模型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def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setOfWords2Vec(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inputSet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returnVec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[0] *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len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#创建一个其中所含元素都为0的向量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for word in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inputSet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#遍历每个词条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if word in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#如果词条存在于词汇表中，则置1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returnVec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[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vocabList.index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(word)] = 1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else: print("the word: %s is not in my Vocabulary!" % word)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return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returnVec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#返回文档向量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4E61E9">
        <w:rPr>
          <w:rFonts w:ascii="宋体" w:eastAsia="宋体" w:hAnsi="宋体" w:cs="宋体"/>
          <w:color w:val="000000"/>
          <w:kern w:val="0"/>
          <w:sz w:val="24"/>
          <w:szCs w:val="24"/>
        </w:rPr>
        <w:t>函数说明:朴素贝叶斯分类器训练函数</w:t>
      </w:r>
      <w:r w:rsidRPr="004E61E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E61E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Parameters: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trainMatrix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训练文档矩阵，即setOfWords2Vec返回的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returnVec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构成的矩阵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trainCategory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训练类别标签向量，即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loadDataSet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返回的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>Returns: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p0Vect - 非的条件概率数组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p1Vect - 侮辱类的条件概率数组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pAbusive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- 文档属于侮辱类的概率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"""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def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trainNB0(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trainMatrix,trainCategory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numTrainDocs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len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trainMatrix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#计算训练的文档数目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numWords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len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trainMatrix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[0])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#计算每篇文档的词条数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pAbusive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sum(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trainCategory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)/float(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numTrainDocs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#文档属于侮辱类的概率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p0Num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np.zeros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numWords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); p1Num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np.zeros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numWords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#创建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numpy.zeros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数组,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p0Denom = 0.0; p1Denom = 0.0                       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#分母初始化为0.0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for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in range(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numTrainDocs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if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trainCategory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[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] == 1: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#统计属于侮辱类的条件概率所需的数据，即P(w0|1),P(w1|1),P(w2|1)···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p1Num +=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trainMatrix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[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]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p1Denom += sum(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trainMatrix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[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])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else: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#统计属于非侮辱类的条件概率所需的数据，即P(w0|0),P(w1|0),P(w2|0)···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p0Num +=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trainMatrix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[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]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p0Denom += sum(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trainMatrix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[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i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])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p1Vect = p1Num/p1Denom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#相除       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p0Vect = p0Num/p0Denom         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return p0Vect,p1Vect,pAbusive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ab/>
        <w:t>#返回属于侮辱类的条件概率数组，属于非侮辱类的条件概率数组，文档属于侮辱类的概率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if __name__ == '__main__':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loadDataSet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myVocabList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createVocabList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print('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myVocabList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:\n',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myVocabList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[]    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for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postinDoc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in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postingList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   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trainMat.append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(setOfWords2Vec(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myVocabList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postinDoc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p0V, p1V,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pAb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 = trainNB0(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trainMat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print('p0V:\n', p0V)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print('p1V:\n', p1V)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print('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:\n',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classVec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br/>
        <w:t>    print('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pAb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:\n', </w:t>
      </w:r>
      <w:proofErr w:type="spellStart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pAb</w:t>
      </w:r>
      <w:proofErr w:type="spellEnd"/>
      <w:r w:rsidRPr="0017082B">
        <w:rPr>
          <w:rFonts w:ascii="宋体" w:eastAsia="宋体" w:hAnsi="宋体" w:cs="宋体"/>
          <w:color w:val="000000"/>
          <w:kern w:val="0"/>
          <w:sz w:val="13"/>
          <w:szCs w:val="13"/>
        </w:rPr>
        <w:t>)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运行结果如下，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p0V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存放的是每个单词属于类别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，也就是非侮辱类词汇的概率。比如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p0V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的倒数第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个概率，就是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stupid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这个单词属于非侮辱类的概率为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。同理，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p1V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的倒数第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个概率，就是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stupid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这个单词属于侮辱类的概率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为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0.15789474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，也就是约等于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15.79%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的概率。我们知道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stupid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的中文意思是蠢货，显而易见，这个单词属于侮辱类。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pAb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是所有侮辱类的样本占所有样本的概率，从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classVec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中可以看出，一用有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个侮辱类，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个非侮辱类。所以侮辱类的概率是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0.5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。因此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p0V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存放的就是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P(him|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非侮辱类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) = 0.0833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P(is|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非侮辱类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) = 0.0417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，一直到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P(dog|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非侮辱类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) = 0.0417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，这些单词的条件概率。同理，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p1V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存放的就是各个单词属于侮辱类的条件概率。</w:t>
      </w:r>
      <w:proofErr w:type="spellStart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pAb</w:t>
      </w:r>
      <w:proofErr w:type="spellEnd"/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就是先验概率。</w:t>
      </w:r>
    </w:p>
    <w:p w:rsidR="004E61E9" w:rsidRPr="004E61E9" w:rsidRDefault="004E61E9" w:rsidP="004E61E9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688158" cy="5725699"/>
            <wp:effectExtent l="0" t="0" r="0" b="8890"/>
            <wp:docPr id="26" name="图片 2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594" cy="57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   </w:t>
      </w:r>
    </w:p>
    <w:p w:rsidR="004E61E9" w:rsidRPr="001C0C15" w:rsidRDefault="004E61E9" w:rsidP="001C0C15">
      <w:pPr>
        <w:widowControl/>
        <w:shd w:val="clear" w:color="auto" w:fill="F5F5F5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</w:p>
    <w:p w:rsidR="001C0C15" w:rsidRDefault="001C0C15" w:rsidP="001C0C15">
      <w:pPr>
        <w:pStyle w:val="3"/>
        <w:shd w:val="clear" w:color="auto" w:fill="F5F5F5"/>
        <w:spacing w:before="0" w:beforeAutospacing="0" w:after="0" w:afterAutospacing="0"/>
        <w:rPr>
          <w:rFonts w:ascii="inherit" w:hAnsi="inherit" w:cs="Helvetica" w:hint="eastAsia"/>
          <w:b w:val="0"/>
          <w:bCs w:val="0"/>
          <w:color w:val="333333"/>
          <w:sz w:val="24"/>
          <w:szCs w:val="24"/>
        </w:rPr>
      </w:pPr>
      <w:r>
        <w:rPr>
          <w:rStyle w:val="badge"/>
          <w:rFonts w:ascii="inherit" w:hAnsi="inherit" w:cs="Helvetica"/>
          <w:color w:val="F5F5F5"/>
          <w:sz w:val="18"/>
          <w:szCs w:val="18"/>
          <w:shd w:val="clear" w:color="auto" w:fill="333333"/>
        </w:rPr>
        <w:t>12</w:t>
      </w:r>
      <w:r>
        <w:rPr>
          <w:rStyle w:val="apple-converted-space"/>
          <w:rFonts w:ascii="inherit" w:hAnsi="inherit" w:cs="Helvetica"/>
          <w:b w:val="0"/>
          <w:bCs w:val="0"/>
          <w:color w:val="333333"/>
          <w:sz w:val="24"/>
          <w:szCs w:val="24"/>
        </w:rPr>
        <w:t> </w:t>
      </w:r>
      <w:hyperlink r:id="rId64" w:anchor="collapseOne738" w:history="1">
        <w:r>
          <w:rPr>
            <w:rStyle w:val="a3"/>
            <w:rFonts w:ascii="inherit" w:hAnsi="inherit" w:cs="Helvetica"/>
            <w:b w:val="0"/>
            <w:bCs w:val="0"/>
            <w:sz w:val="24"/>
            <w:szCs w:val="24"/>
            <w:u w:val="none"/>
          </w:rPr>
          <w:t>实验总结</w:t>
        </w:r>
      </w:hyperlink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通过本实验，您应该能达到以下两个目标：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1.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掌握朴素贝叶斯算法原理。</w:t>
      </w:r>
    </w:p>
    <w:p w:rsidR="004E61E9" w:rsidRPr="004E61E9" w:rsidRDefault="004E61E9" w:rsidP="004E61E9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2. </w:t>
      </w:r>
      <w:r w:rsidRPr="004E61E9">
        <w:rPr>
          <w:rFonts w:ascii="Arial" w:eastAsia="宋体" w:hAnsi="Arial" w:cs="Arial"/>
          <w:color w:val="000000"/>
          <w:kern w:val="0"/>
          <w:sz w:val="24"/>
          <w:szCs w:val="24"/>
        </w:rPr>
        <w:t>熟悉朴素贝叶斯算法的初步应用。</w:t>
      </w:r>
    </w:p>
    <w:p w:rsidR="004E61E9" w:rsidRPr="004E61E9" w:rsidRDefault="004E61E9" w:rsidP="001C0C15">
      <w:pPr>
        <w:pStyle w:val="3"/>
        <w:shd w:val="clear" w:color="auto" w:fill="F5F5F5"/>
        <w:spacing w:before="0" w:beforeAutospacing="0" w:after="0" w:afterAutospacing="0"/>
        <w:rPr>
          <w:rFonts w:ascii="inherit" w:hAnsi="inherit" w:cs="Helvetica" w:hint="eastAsia"/>
          <w:b w:val="0"/>
          <w:bCs w:val="0"/>
          <w:color w:val="333333"/>
          <w:sz w:val="24"/>
          <w:szCs w:val="24"/>
        </w:rPr>
      </w:pPr>
    </w:p>
    <w:p w:rsidR="001C0C15" w:rsidRDefault="007F6CC1" w:rsidP="001C0C15">
      <w:pPr>
        <w:pStyle w:val="3"/>
        <w:shd w:val="clear" w:color="auto" w:fill="F5F5F5"/>
        <w:spacing w:before="0" w:beforeAutospacing="0" w:after="0" w:afterAutospacing="0"/>
        <w:jc w:val="right"/>
        <w:rPr>
          <w:rFonts w:ascii="inherit" w:hAnsi="inherit" w:cs="Helvetica" w:hint="eastAsia"/>
          <w:b w:val="0"/>
          <w:bCs w:val="0"/>
          <w:color w:val="333333"/>
          <w:sz w:val="24"/>
          <w:szCs w:val="24"/>
        </w:rPr>
      </w:pPr>
      <w:hyperlink r:id="rId65" w:tooltip="编辑实验流程" w:history="1">
        <w:r w:rsidR="001C0C15">
          <w:rPr>
            <w:rStyle w:val="apple-converted-space"/>
            <w:rFonts w:ascii="inherit" w:hAnsi="inherit" w:cs="Helvetica"/>
            <w:b w:val="0"/>
            <w:bCs w:val="0"/>
            <w:color w:val="337AB7"/>
            <w:sz w:val="24"/>
            <w:szCs w:val="24"/>
          </w:rPr>
          <w:t> </w:t>
        </w:r>
      </w:hyperlink>
      <w:hyperlink r:id="rId66" w:tooltip="删除实验流程" w:history="1">
        <w:r w:rsidR="001C0C15">
          <w:rPr>
            <w:rStyle w:val="apple-converted-space"/>
            <w:rFonts w:ascii="inherit" w:hAnsi="inherit" w:cs="Helvetica"/>
            <w:b w:val="0"/>
            <w:bCs w:val="0"/>
            <w:color w:val="337AB7"/>
            <w:sz w:val="24"/>
            <w:szCs w:val="24"/>
          </w:rPr>
          <w:t> </w:t>
        </w:r>
      </w:hyperlink>
    </w:p>
    <w:p w:rsidR="001C0C15" w:rsidRDefault="001C0C15" w:rsidP="001C0C15">
      <w:pPr>
        <w:pStyle w:val="3"/>
        <w:shd w:val="clear" w:color="auto" w:fill="F5F5F5"/>
        <w:spacing w:before="0" w:beforeAutospacing="0" w:after="0" w:afterAutospacing="0"/>
        <w:rPr>
          <w:rFonts w:ascii="inherit" w:hAnsi="inherit" w:cs="Helvetica" w:hint="eastAsia"/>
          <w:b w:val="0"/>
          <w:bCs w:val="0"/>
          <w:color w:val="333333"/>
          <w:sz w:val="24"/>
          <w:szCs w:val="24"/>
        </w:rPr>
      </w:pPr>
      <w:r>
        <w:rPr>
          <w:rStyle w:val="badge"/>
          <w:rFonts w:ascii="inherit" w:hAnsi="inherit" w:cs="Helvetica"/>
          <w:color w:val="F5F5F5"/>
          <w:sz w:val="18"/>
          <w:szCs w:val="18"/>
          <w:shd w:val="clear" w:color="auto" w:fill="333333"/>
        </w:rPr>
        <w:lastRenderedPageBreak/>
        <w:t>13</w:t>
      </w:r>
      <w:r>
        <w:rPr>
          <w:rStyle w:val="apple-converted-space"/>
          <w:rFonts w:ascii="inherit" w:hAnsi="inherit" w:cs="Helvetica"/>
          <w:b w:val="0"/>
          <w:bCs w:val="0"/>
          <w:color w:val="333333"/>
          <w:sz w:val="24"/>
          <w:szCs w:val="24"/>
        </w:rPr>
        <w:t> </w:t>
      </w:r>
      <w:hyperlink r:id="rId67" w:anchor="collapseOne739" w:history="1">
        <w:r>
          <w:rPr>
            <w:rStyle w:val="a3"/>
            <w:rFonts w:ascii="inherit" w:hAnsi="inherit" w:cs="Helvetica"/>
            <w:b w:val="0"/>
            <w:bCs w:val="0"/>
            <w:sz w:val="24"/>
            <w:szCs w:val="24"/>
            <w:u w:val="none"/>
          </w:rPr>
          <w:t>参考文献及延伸阅读</w:t>
        </w:r>
      </w:hyperlink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参考资料：</w:t>
      </w:r>
    </w:p>
    <w:p w:rsidR="004E61E9" w:rsidRDefault="004E61E9" w:rsidP="004E61E9">
      <w:pPr>
        <w:pStyle w:val="a4"/>
        <w:numPr>
          <w:ilvl w:val="0"/>
          <w:numId w:val="5"/>
        </w:numPr>
        <w:shd w:val="clear" w:color="auto" w:fill="FFFFFF"/>
        <w:spacing w:before="75" w:beforeAutospacing="0" w:after="7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哈林顿，李锐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机器学习实战</w:t>
      </w:r>
      <w:r>
        <w:rPr>
          <w:rFonts w:ascii="Helvetica" w:hAnsi="Helvetica" w:cs="Helvetica"/>
          <w:color w:val="333333"/>
          <w:sz w:val="21"/>
          <w:szCs w:val="21"/>
        </w:rPr>
        <w:t xml:space="preserve"> : Machine learning in action[M]. </w:t>
      </w:r>
      <w:r>
        <w:rPr>
          <w:rFonts w:ascii="Helvetica" w:hAnsi="Helvetica" w:cs="Helvetica"/>
          <w:color w:val="333333"/>
          <w:sz w:val="21"/>
          <w:szCs w:val="21"/>
        </w:rPr>
        <w:t>人民邮电出版社</w:t>
      </w:r>
      <w:r>
        <w:rPr>
          <w:rFonts w:ascii="Helvetica" w:hAnsi="Helvetica" w:cs="Helvetica"/>
          <w:color w:val="333333"/>
          <w:sz w:val="21"/>
          <w:szCs w:val="21"/>
        </w:rPr>
        <w:t>, 2013.</w:t>
      </w:r>
    </w:p>
    <w:p w:rsidR="004E61E9" w:rsidRDefault="004E61E9" w:rsidP="004E61E9">
      <w:pPr>
        <w:pStyle w:val="a4"/>
        <w:numPr>
          <w:ilvl w:val="0"/>
          <w:numId w:val="5"/>
        </w:numPr>
        <w:shd w:val="clear" w:color="auto" w:fill="FFFFFF"/>
        <w:spacing w:before="75" w:beforeAutospacing="0" w:after="7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周志华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机器学习</w:t>
      </w:r>
      <w:r>
        <w:rPr>
          <w:rFonts w:ascii="Helvetica" w:hAnsi="Helvetica" w:cs="Helvetica"/>
          <w:color w:val="333333"/>
          <w:sz w:val="21"/>
          <w:szCs w:val="21"/>
        </w:rPr>
        <w:t xml:space="preserve">:Machine learning[M]. </w:t>
      </w:r>
      <w:r>
        <w:rPr>
          <w:rFonts w:ascii="Helvetica" w:hAnsi="Helvetica" w:cs="Helvetica"/>
          <w:color w:val="333333"/>
          <w:sz w:val="21"/>
          <w:szCs w:val="21"/>
        </w:rPr>
        <w:t>清华大学出版社</w:t>
      </w:r>
      <w:r>
        <w:rPr>
          <w:rFonts w:ascii="Helvetica" w:hAnsi="Helvetica" w:cs="Helvetica"/>
          <w:color w:val="333333"/>
          <w:sz w:val="21"/>
          <w:szCs w:val="21"/>
        </w:rPr>
        <w:t>, 2016.</w:t>
      </w:r>
    </w:p>
    <w:p w:rsidR="004E61E9" w:rsidRDefault="004E61E9" w:rsidP="004E61E9">
      <w:pPr>
        <w:pStyle w:val="a4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延伸阅读：</w:t>
      </w:r>
    </w:p>
    <w:p w:rsidR="004E61E9" w:rsidRDefault="004E61E9" w:rsidP="004E61E9">
      <w:pPr>
        <w:pStyle w:val="a4"/>
        <w:numPr>
          <w:ilvl w:val="0"/>
          <w:numId w:val="6"/>
        </w:numPr>
        <w:shd w:val="clear" w:color="auto" w:fill="FFFFFF"/>
        <w:spacing w:before="75" w:beforeAutospacing="0" w:after="7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李航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统计学习方法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[M]. </w:t>
      </w:r>
      <w:r>
        <w:rPr>
          <w:rFonts w:ascii="Helvetica" w:hAnsi="Helvetica" w:cs="Helvetica"/>
          <w:color w:val="333333"/>
          <w:sz w:val="21"/>
          <w:szCs w:val="21"/>
        </w:rPr>
        <w:t>清华大学出版社</w:t>
      </w:r>
      <w:r>
        <w:rPr>
          <w:rFonts w:ascii="Helvetica" w:hAnsi="Helvetica" w:cs="Helvetica"/>
          <w:color w:val="333333"/>
          <w:sz w:val="21"/>
          <w:szCs w:val="21"/>
        </w:rPr>
        <w:t>, 2012.</w:t>
      </w:r>
    </w:p>
    <w:p w:rsidR="004E61E9" w:rsidRPr="004E61E9" w:rsidRDefault="004E61E9" w:rsidP="001C0C15">
      <w:pPr>
        <w:pStyle w:val="3"/>
        <w:shd w:val="clear" w:color="auto" w:fill="F5F5F5"/>
        <w:spacing w:before="0" w:beforeAutospacing="0" w:after="0" w:afterAutospacing="0"/>
        <w:rPr>
          <w:rFonts w:ascii="inherit" w:hAnsi="inherit" w:cs="Helvetica" w:hint="eastAsia"/>
          <w:b w:val="0"/>
          <w:bCs w:val="0"/>
          <w:color w:val="333333"/>
          <w:sz w:val="24"/>
          <w:szCs w:val="24"/>
        </w:rPr>
      </w:pPr>
    </w:p>
    <w:p w:rsidR="0043526D" w:rsidRPr="001C0C15" w:rsidRDefault="0043526D"/>
    <w:sectPr w:rsidR="0043526D" w:rsidRPr="001C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55883"/>
    <w:multiLevelType w:val="multilevel"/>
    <w:tmpl w:val="CA60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7660F2"/>
    <w:multiLevelType w:val="multilevel"/>
    <w:tmpl w:val="F8EC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215D7D"/>
    <w:multiLevelType w:val="multilevel"/>
    <w:tmpl w:val="A6C0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A40060"/>
    <w:multiLevelType w:val="multilevel"/>
    <w:tmpl w:val="397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DD05AB"/>
    <w:multiLevelType w:val="multilevel"/>
    <w:tmpl w:val="62D8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902050"/>
    <w:multiLevelType w:val="multilevel"/>
    <w:tmpl w:val="A35C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DA"/>
    <w:rsid w:val="000C0DDA"/>
    <w:rsid w:val="0017082B"/>
    <w:rsid w:val="001C0C15"/>
    <w:rsid w:val="00392F50"/>
    <w:rsid w:val="003D00FF"/>
    <w:rsid w:val="0043526D"/>
    <w:rsid w:val="004B6F5A"/>
    <w:rsid w:val="004E61E9"/>
    <w:rsid w:val="007F6CC1"/>
    <w:rsid w:val="00A16F98"/>
    <w:rsid w:val="00DD5C35"/>
    <w:rsid w:val="00E2434E"/>
    <w:rsid w:val="00E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9B957-4D5F-423F-A6BF-7870F666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0C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0C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adge">
    <w:name w:val="badge"/>
    <w:basedOn w:val="a0"/>
    <w:rsid w:val="001C0C15"/>
  </w:style>
  <w:style w:type="character" w:customStyle="1" w:styleId="apple-converted-space">
    <w:name w:val="apple-converted-space"/>
    <w:basedOn w:val="a0"/>
    <w:rsid w:val="001C0C15"/>
  </w:style>
  <w:style w:type="character" w:styleId="a3">
    <w:name w:val="Hyperlink"/>
    <w:basedOn w:val="a0"/>
    <w:uiPriority w:val="99"/>
    <w:semiHidden/>
    <w:unhideWhenUsed/>
    <w:rsid w:val="001C0C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6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61E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61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61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65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7206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1239435292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495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310136349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94484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1231303859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5009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1588416103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70352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297416054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48057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1886868773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68940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589893336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08621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542442930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1785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45375222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302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1329670948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7975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</w:divsChild>
    </w:div>
    <w:div w:id="705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833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9044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  <w:div w:id="328868047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13406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8" w:color="DDDDDD"/>
                <w:right w:val="none" w:sz="0" w:space="11" w:color="DDDDDD"/>
              </w:divBdr>
            </w:div>
          </w:divsChild>
        </w:div>
      </w:divsChild>
    </w:div>
    <w:div w:id="1500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confirmDelGuideProc('729',%20'%E5%87%86%E5%A4%87%E5%B7%A5%E4%BD%9C')" TargetMode="External"/><Relationship Id="rId18" Type="http://schemas.openxmlformats.org/officeDocument/2006/relationships/hyperlink" Target="http://demo.cjudge.net:8081/admin/courseAdmin/expAdmin/guides/editExpGuide.jsp?guideID=95&amp;guideProcID=731&amp;showEdit=true" TargetMode="External"/><Relationship Id="rId26" Type="http://schemas.openxmlformats.org/officeDocument/2006/relationships/image" Target="media/image3.jpeg"/><Relationship Id="rId39" Type="http://schemas.openxmlformats.org/officeDocument/2006/relationships/image" Target="media/image13.jpeg"/><Relationship Id="rId21" Type="http://schemas.openxmlformats.org/officeDocument/2006/relationships/image" Target="media/image1.jpeg"/><Relationship Id="rId34" Type="http://schemas.openxmlformats.org/officeDocument/2006/relationships/image" Target="media/image8.jpeg"/><Relationship Id="rId42" Type="http://schemas.openxmlformats.org/officeDocument/2006/relationships/hyperlink" Target="http://demo.cjudge.net:8081/admin/courseAdmin/expAdmin/guides/editExpGuide.jsp?guideID=95" TargetMode="External"/><Relationship Id="rId47" Type="http://schemas.openxmlformats.org/officeDocument/2006/relationships/image" Target="media/image18.jpeg"/><Relationship Id="rId50" Type="http://schemas.openxmlformats.org/officeDocument/2006/relationships/hyperlink" Target="javascript:confirmDelGuideProc('735',%20'%E5%AE%9E%E9%AA%8C%E6%AD%A5%E9%AA%A4%EF%BC%9A%E3%80%90%E6%9C%B4%E7%B4%A0%E8%B4%9D%E5%8F%B6%E6%96%AF%E7%90%86%E8%AE%BA%E3%80%91-%E8%B4%9D%E5%8F%B6%E6%96%AF%E6%8E%A8%E6%96%AD')" TargetMode="External"/><Relationship Id="rId55" Type="http://schemas.openxmlformats.org/officeDocument/2006/relationships/image" Target="media/image23.png"/><Relationship Id="rId63" Type="http://schemas.openxmlformats.org/officeDocument/2006/relationships/image" Target="media/image28.png"/><Relationship Id="rId68" Type="http://schemas.openxmlformats.org/officeDocument/2006/relationships/fontTable" Target="fontTable.xml"/><Relationship Id="rId7" Type="http://schemas.openxmlformats.org/officeDocument/2006/relationships/hyperlink" Target="javascript:confirmDelGuideProc('727',%20'%E5%AE%9E%E9%AA%8C%E4%BB%8B%E7%BB%8D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confirmDelGuideProc('730',%20'%E5%AE%9E%E9%AA%8C%E6%AD%A5%E9%AA%A4%EF%BC%9A%E6%A1%86%E6%9E%B6')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demo.cjudge.net:8081/admin/courseAdmin/expAdmin/guides/editExpGuide.jsp?guideID=95&amp;guideProcID=727&amp;showEdit=true" TargetMode="External"/><Relationship Id="rId11" Type="http://schemas.openxmlformats.org/officeDocument/2006/relationships/hyperlink" Target="http://demo.cjudge.net:8081/admin/courseAdmin/expAdmin/guides/editExpGuide.jsp?guideID=95" TargetMode="External"/><Relationship Id="rId24" Type="http://schemas.openxmlformats.org/officeDocument/2006/relationships/hyperlink" Target="http://demo.cjudge.net:8081/admin/courseAdmin/expAdmin/guides/editExpGuide.jsp?guideID=95" TargetMode="External"/><Relationship Id="rId32" Type="http://schemas.openxmlformats.org/officeDocument/2006/relationships/hyperlink" Target="javascript:confirmDelGuideProc('733',%20'%E5%AE%9E%E9%AA%8C%E6%AD%A5%E9%AA%A4%EF%BC%9A%E3%80%90%E6%9C%B4%E7%B4%A0%E8%B4%9D%E5%8F%B6%E6%96%AF%E7%90%86%E8%AE%BA%E3%80%91-%E6%9D%A1%E4%BB%B6%E6%A6%82%E7%8E%87')" TargetMode="External"/><Relationship Id="rId37" Type="http://schemas.openxmlformats.org/officeDocument/2006/relationships/image" Target="media/image11.jpeg"/><Relationship Id="rId40" Type="http://schemas.openxmlformats.org/officeDocument/2006/relationships/hyperlink" Target="http://demo.cjudge.net:8081/admin/courseAdmin/expAdmin/guides/editExpGuide.jsp?guideID=95&amp;guideProcID=734&amp;showEdit=true" TargetMode="External"/><Relationship Id="rId45" Type="http://schemas.openxmlformats.org/officeDocument/2006/relationships/image" Target="media/image16.jpeg"/><Relationship Id="rId53" Type="http://schemas.openxmlformats.org/officeDocument/2006/relationships/image" Target="media/image21.jpeg"/><Relationship Id="rId58" Type="http://schemas.openxmlformats.org/officeDocument/2006/relationships/hyperlink" Target="http://demo.cjudge.net:8081/admin/courseAdmin/expAdmin/guides/editExpGuide.jsp?guideID=95&amp;guideProcID=736&amp;showEdit=true" TargetMode="External"/><Relationship Id="rId66" Type="http://schemas.openxmlformats.org/officeDocument/2006/relationships/hyperlink" Target="javascript:confirmDelGuideProc('738',%20'%E5%AE%9E%E9%AA%8C%E6%80%BB%E7%BB%93')" TargetMode="External"/><Relationship Id="rId5" Type="http://schemas.openxmlformats.org/officeDocument/2006/relationships/hyperlink" Target="http://demo.cjudge.net:8081/admin/courseAdmin/expAdmin/guides/editExpGuide.jsp?guideID=95" TargetMode="External"/><Relationship Id="rId15" Type="http://schemas.openxmlformats.org/officeDocument/2006/relationships/hyperlink" Target="http://demo.cjudge.net:8081/admin/courseAdmin/expAdmin/guides/editExpGuide.jsp?guideID=95&amp;guideProcID=730&amp;showEdit=true" TargetMode="External"/><Relationship Id="rId23" Type="http://schemas.openxmlformats.org/officeDocument/2006/relationships/hyperlink" Target="javascript:confirmDelGuideProc('732',%20'%E5%AE%9E%E9%AA%8C%E6%AD%A5%E9%AA%A4%EF%BC%9A%E3%80%90%E6%9C%B4%E7%B4%A0%E8%B4%9D%E5%8F%B6%E6%96%AF%E7%90%86%E8%AE%BA%E3%80%91-%E8%B4%9D%E5%8F%B6%E6%96%AF%E5%86%B3%E7%AD%96%E7%90%86%E8%AE%BA')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0.jpeg"/><Relationship Id="rId49" Type="http://schemas.openxmlformats.org/officeDocument/2006/relationships/hyperlink" Target="http://demo.cjudge.net:8081/admin/courseAdmin/expAdmin/guides/editExpGuide.jsp?guideID=95&amp;guideProcID=735&amp;showEdit=true" TargetMode="External"/><Relationship Id="rId57" Type="http://schemas.openxmlformats.org/officeDocument/2006/relationships/image" Target="media/image25.jpeg"/><Relationship Id="rId61" Type="http://schemas.openxmlformats.org/officeDocument/2006/relationships/image" Target="media/image26.png"/><Relationship Id="rId10" Type="http://schemas.openxmlformats.org/officeDocument/2006/relationships/hyperlink" Target="javascript:confirmDelGuideProc('728',%20'%E5%AE%9E%E9%AA%8C%E5%8E%9F%E7%90%86')" TargetMode="External"/><Relationship Id="rId19" Type="http://schemas.openxmlformats.org/officeDocument/2006/relationships/hyperlink" Target="javascript:confirmDelGuideProc('731',%20'%E5%AE%9E%E9%AA%8C%E6%AD%A5%E9%AA%A4%EF%BC%9A%E3%80%90%E6%9C%B4%E7%B4%A0%E8%B4%9D%E5%8F%B6%E6%96%AF%E7%90%86%E8%AE%BA%E3%80%91')" TargetMode="External"/><Relationship Id="rId31" Type="http://schemas.openxmlformats.org/officeDocument/2006/relationships/hyperlink" Target="http://demo.cjudge.net:8081/admin/courseAdmin/expAdmin/guides/editExpGuide.jsp?guideID=95&amp;guideProcID=733&amp;showEdit=true" TargetMode="External"/><Relationship Id="rId44" Type="http://schemas.openxmlformats.org/officeDocument/2006/relationships/image" Target="media/image15.jpeg"/><Relationship Id="rId52" Type="http://schemas.openxmlformats.org/officeDocument/2006/relationships/image" Target="media/image20.jpeg"/><Relationship Id="rId60" Type="http://schemas.openxmlformats.org/officeDocument/2006/relationships/hyperlink" Target="http://demo.cjudge.net:8081/admin/courseAdmin/expAdmin/guides/editExpGuide.jsp?guideID=95" TargetMode="External"/><Relationship Id="rId65" Type="http://schemas.openxmlformats.org/officeDocument/2006/relationships/hyperlink" Target="http://demo.cjudge.net:8081/admin/courseAdmin/expAdmin/guides/editExpGuide.jsp?guideID=95&amp;guideProcID=738&amp;showEdit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cjudge.net:8081/admin/courseAdmin/expAdmin/guides/editExpGuide.jsp?guideID=95&amp;guideProcID=728&amp;showEdit=true" TargetMode="External"/><Relationship Id="rId14" Type="http://schemas.openxmlformats.org/officeDocument/2006/relationships/hyperlink" Target="http://demo.cjudge.net:8081/admin/courseAdmin/expAdmin/guides/editExpGuide.jsp?guideID=95" TargetMode="External"/><Relationship Id="rId22" Type="http://schemas.openxmlformats.org/officeDocument/2006/relationships/hyperlink" Target="http://demo.cjudge.net:8081/admin/courseAdmin/expAdmin/guides/editExpGuide.jsp?guideID=95&amp;guideProcID=732&amp;showEdit=true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png"/><Relationship Id="rId35" Type="http://schemas.openxmlformats.org/officeDocument/2006/relationships/image" Target="media/image9.jpeg"/><Relationship Id="rId43" Type="http://schemas.openxmlformats.org/officeDocument/2006/relationships/image" Target="media/image14.png"/><Relationship Id="rId48" Type="http://schemas.openxmlformats.org/officeDocument/2006/relationships/image" Target="media/image19.jpeg"/><Relationship Id="rId56" Type="http://schemas.openxmlformats.org/officeDocument/2006/relationships/image" Target="media/image24.jpeg"/><Relationship Id="rId64" Type="http://schemas.openxmlformats.org/officeDocument/2006/relationships/hyperlink" Target="http://demo.cjudge.net:8081/admin/courseAdmin/expAdmin/guides/editExpGuide.jsp?guideID=95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demo.cjudge.net:8081/admin/courseAdmin/expAdmin/guides/editExpGuide.jsp?guideID=95" TargetMode="External"/><Relationship Id="rId51" Type="http://schemas.openxmlformats.org/officeDocument/2006/relationships/hyperlink" Target="http://demo.cjudge.net:8081/admin/courseAdmin/expAdmin/guides/editExpGuide.jsp?guideID=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emo.cjudge.net:8081/admin/courseAdmin/expAdmin/guides/editExpGuide.jsp?guideID=95&amp;guideProcID=729&amp;showEdit=true" TargetMode="External"/><Relationship Id="rId17" Type="http://schemas.openxmlformats.org/officeDocument/2006/relationships/hyperlink" Target="http://demo.cjudge.net:8081/admin/courseAdmin/expAdmin/guides/editExpGuide.jsp?guideID=95" TargetMode="External"/><Relationship Id="rId25" Type="http://schemas.openxmlformats.org/officeDocument/2006/relationships/image" Target="media/image2.jpeg"/><Relationship Id="rId33" Type="http://schemas.openxmlformats.org/officeDocument/2006/relationships/hyperlink" Target="http://demo.cjudge.net:8081/admin/courseAdmin/expAdmin/guides/editExpGuide.jsp?guideID=95" TargetMode="External"/><Relationship Id="rId38" Type="http://schemas.openxmlformats.org/officeDocument/2006/relationships/image" Target="media/image12.jpeg"/><Relationship Id="rId46" Type="http://schemas.openxmlformats.org/officeDocument/2006/relationships/image" Target="media/image17.jpeg"/><Relationship Id="rId59" Type="http://schemas.openxmlformats.org/officeDocument/2006/relationships/hyperlink" Target="javascript:confirmDelGuideProc('736',%20'%E5%AE%9E%E9%AA%8C%E6%AD%A5%E9%AA%A4%EF%BC%9A%E3%80%90%E6%9C%B4%E7%B4%A0%E8%B4%9D%E5%8F%B6%E6%96%AF%E7%90%86%E8%AE%BA%E3%80%91-%E6%9C%B4%E7%B4%A0%E8%B4%9D%E5%8F%B6%E6%96%AF%E6%8E%A8%E6%96%AD')" TargetMode="External"/><Relationship Id="rId67" Type="http://schemas.openxmlformats.org/officeDocument/2006/relationships/hyperlink" Target="http://demo.cjudge.net:8081/admin/courseAdmin/expAdmin/guides/editExpGuide.jsp?guideID=95" TargetMode="External"/><Relationship Id="rId20" Type="http://schemas.openxmlformats.org/officeDocument/2006/relationships/hyperlink" Target="http://demo.cjudge.net:8081/admin/courseAdmin/expAdmin/guides/editExpGuide.jsp?guideID=95" TargetMode="External"/><Relationship Id="rId41" Type="http://schemas.openxmlformats.org/officeDocument/2006/relationships/hyperlink" Target="javascript:confirmDelGuideProc('734',%20'%E5%AE%9E%E9%AA%8C%E6%AD%A5%E9%AA%A4%EF%BC%9A%E3%80%90%E6%9C%B4%E7%B4%A0%E8%B4%9D%E5%8F%B6%E6%96%AF%E7%90%86%E8%AE%BA%E3%80%91-%E5%85%A8%E6%A6%82%E7%8E%87%E5%85%AC%E5%BC%8F')" TargetMode="External"/><Relationship Id="rId54" Type="http://schemas.openxmlformats.org/officeDocument/2006/relationships/image" Target="media/image22.png"/><Relationship Id="rId62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2331</Words>
  <Characters>13289</Characters>
  <Application>Microsoft Office Word</Application>
  <DocSecurity>0</DocSecurity>
  <Lines>110</Lines>
  <Paragraphs>31</Paragraphs>
  <ScaleCrop>false</ScaleCrop>
  <Company/>
  <LinksUpToDate>false</LinksUpToDate>
  <CharactersWithSpaces>15589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zh</dc:creator>
  <cp:keywords/>
  <dc:description/>
  <cp:lastModifiedBy>admin</cp:lastModifiedBy>
  <cp:revision>12</cp:revision>
  <dcterms:created xsi:type="dcterms:W3CDTF">2018-08-02T01:18:00Z</dcterms:created>
  <dcterms:modified xsi:type="dcterms:W3CDTF">2018-09-04T02:18:00Z</dcterms:modified>
</cp:coreProperties>
</file>