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实训日志</w:t>
      </w:r>
    </w:p>
    <w:tbl>
      <w:tblPr>
        <w:tblStyle w:val="11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学校：宝鸡文理学院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专业：电子科学与技术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学号：2016910740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705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日期；9月16日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星期：星期日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姓名：张婵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4" w:hRule="atLeast"/>
        </w:trPr>
        <w:tc>
          <w:tcPr>
            <w:tcW w:w="10682" w:type="dxa"/>
            <w:gridSpan w:val="3"/>
          </w:tcPr>
          <w:p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内容：（课程主要内容，代码/作业，收获，感悟，建议等）</w:t>
            </w:r>
          </w:p>
          <w:p>
            <w:pPr>
              <w:spacing w:line="360" w:lineRule="auto"/>
              <w:jc w:val="left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课程主要内容：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项目名称：智能门禁系统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项目需求：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使用rfid实现刷卡进门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项目需求分析：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项目硬件设备：LPC11C14的开发板（Cortex M0系列的板子）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 xml:space="preserve">       PC机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软件：Keil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         VMworkStation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         Ubuntu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         QT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LPC11C14提供RFID无线射频识别模块，用于刷卡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LPC11C14可控的硬件有：LED、蜂鸣器、UART、RFID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Ubuntu：提供一个Linux操作系统，可以搭建服务器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可以运行QT客户端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需要RFID和UART开始工作，就可以在裸机开发层面上提供一个刷卡开门的基础。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必须通过UART才能获取卡内的信息，通过已有的业主门禁文件，来比对卡的信息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如果卡的信息可以在业主门禁文件中找到，意味着就可以开门。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由于LCP11C14不能很好和用户进行交互，因此需要一个图形化的用户界面。介于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这个需求，我们需要QT来搭建一个用户交互程序。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由于目前我们只做刷卡进门，但是为了项目的延展性：需要一个在Linux操作系统下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运行的服务器作为资源总调度，给QT来提供这么一个门禁服务。所以，我们需要再写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一个C的服务器：主要是用来处理QT的请求。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实现刷卡进门：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Qt发送开门请求----------&gt;服务器获取请求----------&gt;通过串口读取rfid卡的信息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服务器获取到rfid卡的信息之后--------&gt;和业主的门禁信息文件进行比对------&gt;成功开门，失败报警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配门禁卡：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Qt发送写rfid的请求-----------&gt;服务器获取请求----------&gt;通过串口往rfid卡中写入业主信息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将这个信息保存到业主的门禁信息文件中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项目框架：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M0逻辑程序：以uart为核心和led、蜂鸣器、rfid进行交互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Linux C server：以网络和串口为核心给客户提供服务，控制M0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QT：以用户交互界面和网络通信为核心，跟服务器进行业务处理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项目模块划分：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M0裸机开发:(2人)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Linux C server：(2-3人)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QT客户端：(2人)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M0裸机开发：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实现的功能：可以通过串口控制led和蜂鸣器，可以通过串口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 xml:space="preserve">    读取rfid的内容，可以更改rfid卡的内容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模块框架：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1.初始化led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2.初始化蜂鸣器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3.初始化rfid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4.初始化uart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5.while(1)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{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循环接收uart的数据：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判断uart的数据：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根据uart接收到的指令来执行相应的操作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}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Linux C server：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功能：提供一个指针中转和逻辑处理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模块开发流程：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1.网络初始化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2.串口初始化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3.处理业务逻辑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{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接收客户端的指令：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判断客户端的指令执行相应的操作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}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QT客户端：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功能：提供一个用户交互的界面，提供一个跟服务器通信的平台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模块开发：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1.网络初始化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2.业务处理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每一个模块牵扯的知识点：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m0裸机开发：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1.led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2.bzz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3.rfid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4.uart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linux c server: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1.tcp服务的搭建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2.字符串处理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3.文件IO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QT: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1.信号和槽机制的使用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2.QT tcp 客户端的搭建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3.QString和QByteArray的转换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小组会议：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1.分工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2.协议(QT《====》server)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 xml:space="preserve">        （server&lt;====&gt;m0）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qt 《-----------》server 《------------》m0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刷卡进门：read_rfid  r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收获：</w:t>
            </w:r>
          </w:p>
          <w:p>
            <w:pPr>
              <w:spacing w:line="360" w:lineRule="auto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 xml:space="preserve">   今天主要是分组、定下项目，各小组进行明确分工，将</w:t>
            </w:r>
            <w:r>
              <w:rPr>
                <w:kern w:val="0"/>
                <w:szCs w:val="21"/>
              </w:rPr>
              <w:t>m0</w:t>
            </w:r>
            <w:r>
              <w:rPr>
                <w:rFonts w:hint="eastAsia"/>
                <w:kern w:val="0"/>
                <w:szCs w:val="21"/>
              </w:rPr>
              <w:t>、qt、</w:t>
            </w:r>
            <w:r>
              <w:rPr>
                <w:rFonts w:hint="eastAsia"/>
                <w:kern w:val="0"/>
                <w:sz w:val="24"/>
                <w:szCs w:val="24"/>
              </w:rPr>
              <w:t>Linux C server</w:t>
            </w:r>
            <w:r>
              <w:rPr>
                <w:rFonts w:hint="eastAsia"/>
                <w:kern w:val="0"/>
                <w:szCs w:val="21"/>
              </w:rPr>
              <w:t>分三部分，然后小组内进行分工合作，我们主要是负责此项目的q</w:t>
            </w:r>
            <w:r>
              <w:rPr>
                <w:kern w:val="0"/>
                <w:szCs w:val="21"/>
              </w:rPr>
              <w:t>t</w:t>
            </w:r>
            <w:r>
              <w:rPr>
                <w:rFonts w:hint="eastAsia"/>
                <w:kern w:val="0"/>
                <w:szCs w:val="21"/>
              </w:rPr>
              <w:t>部分，下午开始进行项目制作。</w:t>
            </w:r>
          </w:p>
          <w:p>
            <w:pPr>
              <w:spacing w:line="360" w:lineRule="auto"/>
              <w:jc w:val="left"/>
              <w:rPr>
                <w:rFonts w:hint="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 xml:space="preserve">      今天我算是初步清楚了项目计划的重要性，在做项目之前又一个正确的项目计划才能有效率的完成项目。细致的分工和准确的项目分析至关重要。</w:t>
            </w:r>
            <w:bookmarkStart w:id="0" w:name="_GoBack"/>
            <w:bookmarkEnd w:id="0"/>
          </w:p>
          <w:p>
            <w:pPr>
              <w:spacing w:line="360" w:lineRule="auto"/>
              <w:jc w:val="left"/>
              <w:rPr>
                <w:kern w:val="0"/>
                <w:szCs w:val="21"/>
              </w:rPr>
            </w:pPr>
          </w:p>
        </w:tc>
      </w:tr>
    </w:tbl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27" w:footer="34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</w:t>
    </w:r>
    <w:r>
      <w:rPr>
        <w:rFonts w:hint="eastAsia" w:ascii="Times New Roman" w:hAnsi="Times New Roman" w:cs="Times New Roman"/>
      </w:rPr>
      <w:t xml:space="preserve">    </w:t>
    </w:r>
    <w:r>
      <w:rPr>
        <w:rFonts w:hint="eastAsia" w:ascii="华文新魏" w:eastAsia="华文新魏" w:cs="Times New Roman"/>
      </w:rPr>
      <w:t>嵌入式学院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华清远见旗下品牌：</w:t>
    </w:r>
    <w:r>
      <w:rPr>
        <w:rFonts w:ascii="Times New Roman" w:hAnsi="Times New Roman" w:cs="Times New Roman"/>
        <w:u w:val="single"/>
      </w:rPr>
      <w:t>http://www.embedu.org/</w:t>
    </w:r>
  </w:p>
  <w:p>
    <w:pPr>
      <w:pStyle w:val="7"/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drawing>
        <wp:inline distT="0" distB="0" distL="0" distR="0">
          <wp:extent cx="1400175" cy="478155"/>
          <wp:effectExtent l="19050" t="0" r="9525" b="0"/>
          <wp:docPr id="2" name="图片 1" descr="D:\My Documents\桌面\嵌入式学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D:\My Documents\桌面\嵌入式学院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785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ind w:firstLine="0" w:firstLineChars="0"/>
      <w:jc w:val="left"/>
      <w:rPr>
        <w:rFonts w:ascii="Times New Roman" w:hAnsi="Times New Roman" w:cs="Times New Roman"/>
      </w:rPr>
    </w:pPr>
    <w:r>
      <w:rPr>
        <w:rFonts w:ascii="Times New Roman" w:hAnsi="Times New Roman" w:eastAsia="宋体" w:cs="Times New Roman"/>
      </w:rPr>
      <w:drawing>
        <wp:inline distT="0" distB="0" distL="0" distR="0">
          <wp:extent cx="1600200" cy="676275"/>
          <wp:effectExtent l="19050" t="0" r="0" b="0"/>
          <wp:docPr id="1" name="图片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6" descr="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t xml:space="preserve">                                        </w:t>
    </w:r>
    <w:r>
      <w:rPr>
        <w:rFonts w:hint="eastAsia" w:ascii="Times New Roman" w:hAnsi="Times New Roman" w:cs="Times New Roman"/>
      </w:rPr>
      <w:t xml:space="preserve">   </w:t>
    </w:r>
    <w:r>
      <w:rPr>
        <w:rFonts w:hint="eastAsia" w:ascii="华文新魏" w:eastAsia="华文新魏" w:cs="Times New Roman"/>
      </w:rPr>
      <w:t>华清远见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高端</w:t>
    </w:r>
    <w:r>
      <w:rPr>
        <w:rFonts w:hint="eastAsia" w:ascii="华文新魏" w:hAnsi="Times New Roman" w:eastAsia="华文新魏" w:cs="Times New Roman"/>
      </w:rPr>
      <w:t>IT</w:t>
    </w:r>
    <w:r>
      <w:rPr>
        <w:rFonts w:hint="eastAsia" w:ascii="华文新魏" w:eastAsia="华文新魏" w:cs="Times New Roman"/>
      </w:rPr>
      <w:t>就业培训专家：</w:t>
    </w:r>
    <w:r>
      <w:rPr>
        <w:rFonts w:hint="eastAsia" w:ascii="Times New Roman" w:cs="Times New Roman"/>
        <w:u w:val="single"/>
      </w:rPr>
      <w:t>www.hqyj.com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11"/>
    <w:rsid w:val="00013283"/>
    <w:rsid w:val="00062CAC"/>
    <w:rsid w:val="00077B79"/>
    <w:rsid w:val="000909B1"/>
    <w:rsid w:val="00100E9D"/>
    <w:rsid w:val="001115EB"/>
    <w:rsid w:val="00114CD8"/>
    <w:rsid w:val="001B5F0E"/>
    <w:rsid w:val="001B7164"/>
    <w:rsid w:val="001D2F45"/>
    <w:rsid w:val="00285ECA"/>
    <w:rsid w:val="003053A4"/>
    <w:rsid w:val="00411215"/>
    <w:rsid w:val="00417837"/>
    <w:rsid w:val="004272C2"/>
    <w:rsid w:val="004754CE"/>
    <w:rsid w:val="004A2374"/>
    <w:rsid w:val="004B3253"/>
    <w:rsid w:val="004E4EA1"/>
    <w:rsid w:val="004E5509"/>
    <w:rsid w:val="004F6921"/>
    <w:rsid w:val="00682319"/>
    <w:rsid w:val="00687B77"/>
    <w:rsid w:val="00703485"/>
    <w:rsid w:val="00711440"/>
    <w:rsid w:val="00730611"/>
    <w:rsid w:val="007C27CE"/>
    <w:rsid w:val="00807D7D"/>
    <w:rsid w:val="00843A71"/>
    <w:rsid w:val="00865A99"/>
    <w:rsid w:val="008A1FA2"/>
    <w:rsid w:val="008A6A5D"/>
    <w:rsid w:val="00917A0C"/>
    <w:rsid w:val="00992E5D"/>
    <w:rsid w:val="00A7008D"/>
    <w:rsid w:val="00A71F15"/>
    <w:rsid w:val="00AE744D"/>
    <w:rsid w:val="00B02A7C"/>
    <w:rsid w:val="00B64017"/>
    <w:rsid w:val="00B72F2F"/>
    <w:rsid w:val="00B840F2"/>
    <w:rsid w:val="00B9323F"/>
    <w:rsid w:val="00BC2859"/>
    <w:rsid w:val="00C179C5"/>
    <w:rsid w:val="00C33BF7"/>
    <w:rsid w:val="00C90796"/>
    <w:rsid w:val="00CB2D34"/>
    <w:rsid w:val="00CC6ABF"/>
    <w:rsid w:val="00CD6AA6"/>
    <w:rsid w:val="00D56084"/>
    <w:rsid w:val="00D66EB5"/>
    <w:rsid w:val="00E4192C"/>
    <w:rsid w:val="00E619DE"/>
    <w:rsid w:val="00E838E6"/>
    <w:rsid w:val="00E92D4D"/>
    <w:rsid w:val="00F57BAD"/>
    <w:rsid w:val="00F81026"/>
    <w:rsid w:val="04F66BD0"/>
    <w:rsid w:val="3AD2720C"/>
    <w:rsid w:val="686576A4"/>
    <w:rsid w:val="7108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20" w:after="120" w:line="415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7" w:lineRule="auto"/>
      <w:jc w:val="lef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pPr>
      <w:spacing w:line="360" w:lineRule="auto"/>
      <w:ind w:firstLine="200" w:firstLineChars="200"/>
      <w:jc w:val="left"/>
    </w:pPr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2">
    <w:name w:val="页眉 字符"/>
    <w:basedOn w:val="9"/>
    <w:link w:val="8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批注框文本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标题 1 字符"/>
    <w:basedOn w:val="9"/>
    <w:link w:val="2"/>
    <w:qFormat/>
    <w:uiPriority w:val="9"/>
    <w:rPr>
      <w:rFonts w:eastAsia="Times New Roman"/>
      <w:b/>
      <w:bCs/>
      <w:kern w:val="44"/>
      <w:sz w:val="44"/>
      <w:szCs w:val="44"/>
    </w:rPr>
  </w:style>
  <w:style w:type="character" w:customStyle="1" w:styleId="16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9"/>
    <w:link w:val="4"/>
    <w:qFormat/>
    <w:uiPriority w:val="9"/>
    <w:rPr>
      <w:b/>
      <w:bCs/>
      <w:sz w:val="28"/>
      <w:szCs w:val="32"/>
    </w:rPr>
  </w:style>
  <w:style w:type="character" w:customStyle="1" w:styleId="18">
    <w:name w:val="标题 4 字符"/>
    <w:basedOn w:val="9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9">
    <w:name w:val="列表段落1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326;&#28165;&#36828;&#35265;\&#21508;&#31181;&#27169;&#26495;\&#23884;&#20837;&#24335;&#23398;&#38498;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嵌入式学院文档模版</Template>
  <Company>微软中国</Company>
  <Pages>4</Pages>
  <Words>265</Words>
  <Characters>1515</Characters>
  <Lines>12</Lines>
  <Paragraphs>3</Paragraphs>
  <TotalTime>3</TotalTime>
  <ScaleCrop>false</ScaleCrop>
  <LinksUpToDate>false</LinksUpToDate>
  <CharactersWithSpaces>1777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2018-09-17T00:50:00Z</dcterms:created>
  <dc:creator>Sky123.Org</dc:creator>
  <cp:lastModifiedBy>帅气可爱的小飞</cp:lastModifiedBy>
  <dcterms:modified xsi:type="dcterms:W3CDTF">2018-09-17T01:33:23Z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