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FCC74" w14:textId="4BE8D078" w:rsidR="00F110E4" w:rsidRPr="00394BA1" w:rsidRDefault="00CA58CE" w:rsidP="00394BA1">
      <w:pPr>
        <w:spacing w:after="0" w:line="240" w:lineRule="auto"/>
        <w:rPr>
          <w:rFonts w:ascii="Times New Roman" w:eastAsia="宋体" w:hAnsi="Times New Roman" w:cs="Times New Roman"/>
          <w:color w:val="auto"/>
          <w:sz w:val="84"/>
          <w:szCs w:val="84"/>
          <w:lang w:val="en-US"/>
        </w:rPr>
      </w:pPr>
      <w:r>
        <w:fldChar w:fldCharType="begin"/>
      </w:r>
      <w:r>
        <w:instrText xml:space="preserve"> INCLUDEPICTURE "https://upyun.hw.85do.com/uploads/20240918/8e397bf644be8fd7eac3df1f52dd7d71.png" \* MERGEFORMATINET </w:instrText>
      </w:r>
      <w:r>
        <w:fldChar w:fldCharType="separate"/>
      </w:r>
      <w:r>
        <w:rPr>
          <w:noProof/>
        </w:rPr>
        <w:drawing>
          <wp:inline distT="0" distB="0" distL="0" distR="0" wp14:anchorId="69083424" wp14:editId="12302D72">
            <wp:extent cx="1320800" cy="1374342"/>
            <wp:effectExtent l="0" t="0" r="0" b="0"/>
            <wp:docPr id="958726650" name="图片 1" descr="cec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c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113" cy="1387154"/>
                    </a:xfrm>
                    <a:prstGeom prst="rect">
                      <a:avLst/>
                    </a:prstGeom>
                    <a:noFill/>
                    <a:ln>
                      <a:noFill/>
                    </a:ln>
                  </pic:spPr>
                </pic:pic>
              </a:graphicData>
            </a:graphic>
          </wp:inline>
        </w:drawing>
      </w:r>
      <w:r>
        <w:fldChar w:fldCharType="end"/>
      </w:r>
      <w:r w:rsidR="00FD117C">
        <w:rPr>
          <w:rFonts w:ascii="Times New Roman" w:eastAsia="宋体" w:hAnsi="Times New Roman" w:cs="Times New Roman"/>
          <w:color w:val="auto"/>
          <w:sz w:val="84"/>
          <w:szCs w:val="84"/>
          <w:lang w:val="en-US"/>
        </w:rPr>
        <w:tab/>
      </w:r>
      <w:r w:rsidR="00FD117C">
        <w:rPr>
          <w:rFonts w:ascii="Times New Roman" w:eastAsia="宋体" w:hAnsi="Times New Roman" w:cs="Times New Roman"/>
          <w:color w:val="auto"/>
          <w:sz w:val="84"/>
          <w:szCs w:val="84"/>
          <w:lang w:val="en-US"/>
        </w:rPr>
        <w:tab/>
      </w:r>
      <w:r w:rsidR="00394BA1" w:rsidRPr="00394BA1">
        <w:rPr>
          <w:rFonts w:ascii="Times New Roman" w:eastAsia="宋体" w:hAnsi="Times New Roman" w:cs="Times New Roman"/>
          <w:color w:val="auto"/>
          <w:sz w:val="84"/>
          <w:szCs w:val="84"/>
          <w:lang w:val="en-US"/>
        </w:rPr>
        <w:t>Call For Papers</w:t>
      </w:r>
    </w:p>
    <w:p w14:paraId="06E36492" w14:textId="58CA2E6C" w:rsidR="00F110E4" w:rsidRDefault="00394BA1" w:rsidP="00394BA1">
      <w:pPr>
        <w:pStyle w:val="1"/>
        <w:jc w:val="center"/>
        <w:rPr>
          <w:rFonts w:ascii="Times New Roman" w:hAnsi="Times New Roman" w:cs="Times New Roman"/>
          <w:b w:val="0"/>
          <w:bCs/>
          <w:sz w:val="28"/>
          <w:szCs w:val="28"/>
          <w:lang w:val="en-US"/>
        </w:rPr>
      </w:pPr>
      <w:r w:rsidRPr="00394BA1">
        <w:rPr>
          <w:rFonts w:ascii="Times New Roman" w:hAnsi="Times New Roman" w:cs="Times New Roman"/>
          <w:b w:val="0"/>
          <w:bCs/>
          <w:sz w:val="28"/>
          <w:szCs w:val="28"/>
        </w:rPr>
        <w:t>202</w:t>
      </w:r>
      <w:r w:rsidR="00CA58CE">
        <w:rPr>
          <w:rFonts w:ascii="Times New Roman" w:hAnsi="Times New Roman" w:cs="Times New Roman"/>
          <w:b w:val="0"/>
          <w:bCs/>
          <w:sz w:val="28"/>
          <w:szCs w:val="28"/>
        </w:rPr>
        <w:t>5</w:t>
      </w:r>
      <w:r w:rsidRPr="00394BA1">
        <w:rPr>
          <w:rFonts w:ascii="Times New Roman" w:hAnsi="Times New Roman" w:cs="Times New Roman"/>
          <w:b w:val="0"/>
          <w:bCs/>
          <w:sz w:val="28"/>
          <w:szCs w:val="28"/>
        </w:rPr>
        <w:t xml:space="preserve"> IEEE Congress on Evolutionary Computation </w:t>
      </w:r>
      <w:r w:rsidRPr="00394BA1">
        <w:rPr>
          <w:rFonts w:ascii="Times New Roman" w:hAnsi="Times New Roman" w:cs="Times New Roman"/>
          <w:b w:val="0"/>
          <w:bCs/>
          <w:sz w:val="28"/>
          <w:szCs w:val="28"/>
          <w:lang w:val="en-US"/>
        </w:rPr>
        <w:t>(IEEE CEC 202</w:t>
      </w:r>
      <w:r w:rsidR="00CA58CE">
        <w:rPr>
          <w:rFonts w:ascii="Times New Roman" w:hAnsi="Times New Roman" w:cs="Times New Roman"/>
          <w:b w:val="0"/>
          <w:bCs/>
          <w:sz w:val="28"/>
          <w:szCs w:val="28"/>
          <w:lang w:val="en-US"/>
        </w:rPr>
        <w:t>5</w:t>
      </w:r>
      <w:r w:rsidRPr="00394BA1">
        <w:rPr>
          <w:rFonts w:ascii="Times New Roman" w:hAnsi="Times New Roman" w:cs="Times New Roman"/>
          <w:b w:val="0"/>
          <w:bCs/>
          <w:sz w:val="28"/>
          <w:szCs w:val="28"/>
          <w:lang w:val="en-US"/>
        </w:rPr>
        <w:t>)</w:t>
      </w:r>
    </w:p>
    <w:p w14:paraId="7CD0C9EF" w14:textId="2C979528" w:rsidR="00947789" w:rsidRPr="00D606E2" w:rsidRDefault="00CA58CE" w:rsidP="00D606E2">
      <w:pPr>
        <w:pStyle w:val="1"/>
        <w:jc w:val="center"/>
        <w:rPr>
          <w:rFonts w:ascii="Times New Roman" w:hAnsi="Times New Roman" w:cs="Times New Roman"/>
          <w:sz w:val="28"/>
          <w:szCs w:val="28"/>
          <w:lang w:val="en-US"/>
        </w:rPr>
      </w:pPr>
      <w:r>
        <w:rPr>
          <w:rFonts w:ascii="Times New Roman" w:hAnsi="Times New Roman" w:cs="Times New Roman"/>
          <w:sz w:val="28"/>
          <w:szCs w:val="28"/>
          <w:lang w:val="en-US"/>
        </w:rPr>
        <w:t>Hangzhou</w:t>
      </w:r>
      <w:r w:rsidR="00D606E2" w:rsidRPr="00D606E2">
        <w:rPr>
          <w:rFonts w:ascii="Times New Roman" w:hAnsi="Times New Roman" w:cs="Times New Roman"/>
          <w:sz w:val="28"/>
          <w:szCs w:val="28"/>
          <w:lang w:val="en-US"/>
        </w:rPr>
        <w:t xml:space="preserve">, </w:t>
      </w:r>
      <w:r w:rsidR="00FD117C">
        <w:rPr>
          <w:rFonts w:ascii="Times New Roman" w:hAnsi="Times New Roman" w:cs="Times New Roman"/>
          <w:sz w:val="28"/>
          <w:szCs w:val="28"/>
          <w:lang w:val="en-US"/>
        </w:rPr>
        <w:t xml:space="preserve">June </w:t>
      </w:r>
      <w:r>
        <w:rPr>
          <w:rFonts w:ascii="Times New Roman" w:hAnsi="Times New Roman" w:cs="Times New Roman"/>
          <w:sz w:val="28"/>
          <w:szCs w:val="28"/>
          <w:lang w:val="en-US"/>
        </w:rPr>
        <w:t>8</w:t>
      </w:r>
      <w:r w:rsidR="00D606E2" w:rsidRPr="00D606E2">
        <w:rPr>
          <w:rFonts w:ascii="Times New Roman" w:hAnsi="Times New Roman" w:cs="Times New Roman"/>
          <w:sz w:val="28"/>
          <w:szCs w:val="28"/>
          <w:lang w:val="en-US"/>
        </w:rPr>
        <w:t xml:space="preserve"> </w:t>
      </w:r>
      <w:r w:rsidR="00FD117C">
        <w:rPr>
          <w:rFonts w:ascii="Times New Roman" w:hAnsi="Times New Roman" w:cs="Times New Roman"/>
          <w:sz w:val="28"/>
          <w:szCs w:val="28"/>
          <w:lang w:val="en-US"/>
        </w:rPr>
        <w:t xml:space="preserve">– </w:t>
      </w:r>
      <w:r>
        <w:rPr>
          <w:rFonts w:ascii="Times New Roman" w:hAnsi="Times New Roman" w:cs="Times New Roman"/>
          <w:sz w:val="28"/>
          <w:szCs w:val="28"/>
          <w:lang w:val="en-US"/>
        </w:rPr>
        <w:t>June</w:t>
      </w:r>
      <w:r w:rsidR="00FD117C">
        <w:rPr>
          <w:rFonts w:ascii="Times New Roman" w:hAnsi="Times New Roman" w:cs="Times New Roman"/>
          <w:sz w:val="28"/>
          <w:szCs w:val="28"/>
          <w:lang w:val="en-US"/>
        </w:rPr>
        <w:t xml:space="preserve"> </w:t>
      </w:r>
      <w:r>
        <w:rPr>
          <w:rFonts w:ascii="Times New Roman" w:hAnsi="Times New Roman" w:cs="Times New Roman"/>
          <w:sz w:val="28"/>
          <w:szCs w:val="28"/>
          <w:lang w:val="en-US"/>
        </w:rPr>
        <w:t>12</w:t>
      </w:r>
      <w:r w:rsidR="00D606E2" w:rsidRPr="00D606E2">
        <w:rPr>
          <w:rFonts w:ascii="Times New Roman" w:hAnsi="Times New Roman" w:cs="Times New Roman"/>
          <w:sz w:val="28"/>
          <w:szCs w:val="28"/>
          <w:lang w:val="en-US"/>
        </w:rPr>
        <w:t>, 202</w:t>
      </w:r>
      <w:r>
        <w:rPr>
          <w:rFonts w:ascii="Times New Roman" w:hAnsi="Times New Roman" w:cs="Times New Roman"/>
          <w:sz w:val="28"/>
          <w:szCs w:val="28"/>
          <w:lang w:val="en-US"/>
        </w:rPr>
        <w:t>5</w:t>
      </w:r>
    </w:p>
    <w:p w14:paraId="14FFE24A" w14:textId="10DF16D4" w:rsidR="00394BA1" w:rsidRPr="00394BA1" w:rsidRDefault="00394BA1" w:rsidP="00394BA1">
      <w:pPr>
        <w:jc w:val="center"/>
        <w:rPr>
          <w:rFonts w:ascii="Times New Roman" w:hAnsi="Times New Roman" w:cs="Times New Roman"/>
          <w:b/>
          <w:bCs/>
          <w:lang w:val="en-US"/>
        </w:rPr>
      </w:pPr>
      <w:r w:rsidRPr="00394BA1">
        <w:rPr>
          <w:rFonts w:ascii="Times New Roman" w:hAnsi="Times New Roman" w:cs="Times New Roman"/>
          <w:b/>
          <w:bCs/>
          <w:lang w:val="en-US"/>
        </w:rPr>
        <w:t>Special Session on Data-Driven Optimization of Computationally Expensive Problems</w:t>
      </w:r>
    </w:p>
    <w:tbl>
      <w:tblPr>
        <w:tblStyle w:val="af8"/>
        <w:tblW w:w="1020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820"/>
      </w:tblGrid>
      <w:tr w:rsidR="0047504D" w:rsidRPr="002B158D" w14:paraId="6248794E" w14:textId="77777777" w:rsidTr="004F042E">
        <w:tc>
          <w:tcPr>
            <w:tcW w:w="5387" w:type="dxa"/>
          </w:tcPr>
          <w:p w14:paraId="3CB7D140" w14:textId="77777777" w:rsidR="00EE32A8" w:rsidRPr="002B158D" w:rsidRDefault="00EE32A8" w:rsidP="00EE32A8">
            <w:pPr>
              <w:pStyle w:val="af9"/>
              <w:numPr>
                <w:ilvl w:val="0"/>
                <w:numId w:val="17"/>
              </w:numPr>
              <w:ind w:firstLineChars="0"/>
              <w:rPr>
                <w:rFonts w:ascii="Times New Roman" w:hAnsi="Times New Roman" w:cs="Times New Roman"/>
                <w:b/>
                <w:bCs/>
              </w:rPr>
            </w:pPr>
            <w:r w:rsidRPr="002B158D">
              <w:rPr>
                <w:rFonts w:ascii="Times New Roman" w:hAnsi="Times New Roman" w:cs="Times New Roman"/>
                <w:b/>
                <w:bCs/>
              </w:rPr>
              <w:t>Summary of the special session</w:t>
            </w:r>
          </w:p>
          <w:p w14:paraId="29BA91E8" w14:textId="2EAF6C3A" w:rsidR="00EE32A8" w:rsidRDefault="00EE32A8" w:rsidP="00EE32A8">
            <w:pPr>
              <w:ind w:firstLine="240"/>
              <w:jc w:val="both"/>
              <w:rPr>
                <w:rFonts w:ascii="Times New Roman" w:hAnsi="Times New Roman" w:cs="Times New Roman"/>
              </w:rPr>
            </w:pPr>
            <w:r w:rsidRPr="002B158D">
              <w:rPr>
                <w:rFonts w:ascii="Times New Roman" w:hAnsi="Times New Roman" w:cs="Times New Roman"/>
              </w:rPr>
              <w:t>Meta-heuristic algorithms, including evolutionary algorithms and swarm optimization, face challenges when solving time-consuming problems, as typically these approaches require thousands of function evaluations to arrive at solutions that are of reasonable quality. Surrogate models, which are computationally cheap, have in recent years gained in popularity in assisting meta-heuristic optimization, by replacing the compute-expense/time-expensive problem during phases of the heuristic search. However, due to the curse of dimensionality, it is very difficult, if not impossible to train accurate surrogate models. Thus, appropriate model management techniques, memetic strategies and other schemes are often indispensable. In addition, modern data analytics involving advance sampling techniques and learning techniques such as semi-supervised learning, transfer learning and active learning are highly beneficial for speeding up evolutionary search while bringing new insights into the problems of interest. This special session aims at bringing together researchers from both academia and industry to explore future directions in this field.</w:t>
            </w:r>
          </w:p>
          <w:p w14:paraId="1AD7A891" w14:textId="77777777" w:rsidR="002B158D" w:rsidRPr="002B158D" w:rsidRDefault="002B158D" w:rsidP="00EE32A8">
            <w:pPr>
              <w:ind w:firstLine="240"/>
              <w:jc w:val="both"/>
              <w:rPr>
                <w:rFonts w:ascii="Times New Roman" w:hAnsi="Times New Roman" w:cs="Times New Roman"/>
              </w:rPr>
            </w:pPr>
          </w:p>
          <w:p w14:paraId="67E5B897" w14:textId="77777777" w:rsidR="00EE32A8" w:rsidRPr="002B158D" w:rsidRDefault="00EE32A8" w:rsidP="00EE32A8">
            <w:pPr>
              <w:pStyle w:val="af9"/>
              <w:numPr>
                <w:ilvl w:val="0"/>
                <w:numId w:val="17"/>
              </w:numPr>
              <w:ind w:firstLineChars="0"/>
              <w:rPr>
                <w:rFonts w:ascii="Times New Roman" w:hAnsi="Times New Roman" w:cs="Times New Roman"/>
                <w:b/>
                <w:bCs/>
              </w:rPr>
            </w:pPr>
            <w:r w:rsidRPr="002B158D">
              <w:rPr>
                <w:rFonts w:ascii="Times New Roman" w:hAnsi="Times New Roman" w:cs="Times New Roman"/>
                <w:b/>
                <w:bCs/>
              </w:rPr>
              <w:t>Scope and Topics</w:t>
            </w:r>
          </w:p>
          <w:p w14:paraId="016BB634" w14:textId="77777777" w:rsidR="00EE32A8" w:rsidRPr="002B158D" w:rsidRDefault="00EE32A8" w:rsidP="00EE32A8">
            <w:pPr>
              <w:jc w:val="both"/>
              <w:rPr>
                <w:rFonts w:ascii="Times New Roman" w:hAnsi="Times New Roman" w:cs="Times New Roman"/>
              </w:rPr>
            </w:pPr>
            <w:r w:rsidRPr="002B158D">
              <w:rPr>
                <w:rFonts w:ascii="Times New Roman" w:hAnsi="Times New Roman" w:cs="Times New Roman"/>
              </w:rPr>
              <w:t>The topics of this special session include but are not limited to the following topics:</w:t>
            </w:r>
          </w:p>
          <w:p w14:paraId="1C39A882" w14:textId="77777777" w:rsidR="00EE32A8" w:rsidRPr="002B158D" w:rsidRDefault="00EE32A8" w:rsidP="0047504D">
            <w:pPr>
              <w:widowControl w:val="0"/>
              <w:numPr>
                <w:ilvl w:val="0"/>
                <w:numId w:val="22"/>
              </w:numPr>
              <w:suppressAutoHyphens/>
              <w:ind w:left="745" w:hanging="385"/>
              <w:jc w:val="both"/>
              <w:rPr>
                <w:rFonts w:ascii="Times New Roman" w:hAnsi="Times New Roman" w:cs="Times New Roman"/>
              </w:rPr>
            </w:pPr>
            <w:r w:rsidRPr="002B158D">
              <w:rPr>
                <w:rFonts w:ascii="Times New Roman" w:hAnsi="Times New Roman" w:cs="Times New Roman"/>
              </w:rPr>
              <w:t>Surrogate-assisted evolutionary optimization for computationally expensive problems</w:t>
            </w:r>
          </w:p>
          <w:p w14:paraId="6B023EDE" w14:textId="77777777" w:rsidR="00EE32A8" w:rsidRPr="002B158D" w:rsidRDefault="00EE32A8" w:rsidP="0047504D">
            <w:pPr>
              <w:widowControl w:val="0"/>
              <w:numPr>
                <w:ilvl w:val="0"/>
                <w:numId w:val="22"/>
              </w:numPr>
              <w:suppressAutoHyphens/>
              <w:ind w:left="745" w:hanging="385"/>
              <w:jc w:val="both"/>
              <w:rPr>
                <w:rFonts w:ascii="Times New Roman" w:hAnsi="Times New Roman" w:cs="Times New Roman"/>
              </w:rPr>
            </w:pPr>
            <w:r w:rsidRPr="002B158D">
              <w:rPr>
                <w:rFonts w:ascii="Times New Roman" w:hAnsi="Times New Roman" w:cs="Times New Roman"/>
              </w:rPr>
              <w:t>Adaptive sampling using machine learning and statistical techniques</w:t>
            </w:r>
          </w:p>
          <w:p w14:paraId="5032C677" w14:textId="77777777" w:rsidR="00EE32A8" w:rsidRPr="002B158D" w:rsidRDefault="00EE32A8" w:rsidP="0047504D">
            <w:pPr>
              <w:widowControl w:val="0"/>
              <w:numPr>
                <w:ilvl w:val="0"/>
                <w:numId w:val="22"/>
              </w:numPr>
              <w:suppressAutoHyphens/>
              <w:ind w:left="745" w:hanging="385"/>
              <w:jc w:val="both"/>
              <w:rPr>
                <w:rFonts w:ascii="Times New Roman" w:hAnsi="Times New Roman" w:cs="Times New Roman"/>
              </w:rPr>
            </w:pPr>
            <w:r w:rsidRPr="002B158D">
              <w:rPr>
                <w:rFonts w:ascii="Times New Roman" w:hAnsi="Times New Roman" w:cs="Times New Roman"/>
              </w:rPr>
              <w:t>Surrogate model management in evolutionary optimization</w:t>
            </w:r>
          </w:p>
          <w:p w14:paraId="5A161E73" w14:textId="74BC2CB7" w:rsidR="00EE32A8" w:rsidRPr="002B158D" w:rsidRDefault="00EE32A8" w:rsidP="002B158D">
            <w:pPr>
              <w:widowControl w:val="0"/>
              <w:suppressAutoHyphens/>
              <w:jc w:val="both"/>
              <w:rPr>
                <w:rFonts w:ascii="Times New Roman" w:hAnsi="Times New Roman" w:cs="Times New Roman"/>
              </w:rPr>
            </w:pPr>
          </w:p>
        </w:tc>
        <w:tc>
          <w:tcPr>
            <w:tcW w:w="4820" w:type="dxa"/>
          </w:tcPr>
          <w:p w14:paraId="64D8E4FD" w14:textId="77777777" w:rsidR="002B158D" w:rsidRPr="002B158D" w:rsidRDefault="002B158D" w:rsidP="0047504D">
            <w:pPr>
              <w:widowControl w:val="0"/>
              <w:numPr>
                <w:ilvl w:val="0"/>
                <w:numId w:val="22"/>
              </w:numPr>
              <w:suppressAutoHyphens/>
              <w:ind w:left="745" w:hanging="385"/>
              <w:jc w:val="both"/>
              <w:rPr>
                <w:rFonts w:ascii="Times New Roman" w:hAnsi="Times New Roman" w:cs="Times New Roman"/>
              </w:rPr>
            </w:pPr>
            <w:r w:rsidRPr="002B158D">
              <w:rPr>
                <w:rFonts w:ascii="Times New Roman" w:hAnsi="Times New Roman" w:cs="Times New Roman"/>
              </w:rPr>
              <w:t>Data-driven optimization using big data and data analytics</w:t>
            </w:r>
          </w:p>
          <w:p w14:paraId="720C5340" w14:textId="77777777" w:rsidR="00EE32A8" w:rsidRPr="002B158D" w:rsidRDefault="00EE32A8" w:rsidP="0047504D">
            <w:pPr>
              <w:widowControl w:val="0"/>
              <w:numPr>
                <w:ilvl w:val="0"/>
                <w:numId w:val="22"/>
              </w:numPr>
              <w:suppressAutoHyphens/>
              <w:ind w:left="745" w:hanging="385"/>
              <w:jc w:val="both"/>
              <w:rPr>
                <w:rFonts w:ascii="Times New Roman" w:hAnsi="Times New Roman" w:cs="Times New Roman"/>
              </w:rPr>
            </w:pPr>
            <w:r w:rsidRPr="002B158D">
              <w:rPr>
                <w:rFonts w:ascii="Times New Roman" w:hAnsi="Times New Roman" w:cs="Times New Roman"/>
              </w:rPr>
              <w:t>Knowledge acquisition from data and reuse for evolutionary optimization</w:t>
            </w:r>
          </w:p>
          <w:p w14:paraId="5DE2B84F" w14:textId="77777777" w:rsidR="00EE32A8" w:rsidRPr="002B158D" w:rsidRDefault="00EE32A8" w:rsidP="0047504D">
            <w:pPr>
              <w:widowControl w:val="0"/>
              <w:numPr>
                <w:ilvl w:val="0"/>
                <w:numId w:val="22"/>
              </w:numPr>
              <w:suppressAutoHyphens/>
              <w:ind w:left="745" w:hanging="385"/>
              <w:jc w:val="both"/>
              <w:rPr>
                <w:rFonts w:ascii="Times New Roman" w:hAnsi="Times New Roman" w:cs="Times New Roman"/>
              </w:rPr>
            </w:pPr>
            <w:r w:rsidRPr="002B158D">
              <w:rPr>
                <w:rFonts w:ascii="Times New Roman" w:hAnsi="Times New Roman" w:cs="Times New Roman"/>
              </w:rPr>
              <w:t>Computationally efficient evolutionary algorithms for large scale and/or many-objective optimization problems</w:t>
            </w:r>
          </w:p>
          <w:p w14:paraId="769BAE3E" w14:textId="77777777" w:rsidR="0047504D" w:rsidRDefault="00EE32A8" w:rsidP="0047504D">
            <w:pPr>
              <w:widowControl w:val="0"/>
              <w:numPr>
                <w:ilvl w:val="0"/>
                <w:numId w:val="22"/>
              </w:numPr>
              <w:suppressAutoHyphens/>
              <w:ind w:left="745" w:hanging="385"/>
              <w:jc w:val="both"/>
              <w:rPr>
                <w:rFonts w:ascii="Times New Roman" w:hAnsi="Times New Roman" w:cs="Times New Roman"/>
              </w:rPr>
            </w:pPr>
            <w:r w:rsidRPr="0047504D">
              <w:rPr>
                <w:rFonts w:ascii="Times New Roman" w:hAnsi="Times New Roman" w:cs="Times New Roman"/>
              </w:rPr>
              <w:t>Federated data-driven optimization</w:t>
            </w:r>
          </w:p>
          <w:p w14:paraId="4D59CB6C" w14:textId="7349F07C" w:rsidR="00EE32A8" w:rsidRPr="0047504D" w:rsidRDefault="00EE32A8" w:rsidP="0047504D">
            <w:pPr>
              <w:widowControl w:val="0"/>
              <w:numPr>
                <w:ilvl w:val="0"/>
                <w:numId w:val="22"/>
              </w:numPr>
              <w:suppressAutoHyphens/>
              <w:ind w:left="745" w:hanging="385"/>
              <w:jc w:val="both"/>
              <w:rPr>
                <w:rFonts w:ascii="Times New Roman" w:hAnsi="Times New Roman" w:cs="Times New Roman"/>
              </w:rPr>
            </w:pPr>
            <w:r w:rsidRPr="0047504D">
              <w:rPr>
                <w:rFonts w:ascii="Times New Roman" w:hAnsi="Times New Roman" w:cs="Times New Roman"/>
              </w:rPr>
              <w:t>Real world applications including multidisciplinary optimization</w:t>
            </w:r>
          </w:p>
          <w:p w14:paraId="560F3BEA" w14:textId="77777777" w:rsidR="002B158D" w:rsidRPr="002B158D" w:rsidRDefault="002B158D" w:rsidP="00EE32A8">
            <w:pPr>
              <w:rPr>
                <w:rFonts w:ascii="Times New Roman" w:hAnsi="Times New Roman" w:cs="Times New Roman"/>
              </w:rPr>
            </w:pPr>
          </w:p>
          <w:p w14:paraId="421092D1" w14:textId="77777777" w:rsidR="00EE32A8" w:rsidRPr="002B158D" w:rsidRDefault="00EE32A8" w:rsidP="00EE32A8">
            <w:pPr>
              <w:pStyle w:val="af9"/>
              <w:numPr>
                <w:ilvl w:val="0"/>
                <w:numId w:val="17"/>
              </w:numPr>
              <w:ind w:firstLineChars="0"/>
              <w:rPr>
                <w:rFonts w:ascii="Times New Roman" w:hAnsi="Times New Roman" w:cs="Times New Roman"/>
                <w:b/>
                <w:bCs/>
              </w:rPr>
            </w:pPr>
            <w:r w:rsidRPr="002B158D">
              <w:rPr>
                <w:rFonts w:ascii="Times New Roman" w:hAnsi="Times New Roman" w:cs="Times New Roman"/>
                <w:b/>
                <w:bCs/>
              </w:rPr>
              <w:t>Important Dates</w:t>
            </w:r>
          </w:p>
          <w:p w14:paraId="532196BE" w14:textId="3404AB1D" w:rsidR="00EE32A8" w:rsidRDefault="00EE32A8" w:rsidP="0047504D">
            <w:pPr>
              <w:ind w:firstLine="240"/>
              <w:jc w:val="both"/>
              <w:rPr>
                <w:rFonts w:ascii="Times New Roman" w:hAnsi="Times New Roman" w:cs="Times New Roman"/>
                <w:color w:val="666666"/>
                <w:sz w:val="21"/>
                <w:szCs w:val="21"/>
                <w:shd w:val="clear" w:color="auto" w:fill="FCFCFC"/>
              </w:rPr>
            </w:pPr>
            <w:r w:rsidRPr="002B158D">
              <w:rPr>
                <w:rFonts w:ascii="Times New Roman" w:hAnsi="Times New Roman" w:cs="Times New Roman"/>
              </w:rPr>
              <w:t xml:space="preserve">Paper submission: </w:t>
            </w:r>
            <w:r w:rsidRPr="0047504D">
              <w:rPr>
                <w:rFonts w:ascii="Times New Roman" w:hAnsi="Times New Roman" w:cs="Times New Roman"/>
                <w:b/>
                <w:bCs/>
                <w:color w:val="666666"/>
                <w:sz w:val="21"/>
                <w:szCs w:val="21"/>
                <w:shd w:val="clear" w:color="auto" w:fill="FCFCFC"/>
              </w:rPr>
              <w:t>January 1</w:t>
            </w:r>
            <w:r w:rsidR="00FD117C">
              <w:rPr>
                <w:rFonts w:ascii="Times New Roman" w:hAnsi="Times New Roman" w:cs="Times New Roman"/>
                <w:b/>
                <w:bCs/>
                <w:color w:val="666666"/>
                <w:sz w:val="21"/>
                <w:szCs w:val="21"/>
                <w:shd w:val="clear" w:color="auto" w:fill="FCFCFC"/>
              </w:rPr>
              <w:t>5</w:t>
            </w:r>
            <w:r w:rsidRPr="0047504D">
              <w:rPr>
                <w:rFonts w:ascii="Times New Roman" w:hAnsi="Times New Roman" w:cs="Times New Roman"/>
                <w:b/>
                <w:bCs/>
                <w:color w:val="666666"/>
                <w:sz w:val="21"/>
                <w:szCs w:val="21"/>
                <w:shd w:val="clear" w:color="auto" w:fill="FCFCFC"/>
              </w:rPr>
              <w:t>, 202</w:t>
            </w:r>
            <w:r w:rsidR="00CA58CE">
              <w:rPr>
                <w:rFonts w:ascii="Times New Roman" w:hAnsi="Times New Roman" w:cs="Times New Roman"/>
                <w:b/>
                <w:bCs/>
                <w:color w:val="666666"/>
                <w:sz w:val="21"/>
                <w:szCs w:val="21"/>
                <w:shd w:val="clear" w:color="auto" w:fill="FCFCFC"/>
              </w:rPr>
              <w:t>5</w:t>
            </w:r>
          </w:p>
          <w:p w14:paraId="540AECA8" w14:textId="77777777" w:rsidR="002B158D" w:rsidRPr="002B158D" w:rsidRDefault="002B158D" w:rsidP="00EE32A8">
            <w:pPr>
              <w:rPr>
                <w:rFonts w:ascii="Times New Roman" w:hAnsi="Times New Roman" w:cs="Times New Roman"/>
                <w:lang w:val="en-US"/>
              </w:rPr>
            </w:pPr>
          </w:p>
          <w:p w14:paraId="04526807" w14:textId="06D4BF82" w:rsidR="00EE32A8" w:rsidRPr="002B158D" w:rsidRDefault="002B158D" w:rsidP="002B158D">
            <w:pPr>
              <w:pStyle w:val="af9"/>
              <w:numPr>
                <w:ilvl w:val="0"/>
                <w:numId w:val="17"/>
              </w:numPr>
              <w:ind w:firstLineChars="0"/>
              <w:rPr>
                <w:rFonts w:ascii="Times New Roman" w:hAnsi="Times New Roman" w:cs="Times New Roman"/>
                <w:b/>
                <w:bCs/>
              </w:rPr>
            </w:pPr>
            <w:r w:rsidRPr="002B158D">
              <w:rPr>
                <w:rFonts w:ascii="Times New Roman" w:hAnsi="Times New Roman" w:cs="Times New Roman"/>
                <w:b/>
                <w:bCs/>
              </w:rPr>
              <w:t>Submission</w:t>
            </w:r>
          </w:p>
          <w:p w14:paraId="6403CE8B" w14:textId="7378CB2B" w:rsidR="002B158D" w:rsidRDefault="002B158D" w:rsidP="00EE32A8">
            <w:pPr>
              <w:rPr>
                <w:rFonts w:ascii="Times New Roman" w:hAnsi="Times New Roman" w:cs="Times New Roman"/>
              </w:rPr>
            </w:pPr>
            <w:r w:rsidRPr="002B158D">
              <w:rPr>
                <w:rFonts w:ascii="Times New Roman" w:hAnsi="Times New Roman" w:cs="Times New Roman"/>
              </w:rPr>
              <w:t>Papers should be submitted online through the manuscript submission system.</w:t>
            </w:r>
          </w:p>
          <w:p w14:paraId="2BA558F8" w14:textId="77777777" w:rsidR="002B158D" w:rsidRPr="002B158D" w:rsidRDefault="002B158D" w:rsidP="00EE32A8">
            <w:pPr>
              <w:rPr>
                <w:rFonts w:ascii="Times New Roman" w:hAnsi="Times New Roman" w:cs="Times New Roman"/>
              </w:rPr>
            </w:pPr>
          </w:p>
          <w:p w14:paraId="3C11BFB7" w14:textId="77777777" w:rsidR="002B158D" w:rsidRPr="002B158D" w:rsidRDefault="002B158D" w:rsidP="002B158D">
            <w:pPr>
              <w:pStyle w:val="af9"/>
              <w:numPr>
                <w:ilvl w:val="0"/>
                <w:numId w:val="17"/>
              </w:numPr>
              <w:ind w:firstLineChars="0"/>
              <w:rPr>
                <w:rFonts w:ascii="Times New Roman" w:hAnsi="Times New Roman" w:cs="Times New Roman"/>
                <w:b/>
                <w:bCs/>
              </w:rPr>
            </w:pPr>
            <w:r w:rsidRPr="002B158D">
              <w:rPr>
                <w:rFonts w:ascii="Times New Roman" w:hAnsi="Times New Roman" w:cs="Times New Roman"/>
                <w:b/>
                <w:bCs/>
              </w:rPr>
              <w:t>Organizers:</w:t>
            </w:r>
          </w:p>
          <w:p w14:paraId="267BC725" w14:textId="620135A0" w:rsidR="002B158D" w:rsidRPr="002B158D" w:rsidRDefault="002B158D" w:rsidP="0047504D">
            <w:pPr>
              <w:widowControl w:val="0"/>
              <w:numPr>
                <w:ilvl w:val="0"/>
                <w:numId w:val="22"/>
              </w:numPr>
              <w:suppressAutoHyphens/>
              <w:ind w:left="745" w:hanging="385"/>
              <w:jc w:val="both"/>
              <w:rPr>
                <w:rFonts w:ascii="Times New Roman" w:hAnsi="Times New Roman" w:cs="Times New Roman"/>
              </w:rPr>
            </w:pPr>
            <w:r w:rsidRPr="0047504D">
              <w:rPr>
                <w:rFonts w:ascii="Times New Roman" w:hAnsi="Times New Roman" w:cs="Times New Roman"/>
              </w:rPr>
              <w:t>Prof</w:t>
            </w:r>
            <w:r w:rsidR="0047504D" w:rsidRPr="0047504D">
              <w:rPr>
                <w:rFonts w:ascii="Times New Roman" w:hAnsi="Times New Roman" w:cs="Times New Roman"/>
              </w:rPr>
              <w:t>.</w:t>
            </w:r>
            <w:r w:rsidRPr="0047504D">
              <w:rPr>
                <w:rFonts w:ascii="Times New Roman" w:hAnsi="Times New Roman" w:cs="Times New Roman"/>
              </w:rPr>
              <w:t xml:space="preserve"> </w:t>
            </w:r>
            <w:proofErr w:type="spellStart"/>
            <w:r w:rsidRPr="0047504D">
              <w:rPr>
                <w:rFonts w:ascii="Times New Roman" w:hAnsi="Times New Roman" w:cs="Times New Roman"/>
              </w:rPr>
              <w:t>Chaoli</w:t>
            </w:r>
            <w:proofErr w:type="spellEnd"/>
            <w:r w:rsidRPr="0047504D">
              <w:rPr>
                <w:rFonts w:ascii="Times New Roman" w:hAnsi="Times New Roman" w:cs="Times New Roman"/>
              </w:rPr>
              <w:t xml:space="preserve"> Sun, </w:t>
            </w:r>
            <w:r w:rsidRPr="002B158D">
              <w:rPr>
                <w:rFonts w:ascii="Times New Roman" w:hAnsi="Times New Roman" w:cs="Times New Roman"/>
              </w:rPr>
              <w:t>School of Computer Science and Technology, Taiyuan University of Science and Technology</w:t>
            </w:r>
            <w:r>
              <w:rPr>
                <w:rFonts w:ascii="Times New Roman" w:hAnsi="Times New Roman" w:cs="Times New Roman"/>
              </w:rPr>
              <w:t>, T</w:t>
            </w:r>
            <w:r w:rsidRPr="002B158D">
              <w:rPr>
                <w:rFonts w:ascii="Times New Roman" w:hAnsi="Times New Roman" w:cs="Times New Roman"/>
              </w:rPr>
              <w:t>aiyuan, Shanxi 030024 China</w:t>
            </w:r>
          </w:p>
          <w:p w14:paraId="3A446500" w14:textId="63732A51" w:rsidR="002B158D" w:rsidRPr="002B158D" w:rsidRDefault="002B158D" w:rsidP="0047504D">
            <w:pPr>
              <w:widowControl w:val="0"/>
              <w:numPr>
                <w:ilvl w:val="0"/>
                <w:numId w:val="22"/>
              </w:numPr>
              <w:suppressAutoHyphens/>
              <w:ind w:left="745" w:hanging="385"/>
              <w:jc w:val="both"/>
              <w:rPr>
                <w:rFonts w:ascii="Times New Roman" w:hAnsi="Times New Roman" w:cs="Times New Roman"/>
              </w:rPr>
            </w:pPr>
            <w:r w:rsidRPr="0047504D">
              <w:rPr>
                <w:rFonts w:ascii="Times New Roman" w:hAnsi="Times New Roman" w:cs="Times New Roman"/>
              </w:rPr>
              <w:t>Prof</w:t>
            </w:r>
            <w:r w:rsidR="0047504D" w:rsidRPr="0047504D">
              <w:rPr>
                <w:rFonts w:ascii="Times New Roman" w:hAnsi="Times New Roman" w:cs="Times New Roman"/>
              </w:rPr>
              <w:t>.</w:t>
            </w:r>
            <w:r w:rsidRPr="0047504D">
              <w:rPr>
                <w:rFonts w:ascii="Times New Roman" w:hAnsi="Times New Roman" w:cs="Times New Roman"/>
              </w:rPr>
              <w:t xml:space="preserve"> Jonathan </w:t>
            </w:r>
            <w:proofErr w:type="spellStart"/>
            <w:r w:rsidRPr="0047504D">
              <w:rPr>
                <w:rFonts w:ascii="Times New Roman" w:hAnsi="Times New Roman" w:cs="Times New Roman"/>
              </w:rPr>
              <w:t>Fieldsend</w:t>
            </w:r>
            <w:proofErr w:type="spellEnd"/>
            <w:r w:rsidRPr="002B158D">
              <w:rPr>
                <w:rFonts w:ascii="Times New Roman" w:hAnsi="Times New Roman" w:cs="Times New Roman"/>
              </w:rPr>
              <w:t xml:space="preserve">, Department of Computer Science, University of </w:t>
            </w:r>
            <w:proofErr w:type="gramStart"/>
            <w:r w:rsidRPr="002B158D">
              <w:rPr>
                <w:rFonts w:ascii="Times New Roman" w:hAnsi="Times New Roman" w:cs="Times New Roman"/>
              </w:rPr>
              <w:t>Exeter,  Exeter</w:t>
            </w:r>
            <w:proofErr w:type="gramEnd"/>
            <w:r w:rsidRPr="002B158D">
              <w:rPr>
                <w:rFonts w:ascii="Times New Roman" w:hAnsi="Times New Roman" w:cs="Times New Roman"/>
              </w:rPr>
              <w:t>, Devon EX4, UK</w:t>
            </w:r>
          </w:p>
          <w:p w14:paraId="1685EF38" w14:textId="542B548B" w:rsidR="002B158D" w:rsidRPr="002B158D" w:rsidRDefault="002B158D" w:rsidP="0047504D">
            <w:pPr>
              <w:widowControl w:val="0"/>
              <w:numPr>
                <w:ilvl w:val="0"/>
                <w:numId w:val="22"/>
              </w:numPr>
              <w:suppressAutoHyphens/>
              <w:ind w:left="745" w:hanging="385"/>
              <w:jc w:val="both"/>
              <w:rPr>
                <w:rFonts w:ascii="Times New Roman" w:hAnsi="Times New Roman" w:cs="Times New Roman"/>
              </w:rPr>
            </w:pPr>
            <w:r w:rsidRPr="0047504D">
              <w:rPr>
                <w:rFonts w:ascii="Times New Roman" w:hAnsi="Times New Roman" w:cs="Times New Roman"/>
              </w:rPr>
              <w:t>Prof</w:t>
            </w:r>
            <w:r w:rsidR="0047504D" w:rsidRPr="0047504D">
              <w:rPr>
                <w:rFonts w:ascii="Times New Roman" w:hAnsi="Times New Roman" w:cs="Times New Roman"/>
              </w:rPr>
              <w:t>.</w:t>
            </w:r>
            <w:r w:rsidRPr="0047504D">
              <w:rPr>
                <w:rFonts w:ascii="Times New Roman" w:hAnsi="Times New Roman" w:cs="Times New Roman"/>
              </w:rPr>
              <w:t xml:space="preserve"> Yew-Soon Ong,</w:t>
            </w:r>
            <w:r w:rsidRPr="002B158D">
              <w:rPr>
                <w:rFonts w:ascii="Times New Roman" w:hAnsi="Times New Roman" w:cs="Times New Roman"/>
              </w:rPr>
              <w:t xml:space="preserve"> School of Computer Engineering, Nanyang Technological University, Block N4, 2a-28, Nanyang Avenue, 639798 Singapore</w:t>
            </w:r>
          </w:p>
          <w:p w14:paraId="1D9B1A31" w14:textId="099F2B14" w:rsidR="002B158D" w:rsidRPr="002B158D" w:rsidRDefault="002B158D" w:rsidP="002B158D">
            <w:pPr>
              <w:rPr>
                <w:rFonts w:ascii="Times New Roman" w:hAnsi="Times New Roman" w:cs="Times New Roman"/>
              </w:rPr>
            </w:pPr>
          </w:p>
        </w:tc>
      </w:tr>
    </w:tbl>
    <w:p w14:paraId="16C2759C" w14:textId="1AB92609" w:rsidR="00F110E4" w:rsidRDefault="00F110E4"/>
    <w:sectPr w:rsidR="00F110E4">
      <w:footerReference w:type="default" r:id="rId8"/>
      <w:pgSz w:w="11907" w:h="16839"/>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86E57" w14:textId="77777777" w:rsidR="00904291" w:rsidRDefault="00904291">
      <w:pPr>
        <w:spacing w:after="0" w:line="240" w:lineRule="auto"/>
      </w:pPr>
      <w:r>
        <w:separator/>
      </w:r>
    </w:p>
  </w:endnote>
  <w:endnote w:type="continuationSeparator" w:id="0">
    <w:p w14:paraId="3D9BB5EF" w14:textId="77777777" w:rsidR="00904291" w:rsidRDefault="00904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80"/>
    <w:family w:val="auto"/>
    <w:pitch w:val="default"/>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angal">
    <w:panose1 w:val="02040503050203030202"/>
    <w:charset w:val="01"/>
    <w:family w:val="roman"/>
    <w:pitch w:val="variable"/>
    <w:sig w:usb0="0000A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2852419"/>
      <w:docPartObj>
        <w:docPartGallery w:val="Page Numbers (Bottom of Page)"/>
        <w:docPartUnique/>
      </w:docPartObj>
    </w:sdtPr>
    <w:sdtEndPr>
      <w:rPr>
        <w:noProof/>
      </w:rPr>
    </w:sdtEndPr>
    <w:sdtContent>
      <w:p w14:paraId="7C1E81B1" w14:textId="77777777" w:rsidR="00F110E4" w:rsidRDefault="006E792B">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C0E81" w14:textId="77777777" w:rsidR="00904291" w:rsidRDefault="00904291">
      <w:pPr>
        <w:spacing w:after="0" w:line="240" w:lineRule="auto"/>
      </w:pPr>
      <w:r>
        <w:separator/>
      </w:r>
    </w:p>
  </w:footnote>
  <w:footnote w:type="continuationSeparator" w:id="0">
    <w:p w14:paraId="65B3EF15" w14:textId="77777777" w:rsidR="00904291" w:rsidRDefault="00904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1" w15:restartNumberingAfterBreak="0">
    <w:nsid w:val="24F62554"/>
    <w:multiLevelType w:val="multilevel"/>
    <w:tmpl w:val="81286EE0"/>
    <w:lvl w:ilvl="0">
      <w:start w:val="1"/>
      <w:numFmt w:val="bullet"/>
      <w:lvlText w:val=""/>
      <w:lvlJc w:val="left"/>
      <w:pPr>
        <w:ind w:left="780" w:hanging="420"/>
      </w:pPr>
      <w:rPr>
        <w:rFonts w:ascii="Wingdings" w:hAnsi="Wingdings" w:hint="default"/>
        <w:sz w:val="21"/>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2"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50EA9"/>
    <w:multiLevelType w:val="multilevel"/>
    <w:tmpl w:val="204A35E4"/>
    <w:lvl w:ilvl="0">
      <w:start w:val="1"/>
      <w:numFmt w:val="bullet"/>
      <w:lvlText w:val="•"/>
      <w:lvlJc w:val="left"/>
      <w:pPr>
        <w:ind w:left="780" w:hanging="420"/>
      </w:pPr>
      <w:rPr>
        <w:rFonts w:ascii="Wingdings" w:hAnsi="Wingdings" w:hint="default"/>
        <w:sz w:val="21"/>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4" w15:restartNumberingAfterBreak="0">
    <w:nsid w:val="468D5947"/>
    <w:multiLevelType w:val="hybridMultilevel"/>
    <w:tmpl w:val="504ABB8E"/>
    <w:lvl w:ilvl="0" w:tplc="B44E973C">
      <w:start w:val="1"/>
      <w:numFmt w:val="upperRoma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080561"/>
    <w:multiLevelType w:val="multilevel"/>
    <w:tmpl w:val="0CBCC702"/>
    <w:lvl w:ilvl="0">
      <w:start w:val="1"/>
      <w:numFmt w:val="bullet"/>
      <w:lvlText w:val=""/>
      <w:lvlJc w:val="left"/>
      <w:pPr>
        <w:ind w:left="780" w:hanging="420"/>
      </w:pPr>
      <w:rPr>
        <w:rFonts w:ascii="Wingdings" w:hAnsi="Wingdings" w:hint="default"/>
        <w:sz w:val="21"/>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6" w15:restartNumberingAfterBreak="0">
    <w:nsid w:val="6FBD790D"/>
    <w:multiLevelType w:val="multilevel"/>
    <w:tmpl w:val="55D2D498"/>
    <w:lvl w:ilvl="0">
      <w:start w:val="1"/>
      <w:numFmt w:val="bullet"/>
      <w:lvlText w:val=""/>
      <w:lvlJc w:val="left"/>
      <w:pPr>
        <w:ind w:left="780" w:hanging="420"/>
      </w:pPr>
      <w:rPr>
        <w:rFonts w:ascii="Wingdings" w:hAnsi="Wingdings" w:hint="default"/>
        <w:sz w:val="21"/>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7"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529302">
    <w:abstractNumId w:val="8"/>
  </w:num>
  <w:num w:numId="2" w16cid:durableId="1959339779">
    <w:abstractNumId w:val="8"/>
  </w:num>
  <w:num w:numId="3" w16cid:durableId="1886411509">
    <w:abstractNumId w:val="9"/>
  </w:num>
  <w:num w:numId="4" w16cid:durableId="1808668679">
    <w:abstractNumId w:val="8"/>
    <w:lvlOverride w:ilvl="0">
      <w:lvl w:ilvl="0">
        <w:start w:val="1"/>
        <w:numFmt w:val="decimal"/>
        <w:lvlText w:val="%1."/>
        <w:lvlJc w:val="left"/>
        <w:pPr>
          <w:tabs>
            <w:tab w:val="num" w:pos="1080"/>
          </w:tabs>
          <w:ind w:left="1080" w:hanging="360"/>
        </w:pPr>
        <w:rPr>
          <w:rFonts w:hint="default"/>
        </w:rPr>
      </w:lvl>
    </w:lvlOverride>
  </w:num>
  <w:num w:numId="5" w16cid:durableId="543174872">
    <w:abstractNumId w:val="12"/>
  </w:num>
  <w:num w:numId="6" w16cid:durableId="1950970625">
    <w:abstractNumId w:val="7"/>
  </w:num>
  <w:num w:numId="7" w16cid:durableId="1371958266">
    <w:abstractNumId w:val="6"/>
  </w:num>
  <w:num w:numId="8" w16cid:durableId="994071734">
    <w:abstractNumId w:val="5"/>
  </w:num>
  <w:num w:numId="9" w16cid:durableId="18548990">
    <w:abstractNumId w:val="4"/>
  </w:num>
  <w:num w:numId="10" w16cid:durableId="676421750">
    <w:abstractNumId w:val="3"/>
  </w:num>
  <w:num w:numId="11" w16cid:durableId="689137919">
    <w:abstractNumId w:val="2"/>
  </w:num>
  <w:num w:numId="12" w16cid:durableId="677584245">
    <w:abstractNumId w:val="1"/>
  </w:num>
  <w:num w:numId="13" w16cid:durableId="1576739217">
    <w:abstractNumId w:val="0"/>
  </w:num>
  <w:num w:numId="14" w16cid:durableId="403381371">
    <w:abstractNumId w:val="8"/>
    <w:lvlOverride w:ilvl="0">
      <w:startOverride w:val="1"/>
    </w:lvlOverride>
  </w:num>
  <w:num w:numId="15" w16cid:durableId="1356685785">
    <w:abstractNumId w:val="8"/>
  </w:num>
  <w:num w:numId="16" w16cid:durableId="245767518">
    <w:abstractNumId w:val="17"/>
  </w:num>
  <w:num w:numId="17" w16cid:durableId="1586301386">
    <w:abstractNumId w:val="14"/>
  </w:num>
  <w:num w:numId="18" w16cid:durableId="1245380685">
    <w:abstractNumId w:val="10"/>
  </w:num>
  <w:num w:numId="19" w16cid:durableId="400251190">
    <w:abstractNumId w:val="13"/>
  </w:num>
  <w:num w:numId="20" w16cid:durableId="1875383980">
    <w:abstractNumId w:val="15"/>
  </w:num>
  <w:num w:numId="21" w16cid:durableId="1185484572">
    <w:abstractNumId w:val="11"/>
  </w:num>
  <w:num w:numId="22" w16cid:durableId="1265585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A1"/>
    <w:rsid w:val="001361E1"/>
    <w:rsid w:val="001D6C96"/>
    <w:rsid w:val="0028176E"/>
    <w:rsid w:val="002B158D"/>
    <w:rsid w:val="00394BA1"/>
    <w:rsid w:val="0047504D"/>
    <w:rsid w:val="004F042E"/>
    <w:rsid w:val="006E792B"/>
    <w:rsid w:val="007139D3"/>
    <w:rsid w:val="00753031"/>
    <w:rsid w:val="00904291"/>
    <w:rsid w:val="00947789"/>
    <w:rsid w:val="00986CCC"/>
    <w:rsid w:val="00A13B73"/>
    <w:rsid w:val="00BA330C"/>
    <w:rsid w:val="00C846F6"/>
    <w:rsid w:val="00CA58CE"/>
    <w:rsid w:val="00CD41CF"/>
    <w:rsid w:val="00D606E2"/>
    <w:rsid w:val="00EE32A8"/>
    <w:rsid w:val="00F110E4"/>
    <w:rsid w:val="00FD117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0B675"/>
  <w15:chartTrackingRefBased/>
  <w15:docId w15:val="{B66C1A05-A54C-6B46-9F96-D6566DEA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92B"/>
    <w:rPr>
      <w:lang w:val="en-GB" w:eastAsia="zh-CN"/>
    </w:rPr>
  </w:style>
  <w:style w:type="paragraph" w:styleId="1">
    <w:name w:val="heading 1"/>
    <w:basedOn w:val="a"/>
    <w:next w:val="a"/>
    <w:link w:val="10"/>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4">
    <w:name w:val="heading 4"/>
    <w:basedOn w:val="a"/>
    <w:next w:val="a"/>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5">
    <w:name w:val="heading 5"/>
    <w:basedOn w:val="a"/>
    <w:next w:val="a"/>
    <w:link w:val="50"/>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6">
    <w:name w:val="heading 6"/>
    <w:basedOn w:val="a"/>
    <w:next w:val="a"/>
    <w:link w:val="60"/>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7">
    <w:name w:val="heading 7"/>
    <w:basedOn w:val="a"/>
    <w:next w:val="a"/>
    <w:link w:val="70"/>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8">
    <w:name w:val="heading 8"/>
    <w:basedOn w:val="a"/>
    <w:next w:val="a"/>
    <w:link w:val="80"/>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9">
    <w:name w:val="heading 9"/>
    <w:basedOn w:val="a"/>
    <w:next w:val="a"/>
    <w:link w:val="90"/>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a4">
    <w:name w:val="标题 字符"/>
    <w:basedOn w:val="a0"/>
    <w:link w:val="a3"/>
    <w:uiPriority w:val="1"/>
    <w:rPr>
      <w:rFonts w:asciiTheme="majorHAnsi" w:eastAsiaTheme="majorEastAsia" w:hAnsiTheme="majorHAnsi" w:cstheme="majorBidi"/>
      <w:b/>
      <w:color w:val="454541" w:themeColor="text2" w:themeTint="E6"/>
      <w:kern w:val="28"/>
      <w:sz w:val="60"/>
      <w:szCs w:val="56"/>
    </w:rPr>
  </w:style>
  <w:style w:type="character" w:customStyle="1" w:styleId="10">
    <w:name w:val="标题 1 字符"/>
    <w:basedOn w:val="a0"/>
    <w:link w:val="1"/>
    <w:uiPriority w:val="9"/>
    <w:rPr>
      <w:rFonts w:asciiTheme="majorHAnsi" w:eastAsiaTheme="majorEastAsia" w:hAnsiTheme="majorHAnsi" w:cstheme="majorBidi"/>
      <w:b/>
      <w:color w:val="454541" w:themeColor="text2" w:themeTint="E6"/>
      <w:sz w:val="44"/>
      <w:szCs w:val="32"/>
    </w:rPr>
  </w:style>
  <w:style w:type="character" w:customStyle="1" w:styleId="50">
    <w:name w:val="标题 5 字符"/>
    <w:basedOn w:val="a0"/>
    <w:link w:val="5"/>
    <w:uiPriority w:val="9"/>
    <w:semiHidden/>
    <w:rPr>
      <w:rFonts w:asciiTheme="majorHAnsi" w:eastAsiaTheme="majorEastAsia" w:hAnsiTheme="majorHAnsi" w:cstheme="majorBidi"/>
      <w:i/>
      <w:color w:val="FF7A00" w:themeColor="accent1"/>
    </w:rPr>
  </w:style>
  <w:style w:type="character" w:customStyle="1" w:styleId="60">
    <w:name w:val="标题 6 字符"/>
    <w:basedOn w:val="a0"/>
    <w:link w:val="6"/>
    <w:uiPriority w:val="9"/>
    <w:semiHidden/>
    <w:rPr>
      <w:rFonts w:asciiTheme="majorHAnsi" w:eastAsiaTheme="majorEastAsia" w:hAnsiTheme="majorHAnsi" w:cstheme="majorBidi"/>
      <w:b/>
      <w:color w:val="FF7A00" w:themeColor="accent1"/>
      <w:sz w:val="20"/>
    </w:rPr>
  </w:style>
  <w:style w:type="character" w:customStyle="1" w:styleId="70">
    <w:name w:val="标题 7 字符"/>
    <w:basedOn w:val="a0"/>
    <w:link w:val="7"/>
    <w:uiPriority w:val="9"/>
    <w:semiHidden/>
    <w:rPr>
      <w:rFonts w:asciiTheme="majorHAnsi" w:eastAsiaTheme="majorEastAsia" w:hAnsiTheme="majorHAnsi" w:cstheme="majorBidi"/>
      <w:b/>
      <w:i/>
      <w:iCs/>
      <w:color w:val="FF7A00" w:themeColor="accent1"/>
      <w:sz w:val="20"/>
    </w:rPr>
  </w:style>
  <w:style w:type="character" w:customStyle="1" w:styleId="80">
    <w:name w:val="标题 8 字符"/>
    <w:basedOn w:val="a0"/>
    <w:link w:val="8"/>
    <w:uiPriority w:val="9"/>
    <w:semiHidden/>
    <w:rPr>
      <w:rFonts w:asciiTheme="majorHAnsi" w:eastAsiaTheme="majorEastAsia" w:hAnsiTheme="majorHAnsi" w:cstheme="majorBidi"/>
      <w:color w:val="FF7A00" w:themeColor="accent1"/>
      <w:sz w:val="20"/>
      <w:szCs w:val="21"/>
    </w:rPr>
  </w:style>
  <w:style w:type="character" w:customStyle="1" w:styleId="90">
    <w:name w:val="标题 9 字符"/>
    <w:basedOn w:val="a0"/>
    <w:link w:val="9"/>
    <w:uiPriority w:val="9"/>
    <w:semiHidden/>
    <w:rPr>
      <w:rFonts w:asciiTheme="majorHAnsi" w:eastAsiaTheme="majorEastAsia" w:hAnsiTheme="majorHAnsi" w:cstheme="majorBidi"/>
      <w:i/>
      <w:iCs/>
      <w:color w:val="FF7A00" w:themeColor="accent1"/>
      <w:sz w:val="20"/>
      <w:szCs w:val="21"/>
    </w:rPr>
  </w:style>
  <w:style w:type="paragraph" w:styleId="a5">
    <w:name w:val="Subtitle"/>
    <w:basedOn w:val="a"/>
    <w:link w:val="a6"/>
    <w:uiPriority w:val="11"/>
    <w:semiHidden/>
    <w:unhideWhenUsed/>
    <w:qFormat/>
    <w:pPr>
      <w:numPr>
        <w:ilvl w:val="1"/>
      </w:numPr>
      <w:spacing w:after="480"/>
      <w:contextualSpacing/>
    </w:pPr>
    <w:rPr>
      <w:color w:val="FF7A00" w:themeColor="accent1"/>
      <w:sz w:val="34"/>
      <w:szCs w:val="22"/>
    </w:rPr>
  </w:style>
  <w:style w:type="character" w:customStyle="1" w:styleId="a6">
    <w:name w:val="副标题 字符"/>
    <w:basedOn w:val="a0"/>
    <w:link w:val="a5"/>
    <w:uiPriority w:val="11"/>
    <w:semiHidden/>
    <w:rPr>
      <w:rFonts w:eastAsiaTheme="minorEastAsia"/>
      <w:color w:val="FF7A00" w:themeColor="accent1"/>
      <w:sz w:val="34"/>
      <w:szCs w:val="22"/>
    </w:rPr>
  </w:style>
  <w:style w:type="character" w:styleId="a7">
    <w:name w:val="Subtle Emphasis"/>
    <w:basedOn w:val="a0"/>
    <w:uiPriority w:val="19"/>
    <w:semiHidden/>
    <w:unhideWhenUsed/>
    <w:qFormat/>
    <w:rPr>
      <w:i/>
      <w:iCs/>
      <w:color w:val="666660" w:themeColor="text2" w:themeTint="BF"/>
    </w:rPr>
  </w:style>
  <w:style w:type="character" w:styleId="a8">
    <w:name w:val="Intense Emphasis"/>
    <w:basedOn w:val="a0"/>
    <w:uiPriority w:val="21"/>
    <w:semiHidden/>
    <w:unhideWhenUsed/>
    <w:qFormat/>
    <w:rPr>
      <w:b/>
      <w:i/>
      <w:iCs/>
      <w:color w:val="454541" w:themeColor="text2" w:themeTint="E6"/>
    </w:rPr>
  </w:style>
  <w:style w:type="character" w:styleId="a9">
    <w:name w:val="Strong"/>
    <w:basedOn w:val="a0"/>
    <w:uiPriority w:val="22"/>
    <w:semiHidden/>
    <w:unhideWhenUsed/>
    <w:qFormat/>
    <w:rPr>
      <w:b/>
      <w:bCs/>
      <w:color w:val="666660" w:themeColor="text2" w:themeTint="BF"/>
    </w:rPr>
  </w:style>
  <w:style w:type="paragraph" w:styleId="aa">
    <w:name w:val="Quote"/>
    <w:basedOn w:val="a"/>
    <w:next w:val="a"/>
    <w:link w:val="ab"/>
    <w:uiPriority w:val="29"/>
    <w:semiHidden/>
    <w:unhideWhenUsed/>
    <w:qFormat/>
    <w:pPr>
      <w:spacing w:before="320" w:after="320"/>
    </w:pPr>
    <w:rPr>
      <w:i/>
      <w:iCs/>
      <w:sz w:val="34"/>
    </w:rPr>
  </w:style>
  <w:style w:type="character" w:customStyle="1" w:styleId="ab">
    <w:name w:val="引用 字符"/>
    <w:basedOn w:val="a0"/>
    <w:link w:val="aa"/>
    <w:uiPriority w:val="29"/>
    <w:semiHidden/>
    <w:rPr>
      <w:i/>
      <w:iCs/>
      <w:sz w:val="34"/>
    </w:rPr>
  </w:style>
  <w:style w:type="paragraph" w:styleId="ac">
    <w:name w:val="Intense Quote"/>
    <w:basedOn w:val="a"/>
    <w:next w:val="a"/>
    <w:link w:val="ad"/>
    <w:uiPriority w:val="30"/>
    <w:semiHidden/>
    <w:unhideWhenUsed/>
    <w:qFormat/>
    <w:pPr>
      <w:spacing w:before="320" w:after="320"/>
    </w:pPr>
    <w:rPr>
      <w:b/>
      <w:i/>
      <w:iCs/>
      <w:color w:val="454541" w:themeColor="text2" w:themeTint="E6"/>
      <w:sz w:val="34"/>
    </w:rPr>
  </w:style>
  <w:style w:type="character" w:customStyle="1" w:styleId="ad">
    <w:name w:val="明显引用 字符"/>
    <w:basedOn w:val="a0"/>
    <w:link w:val="ac"/>
    <w:uiPriority w:val="30"/>
    <w:semiHidden/>
    <w:rPr>
      <w:b/>
      <w:i/>
      <w:iCs/>
      <w:color w:val="454541" w:themeColor="text2" w:themeTint="E6"/>
      <w:sz w:val="34"/>
    </w:rPr>
  </w:style>
  <w:style w:type="character" w:styleId="ae">
    <w:name w:val="Subtle Reference"/>
    <w:basedOn w:val="a0"/>
    <w:uiPriority w:val="31"/>
    <w:semiHidden/>
    <w:unhideWhenUsed/>
    <w:qFormat/>
    <w:rPr>
      <w:caps/>
      <w:smallCaps w:val="0"/>
      <w:color w:val="666660" w:themeColor="text2" w:themeTint="BF"/>
    </w:rPr>
  </w:style>
  <w:style w:type="character" w:styleId="af">
    <w:name w:val="Intense Reference"/>
    <w:basedOn w:val="a0"/>
    <w:uiPriority w:val="32"/>
    <w:semiHidden/>
    <w:unhideWhenUsed/>
    <w:qFormat/>
    <w:rPr>
      <w:b/>
      <w:bCs/>
      <w:caps/>
      <w:smallCaps w:val="0"/>
      <w:color w:val="666660" w:themeColor="text2" w:themeTint="BF"/>
      <w:spacing w:val="0"/>
    </w:rPr>
  </w:style>
  <w:style w:type="paragraph" w:styleId="af0">
    <w:name w:val="caption"/>
    <w:basedOn w:val="a"/>
    <w:next w:val="a"/>
    <w:uiPriority w:val="35"/>
    <w:semiHidden/>
    <w:unhideWhenUsed/>
    <w:qFormat/>
    <w:pPr>
      <w:spacing w:after="200" w:line="240" w:lineRule="auto"/>
    </w:pPr>
    <w:rPr>
      <w:i/>
      <w:iCs/>
      <w:sz w:val="20"/>
      <w:szCs w:val="18"/>
    </w:rPr>
  </w:style>
  <w:style w:type="paragraph" w:styleId="TOC">
    <w:name w:val="TOC Heading"/>
    <w:basedOn w:val="1"/>
    <w:next w:val="a"/>
    <w:uiPriority w:val="39"/>
    <w:semiHidden/>
    <w:unhideWhenUsed/>
    <w:qFormat/>
    <w:pPr>
      <w:outlineLvl w:val="9"/>
    </w:pPr>
  </w:style>
  <w:style w:type="character" w:styleId="af1">
    <w:name w:val="Placeholder Text"/>
    <w:basedOn w:val="a0"/>
    <w:uiPriority w:val="99"/>
    <w:semiHidden/>
    <w:rPr>
      <w:color w:val="808080"/>
    </w:rPr>
  </w:style>
  <w:style w:type="character" w:styleId="af2">
    <w:name w:val="Book Title"/>
    <w:basedOn w:val="a0"/>
    <w:uiPriority w:val="33"/>
    <w:semiHidden/>
    <w:unhideWhenUsed/>
    <w:rPr>
      <w:b w:val="0"/>
      <w:bCs/>
      <w:i w:val="0"/>
      <w:iCs/>
      <w:spacing w:val="0"/>
      <w:u w:val="single"/>
    </w:rPr>
  </w:style>
  <w:style w:type="paragraph" w:styleId="af3">
    <w:name w:val="toa heading"/>
    <w:basedOn w:val="a"/>
    <w:next w:val="a"/>
    <w:uiPriority w:val="99"/>
    <w:semiHidden/>
    <w:unhideWhenUsed/>
    <w:pPr>
      <w:spacing w:before="120"/>
    </w:pPr>
    <w:rPr>
      <w:rFonts w:asciiTheme="majorHAnsi" w:eastAsiaTheme="majorEastAsia" w:hAnsiTheme="majorHAnsi" w:cstheme="majorBidi"/>
      <w:b/>
      <w:bCs/>
    </w:rPr>
  </w:style>
  <w:style w:type="paragraph" w:styleId="af4">
    <w:name w:val="header"/>
    <w:basedOn w:val="a"/>
    <w:link w:val="af5"/>
    <w:uiPriority w:val="99"/>
    <w:unhideWhenUsed/>
    <w:pPr>
      <w:spacing w:after="0" w:line="240" w:lineRule="auto"/>
    </w:pPr>
  </w:style>
  <w:style w:type="character" w:customStyle="1" w:styleId="af5">
    <w:name w:val="页眉 字符"/>
    <w:basedOn w:val="a0"/>
    <w:link w:val="af4"/>
    <w:uiPriority w:val="99"/>
  </w:style>
  <w:style w:type="paragraph" w:styleId="af6">
    <w:name w:val="footer"/>
    <w:basedOn w:val="a"/>
    <w:link w:val="af7"/>
    <w:uiPriority w:val="99"/>
    <w:unhideWhenUsed/>
    <w:pPr>
      <w:spacing w:after="0" w:line="240" w:lineRule="auto"/>
    </w:pPr>
  </w:style>
  <w:style w:type="character" w:customStyle="1" w:styleId="af7">
    <w:name w:val="页脚 字符"/>
    <w:basedOn w:val="a0"/>
    <w:link w:val="af6"/>
    <w:uiPriority w:val="99"/>
  </w:style>
  <w:style w:type="table" w:styleId="af8">
    <w:name w:val="Table Grid"/>
    <w:basedOn w:val="a1"/>
    <w:uiPriority w:val="39"/>
    <w:rsid w:val="00EE3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List Paragraph"/>
    <w:basedOn w:val="a"/>
    <w:uiPriority w:val="34"/>
    <w:unhideWhenUsed/>
    <w:qFormat/>
    <w:rsid w:val="00EE32A8"/>
    <w:pPr>
      <w:ind w:firstLineChars="200" w:firstLine="420"/>
    </w:pPr>
  </w:style>
  <w:style w:type="character" w:styleId="afa">
    <w:name w:val="Hyperlink"/>
    <w:basedOn w:val="a0"/>
    <w:uiPriority w:val="99"/>
    <w:unhideWhenUsed/>
    <w:rsid w:val="002B158D"/>
    <w:rPr>
      <w:color w:val="34B6C3" w:themeColor="hyperlink"/>
      <w:u w:val="single"/>
    </w:rPr>
  </w:style>
  <w:style w:type="character" w:styleId="afb">
    <w:name w:val="Unresolved Mention"/>
    <w:basedOn w:val="a0"/>
    <w:uiPriority w:val="99"/>
    <w:semiHidden/>
    <w:unhideWhenUsed/>
    <w:rsid w:val="002B158D"/>
    <w:rPr>
      <w:color w:val="605E5C"/>
      <w:shd w:val="clear" w:color="auto" w:fill="E1DFDD"/>
    </w:rPr>
  </w:style>
  <w:style w:type="character" w:styleId="afc">
    <w:name w:val="FollowedHyperlink"/>
    <w:basedOn w:val="a0"/>
    <w:uiPriority w:val="99"/>
    <w:semiHidden/>
    <w:unhideWhenUsed/>
    <w:rsid w:val="002B158D"/>
    <w:rPr>
      <w:color w:val="A96EB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724610">
      <w:bodyDiv w:val="1"/>
      <w:marLeft w:val="0"/>
      <w:marRight w:val="0"/>
      <w:marTop w:val="0"/>
      <w:marBottom w:val="0"/>
      <w:divBdr>
        <w:top w:val="none" w:sz="0" w:space="0" w:color="auto"/>
        <w:left w:val="none" w:sz="0" w:space="0" w:color="auto"/>
        <w:bottom w:val="none" w:sz="0" w:space="0" w:color="auto"/>
        <w:right w:val="none" w:sz="0" w:space="0" w:color="auto"/>
      </w:divBdr>
    </w:div>
    <w:div w:id="1570312715">
      <w:bodyDiv w:val="1"/>
      <w:marLeft w:val="0"/>
      <w:marRight w:val="0"/>
      <w:marTop w:val="0"/>
      <w:marBottom w:val="0"/>
      <w:divBdr>
        <w:top w:val="none" w:sz="0" w:space="0" w:color="auto"/>
        <w:left w:val="none" w:sz="0" w:space="0" w:color="auto"/>
        <w:bottom w:val="none" w:sz="0" w:space="0" w:color="auto"/>
        <w:right w:val="none" w:sz="0" w:space="0" w:color="auto"/>
      </w:divBdr>
    </w:div>
    <w:div w:id="209277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olisun/Library/Containers/com.microsoft.Word/Data/Library/Application%20Support/Microsoft/Office/16.0/DTS/zh-CN%7b353CE180-969C-E94B-8BDD-26BD1ADC59DA%7d/%7b4418829E-9AD8-3547-834B-6B03FA80B112%7dtf10002069.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{4418829E-9AD8-3547-834B-6B03FA80B112}tf10002069.dotx</Template>
  <TotalTime>1</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Chaoli Sun</cp:lastModifiedBy>
  <cp:revision>3</cp:revision>
  <dcterms:created xsi:type="dcterms:W3CDTF">2024-09-28T06:59:00Z</dcterms:created>
  <dcterms:modified xsi:type="dcterms:W3CDTF">2024-09-28T07:03:00Z</dcterms:modified>
</cp:coreProperties>
</file>