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875529021"/>
        <w:docPartObj>
          <w:docPartGallery w:val="Cover Pages"/>
          <w:docPartUnique/>
        </w:docPartObj>
      </w:sdtPr>
      <w:sdtEndPr>
        <w:rPr>
          <w:rFonts w:ascii="Times New Roman" w:eastAsia="Times New Roman" w:hAnsi="Times New Roman" w:cs="Times New Roman"/>
          <w:b/>
          <w:bCs/>
          <w:sz w:val="27"/>
          <w:szCs w:val="27"/>
        </w:rPr>
      </w:sdtEndPr>
      <w:sdtContent>
        <w:p w:rsidR="00470935" w:rsidRDefault="00470935">
          <w:r>
            <w:rPr>
              <w:noProof/>
            </w:rPr>
            <mc:AlternateContent>
              <mc:Choice Requires="wps">
                <w:drawing>
                  <wp:anchor distT="0" distB="0" distL="114300" distR="114300" simplePos="0" relativeHeight="251660288" behindDoc="1" locked="0" layoutInCell="1" allowOverlap="1" wp14:anchorId="696285B0" wp14:editId="03AFAE26">
                    <wp:simplePos x="0" y="0"/>
                    <wp:positionH relativeFrom="margin">
                      <wp:align>center</wp:align>
                    </wp:positionH>
                    <mc:AlternateContent>
                      <mc:Choice Requires="wp14">
                        <wp:positionV relativeFrom="margin">
                          <wp14:pctPosVOffset>-5000</wp14:pctPosVOffset>
                        </wp:positionV>
                      </mc:Choice>
                      <mc:Fallback>
                        <wp:positionV relativeFrom="page">
                          <wp:posOffset>502920</wp:posOffset>
                        </wp:positionV>
                      </mc:Fallback>
                    </mc:AlternateContent>
                    <wp:extent cx="6867525" cy="5349240"/>
                    <wp:effectExtent l="0" t="0" r="9525" b="3810"/>
                    <wp:wrapNone/>
                    <wp:docPr id="3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7525" cy="5349240"/>
                            </a:xfrm>
                            <a:prstGeom prst="rect">
                              <a:avLst/>
                            </a:prstGeom>
                            <a:gradFill>
                              <a:gsLst>
                                <a:gs pos="41695">
                                  <a:srgbClr val="9BBCC4"/>
                                </a:gs>
                                <a:gs pos="31000">
                                  <a:schemeClr val="accent5">
                                    <a:lumMod val="40000"/>
                                    <a:lumOff val="60000"/>
                                  </a:schemeClr>
                                </a:gs>
                                <a:gs pos="0">
                                  <a:schemeClr val="dk1">
                                    <a:tint val="80000"/>
                                    <a:satMod val="300000"/>
                                  </a:schemeClr>
                                </a:gs>
                                <a:gs pos="100000">
                                  <a:schemeClr val="dk1">
                                    <a:shade val="30000"/>
                                    <a:satMod val="200000"/>
                                  </a:schemeClr>
                                </a:gs>
                              </a:gsLst>
                            </a:gradFill>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sdt>
                                <w:sdtPr>
                                  <w:rPr>
                                    <w:rFonts w:ascii="Times New Roman" w:eastAsiaTheme="majorEastAsia" w:hAnsi="Times New Roman" w:cs="Times New Roman"/>
                                    <w:color w:val="9BBB59" w:themeColor="accent3"/>
                                    <w:sz w:val="72"/>
                                    <w:szCs w:val="72"/>
                                  </w:rPr>
                                  <w:alias w:val="Title"/>
                                  <w:id w:val="1242523096"/>
                                  <w:dataBinding w:prefixMappings="xmlns:ns0='http://schemas.openxmlformats.org/package/2006/metadata/core-properties' xmlns:ns1='http://purl.org/dc/elements/1.1/'" w:xpath="/ns0:coreProperties[1]/ns1:title[1]" w:storeItemID="{6C3C8BC8-F283-45AE-878A-BAB7291924A1}"/>
                                  <w:text/>
                                </w:sdtPr>
                                <w:sdtEndPr/>
                                <w:sdtContent>
                                  <w:p w:rsidR="00470935" w:rsidRPr="002E15B9" w:rsidRDefault="00470935">
                                    <w:pPr>
                                      <w:pStyle w:val="NoSpacing"/>
                                      <w:rPr>
                                        <w:rFonts w:ascii="Times New Roman" w:eastAsiaTheme="majorEastAsia" w:hAnsi="Times New Roman" w:cs="Times New Roman"/>
                                        <w:color w:val="9BBB59" w:themeColor="accent3"/>
                                        <w:sz w:val="72"/>
                                        <w:szCs w:val="72"/>
                                      </w:rPr>
                                    </w:pPr>
                                    <w:r w:rsidRPr="002E15B9">
                                      <w:rPr>
                                        <w:rFonts w:ascii="Times New Roman" w:eastAsiaTheme="majorEastAsia" w:hAnsi="Times New Roman" w:cs="Times New Roman"/>
                                        <w:color w:val="9BBB59" w:themeColor="accent3"/>
                                        <w:sz w:val="72"/>
                                        <w:szCs w:val="72"/>
                                      </w:rPr>
                                      <w:t>Project Proposal</w:t>
                                    </w:r>
                                    <w:r w:rsidR="004A46B7" w:rsidRPr="002E15B9">
                                      <w:rPr>
                                        <w:rFonts w:ascii="Times New Roman" w:eastAsiaTheme="majorEastAsia" w:hAnsi="Times New Roman" w:cs="Times New Roman"/>
                                        <w:color w:val="9BBB59" w:themeColor="accent3"/>
                                        <w:sz w:val="72"/>
                                        <w:szCs w:val="72"/>
                                      </w:rPr>
                                      <w:t xml:space="preserve"> for Establishment</w:t>
                                    </w:r>
                                    <w:r w:rsidRPr="002E15B9">
                                      <w:rPr>
                                        <w:rFonts w:ascii="Times New Roman" w:eastAsiaTheme="majorEastAsia" w:hAnsi="Times New Roman" w:cs="Times New Roman"/>
                                        <w:color w:val="9BBB59" w:themeColor="accent3"/>
                                        <w:sz w:val="72"/>
                                        <w:szCs w:val="72"/>
                                      </w:rPr>
                                      <w:t xml:space="preserve"> of a Special Education and Vocational Training Center for Children with ADHD </w:t>
                                    </w:r>
                                    <w:r w:rsidR="002E15B9">
                                      <w:rPr>
                                        <w:rFonts w:ascii="Times New Roman" w:eastAsiaTheme="majorEastAsia" w:hAnsi="Times New Roman" w:cs="Times New Roman"/>
                                        <w:color w:val="9BBB59" w:themeColor="accent3"/>
                                        <w:sz w:val="72"/>
                                        <w:szCs w:val="72"/>
                                      </w:rPr>
                                      <w:t xml:space="preserve">,Down Syndrome, </w:t>
                                    </w:r>
                                    <w:r w:rsidR="00CC6C52">
                                      <w:rPr>
                                        <w:rFonts w:ascii="Times New Roman" w:eastAsiaTheme="majorEastAsia" w:hAnsi="Times New Roman" w:cs="Times New Roman"/>
                                        <w:color w:val="9BBB59" w:themeColor="accent3"/>
                                        <w:sz w:val="72"/>
                                        <w:szCs w:val="72"/>
                                      </w:rPr>
                                      <w:t>SPD</w:t>
                                    </w:r>
                                    <w:r w:rsidR="002E15B9">
                                      <w:rPr>
                                        <w:rFonts w:ascii="Times New Roman" w:eastAsiaTheme="majorEastAsia" w:hAnsi="Times New Roman" w:cs="Times New Roman"/>
                                        <w:color w:val="9BBB59" w:themeColor="accent3"/>
                                        <w:sz w:val="72"/>
                                        <w:szCs w:val="72"/>
                                      </w:rPr>
                                      <w:t xml:space="preserve">,CP,DCD,OCD </w:t>
                                    </w:r>
                                    <w:r w:rsidRPr="002E15B9">
                                      <w:rPr>
                                        <w:rFonts w:ascii="Times New Roman" w:eastAsiaTheme="majorEastAsia" w:hAnsi="Times New Roman" w:cs="Times New Roman"/>
                                        <w:color w:val="9BBB59" w:themeColor="accent3"/>
                                        <w:sz w:val="72"/>
                                        <w:szCs w:val="72"/>
                                      </w:rPr>
                                      <w:t>and Autism in Addis Ababa, Ethiopia</w:t>
                                    </w:r>
                                  </w:p>
                                </w:sdtContent>
                              </w:sdt>
                            </w:txbxContent>
                          </wps:txbx>
                          <wps:bodyPr rot="0" vert="horz" wrap="square" lIns="228600" tIns="45720" rIns="1371600" bIns="91440" anchor="b" anchorCtr="0" upright="1">
                            <a:noAutofit/>
                          </wps:bodyPr>
                        </wps:wsp>
                      </a:graphicData>
                    </a:graphic>
                    <wp14:sizeRelH relativeFrom="margin">
                      <wp14:pctWidth>0</wp14:pctWidth>
                    </wp14:sizeRelH>
                    <wp14:sizeRelV relativeFrom="margin">
                      <wp14:pctHeight>65000</wp14:pctHeight>
                    </wp14:sizeRelV>
                  </wp:anchor>
                </w:drawing>
              </mc:Choice>
              <mc:Fallback>
                <w:pict>
                  <v:rect id="Rectangle 6" o:spid="_x0000_s1026" style="position:absolute;margin-left:0;margin-top:0;width:540.75pt;height:421.2pt;z-index:-251656192;visibility:visible;mso-wrap-style:square;mso-width-percent:0;mso-height-percent:650;mso-top-percent:-50;mso-wrap-distance-left:9pt;mso-wrap-distance-top:0;mso-wrap-distance-right:9pt;mso-wrap-distance-bottom:0;mso-position-horizontal:center;mso-position-horizontal-relative:margin;mso-position-vertical-relative:margin;mso-width-percent: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" fillcolor="#333 [2576]" stroked="f">
                    <v:fill color2="black [960]" rotate="t" focusposition=".5,.5" focussize="" colors="0 #7c7c7c;20316f #b7dee8;27325f #9bbcc4;1 black" focus="100%" type="gradientRadial"/>
                    <v:textbox inset="18pt,,108pt,7.2pt">
                      <w:txbxContent>
                        <w:sdt>
                          <w:sdtPr>
                            <w:rPr>
                              <w:rFonts w:ascii="Times New Roman" w:eastAsiaTheme="majorEastAsia" w:hAnsi="Times New Roman" w:cs="Times New Roman"/>
                              <w:color w:val="9BBB59" w:themeColor="accent3"/>
                              <w:sz w:val="72"/>
                              <w:szCs w:val="72"/>
                            </w:rPr>
                            <w:alias w:val="Title"/>
                            <w:id w:val="1242523096"/>
                            <w:dataBinding w:prefixMappings="xmlns:ns0='http://schemas.openxmlformats.org/package/2006/metadata/core-properties' xmlns:ns1='http://purl.org/dc/elements/1.1/'" w:xpath="/ns0:coreProperties[1]/ns1:title[1]" w:storeItemID="{6C3C8BC8-F283-45AE-878A-BAB7291924A1}"/>
                            <w:text/>
                          </w:sdtPr>
                          <w:sdtEndPr/>
                          <w:sdtContent>
                            <w:p w:rsidR="00470935" w:rsidRPr="002E15B9" w:rsidRDefault="00470935">
                              <w:pPr>
                                <w:pStyle w:val="NoSpacing"/>
                                <w:rPr>
                                  <w:rFonts w:ascii="Times New Roman" w:eastAsiaTheme="majorEastAsia" w:hAnsi="Times New Roman" w:cs="Times New Roman"/>
                                  <w:color w:val="9BBB59" w:themeColor="accent3"/>
                                  <w:sz w:val="72"/>
                                  <w:szCs w:val="72"/>
                                </w:rPr>
                              </w:pPr>
                              <w:r w:rsidRPr="002E15B9">
                                <w:rPr>
                                  <w:rFonts w:ascii="Times New Roman" w:eastAsiaTheme="majorEastAsia" w:hAnsi="Times New Roman" w:cs="Times New Roman"/>
                                  <w:color w:val="9BBB59" w:themeColor="accent3"/>
                                  <w:sz w:val="72"/>
                                  <w:szCs w:val="72"/>
                                </w:rPr>
                                <w:t>Project Proposal</w:t>
                              </w:r>
                              <w:r w:rsidR="004A46B7" w:rsidRPr="002E15B9">
                                <w:rPr>
                                  <w:rFonts w:ascii="Times New Roman" w:eastAsiaTheme="majorEastAsia" w:hAnsi="Times New Roman" w:cs="Times New Roman"/>
                                  <w:color w:val="9BBB59" w:themeColor="accent3"/>
                                  <w:sz w:val="72"/>
                                  <w:szCs w:val="72"/>
                                </w:rPr>
                                <w:t xml:space="preserve"> for Establishment</w:t>
                              </w:r>
                              <w:r w:rsidRPr="002E15B9">
                                <w:rPr>
                                  <w:rFonts w:ascii="Times New Roman" w:eastAsiaTheme="majorEastAsia" w:hAnsi="Times New Roman" w:cs="Times New Roman"/>
                                  <w:color w:val="9BBB59" w:themeColor="accent3"/>
                                  <w:sz w:val="72"/>
                                  <w:szCs w:val="72"/>
                                </w:rPr>
                                <w:t xml:space="preserve"> of a Special Education and Vocational Training Center for Children with ADHD </w:t>
                              </w:r>
                              <w:r w:rsidR="002E15B9">
                                <w:rPr>
                                  <w:rFonts w:ascii="Times New Roman" w:eastAsiaTheme="majorEastAsia" w:hAnsi="Times New Roman" w:cs="Times New Roman"/>
                                  <w:color w:val="9BBB59" w:themeColor="accent3"/>
                                  <w:sz w:val="72"/>
                                  <w:szCs w:val="72"/>
                                </w:rPr>
                                <w:t xml:space="preserve">,Down Syndrome, </w:t>
                              </w:r>
                              <w:r w:rsidR="00CC6C52">
                                <w:rPr>
                                  <w:rFonts w:ascii="Times New Roman" w:eastAsiaTheme="majorEastAsia" w:hAnsi="Times New Roman" w:cs="Times New Roman"/>
                                  <w:color w:val="9BBB59" w:themeColor="accent3"/>
                                  <w:sz w:val="72"/>
                                  <w:szCs w:val="72"/>
                                </w:rPr>
                                <w:t>SPD</w:t>
                              </w:r>
                              <w:r w:rsidR="002E15B9">
                                <w:rPr>
                                  <w:rFonts w:ascii="Times New Roman" w:eastAsiaTheme="majorEastAsia" w:hAnsi="Times New Roman" w:cs="Times New Roman"/>
                                  <w:color w:val="9BBB59" w:themeColor="accent3"/>
                                  <w:sz w:val="72"/>
                                  <w:szCs w:val="72"/>
                                </w:rPr>
                                <w:t xml:space="preserve">,CP,DCD,OCD </w:t>
                              </w:r>
                              <w:r w:rsidRPr="002E15B9">
                                <w:rPr>
                                  <w:rFonts w:ascii="Times New Roman" w:eastAsiaTheme="majorEastAsia" w:hAnsi="Times New Roman" w:cs="Times New Roman"/>
                                  <w:color w:val="9BBB59" w:themeColor="accent3"/>
                                  <w:sz w:val="72"/>
                                  <w:szCs w:val="72"/>
                                </w:rPr>
                                <w:t>and Autism in Addis Ababa, Ethiopia</w:t>
                              </w:r>
                            </w:p>
                          </w:sdtContent>
                        </w:sdt>
                      </w:txbxContent>
                    </v:textbox>
                    <w10:wrap anchorx="margin" anchory="margin"/>
                  </v:rect>
                </w:pict>
              </mc:Fallback>
            </mc:AlternateContent>
          </w:r>
        </w:p>
        <w:p w:rsidR="00470935" w:rsidRDefault="00470935"/>
        <w:p w:rsidR="00470935" w:rsidRDefault="00470935"/>
        <w:p w:rsidR="00470935" w:rsidRDefault="00470935"/>
        <w:p w:rsidR="00470935" w:rsidRDefault="00DC1157">
          <w:pPr>
            <w:rPr>
              <w:rFonts w:ascii="Times New Roman" w:eastAsia="Times New Roman" w:hAnsi="Times New Roman" w:cs="Times New Roman"/>
              <w:b/>
              <w:bCs/>
              <w:sz w:val="27"/>
              <w:szCs w:val="27"/>
            </w:rPr>
          </w:pPr>
          <w:r>
            <w:rPr>
              <w:noProof/>
            </w:rPr>
            <mc:AlternateContent>
              <mc:Choice Requires="wps">
                <w:drawing>
                  <wp:anchor distT="0" distB="0" distL="114300" distR="114300" simplePos="0" relativeHeight="251663360" behindDoc="0" locked="0" layoutInCell="1" allowOverlap="1" wp14:anchorId="0796EF14" wp14:editId="445E8E95">
                    <wp:simplePos x="0" y="0"/>
                    <mc:AlternateContent>
                      <mc:Choice Requires="wp14">
                        <wp:positionH relativeFrom="margin">
                          <wp14:pctPosHOffset>44500</wp14:pctPosHOffset>
                        </wp:positionH>
                      </mc:Choice>
                      <mc:Fallback>
                        <wp:positionH relativeFrom="page">
                          <wp:posOffset>3559175</wp:posOffset>
                        </wp:positionH>
                      </mc:Fallback>
                    </mc:AlternateContent>
                    <mc:AlternateContent>
                      <mc:Choice Requires="wp14">
                        <wp:positionV relativeFrom="margin">
                          <wp14:pctPosVOffset>59000</wp14:pctPosVOffset>
                        </wp:positionV>
                      </mc:Choice>
                      <mc:Fallback>
                        <wp:positionV relativeFrom="page">
                          <wp:posOffset>5769610</wp:posOffset>
                        </wp:positionV>
                      </mc:Fallback>
                    </mc:AlternateContent>
                    <wp:extent cx="3406775" cy="334137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3406775" cy="3341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1F497D" w:themeColor="text2"/>
                                    <w:sz w:val="40"/>
                                    <w:szCs w:val="40"/>
                                  </w:rPr>
                                  <w:alias w:val="Author"/>
                                  <w:id w:val="1008946045"/>
                                  <w:dataBinding w:prefixMappings="xmlns:ns0='http://schemas.openxmlformats.org/package/2006/metadata/core-properties' xmlns:ns1='http://purl.org/dc/elements/1.1/'" w:xpath="/ns0:coreProperties[1]/ns1:creator[1]" w:storeItemID="{6C3C8BC8-F283-45AE-878A-BAB7291924A1}"/>
                                  <w:text/>
                                </w:sdtPr>
                                <w:sdtEndPr/>
                                <w:sdtContent>
                                  <w:p w:rsidR="00470935" w:rsidRDefault="00470935">
                                    <w:pPr>
                                      <w:suppressOverlap/>
                                      <w:rPr>
                                        <w:rFonts w:asciiTheme="majorHAnsi" w:eastAsiaTheme="majorEastAsia" w:hAnsiTheme="majorHAnsi" w:cstheme="majorBidi"/>
                                        <w:color w:val="1F497D" w:themeColor="text2"/>
                                        <w:sz w:val="40"/>
                                        <w:szCs w:val="40"/>
                                      </w:rPr>
                                    </w:pPr>
                                    <w:r>
                                      <w:rPr>
                                        <w:rFonts w:asciiTheme="majorHAnsi" w:eastAsiaTheme="majorEastAsia" w:hAnsiTheme="majorHAnsi" w:cstheme="majorBidi"/>
                                        <w:color w:val="1F497D" w:themeColor="text2"/>
                                        <w:sz w:val="40"/>
                                        <w:szCs w:val="40"/>
                                      </w:rPr>
                                      <w:t>Abstract</w:t>
                                    </w:r>
                                  </w:p>
                                </w:sdtContent>
                              </w:sdt>
                              <w:sdt>
                                <w:sdtPr>
                                  <w:rPr>
                                    <w:rFonts w:ascii="Times New Roman" w:hAnsi="Times New Roman" w:cs="Times New Roman"/>
                                    <w:b/>
                                    <w:color w:val="1F497D" w:themeColor="text2"/>
                                  </w:rPr>
                                  <w:alias w:val="Abstract"/>
                                  <w:id w:val="1198041875"/>
                                  <w:dataBinding w:prefixMappings="xmlns:ns0='http://schemas.microsoft.com/office/2006/coverPageProps'" w:xpath="/ns0:CoverPageProperties[1]/ns0:Abstract[1]" w:storeItemID="{55AF091B-3C7A-41E3-B477-F2FDAA23CFDA}"/>
                                  <w:text/>
                                </w:sdtPr>
                                <w:sdtEndPr/>
                                <w:sdtContent>
                                  <w:p w:rsidR="00470935" w:rsidRPr="00470935" w:rsidRDefault="00470935">
                                    <w:pPr>
                                      <w:suppressOverlap/>
                                      <w:rPr>
                                        <w:rFonts w:ascii="Times New Roman" w:hAnsi="Times New Roman" w:cs="Times New Roman"/>
                                        <w:b/>
                                        <w:color w:val="1F497D" w:themeColor="text2"/>
                                      </w:rPr>
                                    </w:pPr>
                                    <w:r w:rsidRPr="00470935">
                                      <w:rPr>
                                        <w:rFonts w:ascii="Times New Roman" w:hAnsi="Times New Roman" w:cs="Times New Roman"/>
                                        <w:b/>
                                        <w:color w:val="1F497D" w:themeColor="text2"/>
                                      </w:rPr>
                                      <w:t>Establishment of a Special Education and Vocational Training Center for Children with ADHD</w:t>
                                    </w:r>
                                    <w:r w:rsidR="00E363A7">
                                      <w:rPr>
                                        <w:rFonts w:ascii="Times New Roman" w:hAnsi="Times New Roman" w:cs="Times New Roman"/>
                                        <w:b/>
                                        <w:color w:val="1F497D" w:themeColor="text2"/>
                                      </w:rPr>
                                      <w:t xml:space="preserve">, Down syndrome </w:t>
                                    </w:r>
                                    <w:r w:rsidR="00CC6C52">
                                      <w:rPr>
                                        <w:rFonts w:ascii="Times New Roman" w:hAnsi="Times New Roman" w:cs="Times New Roman"/>
                                        <w:b/>
                                        <w:color w:val="1F497D" w:themeColor="text2"/>
                                      </w:rPr>
                                      <w:t>, SPD</w:t>
                                    </w:r>
                                    <w:r w:rsidR="00E363A7">
                                      <w:rPr>
                                        <w:rFonts w:ascii="Times New Roman" w:hAnsi="Times New Roman" w:cs="Times New Roman"/>
                                        <w:b/>
                                        <w:color w:val="1F497D" w:themeColor="text2"/>
                                      </w:rPr>
                                      <w:t>,CP,DCD,OCD</w:t>
                                    </w:r>
                                    <w:r w:rsidRPr="00470935">
                                      <w:rPr>
                                        <w:rFonts w:ascii="Times New Roman" w:hAnsi="Times New Roman" w:cs="Times New Roman"/>
                                        <w:b/>
                                        <w:color w:val="1F497D" w:themeColor="text2"/>
                                      </w:rPr>
                                      <w:t xml:space="preserve"> and Autism in Addis Ababa, Ethiopia</w:t>
                                    </w:r>
                                  </w:p>
                                </w:sdtContent>
                              </w:sdt>
                              <w:p w:rsidR="00470935" w:rsidRDefault="00470935"/>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87" o:spid="_x0000_s1027" type="#_x0000_t202" style="position:absolute;margin-left:0;margin-top:0;width:268.25pt;height:263.1pt;z-index:251663360;visibility:visible;mso-wrap-style:square;mso-width-percent:0;mso-height-percent:0;mso-left-percent:445;mso-top-percent:590;mso-wrap-distance-left:9pt;mso-wrap-distance-top:0;mso-wrap-distance-right:9pt;mso-wrap-distance-bottom:0;mso-position-horizontal-relative:margin;mso-position-vertical-relative:margin;mso-width-percent:0;mso-height-percent: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" filled="f" stroked="f" strokeweight=".5pt">
                    <v:textbox inset=",14.4pt,,7.2pt">
                      <w:txbxContent>
                        <w:sdt>
                          <w:sdtPr>
                            <w:rPr>
                              <w:rFonts w:asciiTheme="majorHAnsi" w:eastAsiaTheme="majorEastAsia" w:hAnsiTheme="majorHAnsi" w:cstheme="majorBidi"/>
                              <w:color w:val="1F497D" w:themeColor="text2"/>
                              <w:sz w:val="40"/>
                              <w:szCs w:val="40"/>
                            </w:rPr>
                            <w:alias w:val="Author"/>
                            <w:id w:val="1008946045"/>
                            <w:dataBinding w:prefixMappings="xmlns:ns0='http://schemas.openxmlformats.org/package/2006/metadata/core-properties' xmlns:ns1='http://purl.org/dc/elements/1.1/'" w:xpath="/ns0:coreProperties[1]/ns1:creator[1]" w:storeItemID="{6C3C8BC8-F283-45AE-878A-BAB7291924A1}"/>
                            <w:text/>
                          </w:sdtPr>
                          <w:sdtEndPr/>
                          <w:sdtContent>
                            <w:p w:rsidR="00470935" w:rsidRDefault="00470935">
                              <w:pPr>
                                <w:suppressOverlap/>
                                <w:rPr>
                                  <w:rFonts w:asciiTheme="majorHAnsi" w:eastAsiaTheme="majorEastAsia" w:hAnsiTheme="majorHAnsi" w:cstheme="majorBidi"/>
                                  <w:color w:val="1F497D" w:themeColor="text2"/>
                                  <w:sz w:val="40"/>
                                  <w:szCs w:val="40"/>
                                </w:rPr>
                              </w:pPr>
                              <w:r>
                                <w:rPr>
                                  <w:rFonts w:asciiTheme="majorHAnsi" w:eastAsiaTheme="majorEastAsia" w:hAnsiTheme="majorHAnsi" w:cstheme="majorBidi"/>
                                  <w:color w:val="1F497D" w:themeColor="text2"/>
                                  <w:sz w:val="40"/>
                                  <w:szCs w:val="40"/>
                                </w:rPr>
                                <w:t>Abstract</w:t>
                              </w:r>
                            </w:p>
                          </w:sdtContent>
                        </w:sdt>
                        <w:sdt>
                          <w:sdtPr>
                            <w:rPr>
                              <w:rFonts w:ascii="Times New Roman" w:hAnsi="Times New Roman" w:cs="Times New Roman"/>
                              <w:b/>
                              <w:color w:val="1F497D" w:themeColor="text2"/>
                            </w:rPr>
                            <w:alias w:val="Abstract"/>
                            <w:id w:val="1198041875"/>
                            <w:dataBinding w:prefixMappings="xmlns:ns0='http://schemas.microsoft.com/office/2006/coverPageProps'" w:xpath="/ns0:CoverPageProperties[1]/ns0:Abstract[1]" w:storeItemID="{55AF091B-3C7A-41E3-B477-F2FDAA23CFDA}"/>
                            <w:text/>
                          </w:sdtPr>
                          <w:sdtEndPr/>
                          <w:sdtContent>
                            <w:p w:rsidR="00470935" w:rsidRPr="00470935" w:rsidRDefault="00470935">
                              <w:pPr>
                                <w:suppressOverlap/>
                                <w:rPr>
                                  <w:rFonts w:ascii="Times New Roman" w:hAnsi="Times New Roman" w:cs="Times New Roman"/>
                                  <w:b/>
                                  <w:color w:val="1F497D" w:themeColor="text2"/>
                                </w:rPr>
                              </w:pPr>
                              <w:r w:rsidRPr="00470935">
                                <w:rPr>
                                  <w:rFonts w:ascii="Times New Roman" w:hAnsi="Times New Roman" w:cs="Times New Roman"/>
                                  <w:b/>
                                  <w:color w:val="1F497D" w:themeColor="text2"/>
                                </w:rPr>
                                <w:t>Establishment of a Special Education and Vocational Training Center for Children with ADHD</w:t>
                              </w:r>
                              <w:r w:rsidR="00E363A7">
                                <w:rPr>
                                  <w:rFonts w:ascii="Times New Roman" w:hAnsi="Times New Roman" w:cs="Times New Roman"/>
                                  <w:b/>
                                  <w:color w:val="1F497D" w:themeColor="text2"/>
                                </w:rPr>
                                <w:t xml:space="preserve">, Down syndrome </w:t>
                              </w:r>
                              <w:r w:rsidR="00CC6C52">
                                <w:rPr>
                                  <w:rFonts w:ascii="Times New Roman" w:hAnsi="Times New Roman" w:cs="Times New Roman"/>
                                  <w:b/>
                                  <w:color w:val="1F497D" w:themeColor="text2"/>
                                </w:rPr>
                                <w:t>, SPD</w:t>
                              </w:r>
                              <w:r w:rsidR="00E363A7">
                                <w:rPr>
                                  <w:rFonts w:ascii="Times New Roman" w:hAnsi="Times New Roman" w:cs="Times New Roman"/>
                                  <w:b/>
                                  <w:color w:val="1F497D" w:themeColor="text2"/>
                                </w:rPr>
                                <w:t>,CP,DCD,OCD</w:t>
                              </w:r>
                              <w:r w:rsidRPr="00470935">
                                <w:rPr>
                                  <w:rFonts w:ascii="Times New Roman" w:hAnsi="Times New Roman" w:cs="Times New Roman"/>
                                  <w:b/>
                                  <w:color w:val="1F497D" w:themeColor="text2"/>
                                </w:rPr>
                                <w:t xml:space="preserve"> and Autism in Addis Ababa, Ethiopia</w:t>
                              </w:r>
                            </w:p>
                          </w:sdtContent>
                        </w:sdt>
                        <w:p w:rsidR="00470935" w:rsidRDefault="00470935"/>
                      </w:txbxContent>
                    </v:textbox>
                    <w10:wrap anchorx="margin" anchory="margin"/>
                  </v:shape>
                </w:pict>
              </mc:Fallback>
            </mc:AlternateContent>
          </w:r>
          <w:r w:rsidR="00641F75">
            <w:rPr>
              <w:noProof/>
            </w:rPr>
            <mc:AlternateContent>
              <mc:Choice Requires="wpg">
                <w:drawing>
                  <wp:anchor distT="0" distB="0" distL="114300" distR="114300" simplePos="0" relativeHeight="251661312" behindDoc="0" locked="0" layoutInCell="1" allowOverlap="1" wp14:anchorId="05B888ED" wp14:editId="1369AA84">
                    <wp:simplePos x="0" y="0"/>
                    <wp:positionH relativeFrom="page">
                      <wp:posOffset>6209665</wp:posOffset>
                    </wp:positionH>
                    <wp:positionV relativeFrom="page">
                      <wp:posOffset>4918075</wp:posOffset>
                    </wp:positionV>
                    <wp:extent cx="740410" cy="777240"/>
                    <wp:effectExtent l="635" t="0" r="3175" b="3175"/>
                    <wp:wrapNone/>
                    <wp:docPr id="3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410"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488.95pt;margin-top:387.25pt;width:58.3pt;height:61.2pt;rotation:90;z-index:251661312;mso-position-horizontal-relative:page;mso-position-vertical-relative:page;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r w:rsidR="00641F75">
            <w:rPr>
              <w:noProof/>
            </w:rPr>
            <mc:AlternateContent>
              <mc:Choice Requires="wps">
                <w:drawing>
                  <wp:anchor distT="0" distB="0" distL="114300" distR="114300" simplePos="0" relativeHeight="251662336" behindDoc="0" locked="0" layoutInCell="1" allowOverlap="1" wp14:anchorId="57BF4931" wp14:editId="6067C254">
                    <wp:simplePos x="0" y="0"/>
                    <mc:AlternateContent>
                      <mc:Choice Requires="wp14">
                        <wp:positionH relativeFrom="margin">
                          <wp14:pctPosHOffset>-5000</wp14:pctPosHOffset>
                        </wp:positionH>
                      </mc:Choice>
                      <mc:Fallback>
                        <wp:positionH relativeFrom="page">
                          <wp:posOffset>617220</wp:posOffset>
                        </wp:positionH>
                      </mc:Fallback>
                    </mc:AlternateContent>
                    <mc:AlternateContent>
                      <mc:Choice Requires="wp14">
                        <wp:positionV relativeFrom="margin">
                          <wp14:pctPosVOffset>59000</wp14:pctPosVOffset>
                        </wp:positionV>
                      </mc:Choice>
                      <mc:Fallback>
                        <wp:positionV relativeFrom="page">
                          <wp:posOffset>5769610</wp:posOffset>
                        </wp:positionV>
                      </mc:Fallback>
                    </mc:AlternateContent>
                    <wp:extent cx="2941955" cy="3941445"/>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2941955" cy="3941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1F497D" w:themeColor="text2"/>
                                    <w:spacing w:val="60"/>
                                    <w:sz w:val="20"/>
                                    <w:szCs w:val="20"/>
                                  </w:rPr>
                                  <w:alias w:val="Company"/>
                                  <w:id w:val="-1550148848"/>
                                  <w:showingPlcHdr/>
                                  <w:dataBinding w:prefixMappings="xmlns:ns0='http://schemas.openxmlformats.org/officeDocument/2006/extended-properties'" w:xpath="/ns0:Properties[1]/ns0:Company[1]" w:storeItemID="{6668398D-A668-4E3E-A5EB-62B293D839F1}"/>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company name]</w:t>
                                    </w:r>
                                  </w:p>
                                </w:sdtContent>
                              </w:sdt>
                              <w:sdt>
                                <w:sdtPr>
                                  <w:rPr>
                                    <w:b/>
                                    <w:bCs/>
                                    <w:color w:val="1F497D" w:themeColor="text2"/>
                                    <w:spacing w:val="60"/>
                                    <w:sz w:val="20"/>
                                    <w:szCs w:val="20"/>
                                  </w:rPr>
                                  <w:alias w:val="Address"/>
                                  <w:id w:val="669368280"/>
                                  <w:showingPlcHdr/>
                                  <w:dataBinding w:prefixMappings="xmlns:ns0='http://schemas.microsoft.com/office/2006/coverPageProps'" w:xpath="/ns0:CoverPageProperties[1]/ns0:CompanyAddress[1]" w:storeItemID="{55AF091B-3C7A-41E3-B477-F2FDAA23CFDA}"/>
                                  <w:text w:multiLine="1"/>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company address]</w:t>
                                    </w:r>
                                  </w:p>
                                </w:sdtContent>
                              </w:sdt>
                              <w:sdt>
                                <w:sdtPr>
                                  <w:rPr>
                                    <w:b/>
                                    <w:bCs/>
                                    <w:color w:val="1F497D" w:themeColor="text2"/>
                                    <w:spacing w:val="60"/>
                                    <w:sz w:val="20"/>
                                    <w:szCs w:val="20"/>
                                  </w:rPr>
                                  <w:alias w:val="Phone"/>
                                  <w:id w:val="729356818"/>
                                  <w:showingPlcHdr/>
                                  <w:dataBinding w:prefixMappings="xmlns:ns0='http://schemas.microsoft.com/office/2006/coverPageProps'" w:xpath="/ns0:CoverPageProperties[1]/ns0:CompanyPhone[1]" w:storeItemID="{55AF091B-3C7A-41E3-B477-F2FDAA23CFDA}"/>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phone number]</w:t>
                                    </w:r>
                                  </w:p>
                                </w:sdtContent>
                              </w:sdt>
                              <w:sdt>
                                <w:sdtPr>
                                  <w:rPr>
                                    <w:b/>
                                    <w:bCs/>
                                    <w:color w:val="1F497D" w:themeColor="text2"/>
                                    <w:spacing w:val="60"/>
                                    <w:sz w:val="20"/>
                                    <w:szCs w:val="20"/>
                                  </w:rPr>
                                  <w:alias w:val="Fax"/>
                                  <w:id w:val="-2065936074"/>
                                  <w:showingPlcHdr/>
                                  <w:dataBinding w:prefixMappings="xmlns:ns0='http://schemas.microsoft.com/office/2006/coverPageProps'" w:xpath="/ns0:CoverPageProperties[1]/ns0:CompanyFax[1]" w:storeItemID="{55AF091B-3C7A-41E3-B477-F2FDAA23CFDA}"/>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fax number]</w:t>
                                    </w:r>
                                  </w:p>
                                </w:sdtContent>
                              </w:sdt>
                              <w:sdt>
                                <w:sdtPr>
                                  <w:rPr>
                                    <w:b/>
                                    <w:bCs/>
                                    <w:color w:val="1F497D" w:themeColor="text2"/>
                                    <w:spacing w:val="60"/>
                                    <w:sz w:val="20"/>
                                    <w:szCs w:val="20"/>
                                  </w:rPr>
                                  <w:alias w:val="Date"/>
                                  <w:id w:val="-650524463"/>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[Pick the date]</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0</wp14:pctHeight>
                    </wp14:sizeRelV>
                  </wp:anchor>
                </w:drawing>
              </mc:Choice>
              <mc:Fallback>
                <w:pict>
                  <v:shape id="Text Box 386" o:spid="_x0000_s1028" type="#_x0000_t202" style="position:absolute;margin-left:0;margin-top:0;width:231.65pt;height:310.35pt;z-index:251662336;visibility:visible;mso-wrap-style:square;mso-width-percent:495;mso-height-percent:0;mso-left-percent:-50;mso-top-percent:590;mso-wrap-distance-left:9pt;mso-wrap-distance-top:0;mso-wrap-distance-right:9pt;mso-wrap-distance-bottom:0;mso-position-horizontal-relative:margin;mso-position-vertical-relative:margin;mso-width-percent:495;mso-height-percent: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" filled="f" stroked="f" strokeweight=".5pt">
                    <v:textbox inset=",7.2pt,,7.2pt">
                      <w:txbxContent>
                        <w:sdt>
                          <w:sdtPr>
                            <w:rPr>
                              <w:b/>
                              <w:bCs/>
                              <w:color w:val="1F497D" w:themeColor="text2"/>
                              <w:spacing w:val="60"/>
                              <w:sz w:val="20"/>
                              <w:szCs w:val="20"/>
                            </w:rPr>
                            <w:alias w:val="Company"/>
                            <w:id w:val="-1550148848"/>
                            <w:showingPlcHdr/>
                            <w:dataBinding w:prefixMappings="xmlns:ns0='http://schemas.openxmlformats.org/officeDocument/2006/extended-properties'" w:xpath="/ns0:Properties[1]/ns0:Company[1]" w:storeItemID="{6668398D-A668-4E3E-A5EB-62B293D839F1}"/>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company name]</w:t>
                              </w:r>
                            </w:p>
                          </w:sdtContent>
                        </w:sdt>
                        <w:sdt>
                          <w:sdtPr>
                            <w:rPr>
                              <w:b/>
                              <w:bCs/>
                              <w:color w:val="1F497D" w:themeColor="text2"/>
                              <w:spacing w:val="60"/>
                              <w:sz w:val="20"/>
                              <w:szCs w:val="20"/>
                            </w:rPr>
                            <w:alias w:val="Address"/>
                            <w:id w:val="669368280"/>
                            <w:showingPlcHdr/>
                            <w:dataBinding w:prefixMappings="xmlns:ns0='http://schemas.microsoft.com/office/2006/coverPageProps'" w:xpath="/ns0:CoverPageProperties[1]/ns0:CompanyAddress[1]" w:storeItemID="{55AF091B-3C7A-41E3-B477-F2FDAA23CFDA}"/>
                            <w:text w:multiLine="1"/>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company address]</w:t>
                              </w:r>
                            </w:p>
                          </w:sdtContent>
                        </w:sdt>
                        <w:sdt>
                          <w:sdtPr>
                            <w:rPr>
                              <w:b/>
                              <w:bCs/>
                              <w:color w:val="1F497D" w:themeColor="text2"/>
                              <w:spacing w:val="60"/>
                              <w:sz w:val="20"/>
                              <w:szCs w:val="20"/>
                            </w:rPr>
                            <w:alias w:val="Phone"/>
                            <w:id w:val="729356818"/>
                            <w:showingPlcHdr/>
                            <w:dataBinding w:prefixMappings="xmlns:ns0='http://schemas.microsoft.com/office/2006/coverPageProps'" w:xpath="/ns0:CoverPageProperties[1]/ns0:CompanyPhone[1]" w:storeItemID="{55AF091B-3C7A-41E3-B477-F2FDAA23CFDA}"/>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phone number]</w:t>
                              </w:r>
                            </w:p>
                          </w:sdtContent>
                        </w:sdt>
                        <w:sdt>
                          <w:sdtPr>
                            <w:rPr>
                              <w:b/>
                              <w:bCs/>
                              <w:color w:val="1F497D" w:themeColor="text2"/>
                              <w:spacing w:val="60"/>
                              <w:sz w:val="20"/>
                              <w:szCs w:val="20"/>
                            </w:rPr>
                            <w:alias w:val="Fax"/>
                            <w:id w:val="-2065936074"/>
                            <w:showingPlcHdr/>
                            <w:dataBinding w:prefixMappings="xmlns:ns0='http://schemas.microsoft.com/office/2006/coverPageProps'" w:xpath="/ns0:CoverPageProperties[1]/ns0:CompanyFax[1]" w:storeItemID="{55AF091B-3C7A-41E3-B477-F2FDAA23CFDA}"/>
                            <w:text/>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[Type the fax number]</w:t>
                              </w:r>
                            </w:p>
                          </w:sdtContent>
                        </w:sdt>
                        <w:sdt>
                          <w:sdtPr>
                            <w:rPr>
                              <w:b/>
                              <w:bCs/>
                              <w:color w:val="1F497D" w:themeColor="text2"/>
                              <w:spacing w:val="60"/>
                              <w:sz w:val="20"/>
                              <w:szCs w:val="20"/>
                            </w:rPr>
                            <w:alias w:val="Date"/>
                            <w:id w:val="-650524463"/>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p w:rsidR="00470935" w:rsidRDefault="00470935">
                              <w:pPr>
                                <w:suppressOverlap/>
                                <w:jc w:val="right"/>
                                <w:rPr>
                                  <w:b/>
                                  <w:bCs/>
                                  <w:color w:val="1F497D" w:themeColor="text2"/>
                                  <w:spacing w:val="60"/>
                                  <w:sz w:val="20"/>
                                  <w:szCs w:val="20"/>
                                </w:rPr>
                              </w:pPr>
                              <w:r>
                                <w:rPr>
                                  <w:b/>
                                  <w:bCs/>
                                  <w:color w:val="1F497D" w:themeColor="text2"/>
                                  <w:spacing w:val="60"/>
                                  <w:sz w:val="20"/>
                                  <w:szCs w:val="20"/>
                                </w:rPr>
                                <w:t>[Pick the date]</w:t>
                              </w:r>
                            </w:p>
                          </w:sdtContent>
                        </w:sdt>
                      </w:txbxContent>
                    </v:textbox>
                    <w10:wrap anchorx="margin" anchory="margin"/>
                  </v:shape>
                </w:pict>
              </mc:Fallback>
            </mc:AlternateContent>
          </w:r>
          <w:r w:rsidR="00470935">
            <w:rPr>
              <w:noProof/>
            </w:rPr>
            <mc:AlternateContent>
              <mc:Choice Requires="wps">
                <w:drawing>
                  <wp:anchor distT="0" distB="0" distL="114300" distR="114300" simplePos="0" relativeHeight="251659264" behindDoc="1" locked="0" layoutInCell="1" allowOverlap="1" wp14:anchorId="7A90CC6E" wp14:editId="1FFFA427">
                    <wp:simplePos x="0" y="0"/>
                    <wp:positionH relativeFrom="margin">
                      <wp:align>center</wp:align>
                    </wp:positionH>
                    <mc:AlternateContent>
                      <mc:Choice Requires="wp14">
                        <wp:positionV relativeFrom="margin">
                          <wp14:pctPosVOffset>59000</wp14:pctPosVOffset>
                        </wp:positionV>
                      </mc:Choice>
                      <mc:Fallback>
                        <wp:positionV relativeFrom="page">
                          <wp:posOffset>5769610</wp:posOffset>
                        </wp:positionV>
                      </mc:Fallback>
                    </mc:AlternateContent>
                    <wp:extent cx="6537960"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id="Rectangle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" fillcolor="white [2577]" stroked="f" strokeweight="2pt">
                    <v:fill color2="#4c4c4c [961]" rotate="t" focusposition=".5,.5" focussize="" focus="100%" type="gradientRadial"/>
                    <w10:wrap anchorx="margin" anchory="margin"/>
                  </v:rect>
                </w:pict>
              </mc:Fallback>
            </mc:AlternateContent>
          </w:r>
          <w:r w:rsidR="00470935">
            <w:rPr>
              <w:rFonts w:ascii="Times New Roman" w:eastAsia="Times New Roman" w:hAnsi="Times New Roman" w:cs="Times New Roman"/>
              <w:b/>
              <w:bCs/>
              <w:sz w:val="27"/>
              <w:szCs w:val="27"/>
            </w:rPr>
            <w:br w:type="page"/>
          </w:r>
        </w:p>
        <w:bookmarkStart w:id="0" w:name="_GoBack" w:displacedByCustomXml="next"/>
        <w:bookmarkEnd w:id="0" w:displacedByCustomXml="next"/>
      </w:sdtContent>
    </w:sdt>
    <w:p w:rsidR="00E101FE" w:rsidRPr="00E101FE" w:rsidRDefault="00E101FE" w:rsidP="00347B32">
      <w:pPr>
        <w:spacing w:before="100" w:beforeAutospacing="1" w:after="100" w:afterAutospacing="1" w:line="240" w:lineRule="auto"/>
        <w:outlineLvl w:val="2"/>
        <w:rPr>
          <w:rFonts w:ascii="Times New Roman" w:eastAsia="Times New Roman" w:hAnsi="Times New Roman" w:cs="Times New Roman"/>
          <w:sz w:val="24"/>
          <w:szCs w:val="24"/>
        </w:rPr>
      </w:pPr>
      <w:r w:rsidRPr="00DA43F1">
        <w:rPr>
          <w:rFonts w:ascii="Times New Roman" w:eastAsia="Times New Roman" w:hAnsi="Times New Roman" w:cs="Times New Roman"/>
          <w:b/>
          <w:bCs/>
          <w:sz w:val="40"/>
          <w:szCs w:val="40"/>
        </w:rPr>
        <w:lastRenderedPageBreak/>
        <w:t xml:space="preserve">  </w:t>
      </w:r>
    </w:p>
    <w:p w:rsidR="00E101FE" w:rsidRPr="00E101FE" w:rsidRDefault="00E101FE" w:rsidP="00E101FE">
      <w:pPr>
        <w:spacing w:after="0" w:line="240" w:lineRule="auto"/>
        <w:rPr>
          <w:rFonts w:ascii="Times New Roman" w:eastAsia="Times New Roman" w:hAnsi="Times New Roman" w:cs="Times New Roman"/>
          <w:sz w:val="24"/>
          <w:szCs w:val="24"/>
        </w:rPr>
      </w:pPr>
    </w:p>
    <w:p w:rsidR="00C05CC7" w:rsidRDefault="00347B32" w:rsidP="00E101FE">
      <w:pPr>
        <w:spacing w:before="100" w:beforeAutospacing="1" w:after="100" w:afterAutospacing="1" w:line="240" w:lineRule="auto"/>
        <w:outlineLvl w:val="1"/>
        <w:rPr>
          <w:rFonts w:ascii="Times New Roman" w:eastAsia="Times New Roman" w:hAnsi="Times New Roman" w:cs="Times New Roman"/>
          <w:b/>
          <w:bCs/>
          <w:sz w:val="36"/>
          <w:szCs w:val="36"/>
        </w:rPr>
      </w:pPr>
      <w:r w:rsidRPr="00DA43F1">
        <w:rPr>
          <w:rFonts w:ascii="Times New Roman" w:eastAsia="Times New Roman" w:hAnsi="Times New Roman" w:cs="Times New Roman"/>
          <w:b/>
          <w:bCs/>
          <w:sz w:val="36"/>
          <w:szCs w:val="36"/>
        </w:rPr>
        <w:t xml:space="preserve">                                 </w:t>
      </w:r>
    </w:p>
    <w:p w:rsidR="00C05CC7" w:rsidRDefault="00C05CC7" w:rsidP="00E101FE">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E101F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rsidR="00E101FE" w:rsidRPr="00E101FE" w:rsidRDefault="00C05CC7" w:rsidP="00E101F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47B32" w:rsidRPr="00DA43F1">
        <w:rPr>
          <w:rFonts w:ascii="Times New Roman" w:eastAsia="Times New Roman" w:hAnsi="Times New Roman" w:cs="Times New Roman"/>
          <w:b/>
          <w:bCs/>
          <w:sz w:val="36"/>
          <w:szCs w:val="36"/>
        </w:rPr>
        <w:t>Project Title</w:t>
      </w:r>
    </w:p>
    <w:p w:rsidR="00E101FE" w:rsidRPr="001107AD" w:rsidRDefault="00E101FE" w:rsidP="00E101FE">
      <w:pPr>
        <w:spacing w:before="100" w:beforeAutospacing="1" w:after="100" w:afterAutospacing="1" w:line="240" w:lineRule="auto"/>
        <w:rPr>
          <w:rFonts w:ascii="Times New Roman" w:eastAsia="Times New Roman" w:hAnsi="Times New Roman" w:cs="Times New Roman"/>
          <w:b/>
          <w:sz w:val="28"/>
          <w:szCs w:val="28"/>
        </w:rPr>
      </w:pPr>
      <w:r w:rsidRPr="00E101FE">
        <w:rPr>
          <w:rFonts w:ascii="Times New Roman" w:eastAsia="Times New Roman" w:hAnsi="Times New Roman" w:cs="Times New Roman"/>
          <w:b/>
          <w:sz w:val="28"/>
          <w:szCs w:val="28"/>
        </w:rPr>
        <w:t xml:space="preserve">Establishment of Educational and Vocational Training Facility for Children </w:t>
      </w:r>
      <w:r w:rsidR="00347B32" w:rsidRPr="001107AD">
        <w:rPr>
          <w:rFonts w:ascii="Times New Roman" w:eastAsia="Times New Roman" w:hAnsi="Times New Roman" w:cs="Times New Roman"/>
          <w:b/>
          <w:sz w:val="28"/>
          <w:szCs w:val="28"/>
        </w:rPr>
        <w:t>with ADHD</w:t>
      </w:r>
      <w:r w:rsidR="00CC6C52">
        <w:rPr>
          <w:rFonts w:ascii="Times New Roman" w:eastAsia="Times New Roman" w:hAnsi="Times New Roman" w:cs="Times New Roman"/>
          <w:b/>
          <w:sz w:val="28"/>
          <w:szCs w:val="28"/>
        </w:rPr>
        <w:t>, Down Syndrome, Sensory processing disorder</w:t>
      </w:r>
      <w:r w:rsidR="00562F88">
        <w:rPr>
          <w:rFonts w:ascii="Times New Roman" w:eastAsia="Times New Roman" w:hAnsi="Times New Roman" w:cs="Times New Roman"/>
          <w:b/>
          <w:sz w:val="28"/>
          <w:szCs w:val="28"/>
        </w:rPr>
        <w:t xml:space="preserve"> (SPD), Cerebral Palsy (CP), Developmental Coordination Disorder (DCD) , Obsessive Compulsive Disorder (OCD) </w:t>
      </w:r>
      <w:r w:rsidR="00347B32" w:rsidRPr="001107AD">
        <w:rPr>
          <w:rFonts w:ascii="Times New Roman" w:eastAsia="Times New Roman" w:hAnsi="Times New Roman" w:cs="Times New Roman"/>
          <w:b/>
          <w:sz w:val="28"/>
          <w:szCs w:val="28"/>
        </w:rPr>
        <w:t xml:space="preserve">and </w:t>
      </w:r>
      <w:r w:rsidR="00002888" w:rsidRPr="001107AD">
        <w:rPr>
          <w:rFonts w:ascii="Times New Roman" w:eastAsia="Times New Roman" w:hAnsi="Times New Roman" w:cs="Times New Roman"/>
          <w:b/>
          <w:sz w:val="28"/>
          <w:szCs w:val="28"/>
        </w:rPr>
        <w:t>Autism</w:t>
      </w:r>
      <w:r w:rsidRPr="00E101FE">
        <w:rPr>
          <w:rFonts w:ascii="Times New Roman" w:eastAsia="Times New Roman" w:hAnsi="Times New Roman" w:cs="Times New Roman"/>
          <w:b/>
          <w:sz w:val="28"/>
          <w:szCs w:val="28"/>
        </w:rPr>
        <w:t xml:space="preserve"> in Addis Ababa, Ethiopia"</w:t>
      </w:r>
    </w:p>
    <w:p w:rsidR="00C05CC7" w:rsidRDefault="00B01616" w:rsidP="00B01616">
      <w:pPr>
        <w:spacing w:before="100" w:beforeAutospacing="1" w:after="100" w:afterAutospacing="1" w:line="240" w:lineRule="auto"/>
        <w:outlineLvl w:val="1"/>
        <w:rPr>
          <w:rFonts w:ascii="Times New Roman" w:eastAsia="Times New Roman" w:hAnsi="Times New Roman" w:cs="Times New Roman"/>
          <w:b/>
          <w:bCs/>
          <w:sz w:val="36"/>
          <w:szCs w:val="36"/>
        </w:rPr>
      </w:pPr>
      <w:r w:rsidRPr="00DA43F1">
        <w:rPr>
          <w:rFonts w:ascii="Times New Roman" w:eastAsia="Times New Roman" w:hAnsi="Times New Roman" w:cs="Times New Roman"/>
          <w:b/>
          <w:bCs/>
          <w:sz w:val="36"/>
          <w:szCs w:val="36"/>
        </w:rPr>
        <w:t xml:space="preserve">                           </w:t>
      </w: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C05CC7" w:rsidRDefault="00C05CC7" w:rsidP="00B01616">
      <w:pPr>
        <w:spacing w:before="100" w:beforeAutospacing="1" w:after="100" w:afterAutospacing="1" w:line="240" w:lineRule="auto"/>
        <w:outlineLvl w:val="1"/>
        <w:rPr>
          <w:rFonts w:ascii="Times New Roman" w:eastAsia="Times New Roman" w:hAnsi="Times New Roman" w:cs="Times New Roman"/>
          <w:b/>
          <w:bCs/>
          <w:sz w:val="36"/>
          <w:szCs w:val="36"/>
        </w:rPr>
      </w:pPr>
    </w:p>
    <w:p w:rsidR="00B01616" w:rsidRPr="00DA43F1" w:rsidRDefault="00DD3A42" w:rsidP="00B016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B01616" w:rsidRPr="00DA43F1">
        <w:rPr>
          <w:rFonts w:ascii="Times New Roman" w:eastAsia="Times New Roman" w:hAnsi="Times New Roman" w:cs="Times New Roman"/>
          <w:b/>
          <w:bCs/>
          <w:sz w:val="36"/>
          <w:szCs w:val="36"/>
        </w:rPr>
        <w:t xml:space="preserve"> Problem Statement</w:t>
      </w:r>
    </w:p>
    <w:p w:rsidR="00347B32" w:rsidRPr="00E101FE" w:rsidRDefault="00B01616" w:rsidP="00B01616">
      <w:pPr>
        <w:spacing w:before="100" w:beforeAutospacing="1" w:after="100" w:afterAutospacing="1" w:line="240" w:lineRule="auto"/>
        <w:rPr>
          <w:rFonts w:ascii="Times New Roman" w:eastAsia="Times New Roman" w:hAnsi="Times New Roman" w:cs="Times New Roman"/>
          <w:sz w:val="24"/>
          <w:szCs w:val="24"/>
        </w:rPr>
      </w:pPr>
      <w:r w:rsidRPr="00DA43F1">
        <w:rPr>
          <w:rFonts w:ascii="Times New Roman" w:eastAsia="Times New Roman" w:hAnsi="Times New Roman" w:cs="Times New Roman"/>
          <w:sz w:val="24"/>
          <w:szCs w:val="24"/>
        </w:rPr>
        <w:t>Children with ADHD</w:t>
      </w:r>
      <w:r w:rsidR="00867A15">
        <w:rPr>
          <w:rFonts w:ascii="Times New Roman" w:eastAsia="Times New Roman" w:hAnsi="Times New Roman" w:cs="Times New Roman"/>
          <w:sz w:val="24"/>
          <w:szCs w:val="24"/>
        </w:rPr>
        <w:t>,</w:t>
      </w:r>
      <w:r w:rsidR="00867A15" w:rsidRPr="00867A15">
        <w:t xml:space="preserve"> </w:t>
      </w:r>
      <w:r w:rsidR="00867A15" w:rsidRPr="00867A15">
        <w:rPr>
          <w:rFonts w:ascii="Times New Roman" w:eastAsia="Times New Roman" w:hAnsi="Times New Roman" w:cs="Times New Roman"/>
          <w:sz w:val="24"/>
          <w:szCs w:val="24"/>
        </w:rPr>
        <w:t xml:space="preserve">Down syndrome, Sensory processing disorder (SPD), Cerebral Palsy (CP), Developmental Coordination Disorder (DCD), Obsessive Compulsive Disorder (OCD) </w:t>
      </w:r>
      <w:r w:rsidR="00867A15" w:rsidRPr="00DA43F1">
        <w:rPr>
          <w:rFonts w:ascii="Times New Roman" w:eastAsia="Times New Roman" w:hAnsi="Times New Roman" w:cs="Times New Roman"/>
          <w:sz w:val="24"/>
          <w:szCs w:val="24"/>
        </w:rPr>
        <w:t>and</w:t>
      </w:r>
      <w:r w:rsidRPr="00DA43F1">
        <w:rPr>
          <w:rFonts w:ascii="Times New Roman" w:eastAsia="Times New Roman" w:hAnsi="Times New Roman" w:cs="Times New Roman"/>
          <w:sz w:val="24"/>
          <w:szCs w:val="24"/>
        </w:rPr>
        <w:t xml:space="preserve"> </w:t>
      </w:r>
      <w:r w:rsidR="00867A15">
        <w:rPr>
          <w:rFonts w:ascii="Times New Roman" w:eastAsia="Times New Roman" w:hAnsi="Times New Roman" w:cs="Times New Roman"/>
          <w:sz w:val="24"/>
          <w:szCs w:val="24"/>
        </w:rPr>
        <w:t>Autism</w:t>
      </w:r>
      <w:r w:rsidRPr="00DA43F1">
        <w:rPr>
          <w:rFonts w:ascii="Times New Roman" w:eastAsia="Times New Roman" w:hAnsi="Times New Roman" w:cs="Times New Roman"/>
          <w:sz w:val="24"/>
          <w:szCs w:val="24"/>
        </w:rPr>
        <w:t xml:space="preserve"> in Addis Ababa face significant barriers to education, social inclusion, and future employment.  Stigma, lack of awareness, and limited access to specialized services often result in these children being excluded from mainstream education and denied opportunities for personal and professional development.  This project addresses this critical gap by providing a holistic and individualized approach to education and vocational training.</w:t>
      </w: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1. Executive Summary:</w:t>
      </w:r>
    </w:p>
    <w:p w:rsidR="00E101FE" w:rsidRPr="00DA43F1" w:rsidRDefault="00E101FE" w:rsidP="00347B32">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This project aims to establish an educational and vocational training facility in Addis Ababa, Ethiopia, to serve children with ADHD</w:t>
      </w:r>
      <w:r w:rsidR="00867A15">
        <w:rPr>
          <w:rFonts w:ascii="Times New Roman" w:eastAsia="Times New Roman" w:hAnsi="Times New Roman" w:cs="Times New Roman"/>
          <w:sz w:val="24"/>
          <w:szCs w:val="24"/>
        </w:rPr>
        <w:t>,</w:t>
      </w:r>
      <w:r w:rsidR="00867A15" w:rsidRPr="00867A15">
        <w:t xml:space="preserve"> </w:t>
      </w:r>
      <w:r w:rsidR="00867A15">
        <w:rPr>
          <w:rFonts w:ascii="Times New Roman" w:eastAsia="Times New Roman" w:hAnsi="Times New Roman" w:cs="Times New Roman"/>
          <w:sz w:val="24"/>
          <w:szCs w:val="24"/>
        </w:rPr>
        <w:t>Down syndrome,</w:t>
      </w:r>
      <w:r w:rsidR="00867A15" w:rsidRPr="00867A15">
        <w:rPr>
          <w:rFonts w:ascii="Times New Roman" w:eastAsia="Times New Roman" w:hAnsi="Times New Roman" w:cs="Times New Roman"/>
          <w:sz w:val="24"/>
          <w:szCs w:val="24"/>
        </w:rPr>
        <w:t xml:space="preserve"> Sensory processing disorder (SPD), Cerebral Palsy (CP), Developmental Coordination Disorder (DCD), Obsessive Compulsive Disorder (OCD) and Autism</w:t>
      </w:r>
      <w:r w:rsidRPr="00E101FE">
        <w:rPr>
          <w:rFonts w:ascii="Times New Roman" w:eastAsia="Times New Roman" w:hAnsi="Times New Roman" w:cs="Times New Roman"/>
          <w:sz w:val="24"/>
          <w:szCs w:val="24"/>
        </w:rPr>
        <w:t>. The project will provide specialized education, therapeutic support, and vocational training to equip children with necessary life skills, enhancing their integration into society and improving their quality of life. The proposal outlines the necessary infrastructure, staffing, and detailed cost structure for the successful implementation of the project.</w:t>
      </w:r>
    </w:p>
    <w:p w:rsidR="00B01616" w:rsidRPr="00E101FE" w:rsidRDefault="00B01616" w:rsidP="00347B32">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2. Background and Rationale:</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 xml:space="preserve">In Addis Ababa, children with ADHD </w:t>
      </w:r>
      <w:r w:rsidR="00867A15" w:rsidRPr="00867A15">
        <w:rPr>
          <w:rFonts w:ascii="Times New Roman" w:eastAsia="Times New Roman" w:hAnsi="Times New Roman" w:cs="Times New Roman"/>
          <w:sz w:val="24"/>
          <w:szCs w:val="24"/>
        </w:rPr>
        <w:t>Down syndrome, Sensory processing disorder (SPD), Cerebral Palsy (CP), Developmental Coordination Disorder (DCD), Obsessive Compulsive Disorder (OCD) and Autism’</w:t>
      </w:r>
      <w:r w:rsidR="00867A15" w:rsidRPr="00E101FE">
        <w:rPr>
          <w:rFonts w:ascii="Times New Roman" w:eastAsia="Times New Roman" w:hAnsi="Times New Roman" w:cs="Times New Roman"/>
          <w:sz w:val="24"/>
          <w:szCs w:val="24"/>
        </w:rPr>
        <w:t>s</w:t>
      </w:r>
      <w:r w:rsidR="00867A15">
        <w:rPr>
          <w:rFonts w:ascii="Times New Roman" w:eastAsia="Times New Roman" w:hAnsi="Times New Roman" w:cs="Times New Roman"/>
          <w:sz w:val="24"/>
          <w:szCs w:val="24"/>
        </w:rPr>
        <w:t xml:space="preserve"> f</w:t>
      </w:r>
      <w:r w:rsidRPr="00E101FE">
        <w:rPr>
          <w:rFonts w:ascii="Times New Roman" w:eastAsia="Times New Roman" w:hAnsi="Times New Roman" w:cs="Times New Roman"/>
          <w:sz w:val="24"/>
          <w:szCs w:val="24"/>
        </w:rPr>
        <w:t>ace considerable barriers to accessing quality education and vocational training. Limited resources and specialized programs leave them at risk of social exclusion. This project aims to bridge the gap by creating a dedicated learning environment where these children can thrive.</w:t>
      </w:r>
    </w:p>
    <w:p w:rsidR="00E101FE" w:rsidRPr="00E101FE" w:rsidRDefault="00E101FE" w:rsidP="001E35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Current Situation:</w:t>
      </w:r>
      <w:r w:rsidRPr="00E101FE">
        <w:rPr>
          <w:rFonts w:ascii="Times New Roman" w:eastAsia="Times New Roman" w:hAnsi="Times New Roman" w:cs="Times New Roman"/>
          <w:sz w:val="24"/>
          <w:szCs w:val="24"/>
        </w:rPr>
        <w:t xml:space="preserve"> There is a lack of adequate facilities to cater to the special needs of children with ADHD and </w:t>
      </w:r>
      <w:r w:rsidR="008D77E5" w:rsidRPr="00DA43F1">
        <w:rPr>
          <w:rFonts w:ascii="Times New Roman" w:eastAsia="Times New Roman" w:hAnsi="Times New Roman" w:cs="Times New Roman"/>
          <w:sz w:val="24"/>
          <w:szCs w:val="24"/>
        </w:rPr>
        <w:t xml:space="preserve">Autism </w:t>
      </w:r>
      <w:r w:rsidRPr="00E101FE">
        <w:rPr>
          <w:rFonts w:ascii="Times New Roman" w:eastAsia="Times New Roman" w:hAnsi="Times New Roman" w:cs="Times New Roman"/>
          <w:sz w:val="24"/>
          <w:szCs w:val="24"/>
        </w:rPr>
        <w:t>in Ethiopia, especially in urban areas like Addis Ababa.</w:t>
      </w:r>
    </w:p>
    <w:p w:rsidR="00C05CC7" w:rsidRPr="00DD3A42" w:rsidRDefault="00E101FE" w:rsidP="00867A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Need for the Project:</w:t>
      </w:r>
      <w:r w:rsidRPr="00E101FE">
        <w:rPr>
          <w:rFonts w:ascii="Times New Roman" w:eastAsia="Times New Roman" w:hAnsi="Times New Roman" w:cs="Times New Roman"/>
          <w:sz w:val="24"/>
          <w:szCs w:val="24"/>
        </w:rPr>
        <w:t xml:space="preserve"> Specialized classrooms, trained staff, and vocational skills programs are required to ensure that children with ADHD </w:t>
      </w:r>
      <w:r w:rsidR="00867A15" w:rsidRPr="00867A15">
        <w:rPr>
          <w:rFonts w:ascii="Times New Roman" w:eastAsia="Times New Roman" w:hAnsi="Times New Roman" w:cs="Times New Roman"/>
          <w:sz w:val="24"/>
          <w:szCs w:val="24"/>
        </w:rPr>
        <w:t>Down syndrome, Sensory processing disorder (SPD), Cerebral Palsy (CP), Developmental Coordination Disorder (DCD), Obsessive Compu</w:t>
      </w:r>
      <w:r w:rsidR="00867A15">
        <w:rPr>
          <w:rFonts w:ascii="Times New Roman" w:eastAsia="Times New Roman" w:hAnsi="Times New Roman" w:cs="Times New Roman"/>
          <w:sz w:val="24"/>
          <w:szCs w:val="24"/>
        </w:rPr>
        <w:t xml:space="preserve">lsive Disorder (OCD) and Autism </w:t>
      </w:r>
      <w:r w:rsidRPr="00E101FE">
        <w:rPr>
          <w:rFonts w:ascii="Times New Roman" w:eastAsia="Times New Roman" w:hAnsi="Times New Roman" w:cs="Times New Roman"/>
          <w:sz w:val="24"/>
          <w:szCs w:val="24"/>
        </w:rPr>
        <w:t>receive quality education and training that aligns with their capabilities.</w:t>
      </w: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lastRenderedPageBreak/>
        <w:t>3. Project Goals and Objectives:</w:t>
      </w:r>
    </w:p>
    <w:p w:rsidR="00DA43F1" w:rsidRDefault="00E101FE" w:rsidP="008436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Goal:</w:t>
      </w:r>
      <w:r w:rsidRPr="00E101FE">
        <w:rPr>
          <w:rFonts w:ascii="Times New Roman" w:eastAsia="Times New Roman" w:hAnsi="Times New Roman" w:cs="Times New Roman"/>
          <w:sz w:val="24"/>
          <w:szCs w:val="24"/>
        </w:rPr>
        <w:t xml:space="preserve"> To establish a comprehensive educational and vocational training facility for children with ADHD </w:t>
      </w:r>
      <w:r w:rsidR="00843690" w:rsidRPr="00843690">
        <w:rPr>
          <w:rFonts w:ascii="Times New Roman" w:eastAsia="Times New Roman" w:hAnsi="Times New Roman" w:cs="Times New Roman"/>
          <w:sz w:val="24"/>
          <w:szCs w:val="24"/>
        </w:rPr>
        <w:t>Down syndrome, Sensory processing disorder (SPD), Cerebral Palsy (CP), Developmental Coordination Disorder (DCD), Obsessive Compulsive Disorder (OCD) and Autism.</w:t>
      </w:r>
    </w:p>
    <w:p w:rsidR="00DD3A42" w:rsidRDefault="00DD3A42" w:rsidP="00DD3A42">
      <w:pPr>
        <w:spacing w:before="100" w:beforeAutospacing="1" w:after="100" w:afterAutospacing="1" w:line="240" w:lineRule="auto"/>
        <w:rPr>
          <w:rFonts w:ascii="Times New Roman" w:eastAsia="Times New Roman" w:hAnsi="Times New Roman" w:cs="Times New Roman"/>
          <w:sz w:val="24"/>
          <w:szCs w:val="24"/>
        </w:rPr>
      </w:pPr>
    </w:p>
    <w:p w:rsidR="00DD3A42" w:rsidRDefault="00DD3A42" w:rsidP="00DD3A42">
      <w:pPr>
        <w:spacing w:before="100" w:beforeAutospacing="1" w:after="100" w:afterAutospacing="1" w:line="240" w:lineRule="auto"/>
        <w:rPr>
          <w:rFonts w:ascii="Times New Roman" w:eastAsia="Times New Roman" w:hAnsi="Times New Roman" w:cs="Times New Roman"/>
          <w:sz w:val="24"/>
          <w:szCs w:val="24"/>
        </w:rPr>
      </w:pPr>
    </w:p>
    <w:p w:rsidR="00DD3A42" w:rsidRPr="00DA43F1" w:rsidRDefault="00DD3A42" w:rsidP="00DD3A42">
      <w:pPr>
        <w:spacing w:before="100" w:beforeAutospacing="1" w:after="100" w:afterAutospacing="1" w:line="240" w:lineRule="auto"/>
        <w:rPr>
          <w:rFonts w:ascii="Times New Roman" w:eastAsia="Times New Roman" w:hAnsi="Times New Roman" w:cs="Times New Roman"/>
          <w:sz w:val="24"/>
          <w:szCs w:val="24"/>
        </w:rPr>
      </w:pPr>
    </w:p>
    <w:p w:rsidR="00DA43F1" w:rsidRPr="00E101FE" w:rsidRDefault="00E101FE" w:rsidP="001E359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Objectives:</w:t>
      </w:r>
    </w:p>
    <w:p w:rsidR="008B7A3E" w:rsidRPr="00DD3A42" w:rsidRDefault="008B7A3E" w:rsidP="001E3592">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Establish a fully equipped and accessible learning and training center.</w:t>
      </w:r>
    </w:p>
    <w:p w:rsidR="008B7A3E" w:rsidRPr="00DD3A42" w:rsidRDefault="008B7A3E" w:rsidP="001E3592">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Provide individualized education programs tailored to the specific needs of each child.</w:t>
      </w:r>
    </w:p>
    <w:p w:rsidR="008B7A3E" w:rsidRPr="00DD3A42" w:rsidRDefault="008B7A3E" w:rsidP="001E3592">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Offer vocational training in areas relevant to the local context and job market.</w:t>
      </w:r>
    </w:p>
    <w:p w:rsidR="008B7A3E" w:rsidRPr="00DD3A42" w:rsidRDefault="008B7A3E" w:rsidP="001E3592">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Deliver therapeutic services, including speech therapy, occupational therapy, and counseling.</w:t>
      </w:r>
    </w:p>
    <w:p w:rsidR="008B7A3E" w:rsidRPr="00DD3A42" w:rsidRDefault="008B7A3E" w:rsidP="00843690">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 xml:space="preserve">Raise awareness and reduce stigma surrounding ADHD </w:t>
      </w:r>
      <w:r w:rsidR="00843690" w:rsidRPr="00843690">
        <w:rPr>
          <w:rFonts w:ascii="Times New Roman" w:eastAsia="Times New Roman" w:hAnsi="Times New Roman" w:cs="Times New Roman"/>
          <w:bCs/>
          <w:sz w:val="24"/>
          <w:szCs w:val="24"/>
        </w:rPr>
        <w:t>Down syndrome, Sensory processing disorder (SPD), Cerebral Palsy (CP), Developmental Coordination Disorder (DCD), Obsessive Compulsive</w:t>
      </w:r>
      <w:r w:rsidR="00843690">
        <w:rPr>
          <w:rFonts w:ascii="Times New Roman" w:eastAsia="Times New Roman" w:hAnsi="Times New Roman" w:cs="Times New Roman"/>
          <w:bCs/>
          <w:sz w:val="24"/>
          <w:szCs w:val="24"/>
        </w:rPr>
        <w:t xml:space="preserve"> Disorder (OCD) and Autism </w:t>
      </w:r>
      <w:r w:rsidRPr="00DD3A42">
        <w:rPr>
          <w:rFonts w:ascii="Times New Roman" w:eastAsia="Times New Roman" w:hAnsi="Times New Roman" w:cs="Times New Roman"/>
          <w:bCs/>
          <w:sz w:val="24"/>
          <w:szCs w:val="24"/>
        </w:rPr>
        <w:t>within the community.</w:t>
      </w:r>
    </w:p>
    <w:p w:rsidR="004367D8" w:rsidRPr="00DD3A42" w:rsidRDefault="008B7A3E" w:rsidP="001E3592">
      <w:pPr>
        <w:numPr>
          <w:ilvl w:val="0"/>
          <w:numId w:val="30"/>
        </w:numPr>
        <w:spacing w:before="100" w:beforeAutospacing="1" w:after="100" w:afterAutospacing="1" w:line="240" w:lineRule="auto"/>
        <w:rPr>
          <w:rFonts w:ascii="Times New Roman" w:eastAsia="Times New Roman" w:hAnsi="Times New Roman" w:cs="Times New Roman"/>
          <w:bCs/>
          <w:sz w:val="24"/>
          <w:szCs w:val="24"/>
        </w:rPr>
      </w:pPr>
      <w:r w:rsidRPr="00DD3A42">
        <w:rPr>
          <w:rFonts w:ascii="Times New Roman" w:eastAsia="Times New Roman" w:hAnsi="Times New Roman" w:cs="Times New Roman"/>
          <w:bCs/>
          <w:sz w:val="24"/>
          <w:szCs w:val="24"/>
        </w:rPr>
        <w:t>Build the capacity of local educators and caregivers to support children with these needs.</w:t>
      </w:r>
    </w:p>
    <w:p w:rsidR="008B7A3E" w:rsidRPr="00DA43F1" w:rsidRDefault="008B7A3E" w:rsidP="008B7A3E">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rsidR="00DA43F1" w:rsidRPr="00DA43F1" w:rsidRDefault="00DA43F1" w:rsidP="00DA43F1">
      <w:pPr>
        <w:spacing w:before="100" w:beforeAutospacing="1" w:after="100" w:afterAutospacing="1" w:line="240" w:lineRule="auto"/>
        <w:outlineLvl w:val="2"/>
        <w:rPr>
          <w:rFonts w:ascii="Times New Roman" w:eastAsia="Times New Roman" w:hAnsi="Times New Roman" w:cs="Times New Roman"/>
          <w:b/>
          <w:bCs/>
          <w:sz w:val="28"/>
          <w:szCs w:val="28"/>
        </w:rPr>
      </w:pPr>
      <w:r w:rsidRPr="00DA43F1">
        <w:rPr>
          <w:rFonts w:ascii="Times New Roman" w:eastAsia="Times New Roman" w:hAnsi="Times New Roman" w:cs="Times New Roman"/>
          <w:b/>
          <w:bCs/>
          <w:sz w:val="28"/>
          <w:szCs w:val="28"/>
        </w:rPr>
        <w:t>4. Project Activities:</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Needs Assessment: Conduct a thorough needs assessment to determine the specific needs of the target population and the existing service gaps.</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Center Establishment: Secure a suitable location, renovate or construct necessary facilities, and procure required equipment and learning materials.  (See section 5 for classroom sizing.)</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Curriculum Development: Develop individualized education plans (IEPs) and vocational training curricula tailored to the abilities and interests of each child.</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Staff Recruitment and Training: Recruit qualified special education teachers, vocational trainers, therapists, and support staff. Provide ongoing professional development opportunities.</w:t>
      </w:r>
    </w:p>
    <w:p w:rsidR="00DA43F1" w:rsidRPr="00DA43F1" w:rsidRDefault="00DA43F1" w:rsidP="001D073B">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 xml:space="preserve">Student Enrollment: Conduct outreach activities to identify and enroll children with ADHD </w:t>
      </w:r>
      <w:r w:rsidR="001D073B" w:rsidRPr="001D073B">
        <w:rPr>
          <w:rFonts w:ascii="Times New Roman" w:eastAsia="SimSun" w:hAnsi="Times New Roman" w:cs="Times New Roman"/>
          <w:sz w:val="24"/>
          <w:szCs w:val="24"/>
          <w:lang w:eastAsia="zh-CN"/>
        </w:rPr>
        <w:t>Down syndrome, Sensory processing disorder (SPD), Cerebral Palsy (CP), Developmental Coordination Disorder (DCD), Obsessive Compulsive Disorder (OCD) and Autism.</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lastRenderedPageBreak/>
        <w:t>Program Implementation: Deliver educational, vocational, and therapeutic services according to the individualized plans.</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Community Outreach: Organize awareness campaigns, workshops, and support groups for parents, families, and the wider community.</w:t>
      </w:r>
    </w:p>
    <w:p w:rsidR="00DA43F1" w:rsidRPr="00DA43F1" w:rsidRDefault="00DA43F1" w:rsidP="001E3592">
      <w:pPr>
        <w:pStyle w:val="ListParagraph"/>
        <w:numPr>
          <w:ilvl w:val="0"/>
          <w:numId w:val="28"/>
        </w:numPr>
        <w:rPr>
          <w:rFonts w:ascii="Times New Roman" w:eastAsia="SimSun" w:hAnsi="Times New Roman" w:cs="Times New Roman"/>
          <w:sz w:val="24"/>
          <w:szCs w:val="24"/>
          <w:lang w:eastAsia="zh-CN"/>
        </w:rPr>
      </w:pPr>
      <w:r w:rsidRPr="00DA43F1">
        <w:rPr>
          <w:rFonts w:ascii="Times New Roman" w:eastAsia="SimSun" w:hAnsi="Times New Roman" w:cs="Times New Roman"/>
          <w:sz w:val="24"/>
          <w:szCs w:val="24"/>
          <w:lang w:eastAsia="zh-CN"/>
        </w:rPr>
        <w:t>Monitoring and Evaluation: Regularly monitor project progress and evaluate its impact on the lives of the children and their families.</w:t>
      </w:r>
    </w:p>
    <w:p w:rsidR="00CD4F7A" w:rsidRDefault="00CD4F7A"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5. Needs Assessment:</w:t>
      </w:r>
    </w:p>
    <w:p w:rsidR="00E101FE" w:rsidRDefault="00E101FE" w:rsidP="001D07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Educational Needs:</w:t>
      </w:r>
      <w:r w:rsidRPr="00E101FE">
        <w:rPr>
          <w:rFonts w:ascii="Times New Roman" w:eastAsia="Times New Roman" w:hAnsi="Times New Roman" w:cs="Times New Roman"/>
          <w:sz w:val="24"/>
          <w:szCs w:val="24"/>
        </w:rPr>
        <w:t xml:space="preserve"> There is a shortage of schools that provide specialized education for children with ADHD </w:t>
      </w:r>
      <w:r w:rsidR="001D073B" w:rsidRPr="001D073B">
        <w:rPr>
          <w:rFonts w:ascii="Times New Roman" w:eastAsia="Times New Roman" w:hAnsi="Times New Roman" w:cs="Times New Roman"/>
          <w:sz w:val="24"/>
          <w:szCs w:val="24"/>
        </w:rPr>
        <w:t>Down syndrome, Sensory processing disorder (SPD), Cerebral Palsy (CP), Developmental Coordination Disorder (DCD), Obsessive Compulsive Disorder (OCD) and Autism.</w:t>
      </w:r>
    </w:p>
    <w:p w:rsidR="00DD3A42" w:rsidRPr="00E101FE" w:rsidRDefault="00DD3A42" w:rsidP="00DD3A42">
      <w:pPr>
        <w:spacing w:before="100" w:beforeAutospacing="1" w:after="100" w:afterAutospacing="1" w:line="240" w:lineRule="auto"/>
        <w:rPr>
          <w:rFonts w:ascii="Times New Roman" w:eastAsia="Times New Roman" w:hAnsi="Times New Roman" w:cs="Times New Roman"/>
          <w:sz w:val="24"/>
          <w:szCs w:val="24"/>
        </w:rPr>
      </w:pPr>
    </w:p>
    <w:p w:rsidR="002F422D"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422D">
        <w:rPr>
          <w:rFonts w:ascii="Times New Roman" w:eastAsia="Times New Roman" w:hAnsi="Times New Roman" w:cs="Times New Roman"/>
          <w:b/>
          <w:sz w:val="24"/>
          <w:szCs w:val="24"/>
        </w:rPr>
        <w:t>Classrooms:</w:t>
      </w:r>
      <w:r w:rsidRPr="002F422D">
        <w:rPr>
          <w:rFonts w:ascii="Times New Roman" w:eastAsia="Times New Roman" w:hAnsi="Times New Roman" w:cs="Times New Roman"/>
          <w:sz w:val="24"/>
          <w:szCs w:val="24"/>
        </w:rPr>
        <w:t xml:space="preserve">  A minimum of 4-6 classrooms are recommended, depending on the anticipated number of students.  Classrooms should be smaller than typical classrooms (e.g., maximum 10-12 students per class) to allow for individualized attention.  Consider dividing classrooms into smaller work areas for focused activities.  </w:t>
      </w:r>
    </w:p>
    <w:p w:rsidR="00D62852" w:rsidRPr="002F422D"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422D">
        <w:rPr>
          <w:rFonts w:ascii="Times New Roman" w:eastAsia="Times New Roman" w:hAnsi="Times New Roman" w:cs="Times New Roman"/>
          <w:b/>
          <w:sz w:val="24"/>
          <w:szCs w:val="24"/>
        </w:rPr>
        <w:t>Vocational Training Workshops</w:t>
      </w:r>
      <w:r w:rsidRPr="002F422D">
        <w:rPr>
          <w:rFonts w:ascii="Times New Roman" w:eastAsia="Times New Roman" w:hAnsi="Times New Roman" w:cs="Times New Roman"/>
          <w:sz w:val="24"/>
          <w:szCs w:val="24"/>
        </w:rPr>
        <w:t>:  The size and number of workshops will depend on the chosen vocational skills to be taught.  Examples include workshops for carpentry, tailoring, cooking, crafts, and computer skills.  Each workshop should be appropriately sized for the equipment and number of students, ranging from 50-80 square meters.</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Therapy Rooms</w:t>
      </w:r>
      <w:r w:rsidRPr="00D62852">
        <w:rPr>
          <w:rFonts w:ascii="Times New Roman" w:eastAsia="Times New Roman" w:hAnsi="Times New Roman" w:cs="Times New Roman"/>
          <w:sz w:val="24"/>
          <w:szCs w:val="24"/>
        </w:rPr>
        <w:t>:  Dedicated therapy rooms for speech therapy, occupational therapy, and counseling are crucial.  These rooms should be private and comfortable, approximately 20-30 square meters each.</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Sensory Room:</w:t>
      </w:r>
      <w:r w:rsidRPr="00D62852">
        <w:rPr>
          <w:rFonts w:ascii="Times New Roman" w:eastAsia="Times New Roman" w:hAnsi="Times New Roman" w:cs="Times New Roman"/>
          <w:sz w:val="24"/>
          <w:szCs w:val="24"/>
        </w:rPr>
        <w:t xml:space="preserve"> A dedicated sensory room equipped with sensory tools and equipment will be essential.  This room should be designed to provide a calming and stimulating environment for children with sensory processing needs, approximately 30-40 square meters.</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Administrative Offices:</w:t>
      </w:r>
      <w:r w:rsidRPr="00D62852">
        <w:rPr>
          <w:rFonts w:ascii="Times New Roman" w:eastAsia="Times New Roman" w:hAnsi="Times New Roman" w:cs="Times New Roman"/>
          <w:sz w:val="24"/>
          <w:szCs w:val="24"/>
        </w:rPr>
        <w:t xml:space="preserve">  Office space for administrative staff, including the director, teachers, therapists, and support staff, should be provided.</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Meeting Room</w:t>
      </w:r>
      <w:r w:rsidRPr="00D62852">
        <w:rPr>
          <w:rFonts w:ascii="Times New Roman" w:eastAsia="Times New Roman" w:hAnsi="Times New Roman" w:cs="Times New Roman"/>
          <w:sz w:val="24"/>
          <w:szCs w:val="24"/>
        </w:rPr>
        <w:t>: A meeting room for staff meetings, parent-teacher conferences, and community meetings is necessary.</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Restrooms:</w:t>
      </w:r>
      <w:r w:rsidRPr="00D62852">
        <w:rPr>
          <w:rFonts w:ascii="Times New Roman" w:eastAsia="Times New Roman" w:hAnsi="Times New Roman" w:cs="Times New Roman"/>
          <w:sz w:val="24"/>
          <w:szCs w:val="24"/>
        </w:rPr>
        <w:t xml:space="preserve"> Accessible and gender-segregated restrooms are required.</w:t>
      </w:r>
    </w:p>
    <w:p w:rsidR="00D62852" w:rsidRPr="00D62852" w:rsidRDefault="00D62852" w:rsidP="001E3592">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2852">
        <w:rPr>
          <w:rFonts w:ascii="Times New Roman" w:eastAsia="Times New Roman" w:hAnsi="Times New Roman" w:cs="Times New Roman"/>
          <w:b/>
          <w:sz w:val="24"/>
          <w:szCs w:val="24"/>
        </w:rPr>
        <w:t>Outdoor Play Area:</w:t>
      </w:r>
      <w:r w:rsidRPr="00D62852">
        <w:rPr>
          <w:rFonts w:ascii="Times New Roman" w:eastAsia="Times New Roman" w:hAnsi="Times New Roman" w:cs="Times New Roman"/>
          <w:sz w:val="24"/>
          <w:szCs w:val="24"/>
        </w:rPr>
        <w:t xml:space="preserve"> A safe and stimulating outdoor play area is essential for the children's physical and social development.</w:t>
      </w: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6. Project Methodology:</w:t>
      </w: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lastRenderedPageBreak/>
        <w:t>Classroom Size and Layout:</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The classroom should cater to the sensory and learning needs o</w:t>
      </w:r>
      <w:r w:rsidR="008D77E5" w:rsidRPr="00DA43F1">
        <w:rPr>
          <w:rFonts w:ascii="Times New Roman" w:eastAsia="Times New Roman" w:hAnsi="Times New Roman" w:cs="Times New Roman"/>
          <w:sz w:val="24"/>
          <w:szCs w:val="24"/>
        </w:rPr>
        <w:t>f children with ADHD and Autism.</w:t>
      </w:r>
    </w:p>
    <w:p w:rsidR="00E101FE" w:rsidRPr="00E101FE" w:rsidRDefault="00E101FE" w:rsidP="001E35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Recommended Classroom Size:</w:t>
      </w:r>
    </w:p>
    <w:p w:rsidR="00E101FE" w:rsidRPr="00E101FE" w:rsidRDefault="00E101FE" w:rsidP="001E359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Size per classroom:</w:t>
      </w:r>
      <w:r w:rsidRPr="00E101FE">
        <w:rPr>
          <w:rFonts w:ascii="Times New Roman" w:eastAsia="Times New Roman" w:hAnsi="Times New Roman" w:cs="Times New Roman"/>
          <w:sz w:val="24"/>
          <w:szCs w:val="24"/>
        </w:rPr>
        <w:t xml:space="preserve"> A minimum of </w:t>
      </w:r>
      <w:r w:rsidRPr="00E101FE">
        <w:rPr>
          <w:rFonts w:ascii="Times New Roman" w:eastAsia="Times New Roman" w:hAnsi="Times New Roman" w:cs="Times New Roman"/>
          <w:b/>
          <w:bCs/>
          <w:sz w:val="24"/>
          <w:szCs w:val="24"/>
        </w:rPr>
        <w:t>25 square meters</w:t>
      </w:r>
      <w:r w:rsidRPr="00E101FE">
        <w:rPr>
          <w:rFonts w:ascii="Times New Roman" w:eastAsia="Times New Roman" w:hAnsi="Times New Roman" w:cs="Times New Roman"/>
          <w:sz w:val="24"/>
          <w:szCs w:val="24"/>
        </w:rPr>
        <w:t xml:space="preserve"> (270 square feet) to allow for flexibility in teaching and movement.</w:t>
      </w:r>
    </w:p>
    <w:p w:rsidR="00E101FE" w:rsidRPr="00E101FE" w:rsidRDefault="00E101FE" w:rsidP="001E359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Student Capacity:</w:t>
      </w:r>
      <w:r w:rsidRPr="00E101FE">
        <w:rPr>
          <w:rFonts w:ascii="Times New Roman" w:eastAsia="Times New Roman" w:hAnsi="Times New Roman" w:cs="Times New Roman"/>
          <w:sz w:val="24"/>
          <w:szCs w:val="24"/>
        </w:rPr>
        <w:t xml:space="preserve"> </w:t>
      </w:r>
      <w:r w:rsidR="00376D21">
        <w:rPr>
          <w:rFonts w:ascii="Times New Roman" w:eastAsia="Times New Roman" w:hAnsi="Times New Roman" w:cs="Times New Roman"/>
          <w:b/>
          <w:bCs/>
          <w:sz w:val="24"/>
          <w:szCs w:val="24"/>
        </w:rPr>
        <w:t>10-12</w:t>
      </w:r>
      <w:r w:rsidRPr="00E101FE">
        <w:rPr>
          <w:rFonts w:ascii="Times New Roman" w:eastAsia="Times New Roman" w:hAnsi="Times New Roman" w:cs="Times New Roman"/>
          <w:b/>
          <w:bCs/>
          <w:sz w:val="24"/>
          <w:szCs w:val="24"/>
        </w:rPr>
        <w:t xml:space="preserve"> students per classroom</w:t>
      </w:r>
      <w:r w:rsidRPr="00E101FE">
        <w:rPr>
          <w:rFonts w:ascii="Times New Roman" w:eastAsia="Times New Roman" w:hAnsi="Times New Roman" w:cs="Times New Roman"/>
          <w:sz w:val="24"/>
          <w:szCs w:val="24"/>
        </w:rPr>
        <w:t xml:space="preserve"> to ensure adequate attention for each child.</w:t>
      </w:r>
    </w:p>
    <w:p w:rsidR="00E101FE" w:rsidRPr="00DA43F1" w:rsidRDefault="00E101FE" w:rsidP="001E35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Classroom Layout:</w:t>
      </w:r>
      <w:r w:rsidRPr="00E101FE">
        <w:rPr>
          <w:rFonts w:ascii="Times New Roman" w:eastAsia="Times New Roman" w:hAnsi="Times New Roman" w:cs="Times New Roman"/>
          <w:sz w:val="24"/>
          <w:szCs w:val="24"/>
        </w:rPr>
        <w:t xml:space="preserve"> Classrooms will have flexible seating arrangements, with some areas for group activities and others for quiet, individual work. The environment will be quiet and distraction-free, with plenty of natural light.</w:t>
      </w:r>
    </w:p>
    <w:p w:rsidR="004367D8" w:rsidRDefault="004367D8" w:rsidP="004367D8">
      <w:pPr>
        <w:spacing w:before="100" w:beforeAutospacing="1" w:after="100" w:afterAutospacing="1" w:line="240" w:lineRule="auto"/>
        <w:rPr>
          <w:rFonts w:ascii="Times New Roman" w:eastAsia="Times New Roman" w:hAnsi="Times New Roman" w:cs="Times New Roman"/>
          <w:sz w:val="24"/>
          <w:szCs w:val="24"/>
        </w:rPr>
      </w:pPr>
    </w:p>
    <w:p w:rsidR="00763107" w:rsidRPr="00DA43F1" w:rsidRDefault="00763107" w:rsidP="0000102F">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1E35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Specialized Equipment:</w:t>
      </w:r>
    </w:p>
    <w:p w:rsidR="00E101FE" w:rsidRPr="00E101FE" w:rsidRDefault="00E101FE" w:rsidP="001E359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Sensory tools (e.g., weighted blankets, fidget toys).</w:t>
      </w:r>
    </w:p>
    <w:p w:rsidR="00E101FE" w:rsidRPr="00E101FE" w:rsidRDefault="00E101FE" w:rsidP="001E359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Quiet zones with calming colors and minimal distractions.</w:t>
      </w:r>
    </w:p>
    <w:p w:rsidR="00E101FE" w:rsidRDefault="00E101FE" w:rsidP="001E359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Assistive technologies (computers, educational software).</w:t>
      </w: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Manpower Requirements:</w:t>
      </w:r>
    </w:p>
    <w:p w:rsidR="00E101FE" w:rsidRPr="00E101FE" w:rsidRDefault="00E101FE" w:rsidP="001E35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Educators:</w:t>
      </w:r>
    </w:p>
    <w:p w:rsidR="00E101FE" w:rsidRPr="00E101FE" w:rsidRDefault="00E101FE" w:rsidP="001E359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Special Education Teachers (3):</w:t>
      </w:r>
      <w:r w:rsidRPr="00E101FE">
        <w:rPr>
          <w:rFonts w:ascii="Times New Roman" w:eastAsia="Times New Roman" w:hAnsi="Times New Roman" w:cs="Times New Roman"/>
          <w:sz w:val="24"/>
          <w:szCs w:val="24"/>
        </w:rPr>
        <w:t xml:space="preserve"> Trained in special needs education, particularly for children </w:t>
      </w:r>
      <w:r w:rsidR="00002888" w:rsidRPr="00DA43F1">
        <w:rPr>
          <w:rFonts w:ascii="Times New Roman" w:eastAsia="Times New Roman" w:hAnsi="Times New Roman" w:cs="Times New Roman"/>
          <w:sz w:val="24"/>
          <w:szCs w:val="24"/>
        </w:rPr>
        <w:t xml:space="preserve">with ADHD and Autism. </w:t>
      </w:r>
      <w:r w:rsidRPr="00E101FE">
        <w:rPr>
          <w:rFonts w:ascii="Times New Roman" w:eastAsia="Times New Roman" w:hAnsi="Times New Roman" w:cs="Times New Roman"/>
          <w:sz w:val="24"/>
          <w:szCs w:val="24"/>
        </w:rPr>
        <w:t xml:space="preserve">Teachers will need to have a </w:t>
      </w:r>
      <w:r w:rsidRPr="00E101FE">
        <w:rPr>
          <w:rFonts w:ascii="Times New Roman" w:eastAsia="Times New Roman" w:hAnsi="Times New Roman" w:cs="Times New Roman"/>
          <w:b/>
          <w:bCs/>
          <w:sz w:val="24"/>
          <w:szCs w:val="24"/>
        </w:rPr>
        <w:t>Bachelor’s degree in Special Education or Psychology</w:t>
      </w:r>
      <w:r w:rsidRPr="00E101FE">
        <w:rPr>
          <w:rFonts w:ascii="Times New Roman" w:eastAsia="Times New Roman" w:hAnsi="Times New Roman" w:cs="Times New Roman"/>
          <w:sz w:val="24"/>
          <w:szCs w:val="24"/>
        </w:rPr>
        <w:t>, with at least 3 years of experience working with children with learning disabilities.</w:t>
      </w:r>
    </w:p>
    <w:p w:rsidR="00E101FE" w:rsidRPr="00E101FE" w:rsidRDefault="00E101FE" w:rsidP="001E35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Support Staff:</w:t>
      </w:r>
    </w:p>
    <w:p w:rsidR="00E101FE" w:rsidRPr="00E101FE" w:rsidRDefault="00E101FE" w:rsidP="001E359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Teacher Assistants (3):</w:t>
      </w:r>
      <w:r w:rsidRPr="00E101FE">
        <w:rPr>
          <w:rFonts w:ascii="Times New Roman" w:eastAsia="Times New Roman" w:hAnsi="Times New Roman" w:cs="Times New Roman"/>
          <w:sz w:val="24"/>
          <w:szCs w:val="24"/>
        </w:rPr>
        <w:t xml:space="preserve"> These staff members will assist the special education teachers with individualized support, including behavior management and assisting with tasks.</w:t>
      </w:r>
    </w:p>
    <w:p w:rsidR="00E101FE" w:rsidRPr="00E101FE" w:rsidRDefault="00E101FE" w:rsidP="001E35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Therapists:</w:t>
      </w:r>
    </w:p>
    <w:p w:rsidR="00E101FE" w:rsidRPr="00E101FE" w:rsidRDefault="00E101FE" w:rsidP="001E359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Behavioral Therapist (1):</w:t>
      </w:r>
      <w:r w:rsidRPr="00E101FE">
        <w:rPr>
          <w:rFonts w:ascii="Times New Roman" w:eastAsia="Times New Roman" w:hAnsi="Times New Roman" w:cs="Times New Roman"/>
          <w:sz w:val="24"/>
          <w:szCs w:val="24"/>
        </w:rPr>
        <w:t xml:space="preserve"> To work with children on behavioral interventions, social skills, and emotional support.</w:t>
      </w:r>
    </w:p>
    <w:p w:rsidR="00E101FE" w:rsidRPr="00E101FE" w:rsidRDefault="00E101FE" w:rsidP="001E359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lastRenderedPageBreak/>
        <w:t>Speech Therapist (1):</w:t>
      </w:r>
      <w:r w:rsidRPr="00E101FE">
        <w:rPr>
          <w:rFonts w:ascii="Times New Roman" w:eastAsia="Times New Roman" w:hAnsi="Times New Roman" w:cs="Times New Roman"/>
          <w:sz w:val="24"/>
          <w:szCs w:val="24"/>
        </w:rPr>
        <w:t xml:space="preserve"> To help children develop communication and speech skills.</w:t>
      </w:r>
    </w:p>
    <w:p w:rsidR="00E101FE" w:rsidRPr="00E101FE" w:rsidRDefault="00E101FE" w:rsidP="001E35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Vocational Trainers:</w:t>
      </w:r>
    </w:p>
    <w:p w:rsidR="00E101FE" w:rsidRDefault="00E101FE" w:rsidP="001E359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Vocational Trainers (3):</w:t>
      </w:r>
      <w:r w:rsidRPr="00E101FE">
        <w:rPr>
          <w:rFonts w:ascii="Times New Roman" w:eastAsia="Times New Roman" w:hAnsi="Times New Roman" w:cs="Times New Roman"/>
          <w:sz w:val="24"/>
          <w:szCs w:val="24"/>
        </w:rPr>
        <w:t xml:space="preserve"> Teachers skilled in practical skills such as computer literacy, basic carpentry, tailoring, </w:t>
      </w:r>
      <w:r w:rsidR="00002888" w:rsidRPr="00DA43F1">
        <w:rPr>
          <w:rFonts w:ascii="Times New Roman" w:eastAsia="Times New Roman" w:hAnsi="Times New Roman" w:cs="Times New Roman"/>
          <w:sz w:val="24"/>
          <w:szCs w:val="24"/>
        </w:rPr>
        <w:t xml:space="preserve">Musical Instruments, Art </w:t>
      </w:r>
      <w:r w:rsidRPr="00E101FE">
        <w:rPr>
          <w:rFonts w:ascii="Times New Roman" w:eastAsia="Times New Roman" w:hAnsi="Times New Roman" w:cs="Times New Roman"/>
          <w:sz w:val="24"/>
          <w:szCs w:val="24"/>
        </w:rPr>
        <w:t>and other vocational skills suited to the children’s capabilities.</w:t>
      </w:r>
    </w:p>
    <w:p w:rsidR="00CD4F7A" w:rsidRPr="00E101FE" w:rsidRDefault="00CD4F7A" w:rsidP="00CD4F7A">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1E35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Administrative and Support Staff:</w:t>
      </w:r>
    </w:p>
    <w:p w:rsidR="00E101FE" w:rsidRPr="00E101FE" w:rsidRDefault="00E101FE" w:rsidP="001E359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Project Coordinator (1):</w:t>
      </w:r>
      <w:r w:rsidRPr="00E101FE">
        <w:rPr>
          <w:rFonts w:ascii="Times New Roman" w:eastAsia="Times New Roman" w:hAnsi="Times New Roman" w:cs="Times New Roman"/>
          <w:sz w:val="24"/>
          <w:szCs w:val="24"/>
        </w:rPr>
        <w:t xml:space="preserve"> Oversee the implementation and operations of the project.</w:t>
      </w:r>
    </w:p>
    <w:p w:rsidR="00E101FE" w:rsidRPr="00E101FE" w:rsidRDefault="00E101FE" w:rsidP="001E359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Admin and HR Officer (1):</w:t>
      </w:r>
      <w:r w:rsidRPr="00E101FE">
        <w:rPr>
          <w:rFonts w:ascii="Times New Roman" w:eastAsia="Times New Roman" w:hAnsi="Times New Roman" w:cs="Times New Roman"/>
          <w:sz w:val="24"/>
          <w:szCs w:val="24"/>
        </w:rPr>
        <w:t xml:space="preserve"> Handle day-to-day office management and human resources.</w:t>
      </w:r>
    </w:p>
    <w:p w:rsidR="00E101FE" w:rsidRPr="00DA43F1" w:rsidRDefault="00E101FE" w:rsidP="001E359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Maintenance Staff (1):</w:t>
      </w:r>
      <w:r w:rsidRPr="00E101FE">
        <w:rPr>
          <w:rFonts w:ascii="Times New Roman" w:eastAsia="Times New Roman" w:hAnsi="Times New Roman" w:cs="Times New Roman"/>
          <w:sz w:val="24"/>
          <w:szCs w:val="24"/>
        </w:rPr>
        <w:t xml:space="preserve"> Responsible for keeping the facility clean and well-maintained.</w:t>
      </w:r>
    </w:p>
    <w:p w:rsidR="007A4783" w:rsidRPr="00E101FE" w:rsidRDefault="007A4783" w:rsidP="007A4783">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Manpower Salary Estimates:</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Salaries</w:t>
      </w:r>
      <w:r w:rsidRPr="00E101FE">
        <w:rPr>
          <w:rFonts w:ascii="Times New Roman" w:eastAsia="Times New Roman" w:hAnsi="Times New Roman" w:cs="Times New Roman"/>
          <w:sz w:val="24"/>
          <w:szCs w:val="24"/>
        </w:rPr>
        <w:t xml:space="preserve"> will be estimated based on current market rates in Addis Ababa.</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Special Education Teacher:</w:t>
      </w:r>
      <w:r w:rsidRPr="00E101FE">
        <w:rPr>
          <w:rFonts w:ascii="Times New Roman" w:eastAsia="Times New Roman" w:hAnsi="Times New Roman" w:cs="Times New Roman"/>
          <w:sz w:val="24"/>
          <w:szCs w:val="24"/>
        </w:rPr>
        <w:t xml:space="preserve"> $300 - $400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Teacher Assistants:</w:t>
      </w:r>
      <w:r w:rsidRPr="00E101FE">
        <w:rPr>
          <w:rFonts w:ascii="Times New Roman" w:eastAsia="Times New Roman" w:hAnsi="Times New Roman" w:cs="Times New Roman"/>
          <w:sz w:val="24"/>
          <w:szCs w:val="24"/>
        </w:rPr>
        <w:t xml:space="preserve"> $150 - $200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Behavioral Therapist:</w:t>
      </w:r>
      <w:r w:rsidRPr="00E101FE">
        <w:rPr>
          <w:rFonts w:ascii="Times New Roman" w:eastAsia="Times New Roman" w:hAnsi="Times New Roman" w:cs="Times New Roman"/>
          <w:sz w:val="24"/>
          <w:szCs w:val="24"/>
        </w:rPr>
        <w:t xml:space="preserve"> $400 - $500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Speech Therapist:</w:t>
      </w:r>
      <w:r w:rsidRPr="00E101FE">
        <w:rPr>
          <w:rFonts w:ascii="Times New Roman" w:eastAsia="Times New Roman" w:hAnsi="Times New Roman" w:cs="Times New Roman"/>
          <w:sz w:val="24"/>
          <w:szCs w:val="24"/>
        </w:rPr>
        <w:t xml:space="preserve"> $400 - $500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Vocational Trainer:</w:t>
      </w:r>
      <w:r w:rsidRPr="00E101FE">
        <w:rPr>
          <w:rFonts w:ascii="Times New Roman" w:eastAsia="Times New Roman" w:hAnsi="Times New Roman" w:cs="Times New Roman"/>
          <w:sz w:val="24"/>
          <w:szCs w:val="24"/>
        </w:rPr>
        <w:t xml:space="preserve"> $250 - $350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Project Coordinator:</w:t>
      </w:r>
      <w:r w:rsidRPr="00E101FE">
        <w:rPr>
          <w:rFonts w:ascii="Times New Roman" w:eastAsia="Times New Roman" w:hAnsi="Times New Roman" w:cs="Times New Roman"/>
          <w:sz w:val="24"/>
          <w:szCs w:val="24"/>
        </w:rPr>
        <w:t xml:space="preserve"> $500 - $600 per month.</w:t>
      </w:r>
    </w:p>
    <w:p w:rsidR="00E101FE"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Admin and HR Officer:</w:t>
      </w:r>
      <w:r w:rsidRPr="00E101FE">
        <w:rPr>
          <w:rFonts w:ascii="Times New Roman" w:eastAsia="Times New Roman" w:hAnsi="Times New Roman" w:cs="Times New Roman"/>
          <w:sz w:val="24"/>
          <w:szCs w:val="24"/>
        </w:rPr>
        <w:t xml:space="preserve"> $250 - $300 per month.</w:t>
      </w:r>
    </w:p>
    <w:p w:rsidR="000A54C8" w:rsidRPr="00E101FE" w:rsidRDefault="00E101FE" w:rsidP="001E35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Maintenance Staff:</w:t>
      </w:r>
      <w:r w:rsidRPr="00E101FE">
        <w:rPr>
          <w:rFonts w:ascii="Times New Roman" w:eastAsia="Times New Roman" w:hAnsi="Times New Roman" w:cs="Times New Roman"/>
          <w:sz w:val="24"/>
          <w:szCs w:val="24"/>
        </w:rPr>
        <w:t xml:space="preserve"> $100 - $150 per month.</w:t>
      </w: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Total Monthly Salary Cost:</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This includes all staff salaries and operational costs:</w:t>
      </w:r>
    </w:p>
    <w:p w:rsidR="00E101FE" w:rsidRDefault="00E101FE" w:rsidP="001E35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Total Estimated Monthly Salaries for Staff:</w:t>
      </w:r>
      <w:r w:rsidRPr="00E101FE">
        <w:rPr>
          <w:rFonts w:ascii="Times New Roman" w:eastAsia="Times New Roman" w:hAnsi="Times New Roman" w:cs="Times New Roman"/>
          <w:sz w:val="24"/>
          <w:szCs w:val="24"/>
        </w:rPr>
        <w:t xml:space="preserve"> $3,500 - $4,500.</w:t>
      </w:r>
    </w:p>
    <w:p w:rsidR="00DD3A42" w:rsidRPr="00E101FE" w:rsidRDefault="00DD3A42" w:rsidP="00DD3A42">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7. Cost Breakdown:</w:t>
      </w: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Initial Setup Costs:</w:t>
      </w:r>
    </w:p>
    <w:p w:rsidR="00E101FE" w:rsidRPr="00E101FE" w:rsidRDefault="00E101FE" w:rsidP="001E35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lastRenderedPageBreak/>
        <w:t>Infrastructure Setup:</w:t>
      </w:r>
    </w:p>
    <w:p w:rsidR="00E101FE" w:rsidRPr="00E101FE" w:rsidRDefault="00E101FE" w:rsidP="001E359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Building rent or purchase (if constructing): Estimated at $20,000 - $40,000 for a small to medium facility.</w:t>
      </w:r>
    </w:p>
    <w:p w:rsidR="00E101FE" w:rsidRPr="00E101FE" w:rsidRDefault="00E101FE" w:rsidP="001E359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Classroom Equipment (desks, chairs, boards, sensory tools): $5,000 - $7,000.</w:t>
      </w:r>
    </w:p>
    <w:p w:rsidR="00E101FE" w:rsidRPr="00E101FE" w:rsidRDefault="00E101FE" w:rsidP="001E359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Vocational Training Tools (computers, materials for carpentry, etc.): $3,000 - $5,000.</w:t>
      </w:r>
    </w:p>
    <w:p w:rsidR="00E101FE" w:rsidRPr="00E101FE" w:rsidRDefault="00E101FE" w:rsidP="001E359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Renovation and Accessibility (disabled-friendly features, restrooms): $3,000 - $5,000.</w:t>
      </w:r>
    </w:p>
    <w:p w:rsidR="00E101FE" w:rsidRPr="00E101FE" w:rsidRDefault="00E101FE" w:rsidP="001E35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Total Initial Setup Costs:</w:t>
      </w:r>
      <w:r w:rsidRPr="00E101FE">
        <w:rPr>
          <w:rFonts w:ascii="Times New Roman" w:eastAsia="Times New Roman" w:hAnsi="Times New Roman" w:cs="Times New Roman"/>
          <w:sz w:val="24"/>
          <w:szCs w:val="24"/>
        </w:rPr>
        <w:t xml:space="preserve"> $30,000 - $55,000.</w:t>
      </w: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Monthly Operating Costs:</w:t>
      </w:r>
    </w:p>
    <w:p w:rsidR="00E101FE" w:rsidRPr="00E101FE" w:rsidRDefault="00E101FE" w:rsidP="001E35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Salaries (as detailed above):</w:t>
      </w:r>
      <w:r w:rsidRPr="00E101FE">
        <w:rPr>
          <w:rFonts w:ascii="Times New Roman" w:eastAsia="Times New Roman" w:hAnsi="Times New Roman" w:cs="Times New Roman"/>
          <w:sz w:val="24"/>
          <w:szCs w:val="24"/>
        </w:rPr>
        <w:t xml:space="preserve"> $3,500 - $4,500.</w:t>
      </w:r>
    </w:p>
    <w:p w:rsidR="00E101FE" w:rsidRPr="00E101FE" w:rsidRDefault="00E101FE" w:rsidP="001E35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Utilities (electricity, water, internet):</w:t>
      </w:r>
      <w:r w:rsidRPr="00E101FE">
        <w:rPr>
          <w:rFonts w:ascii="Times New Roman" w:eastAsia="Times New Roman" w:hAnsi="Times New Roman" w:cs="Times New Roman"/>
          <w:sz w:val="24"/>
          <w:szCs w:val="24"/>
        </w:rPr>
        <w:t xml:space="preserve"> $500 - $700.</w:t>
      </w:r>
    </w:p>
    <w:p w:rsidR="00E101FE" w:rsidRPr="00E101FE" w:rsidRDefault="00E101FE" w:rsidP="001E35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Educational Materials &amp; Supplies:</w:t>
      </w:r>
      <w:r w:rsidRPr="00E101FE">
        <w:rPr>
          <w:rFonts w:ascii="Times New Roman" w:eastAsia="Times New Roman" w:hAnsi="Times New Roman" w:cs="Times New Roman"/>
          <w:sz w:val="24"/>
          <w:szCs w:val="24"/>
        </w:rPr>
        <w:t xml:space="preserve"> $200 - $300.</w:t>
      </w:r>
    </w:p>
    <w:p w:rsidR="00E101FE" w:rsidRPr="00E101FE" w:rsidRDefault="00E101FE" w:rsidP="001E35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Transportation and Miscellaneous:</w:t>
      </w:r>
      <w:r w:rsidRPr="00E101FE">
        <w:rPr>
          <w:rFonts w:ascii="Times New Roman" w:eastAsia="Times New Roman" w:hAnsi="Times New Roman" w:cs="Times New Roman"/>
          <w:sz w:val="24"/>
          <w:szCs w:val="24"/>
        </w:rPr>
        <w:t xml:space="preserve"> $100 - $200.</w:t>
      </w:r>
    </w:p>
    <w:p w:rsidR="00E101FE" w:rsidRDefault="00E101FE" w:rsidP="001E35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Total Monthly Operating Costs:</w:t>
      </w:r>
      <w:r w:rsidRPr="00E101FE">
        <w:rPr>
          <w:rFonts w:ascii="Times New Roman" w:eastAsia="Times New Roman" w:hAnsi="Times New Roman" w:cs="Times New Roman"/>
          <w:sz w:val="24"/>
          <w:szCs w:val="24"/>
        </w:rPr>
        <w:t xml:space="preserve"> $4,300 - $5,700.</w:t>
      </w:r>
    </w:p>
    <w:p w:rsidR="00DD3A42" w:rsidRPr="00E101FE" w:rsidRDefault="00DD3A42" w:rsidP="00DD3A42">
      <w:pPr>
        <w:spacing w:before="100" w:beforeAutospacing="1" w:after="100" w:afterAutospacing="1" w:line="240" w:lineRule="auto"/>
        <w:ind w:left="720"/>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3"/>
        <w:rPr>
          <w:rFonts w:ascii="Times New Roman" w:eastAsia="Times New Roman" w:hAnsi="Times New Roman" w:cs="Times New Roman"/>
          <w:b/>
          <w:bCs/>
          <w:sz w:val="24"/>
          <w:szCs w:val="24"/>
        </w:rPr>
      </w:pPr>
      <w:r w:rsidRPr="00E101FE">
        <w:rPr>
          <w:rFonts w:ascii="Times New Roman" w:eastAsia="Times New Roman" w:hAnsi="Times New Roman" w:cs="Times New Roman"/>
          <w:b/>
          <w:bCs/>
          <w:sz w:val="24"/>
          <w:szCs w:val="24"/>
        </w:rPr>
        <w:t>Annual Operating Costs:</w:t>
      </w:r>
    </w:p>
    <w:p w:rsidR="00E101FE" w:rsidRPr="00DA43F1" w:rsidRDefault="00E101FE" w:rsidP="001E35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Total Estimated Annual Operating Costs:</w:t>
      </w:r>
      <w:r w:rsidRPr="00E101FE">
        <w:rPr>
          <w:rFonts w:ascii="Times New Roman" w:eastAsia="Times New Roman" w:hAnsi="Times New Roman" w:cs="Times New Roman"/>
          <w:sz w:val="24"/>
          <w:szCs w:val="24"/>
        </w:rPr>
        <w:t xml:space="preserve"> $51,600 - $68,400.</w:t>
      </w:r>
    </w:p>
    <w:p w:rsidR="004035E0" w:rsidRPr="00E101FE" w:rsidRDefault="004035E0" w:rsidP="004035E0">
      <w:pPr>
        <w:spacing w:before="100" w:beforeAutospacing="1" w:after="100" w:afterAutospacing="1" w:line="240" w:lineRule="auto"/>
        <w:ind w:left="720"/>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8. Monitoring and Evaluation:</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The project will be evaluated on:</w:t>
      </w:r>
    </w:p>
    <w:p w:rsidR="00E101FE" w:rsidRPr="00E101FE" w:rsidRDefault="00E101FE" w:rsidP="001E35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Student Progress:</w:t>
      </w:r>
      <w:r w:rsidRPr="00E101FE">
        <w:rPr>
          <w:rFonts w:ascii="Times New Roman" w:eastAsia="Times New Roman" w:hAnsi="Times New Roman" w:cs="Times New Roman"/>
          <w:sz w:val="24"/>
          <w:szCs w:val="24"/>
        </w:rPr>
        <w:t xml:space="preserve"> Academic achievements, vocational skills development, and behavioral improvements.</w:t>
      </w:r>
    </w:p>
    <w:p w:rsidR="00E101FE" w:rsidRPr="00E101FE" w:rsidRDefault="00E101FE" w:rsidP="001E35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Staff Performance:</w:t>
      </w:r>
      <w:r w:rsidRPr="00E101FE">
        <w:rPr>
          <w:rFonts w:ascii="Times New Roman" w:eastAsia="Times New Roman" w:hAnsi="Times New Roman" w:cs="Times New Roman"/>
          <w:sz w:val="24"/>
          <w:szCs w:val="24"/>
        </w:rPr>
        <w:t xml:space="preserve"> Based on student feedback, performance reviews, and classroom outcomes.</w:t>
      </w:r>
    </w:p>
    <w:p w:rsidR="00E101FE" w:rsidRPr="00DA43F1" w:rsidRDefault="00E101FE" w:rsidP="001E35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Financial Sustainability:</w:t>
      </w:r>
      <w:r w:rsidRPr="00E101FE">
        <w:rPr>
          <w:rFonts w:ascii="Times New Roman" w:eastAsia="Times New Roman" w:hAnsi="Times New Roman" w:cs="Times New Roman"/>
          <w:sz w:val="24"/>
          <w:szCs w:val="24"/>
        </w:rPr>
        <w:t xml:space="preserve"> Evaluation of funding needs and potential sources of revenue, including partnerships and community involvement.</w:t>
      </w:r>
    </w:p>
    <w:p w:rsidR="003F2C53" w:rsidRPr="00DA43F1" w:rsidRDefault="003F2C53" w:rsidP="003F2C53">
      <w:pPr>
        <w:spacing w:before="100" w:beforeAutospacing="1" w:after="100" w:afterAutospacing="1" w:line="240" w:lineRule="auto"/>
        <w:rPr>
          <w:rFonts w:ascii="Times New Roman" w:eastAsia="Times New Roman" w:hAnsi="Times New Roman" w:cs="Times New Roman"/>
          <w:sz w:val="24"/>
          <w:szCs w:val="24"/>
        </w:rPr>
      </w:pPr>
      <w:r w:rsidRPr="00DA43F1">
        <w:rPr>
          <w:rFonts w:ascii="Times New Roman" w:eastAsia="Times New Roman" w:hAnsi="Times New Roman" w:cs="Times New Roman"/>
          <w:sz w:val="24"/>
          <w:szCs w:val="24"/>
        </w:rPr>
        <w:t>Reporting Mechanisms:</w:t>
      </w:r>
    </w:p>
    <w:p w:rsidR="003F2C53" w:rsidRPr="00DA43F1" w:rsidRDefault="003F2C53" w:rsidP="001E3592">
      <w:pPr>
        <w:numPr>
          <w:ilvl w:val="0"/>
          <w:numId w:val="25"/>
        </w:numPr>
        <w:spacing w:before="100" w:beforeAutospacing="1" w:after="100" w:afterAutospacing="1" w:line="240" w:lineRule="auto"/>
        <w:rPr>
          <w:rFonts w:ascii="Times New Roman" w:eastAsia="Times New Roman" w:hAnsi="Times New Roman" w:cs="Times New Roman"/>
          <w:bCs/>
          <w:sz w:val="24"/>
          <w:szCs w:val="24"/>
        </w:rPr>
      </w:pPr>
      <w:r w:rsidRPr="00DA43F1">
        <w:rPr>
          <w:rFonts w:ascii="Times New Roman" w:eastAsia="Times New Roman" w:hAnsi="Times New Roman" w:cs="Times New Roman"/>
          <w:bCs/>
          <w:sz w:val="24"/>
          <w:szCs w:val="24"/>
        </w:rPr>
        <w:t>Quarterly progress reports to stakeholders.</w:t>
      </w:r>
    </w:p>
    <w:p w:rsidR="00414B66" w:rsidRPr="00DA43F1" w:rsidRDefault="00414B66" w:rsidP="001E3592">
      <w:pPr>
        <w:numPr>
          <w:ilvl w:val="0"/>
          <w:numId w:val="25"/>
        </w:numPr>
        <w:spacing w:before="100" w:beforeAutospacing="1" w:after="100" w:afterAutospacing="1" w:line="240" w:lineRule="auto"/>
        <w:rPr>
          <w:rFonts w:ascii="Times New Roman" w:eastAsia="Times New Roman" w:hAnsi="Times New Roman" w:cs="Times New Roman"/>
          <w:bCs/>
          <w:sz w:val="24"/>
          <w:szCs w:val="24"/>
        </w:rPr>
      </w:pPr>
      <w:r w:rsidRPr="00DA43F1">
        <w:rPr>
          <w:rFonts w:ascii="Times New Roman" w:eastAsia="Times New Roman" w:hAnsi="Times New Roman" w:cs="Times New Roman"/>
          <w:bCs/>
          <w:sz w:val="24"/>
          <w:szCs w:val="24"/>
        </w:rPr>
        <w:t xml:space="preserve">Annual impact assessments to measure project success. </w:t>
      </w: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B704C4" w:rsidRDefault="00B704C4" w:rsidP="00E101FE">
      <w:pPr>
        <w:spacing w:before="100" w:beforeAutospacing="1" w:after="100" w:afterAutospacing="1" w:line="240" w:lineRule="auto"/>
        <w:outlineLvl w:val="2"/>
        <w:rPr>
          <w:rFonts w:ascii="Times New Roman" w:eastAsia="Times New Roman" w:hAnsi="Times New Roman" w:cs="Times New Roman"/>
          <w:b/>
          <w:bCs/>
          <w:sz w:val="28"/>
          <w:szCs w:val="28"/>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9. Sustainability Plan:</w:t>
      </w:r>
    </w:p>
    <w:p w:rsidR="00E101FE" w:rsidRP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To ensure the long-term success of the project:</w:t>
      </w:r>
    </w:p>
    <w:p w:rsidR="00E101FE" w:rsidRPr="00E101FE" w:rsidRDefault="00E101FE" w:rsidP="001E35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Community Partnerships:</w:t>
      </w:r>
      <w:r w:rsidRPr="00E101FE">
        <w:rPr>
          <w:rFonts w:ascii="Times New Roman" w:eastAsia="Times New Roman" w:hAnsi="Times New Roman" w:cs="Times New Roman"/>
          <w:sz w:val="24"/>
          <w:szCs w:val="24"/>
        </w:rPr>
        <w:t xml:space="preserve"> Develop partnerships with local businesses to offer vocational placements.</w:t>
      </w:r>
    </w:p>
    <w:p w:rsidR="00E101FE" w:rsidRPr="00E101FE" w:rsidRDefault="00E101FE" w:rsidP="001E35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Fundraising:</w:t>
      </w:r>
      <w:r w:rsidRPr="00E101FE">
        <w:rPr>
          <w:rFonts w:ascii="Times New Roman" w:eastAsia="Times New Roman" w:hAnsi="Times New Roman" w:cs="Times New Roman"/>
          <w:sz w:val="24"/>
          <w:szCs w:val="24"/>
        </w:rPr>
        <w:t xml:space="preserve"> Regular fundraising campaigns through local organizations and international donors.</w:t>
      </w:r>
    </w:p>
    <w:p w:rsidR="00E101FE" w:rsidRPr="00E101FE" w:rsidRDefault="00E101FE" w:rsidP="001E35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Income Generation:</w:t>
      </w:r>
      <w:r w:rsidRPr="00E101FE">
        <w:rPr>
          <w:rFonts w:ascii="Times New Roman" w:eastAsia="Times New Roman" w:hAnsi="Times New Roman" w:cs="Times New Roman"/>
          <w:sz w:val="24"/>
          <w:szCs w:val="24"/>
        </w:rPr>
        <w:t xml:space="preserve"> Explore opportunities to generate income through vocational training services or products made by students.</w:t>
      </w:r>
    </w:p>
    <w:p w:rsidR="00E101FE" w:rsidRDefault="00E101FE"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CD4F7A" w:rsidRDefault="00CD4F7A" w:rsidP="00E101FE">
      <w:pPr>
        <w:spacing w:after="0" w:line="240" w:lineRule="auto"/>
        <w:rPr>
          <w:rFonts w:ascii="Times New Roman" w:eastAsia="Times New Roman" w:hAnsi="Times New Roman" w:cs="Times New Roman"/>
          <w:sz w:val="24"/>
          <w:szCs w:val="24"/>
        </w:rPr>
      </w:pPr>
    </w:p>
    <w:p w:rsidR="00DD3A42" w:rsidRDefault="00DD3A42" w:rsidP="00E101FE">
      <w:pPr>
        <w:spacing w:after="0" w:line="240" w:lineRule="auto"/>
        <w:rPr>
          <w:rFonts w:ascii="Times New Roman" w:eastAsia="Times New Roman" w:hAnsi="Times New Roman" w:cs="Times New Roman"/>
          <w:sz w:val="24"/>
          <w:szCs w:val="24"/>
        </w:rPr>
      </w:pPr>
    </w:p>
    <w:p w:rsidR="00DD3A42" w:rsidRDefault="00DD3A42" w:rsidP="00E101FE">
      <w:pPr>
        <w:spacing w:after="0" w:line="240" w:lineRule="auto"/>
        <w:rPr>
          <w:rFonts w:ascii="Times New Roman" w:eastAsia="Times New Roman" w:hAnsi="Times New Roman" w:cs="Times New Roman"/>
          <w:sz w:val="24"/>
          <w:szCs w:val="24"/>
        </w:rPr>
      </w:pPr>
    </w:p>
    <w:p w:rsidR="00DD3A42" w:rsidRDefault="00DD3A42" w:rsidP="00E101FE">
      <w:pPr>
        <w:spacing w:after="0" w:line="240" w:lineRule="auto"/>
        <w:rPr>
          <w:rFonts w:ascii="Times New Roman" w:eastAsia="Times New Roman" w:hAnsi="Times New Roman" w:cs="Times New Roman"/>
          <w:sz w:val="24"/>
          <w:szCs w:val="24"/>
        </w:rPr>
      </w:pPr>
    </w:p>
    <w:p w:rsidR="00DD3A42" w:rsidRDefault="00DD3A42" w:rsidP="00E101FE">
      <w:pPr>
        <w:spacing w:after="0" w:line="240" w:lineRule="auto"/>
        <w:rPr>
          <w:rFonts w:ascii="Times New Roman" w:eastAsia="Times New Roman" w:hAnsi="Times New Roman" w:cs="Times New Roman"/>
          <w:sz w:val="24"/>
          <w:szCs w:val="24"/>
        </w:rPr>
      </w:pPr>
    </w:p>
    <w:p w:rsidR="00DD3A42" w:rsidRDefault="00DD3A42"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B704C4" w:rsidRDefault="00B704C4" w:rsidP="00E101FE">
      <w:pPr>
        <w:spacing w:after="0" w:line="240" w:lineRule="auto"/>
        <w:rPr>
          <w:rFonts w:ascii="Times New Roman" w:eastAsia="Times New Roman" w:hAnsi="Times New Roman" w:cs="Times New Roman"/>
          <w:sz w:val="24"/>
          <w:szCs w:val="24"/>
        </w:rPr>
      </w:pPr>
    </w:p>
    <w:p w:rsidR="00DD3A42" w:rsidRPr="00E101FE" w:rsidRDefault="00DD3A42" w:rsidP="00E101FE">
      <w:pPr>
        <w:spacing w:after="0" w:line="240" w:lineRule="auto"/>
        <w:rPr>
          <w:rFonts w:ascii="Times New Roman" w:eastAsia="Times New Roman" w:hAnsi="Times New Roman" w:cs="Times New Roman"/>
          <w:sz w:val="24"/>
          <w:szCs w:val="24"/>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8"/>
          <w:szCs w:val="28"/>
        </w:rPr>
      </w:pPr>
      <w:r w:rsidRPr="00E101FE">
        <w:rPr>
          <w:rFonts w:ascii="Times New Roman" w:eastAsia="Times New Roman" w:hAnsi="Times New Roman" w:cs="Times New Roman"/>
          <w:b/>
          <w:bCs/>
          <w:sz w:val="28"/>
          <w:szCs w:val="28"/>
        </w:rPr>
        <w:t>10. Conclusion:</w:t>
      </w:r>
    </w:p>
    <w:p w:rsidR="00E101FE" w:rsidRDefault="00E101FE" w:rsidP="00E101FE">
      <w:p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sz w:val="24"/>
          <w:szCs w:val="24"/>
        </w:rPr>
        <w:t xml:space="preserve">This project offers a transformative opportunity to improve the lives of children with ADHD </w:t>
      </w:r>
      <w:r w:rsidR="001D073B" w:rsidRPr="001D073B">
        <w:rPr>
          <w:rFonts w:ascii="Times New Roman" w:eastAsia="Times New Roman" w:hAnsi="Times New Roman" w:cs="Times New Roman"/>
          <w:sz w:val="24"/>
          <w:szCs w:val="24"/>
        </w:rPr>
        <w:t>Down syndrome, Sensory processing disorder (SPD), Cerebral Palsy (CP), Developmental Coordination Disorder (DCD), Obsessive Compulsive Disorder (OCD) and Autism</w:t>
      </w:r>
      <w:r w:rsidR="001D073B">
        <w:rPr>
          <w:rFonts w:ascii="Times New Roman" w:eastAsia="Times New Roman" w:hAnsi="Times New Roman" w:cs="Times New Roman"/>
          <w:sz w:val="24"/>
          <w:szCs w:val="24"/>
        </w:rPr>
        <w:t xml:space="preserve"> </w:t>
      </w:r>
      <w:r w:rsidR="005908DC" w:rsidRPr="00DA43F1">
        <w:rPr>
          <w:rFonts w:ascii="Times New Roman" w:eastAsia="Times New Roman" w:hAnsi="Times New Roman" w:cs="Times New Roman"/>
          <w:sz w:val="24"/>
          <w:szCs w:val="24"/>
        </w:rPr>
        <w:t xml:space="preserve">in Addis Ababa </w:t>
      </w:r>
      <w:r w:rsidRPr="00E101FE">
        <w:rPr>
          <w:rFonts w:ascii="Times New Roman" w:eastAsia="Times New Roman" w:hAnsi="Times New Roman" w:cs="Times New Roman"/>
          <w:sz w:val="24"/>
          <w:szCs w:val="24"/>
        </w:rPr>
        <w:t xml:space="preserve">With specialized education, vocational training, and behavioral </w:t>
      </w:r>
      <w:r w:rsidR="00414B66" w:rsidRPr="00DA43F1">
        <w:rPr>
          <w:rFonts w:ascii="Times New Roman" w:eastAsia="Times New Roman" w:hAnsi="Times New Roman" w:cs="Times New Roman"/>
          <w:sz w:val="24"/>
          <w:szCs w:val="24"/>
        </w:rPr>
        <w:t>support;</w:t>
      </w:r>
      <w:r w:rsidRPr="00E101FE">
        <w:rPr>
          <w:rFonts w:ascii="Times New Roman" w:eastAsia="Times New Roman" w:hAnsi="Times New Roman" w:cs="Times New Roman"/>
          <w:sz w:val="24"/>
          <w:szCs w:val="24"/>
        </w:rPr>
        <w:t xml:space="preserve"> the project will empower children and equip them with the skills needed for independent living and meaningful contributions to society.</w:t>
      </w: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CD4F7A" w:rsidRPr="00E101FE" w:rsidRDefault="00CD4F7A" w:rsidP="00E101FE">
      <w:pPr>
        <w:spacing w:before="100" w:beforeAutospacing="1" w:after="100" w:afterAutospacing="1" w:line="240" w:lineRule="auto"/>
        <w:rPr>
          <w:rFonts w:ascii="Times New Roman" w:eastAsia="Times New Roman" w:hAnsi="Times New Roman" w:cs="Times New Roman"/>
          <w:sz w:val="24"/>
          <w:szCs w:val="24"/>
        </w:rPr>
      </w:pPr>
    </w:p>
    <w:p w:rsidR="00E101FE" w:rsidRPr="00E101FE" w:rsidRDefault="00E101FE" w:rsidP="00E101FE">
      <w:pPr>
        <w:spacing w:after="0" w:line="240" w:lineRule="auto"/>
        <w:rPr>
          <w:rFonts w:ascii="Times New Roman" w:eastAsia="Times New Roman" w:hAnsi="Times New Roman" w:cs="Times New Roman"/>
          <w:sz w:val="24"/>
          <w:szCs w:val="24"/>
        </w:rPr>
      </w:pPr>
    </w:p>
    <w:p w:rsidR="00F8369E" w:rsidRDefault="00F8369E" w:rsidP="00E101FE">
      <w:pPr>
        <w:spacing w:before="100" w:beforeAutospacing="1" w:after="100" w:afterAutospacing="1" w:line="240" w:lineRule="auto"/>
        <w:outlineLvl w:val="2"/>
        <w:rPr>
          <w:rFonts w:ascii="Times New Roman" w:eastAsia="Times New Roman" w:hAnsi="Times New Roman" w:cs="Times New Roman"/>
          <w:b/>
          <w:bCs/>
          <w:sz w:val="27"/>
          <w:szCs w:val="27"/>
        </w:rPr>
      </w:pPr>
    </w:p>
    <w:p w:rsidR="00E101FE" w:rsidRPr="00E101FE" w:rsidRDefault="00E101FE" w:rsidP="00E101FE">
      <w:pPr>
        <w:spacing w:before="100" w:beforeAutospacing="1" w:after="100" w:afterAutospacing="1" w:line="240" w:lineRule="auto"/>
        <w:outlineLvl w:val="2"/>
        <w:rPr>
          <w:rFonts w:ascii="Times New Roman" w:eastAsia="Times New Roman" w:hAnsi="Times New Roman" w:cs="Times New Roman"/>
          <w:b/>
          <w:bCs/>
          <w:sz w:val="27"/>
          <w:szCs w:val="27"/>
        </w:rPr>
      </w:pPr>
      <w:r w:rsidRPr="00E101FE">
        <w:rPr>
          <w:rFonts w:ascii="Times New Roman" w:eastAsia="Times New Roman" w:hAnsi="Times New Roman" w:cs="Times New Roman"/>
          <w:b/>
          <w:bCs/>
          <w:sz w:val="27"/>
          <w:szCs w:val="27"/>
        </w:rPr>
        <w:t>Appendices:</w:t>
      </w:r>
    </w:p>
    <w:p w:rsidR="00E101FE" w:rsidRPr="00E101FE" w:rsidRDefault="00E101FE" w:rsidP="001E35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Appendix 1</w:t>
      </w:r>
      <w:r w:rsidRPr="00E101FE">
        <w:rPr>
          <w:rFonts w:ascii="Times New Roman" w:eastAsia="Times New Roman" w:hAnsi="Times New Roman" w:cs="Times New Roman"/>
          <w:sz w:val="24"/>
          <w:szCs w:val="24"/>
        </w:rPr>
        <w:t>: Detailed budget (breakdown of costs).</w:t>
      </w:r>
    </w:p>
    <w:p w:rsidR="00E101FE" w:rsidRPr="00E101FE" w:rsidRDefault="00E101FE" w:rsidP="001E35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Appendix 2</w:t>
      </w:r>
      <w:r w:rsidRPr="00E101FE">
        <w:rPr>
          <w:rFonts w:ascii="Times New Roman" w:eastAsia="Times New Roman" w:hAnsi="Times New Roman" w:cs="Times New Roman"/>
          <w:sz w:val="24"/>
          <w:szCs w:val="24"/>
        </w:rPr>
        <w:t>: CVs of proposed staff members.</w:t>
      </w:r>
    </w:p>
    <w:p w:rsidR="00E101FE" w:rsidRPr="00E101FE" w:rsidRDefault="00E101FE" w:rsidP="001E35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Appendix 3</w:t>
      </w:r>
      <w:r w:rsidRPr="00E101FE">
        <w:rPr>
          <w:rFonts w:ascii="Times New Roman" w:eastAsia="Times New Roman" w:hAnsi="Times New Roman" w:cs="Times New Roman"/>
          <w:sz w:val="24"/>
          <w:szCs w:val="24"/>
        </w:rPr>
        <w:t>: Letters of support or commitment from stakeholders.</w:t>
      </w:r>
    </w:p>
    <w:p w:rsidR="00E101FE" w:rsidRPr="00E101FE" w:rsidRDefault="00E101FE" w:rsidP="001E35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01FE">
        <w:rPr>
          <w:rFonts w:ascii="Times New Roman" w:eastAsia="Times New Roman" w:hAnsi="Times New Roman" w:cs="Times New Roman"/>
          <w:b/>
          <w:bCs/>
          <w:sz w:val="24"/>
          <w:szCs w:val="24"/>
        </w:rPr>
        <w:t>Appendix 4</w:t>
      </w:r>
      <w:r w:rsidRPr="00E101FE">
        <w:rPr>
          <w:rFonts w:ascii="Times New Roman" w:eastAsia="Times New Roman" w:hAnsi="Times New Roman" w:cs="Times New Roman"/>
          <w:sz w:val="24"/>
          <w:szCs w:val="24"/>
        </w:rPr>
        <w:t>: Proposed floor plan and facility layout.</w:t>
      </w:r>
    </w:p>
    <w:p w:rsidR="00180C42" w:rsidRPr="00DA43F1" w:rsidRDefault="00180C42">
      <w:pPr>
        <w:rPr>
          <w:rFonts w:ascii="Times New Roman" w:hAnsi="Times New Roman" w:cs="Times New Roman"/>
        </w:rPr>
      </w:pPr>
    </w:p>
    <w:sectPr w:rsidR="00180C42" w:rsidRPr="00DA43F1" w:rsidSect="0029338B">
      <w:footerReference w:type="default" r:id="rId9"/>
      <w:pgSz w:w="12240" w:h="15840"/>
      <w:pgMar w:top="1440" w:right="1440" w:bottom="1440" w:left="1440" w:header="720" w:footer="720" w:gutter="0"/>
      <w:pgBorders w:offsetFrom="page">
        <w:top w:val="single" w:sz="18" w:space="24" w:color="C6D9F1" w:themeColor="text2" w:themeTint="33"/>
        <w:left w:val="single" w:sz="18" w:space="24" w:color="C6D9F1" w:themeColor="text2" w:themeTint="33"/>
        <w:bottom w:val="single" w:sz="18" w:space="24" w:color="C6D9F1" w:themeColor="text2" w:themeTint="33"/>
        <w:right w:val="single" w:sz="18" w:space="24" w:color="C6D9F1" w:themeColor="text2" w:themeTint="33"/>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20E1" w:rsidRDefault="00D420E1" w:rsidP="00CD4F7A">
      <w:pPr>
        <w:spacing w:after="0" w:line="240" w:lineRule="auto"/>
      </w:pPr>
      <w:r>
        <w:separator/>
      </w:r>
    </w:p>
  </w:endnote>
  <w:endnote w:type="continuationSeparator" w:id="0">
    <w:p w:rsidR="00D420E1" w:rsidRDefault="00D420E1" w:rsidP="00CD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5807508"/>
      <w:docPartObj>
        <w:docPartGallery w:val="Page Numbers (Bottom of Page)"/>
        <w:docPartUnique/>
      </w:docPartObj>
    </w:sdtPr>
    <w:sdtEndPr>
      <w:rPr>
        <w:color w:val="808080" w:themeColor="background1" w:themeShade="80"/>
        <w:spacing w:val="60"/>
      </w:rPr>
    </w:sdtEndPr>
    <w:sdtContent>
      <w:p w:rsidR="00CD4F7A" w:rsidRDefault="00CD4F7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C1157" w:rsidRPr="00DC1157">
          <w:rPr>
            <w:b/>
            <w:bCs/>
            <w:noProof/>
          </w:rPr>
          <w:t>1</w:t>
        </w:r>
        <w:r>
          <w:rPr>
            <w:b/>
            <w:bCs/>
            <w:noProof/>
          </w:rPr>
          <w:fldChar w:fldCharType="end"/>
        </w:r>
        <w:r>
          <w:rPr>
            <w:b/>
            <w:bCs/>
          </w:rPr>
          <w:t xml:space="preserve"> | </w:t>
        </w:r>
        <w:r>
          <w:rPr>
            <w:color w:val="808080" w:themeColor="background1" w:themeShade="80"/>
            <w:spacing w:val="60"/>
          </w:rPr>
          <w:t>Page</w:t>
        </w:r>
      </w:p>
    </w:sdtContent>
  </w:sdt>
  <w:p w:rsidR="00CD4F7A" w:rsidRDefault="00CD4F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20E1" w:rsidRDefault="00D420E1" w:rsidP="00CD4F7A">
      <w:pPr>
        <w:spacing w:after="0" w:line="240" w:lineRule="auto"/>
      </w:pPr>
      <w:r>
        <w:separator/>
      </w:r>
    </w:p>
  </w:footnote>
  <w:footnote w:type="continuationSeparator" w:id="0">
    <w:p w:rsidR="00D420E1" w:rsidRDefault="00D420E1" w:rsidP="00CD4F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B969"/>
      </v:shape>
    </w:pict>
  </w:numPicBullet>
  <w:abstractNum w:abstractNumId="0">
    <w:nsid w:val="030516CF"/>
    <w:multiLevelType w:val="multilevel"/>
    <w:tmpl w:val="71ECEE8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632BD"/>
    <w:multiLevelType w:val="multilevel"/>
    <w:tmpl w:val="6C740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9F2CF7"/>
    <w:multiLevelType w:val="multilevel"/>
    <w:tmpl w:val="509A8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814FC"/>
    <w:multiLevelType w:val="multilevel"/>
    <w:tmpl w:val="938E3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B70BE7"/>
    <w:multiLevelType w:val="hybridMultilevel"/>
    <w:tmpl w:val="85662D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3E5C7B"/>
    <w:multiLevelType w:val="multilevel"/>
    <w:tmpl w:val="6150A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D5D81"/>
    <w:multiLevelType w:val="multilevel"/>
    <w:tmpl w:val="B6FA21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6E6CC7"/>
    <w:multiLevelType w:val="multilevel"/>
    <w:tmpl w:val="A27603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7914D9"/>
    <w:multiLevelType w:val="multilevel"/>
    <w:tmpl w:val="02E218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2360B"/>
    <w:multiLevelType w:val="multilevel"/>
    <w:tmpl w:val="282A546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FE0C7A"/>
    <w:multiLevelType w:val="multilevel"/>
    <w:tmpl w:val="CFB83E02"/>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473BF2"/>
    <w:multiLevelType w:val="multilevel"/>
    <w:tmpl w:val="D3BC83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161E0C"/>
    <w:multiLevelType w:val="multilevel"/>
    <w:tmpl w:val="F788DA5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2670D2"/>
    <w:multiLevelType w:val="multilevel"/>
    <w:tmpl w:val="EEB67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EB6C19"/>
    <w:multiLevelType w:val="multilevel"/>
    <w:tmpl w:val="8C563C4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CF78D9"/>
    <w:multiLevelType w:val="multilevel"/>
    <w:tmpl w:val="C396F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D4281F"/>
    <w:multiLevelType w:val="multilevel"/>
    <w:tmpl w:val="DFC28F6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2077BF"/>
    <w:multiLevelType w:val="multilevel"/>
    <w:tmpl w:val="43C41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556002"/>
    <w:multiLevelType w:val="multilevel"/>
    <w:tmpl w:val="CAD87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CD194B"/>
    <w:multiLevelType w:val="multilevel"/>
    <w:tmpl w:val="2E524C7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608DE"/>
    <w:multiLevelType w:val="multilevel"/>
    <w:tmpl w:val="A3FCA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EF545D"/>
    <w:multiLevelType w:val="multilevel"/>
    <w:tmpl w:val="79E00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455807"/>
    <w:multiLevelType w:val="multilevel"/>
    <w:tmpl w:val="7EC846E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E16939"/>
    <w:multiLevelType w:val="hybridMultilevel"/>
    <w:tmpl w:val="0E067F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7935B4A"/>
    <w:multiLevelType w:val="multilevel"/>
    <w:tmpl w:val="E00006B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393D88"/>
    <w:multiLevelType w:val="multilevel"/>
    <w:tmpl w:val="AF8C08D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6C2E73"/>
    <w:multiLevelType w:val="multilevel"/>
    <w:tmpl w:val="3B6E33F4"/>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857A1D"/>
    <w:multiLevelType w:val="multilevel"/>
    <w:tmpl w:val="D9309C7A"/>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CC7A96"/>
    <w:multiLevelType w:val="multilevel"/>
    <w:tmpl w:val="2514DE9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8C1093"/>
    <w:multiLevelType w:val="multilevel"/>
    <w:tmpl w:val="15CA2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6"/>
  </w:num>
  <w:num w:numId="4">
    <w:abstractNumId w:val="0"/>
  </w:num>
  <w:num w:numId="5">
    <w:abstractNumId w:val="5"/>
  </w:num>
  <w:num w:numId="6">
    <w:abstractNumId w:val="9"/>
  </w:num>
  <w:num w:numId="7">
    <w:abstractNumId w:val="18"/>
  </w:num>
  <w:num w:numId="8">
    <w:abstractNumId w:val="14"/>
  </w:num>
  <w:num w:numId="9">
    <w:abstractNumId w:val="15"/>
  </w:num>
  <w:num w:numId="10">
    <w:abstractNumId w:val="10"/>
  </w:num>
  <w:num w:numId="11">
    <w:abstractNumId w:val="13"/>
  </w:num>
  <w:num w:numId="12">
    <w:abstractNumId w:val="24"/>
  </w:num>
  <w:num w:numId="13">
    <w:abstractNumId w:val="1"/>
  </w:num>
  <w:num w:numId="14">
    <w:abstractNumId w:val="16"/>
  </w:num>
  <w:num w:numId="15">
    <w:abstractNumId w:val="3"/>
  </w:num>
  <w:num w:numId="16">
    <w:abstractNumId w:val="12"/>
  </w:num>
  <w:num w:numId="17">
    <w:abstractNumId w:val="21"/>
  </w:num>
  <w:num w:numId="18">
    <w:abstractNumId w:val="11"/>
  </w:num>
  <w:num w:numId="19">
    <w:abstractNumId w:val="19"/>
  </w:num>
  <w:num w:numId="20">
    <w:abstractNumId w:val="25"/>
  </w:num>
  <w:num w:numId="21">
    <w:abstractNumId w:val="2"/>
  </w:num>
  <w:num w:numId="22">
    <w:abstractNumId w:val="26"/>
  </w:num>
  <w:num w:numId="23">
    <w:abstractNumId w:val="17"/>
  </w:num>
  <w:num w:numId="24">
    <w:abstractNumId w:val="28"/>
  </w:num>
  <w:num w:numId="25">
    <w:abstractNumId w:val="29"/>
  </w:num>
  <w:num w:numId="26">
    <w:abstractNumId w:val="8"/>
  </w:num>
  <w:num w:numId="27">
    <w:abstractNumId w:val="22"/>
  </w:num>
  <w:num w:numId="28">
    <w:abstractNumId w:val="4"/>
  </w:num>
  <w:num w:numId="29">
    <w:abstractNumId w:val="23"/>
  </w:num>
  <w:num w:numId="30">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01FE"/>
    <w:rsid w:val="0000102F"/>
    <w:rsid w:val="00002888"/>
    <w:rsid w:val="000A54C8"/>
    <w:rsid w:val="001044B6"/>
    <w:rsid w:val="001107AD"/>
    <w:rsid w:val="00180C42"/>
    <w:rsid w:val="001D073B"/>
    <w:rsid w:val="001E3592"/>
    <w:rsid w:val="00233697"/>
    <w:rsid w:val="0029338B"/>
    <w:rsid w:val="002D3145"/>
    <w:rsid w:val="002E15B9"/>
    <w:rsid w:val="002E7777"/>
    <w:rsid w:val="002F422D"/>
    <w:rsid w:val="00347B32"/>
    <w:rsid w:val="0035103B"/>
    <w:rsid w:val="00376D21"/>
    <w:rsid w:val="003F2C53"/>
    <w:rsid w:val="004035E0"/>
    <w:rsid w:val="00414B66"/>
    <w:rsid w:val="004367D8"/>
    <w:rsid w:val="00470935"/>
    <w:rsid w:val="004A46B7"/>
    <w:rsid w:val="004C2382"/>
    <w:rsid w:val="004C49CD"/>
    <w:rsid w:val="00562F88"/>
    <w:rsid w:val="005908DC"/>
    <w:rsid w:val="005C70CF"/>
    <w:rsid w:val="00641F75"/>
    <w:rsid w:val="00763107"/>
    <w:rsid w:val="007A4783"/>
    <w:rsid w:val="00843690"/>
    <w:rsid w:val="00867A15"/>
    <w:rsid w:val="008B7A3E"/>
    <w:rsid w:val="008D77E5"/>
    <w:rsid w:val="009F6E16"/>
    <w:rsid w:val="00AB4DFF"/>
    <w:rsid w:val="00B01616"/>
    <w:rsid w:val="00B704C4"/>
    <w:rsid w:val="00C05CC7"/>
    <w:rsid w:val="00CC6C52"/>
    <w:rsid w:val="00CD4F7A"/>
    <w:rsid w:val="00D420E1"/>
    <w:rsid w:val="00D62852"/>
    <w:rsid w:val="00DA43F1"/>
    <w:rsid w:val="00DC1157"/>
    <w:rsid w:val="00DD3A42"/>
    <w:rsid w:val="00E101FE"/>
    <w:rsid w:val="00E363A7"/>
    <w:rsid w:val="00E52D34"/>
    <w:rsid w:val="00F008E9"/>
    <w:rsid w:val="00F8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A3E"/>
    <w:pPr>
      <w:ind w:left="720"/>
      <w:contextualSpacing/>
    </w:pPr>
  </w:style>
  <w:style w:type="paragraph" w:styleId="NoSpacing">
    <w:name w:val="No Spacing"/>
    <w:link w:val="NoSpacingChar"/>
    <w:uiPriority w:val="1"/>
    <w:qFormat/>
    <w:rsid w:val="0047093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70935"/>
    <w:rPr>
      <w:rFonts w:eastAsiaTheme="minorEastAsia"/>
      <w:lang w:eastAsia="ja-JP"/>
    </w:rPr>
  </w:style>
  <w:style w:type="paragraph" w:styleId="BalloonText">
    <w:name w:val="Balloon Text"/>
    <w:basedOn w:val="Normal"/>
    <w:link w:val="BalloonTextChar"/>
    <w:uiPriority w:val="99"/>
    <w:semiHidden/>
    <w:unhideWhenUsed/>
    <w:rsid w:val="00470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935"/>
    <w:rPr>
      <w:rFonts w:ascii="Tahoma" w:hAnsi="Tahoma" w:cs="Tahoma"/>
      <w:sz w:val="16"/>
      <w:szCs w:val="16"/>
    </w:rPr>
  </w:style>
  <w:style w:type="paragraph" w:styleId="Header">
    <w:name w:val="header"/>
    <w:basedOn w:val="Normal"/>
    <w:link w:val="HeaderChar"/>
    <w:uiPriority w:val="99"/>
    <w:unhideWhenUsed/>
    <w:rsid w:val="00CD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F7A"/>
  </w:style>
  <w:style w:type="paragraph" w:styleId="Footer">
    <w:name w:val="footer"/>
    <w:basedOn w:val="Normal"/>
    <w:link w:val="FooterChar"/>
    <w:uiPriority w:val="99"/>
    <w:unhideWhenUsed/>
    <w:rsid w:val="00CD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F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A3E"/>
    <w:pPr>
      <w:ind w:left="720"/>
      <w:contextualSpacing/>
    </w:pPr>
  </w:style>
  <w:style w:type="paragraph" w:styleId="NoSpacing">
    <w:name w:val="No Spacing"/>
    <w:link w:val="NoSpacingChar"/>
    <w:uiPriority w:val="1"/>
    <w:qFormat/>
    <w:rsid w:val="0047093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70935"/>
    <w:rPr>
      <w:rFonts w:eastAsiaTheme="minorEastAsia"/>
      <w:lang w:eastAsia="ja-JP"/>
    </w:rPr>
  </w:style>
  <w:style w:type="paragraph" w:styleId="BalloonText">
    <w:name w:val="Balloon Text"/>
    <w:basedOn w:val="Normal"/>
    <w:link w:val="BalloonTextChar"/>
    <w:uiPriority w:val="99"/>
    <w:semiHidden/>
    <w:unhideWhenUsed/>
    <w:rsid w:val="00470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935"/>
    <w:rPr>
      <w:rFonts w:ascii="Tahoma" w:hAnsi="Tahoma" w:cs="Tahoma"/>
      <w:sz w:val="16"/>
      <w:szCs w:val="16"/>
    </w:rPr>
  </w:style>
  <w:style w:type="paragraph" w:styleId="Header">
    <w:name w:val="header"/>
    <w:basedOn w:val="Normal"/>
    <w:link w:val="HeaderChar"/>
    <w:uiPriority w:val="99"/>
    <w:unhideWhenUsed/>
    <w:rsid w:val="00CD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F7A"/>
  </w:style>
  <w:style w:type="paragraph" w:styleId="Footer">
    <w:name w:val="footer"/>
    <w:basedOn w:val="Normal"/>
    <w:link w:val="FooterChar"/>
    <w:uiPriority w:val="99"/>
    <w:unhideWhenUsed/>
    <w:rsid w:val="00CD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5919265">
      <w:bodyDiv w:val="1"/>
      <w:marLeft w:val="0"/>
      <w:marRight w:val="0"/>
      <w:marTop w:val="0"/>
      <w:marBottom w:val="0"/>
      <w:divBdr>
        <w:top w:val="none" w:sz="0" w:space="0" w:color="auto"/>
        <w:left w:val="none" w:sz="0" w:space="0" w:color="auto"/>
        <w:bottom w:val="none" w:sz="0" w:space="0" w:color="auto"/>
        <w:right w:val="none" w:sz="0" w:space="0" w:color="auto"/>
      </w:divBdr>
      <w:divsChild>
        <w:div w:id="747774667">
          <w:marLeft w:val="0"/>
          <w:marRight w:val="0"/>
          <w:marTop w:val="0"/>
          <w:marBottom w:val="0"/>
          <w:divBdr>
            <w:top w:val="none" w:sz="0" w:space="0" w:color="auto"/>
            <w:left w:val="none" w:sz="0" w:space="0" w:color="auto"/>
            <w:bottom w:val="none" w:sz="0" w:space="0" w:color="auto"/>
            <w:right w:val="none" w:sz="0" w:space="0" w:color="auto"/>
          </w:divBdr>
          <w:divsChild>
            <w:div w:id="1592424948">
              <w:marLeft w:val="0"/>
              <w:marRight w:val="0"/>
              <w:marTop w:val="0"/>
              <w:marBottom w:val="0"/>
              <w:divBdr>
                <w:top w:val="none" w:sz="0" w:space="0" w:color="auto"/>
                <w:left w:val="none" w:sz="0" w:space="0" w:color="auto"/>
                <w:bottom w:val="none" w:sz="0" w:space="0" w:color="auto"/>
                <w:right w:val="none" w:sz="0" w:space="0" w:color="auto"/>
              </w:divBdr>
              <w:divsChild>
                <w:div w:id="1891919995">
                  <w:marLeft w:val="0"/>
                  <w:marRight w:val="0"/>
                  <w:marTop w:val="0"/>
                  <w:marBottom w:val="0"/>
                  <w:divBdr>
                    <w:top w:val="none" w:sz="0" w:space="0" w:color="auto"/>
                    <w:left w:val="none" w:sz="0" w:space="0" w:color="auto"/>
                    <w:bottom w:val="none" w:sz="0" w:space="0" w:color="auto"/>
                    <w:right w:val="none" w:sz="0" w:space="0" w:color="auto"/>
                  </w:divBdr>
                  <w:divsChild>
                    <w:div w:id="1563253983">
                      <w:marLeft w:val="0"/>
                      <w:marRight w:val="0"/>
                      <w:marTop w:val="0"/>
                      <w:marBottom w:val="0"/>
                      <w:divBdr>
                        <w:top w:val="none" w:sz="0" w:space="0" w:color="auto"/>
                        <w:left w:val="none" w:sz="0" w:space="0" w:color="auto"/>
                        <w:bottom w:val="none" w:sz="0" w:space="0" w:color="auto"/>
                        <w:right w:val="none" w:sz="0" w:space="0" w:color="auto"/>
                      </w:divBdr>
                      <w:divsChild>
                        <w:div w:id="740493545">
                          <w:marLeft w:val="0"/>
                          <w:marRight w:val="0"/>
                          <w:marTop w:val="0"/>
                          <w:marBottom w:val="0"/>
                          <w:divBdr>
                            <w:top w:val="none" w:sz="0" w:space="0" w:color="auto"/>
                            <w:left w:val="none" w:sz="0" w:space="0" w:color="auto"/>
                            <w:bottom w:val="none" w:sz="0" w:space="0" w:color="auto"/>
                            <w:right w:val="none" w:sz="0" w:space="0" w:color="auto"/>
                          </w:divBdr>
                          <w:divsChild>
                            <w:div w:id="1921988666">
                              <w:marLeft w:val="0"/>
                              <w:marRight w:val="0"/>
                              <w:marTop w:val="0"/>
                              <w:marBottom w:val="0"/>
                              <w:divBdr>
                                <w:top w:val="none" w:sz="0" w:space="0" w:color="auto"/>
                                <w:left w:val="none" w:sz="0" w:space="0" w:color="auto"/>
                                <w:bottom w:val="none" w:sz="0" w:space="0" w:color="auto"/>
                                <w:right w:val="none" w:sz="0" w:space="0" w:color="auto"/>
                              </w:divBdr>
                              <w:divsChild>
                                <w:div w:id="1595474116">
                                  <w:marLeft w:val="0"/>
                                  <w:marRight w:val="0"/>
                                  <w:marTop w:val="0"/>
                                  <w:marBottom w:val="0"/>
                                  <w:divBdr>
                                    <w:top w:val="none" w:sz="0" w:space="0" w:color="auto"/>
                                    <w:left w:val="none" w:sz="0" w:space="0" w:color="auto"/>
                                    <w:bottom w:val="none" w:sz="0" w:space="0" w:color="auto"/>
                                    <w:right w:val="none" w:sz="0" w:space="0" w:color="auto"/>
                                  </w:divBdr>
                                  <w:divsChild>
                                    <w:div w:id="21469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707791">
          <w:marLeft w:val="0"/>
          <w:marRight w:val="0"/>
          <w:marTop w:val="0"/>
          <w:marBottom w:val="0"/>
          <w:divBdr>
            <w:top w:val="none" w:sz="0" w:space="0" w:color="auto"/>
            <w:left w:val="none" w:sz="0" w:space="0" w:color="auto"/>
            <w:bottom w:val="none" w:sz="0" w:space="0" w:color="auto"/>
            <w:right w:val="none" w:sz="0" w:space="0" w:color="auto"/>
          </w:divBdr>
          <w:divsChild>
            <w:div w:id="1616214645">
              <w:marLeft w:val="0"/>
              <w:marRight w:val="0"/>
              <w:marTop w:val="0"/>
              <w:marBottom w:val="0"/>
              <w:divBdr>
                <w:top w:val="none" w:sz="0" w:space="0" w:color="auto"/>
                <w:left w:val="none" w:sz="0" w:space="0" w:color="auto"/>
                <w:bottom w:val="none" w:sz="0" w:space="0" w:color="auto"/>
                <w:right w:val="none" w:sz="0" w:space="0" w:color="auto"/>
              </w:divBdr>
              <w:divsChild>
                <w:div w:id="1091469170">
                  <w:marLeft w:val="0"/>
                  <w:marRight w:val="0"/>
                  <w:marTop w:val="0"/>
                  <w:marBottom w:val="0"/>
                  <w:divBdr>
                    <w:top w:val="none" w:sz="0" w:space="0" w:color="auto"/>
                    <w:left w:val="none" w:sz="0" w:space="0" w:color="auto"/>
                    <w:bottom w:val="none" w:sz="0" w:space="0" w:color="auto"/>
                    <w:right w:val="none" w:sz="0" w:space="0" w:color="auto"/>
                  </w:divBdr>
                  <w:divsChild>
                    <w:div w:id="16277426">
                      <w:marLeft w:val="0"/>
                      <w:marRight w:val="0"/>
                      <w:marTop w:val="0"/>
                      <w:marBottom w:val="0"/>
                      <w:divBdr>
                        <w:top w:val="none" w:sz="0" w:space="0" w:color="auto"/>
                        <w:left w:val="none" w:sz="0" w:space="0" w:color="auto"/>
                        <w:bottom w:val="none" w:sz="0" w:space="0" w:color="auto"/>
                        <w:right w:val="none" w:sz="0" w:space="0" w:color="auto"/>
                      </w:divBdr>
                      <w:divsChild>
                        <w:div w:id="829246669">
                          <w:marLeft w:val="0"/>
                          <w:marRight w:val="0"/>
                          <w:marTop w:val="0"/>
                          <w:marBottom w:val="0"/>
                          <w:divBdr>
                            <w:top w:val="none" w:sz="0" w:space="0" w:color="auto"/>
                            <w:left w:val="none" w:sz="0" w:space="0" w:color="auto"/>
                            <w:bottom w:val="none" w:sz="0" w:space="0" w:color="auto"/>
                            <w:right w:val="none" w:sz="0" w:space="0" w:color="auto"/>
                          </w:divBdr>
                          <w:divsChild>
                            <w:div w:id="1223443248">
                              <w:marLeft w:val="0"/>
                              <w:marRight w:val="0"/>
                              <w:marTop w:val="0"/>
                              <w:marBottom w:val="0"/>
                              <w:divBdr>
                                <w:top w:val="none" w:sz="0" w:space="0" w:color="auto"/>
                                <w:left w:val="none" w:sz="0" w:space="0" w:color="auto"/>
                                <w:bottom w:val="none" w:sz="0" w:space="0" w:color="auto"/>
                                <w:right w:val="none" w:sz="0" w:space="0" w:color="auto"/>
                              </w:divBdr>
                              <w:divsChild>
                                <w:div w:id="1473520678">
                                  <w:marLeft w:val="0"/>
                                  <w:marRight w:val="0"/>
                                  <w:marTop w:val="0"/>
                                  <w:marBottom w:val="0"/>
                                  <w:divBdr>
                                    <w:top w:val="none" w:sz="0" w:space="0" w:color="auto"/>
                                    <w:left w:val="none" w:sz="0" w:space="0" w:color="auto"/>
                                    <w:bottom w:val="none" w:sz="0" w:space="0" w:color="auto"/>
                                    <w:right w:val="none" w:sz="0" w:space="0" w:color="auto"/>
                                  </w:divBdr>
                                  <w:divsChild>
                                    <w:div w:id="392703755">
                                      <w:marLeft w:val="0"/>
                                      <w:marRight w:val="0"/>
                                      <w:marTop w:val="0"/>
                                      <w:marBottom w:val="0"/>
                                      <w:divBdr>
                                        <w:top w:val="none" w:sz="0" w:space="0" w:color="auto"/>
                                        <w:left w:val="none" w:sz="0" w:space="0" w:color="auto"/>
                                        <w:bottom w:val="none" w:sz="0" w:space="0" w:color="auto"/>
                                        <w:right w:val="none" w:sz="0" w:space="0" w:color="auto"/>
                                      </w:divBdr>
                                      <w:divsChild>
                                        <w:div w:id="14245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137390">
          <w:marLeft w:val="0"/>
          <w:marRight w:val="0"/>
          <w:marTop w:val="0"/>
          <w:marBottom w:val="0"/>
          <w:divBdr>
            <w:top w:val="none" w:sz="0" w:space="0" w:color="auto"/>
            <w:left w:val="none" w:sz="0" w:space="0" w:color="auto"/>
            <w:bottom w:val="none" w:sz="0" w:space="0" w:color="auto"/>
            <w:right w:val="none" w:sz="0" w:space="0" w:color="auto"/>
          </w:divBdr>
          <w:divsChild>
            <w:div w:id="320239270">
              <w:marLeft w:val="0"/>
              <w:marRight w:val="0"/>
              <w:marTop w:val="0"/>
              <w:marBottom w:val="0"/>
              <w:divBdr>
                <w:top w:val="none" w:sz="0" w:space="0" w:color="auto"/>
                <w:left w:val="none" w:sz="0" w:space="0" w:color="auto"/>
                <w:bottom w:val="none" w:sz="0" w:space="0" w:color="auto"/>
                <w:right w:val="none" w:sz="0" w:space="0" w:color="auto"/>
              </w:divBdr>
              <w:divsChild>
                <w:div w:id="1188451097">
                  <w:marLeft w:val="0"/>
                  <w:marRight w:val="0"/>
                  <w:marTop w:val="0"/>
                  <w:marBottom w:val="0"/>
                  <w:divBdr>
                    <w:top w:val="none" w:sz="0" w:space="0" w:color="auto"/>
                    <w:left w:val="none" w:sz="0" w:space="0" w:color="auto"/>
                    <w:bottom w:val="none" w:sz="0" w:space="0" w:color="auto"/>
                    <w:right w:val="none" w:sz="0" w:space="0" w:color="auto"/>
                  </w:divBdr>
                  <w:divsChild>
                    <w:div w:id="1231230706">
                      <w:marLeft w:val="0"/>
                      <w:marRight w:val="0"/>
                      <w:marTop w:val="0"/>
                      <w:marBottom w:val="0"/>
                      <w:divBdr>
                        <w:top w:val="none" w:sz="0" w:space="0" w:color="auto"/>
                        <w:left w:val="none" w:sz="0" w:space="0" w:color="auto"/>
                        <w:bottom w:val="none" w:sz="0" w:space="0" w:color="auto"/>
                        <w:right w:val="none" w:sz="0" w:space="0" w:color="auto"/>
                      </w:divBdr>
                      <w:divsChild>
                        <w:div w:id="847257320">
                          <w:marLeft w:val="0"/>
                          <w:marRight w:val="0"/>
                          <w:marTop w:val="0"/>
                          <w:marBottom w:val="0"/>
                          <w:divBdr>
                            <w:top w:val="none" w:sz="0" w:space="0" w:color="auto"/>
                            <w:left w:val="none" w:sz="0" w:space="0" w:color="auto"/>
                            <w:bottom w:val="none" w:sz="0" w:space="0" w:color="auto"/>
                            <w:right w:val="none" w:sz="0" w:space="0" w:color="auto"/>
                          </w:divBdr>
                          <w:divsChild>
                            <w:div w:id="1333679828">
                              <w:marLeft w:val="0"/>
                              <w:marRight w:val="0"/>
                              <w:marTop w:val="0"/>
                              <w:marBottom w:val="0"/>
                              <w:divBdr>
                                <w:top w:val="none" w:sz="0" w:space="0" w:color="auto"/>
                                <w:left w:val="none" w:sz="0" w:space="0" w:color="auto"/>
                                <w:bottom w:val="none" w:sz="0" w:space="0" w:color="auto"/>
                                <w:right w:val="none" w:sz="0" w:space="0" w:color="auto"/>
                              </w:divBdr>
                              <w:divsChild>
                                <w:div w:id="453405822">
                                  <w:marLeft w:val="0"/>
                                  <w:marRight w:val="0"/>
                                  <w:marTop w:val="0"/>
                                  <w:marBottom w:val="0"/>
                                  <w:divBdr>
                                    <w:top w:val="none" w:sz="0" w:space="0" w:color="auto"/>
                                    <w:left w:val="none" w:sz="0" w:space="0" w:color="auto"/>
                                    <w:bottom w:val="none" w:sz="0" w:space="0" w:color="auto"/>
                                    <w:right w:val="none" w:sz="0" w:space="0" w:color="auto"/>
                                  </w:divBdr>
                                  <w:divsChild>
                                    <w:div w:id="20268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Establishment of a Special Education and Vocational Training Center for Children with ADHD, Down syndrome , SPD,CP,DCD,OCD and Autism in Addis Ababa, Ethiopia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1816</Words>
  <Characters>10354</Characters>
  <Application>Microsoft Office Word</Application>
  <DocSecurity>0</DocSecurity>
  <Lines>86</Lines>
  <Paragraphs>24</Paragraphs>
  <ScaleCrop>false</ScaleCrop>
  <Company/>
  <LinksUpToDate>false</LinksUpToDate>
  <CharactersWithSpaces>12146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for Establishment of a Special Education and Vocational Training Center for Children with ADHD ,Down Syndrome, SPD,CP,DCD,OCD and Autism in Addis Ababa, Ethiopia</dc:title>
  <dc:creator>Abstract</dc:creator>
  <cp:lastModifiedBy>Hena</cp:lastModifiedBy>
  <cp:revision>56</cp:revision>
  <dcterms:created xsi:type="dcterms:W3CDTF">2025-02-17T18:37:00Z</dcterms:created>
  <dcterms:modified xsi:type="dcterms:W3CDTF">2025-02-28T18:23:00Z</dcterms:modified>
</cp:coreProperties>
</file>