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C8CA9" w14:textId="4B334FF8" w:rsidR="0021067E" w:rsidRDefault="00AA4FCE" w:rsidP="00AA4FCE">
      <w:pPr>
        <w:jc w:val="center"/>
      </w:pPr>
      <w:r>
        <w:rPr>
          <w:rFonts w:hint="eastAsia"/>
        </w:rPr>
        <w:t>翻译</w:t>
      </w:r>
    </w:p>
    <w:p w14:paraId="493E1FE8" w14:textId="62C9FFA0" w:rsidR="00AA4FCE" w:rsidRDefault="00AA4FCE">
      <w:r>
        <w:rPr>
          <w:rFonts w:hint="eastAsia"/>
        </w:rPr>
        <w:t>power</w:t>
      </w:r>
      <w:r>
        <w:t xml:space="preserve"> </w:t>
      </w:r>
      <w:r>
        <w:rPr>
          <w:rFonts w:hint="eastAsia"/>
        </w:rPr>
        <w:t>电源</w:t>
      </w:r>
    </w:p>
    <w:p w14:paraId="66F39786" w14:textId="24AECFE5" w:rsidR="00AA4FCE" w:rsidRDefault="00AA4FCE">
      <w:r>
        <w:rPr>
          <w:rFonts w:hint="eastAsia"/>
        </w:rPr>
        <w:t>performance</w:t>
      </w:r>
      <w:r>
        <w:t xml:space="preserve"> </w:t>
      </w:r>
      <w:r>
        <w:rPr>
          <w:rFonts w:hint="eastAsia"/>
        </w:rPr>
        <w:t>性能</w:t>
      </w:r>
    </w:p>
    <w:p w14:paraId="43BE0318" w14:textId="76909D60" w:rsidR="00AA4FCE" w:rsidRDefault="00AA4FCE">
      <w:r>
        <w:rPr>
          <w:rFonts w:hint="eastAsia"/>
        </w:rPr>
        <w:t>notify</w:t>
      </w:r>
      <w:r>
        <w:t xml:space="preserve"> </w:t>
      </w:r>
      <w:r>
        <w:rPr>
          <w:rFonts w:hint="eastAsia"/>
        </w:rPr>
        <w:t>通知</w:t>
      </w:r>
    </w:p>
    <w:p w14:paraId="595E4004" w14:textId="3E5DE0BA" w:rsidR="00673C36" w:rsidRDefault="00673C36">
      <w:r>
        <w:rPr>
          <w:rFonts w:hint="eastAsia"/>
        </w:rPr>
        <w:t>profile</w:t>
      </w:r>
      <w:r>
        <w:t xml:space="preserve"> </w:t>
      </w:r>
      <w:r>
        <w:rPr>
          <w:rFonts w:hint="eastAsia"/>
        </w:rPr>
        <w:t>配置文件</w:t>
      </w:r>
    </w:p>
    <w:p w14:paraId="3BE91B07" w14:textId="017DE114" w:rsidR="0079702B" w:rsidRDefault="0079702B">
      <w:r>
        <w:rPr>
          <w:rFonts w:hint="eastAsia"/>
        </w:rPr>
        <w:t>context</w:t>
      </w:r>
      <w:r>
        <w:t xml:space="preserve"> </w:t>
      </w:r>
      <w:r>
        <w:rPr>
          <w:rFonts w:hint="eastAsia"/>
        </w:rPr>
        <w:t>上下文</w:t>
      </w:r>
    </w:p>
    <w:p w14:paraId="3D1F0A80" w14:textId="16DD8479" w:rsidR="0079702B" w:rsidRDefault="0079702B">
      <w:r w:rsidRPr="0079702B">
        <w:t>categorization</w:t>
      </w:r>
      <w:r>
        <w:t xml:space="preserve"> </w:t>
      </w:r>
      <w:r>
        <w:rPr>
          <w:rFonts w:hint="eastAsia"/>
        </w:rPr>
        <w:t>分类</w:t>
      </w:r>
    </w:p>
    <w:p w14:paraId="0C563C38" w14:textId="5B23C16B" w:rsidR="006818DC" w:rsidRDefault="006818DC">
      <w:r w:rsidRPr="006818DC">
        <w:t>configurable</w:t>
      </w:r>
      <w:r>
        <w:t xml:space="preserve"> </w:t>
      </w:r>
      <w:r>
        <w:rPr>
          <w:rFonts w:hint="eastAsia"/>
        </w:rPr>
        <w:t>可配置的</w:t>
      </w:r>
    </w:p>
    <w:p w14:paraId="331AAB45" w14:textId="531D773B" w:rsidR="006818DC" w:rsidRDefault="006818DC">
      <w:r w:rsidRPr="006818DC">
        <w:t>preempt</w:t>
      </w:r>
      <w:r>
        <w:t xml:space="preserve"> </w:t>
      </w:r>
      <w:r>
        <w:rPr>
          <w:rFonts w:hint="eastAsia"/>
        </w:rPr>
        <w:t>抢占</w:t>
      </w:r>
    </w:p>
    <w:p w14:paraId="13E48AF6" w14:textId="224BA56B" w:rsidR="006818DC" w:rsidRDefault="006818DC">
      <w:r w:rsidRPr="006818DC">
        <w:t>fields</w:t>
      </w:r>
      <w:r>
        <w:t xml:space="preserve"> </w:t>
      </w:r>
      <w:r>
        <w:rPr>
          <w:rFonts w:hint="eastAsia"/>
        </w:rPr>
        <w:t>字段</w:t>
      </w:r>
    </w:p>
    <w:p w14:paraId="1F103F48" w14:textId="44B7222B" w:rsidR="00962F6D" w:rsidRDefault="00962F6D">
      <w:r w:rsidRPr="00962F6D">
        <w:t>corresponds to</w:t>
      </w:r>
      <w:r>
        <w:t xml:space="preserve"> </w:t>
      </w:r>
      <w:r>
        <w:rPr>
          <w:rFonts w:hint="eastAsia"/>
        </w:rPr>
        <w:t>对应于</w:t>
      </w:r>
    </w:p>
    <w:p w14:paraId="07C0B747" w14:textId="652EED38" w:rsidR="001A7E59" w:rsidRDefault="001A7E59">
      <w:r w:rsidRPr="001A7E59">
        <w:t>escalation</w:t>
      </w:r>
      <w:r>
        <w:t xml:space="preserve"> </w:t>
      </w:r>
      <w:r>
        <w:rPr>
          <w:rFonts w:hint="eastAsia"/>
        </w:rPr>
        <w:t>提升</w:t>
      </w:r>
    </w:p>
    <w:p w14:paraId="2425F9B3" w14:textId="7CBEA09A" w:rsidR="00617BEB" w:rsidRDefault="00617BEB">
      <w:r>
        <w:rPr>
          <w:rFonts w:hint="eastAsia"/>
        </w:rPr>
        <w:t>critical</w:t>
      </w:r>
      <w:r>
        <w:t xml:space="preserve"> section </w:t>
      </w:r>
      <w:r>
        <w:rPr>
          <w:rFonts w:hint="eastAsia"/>
        </w:rPr>
        <w:t>临界区</w:t>
      </w:r>
    </w:p>
    <w:p w14:paraId="6ED4D6A8" w14:textId="5F894D7C" w:rsidR="00F71764" w:rsidRDefault="00F71764">
      <w:r w:rsidRPr="00F71764">
        <w:t>critical region</w:t>
      </w:r>
      <w:r>
        <w:t xml:space="preserve"> </w:t>
      </w:r>
      <w:r>
        <w:rPr>
          <w:rFonts w:hint="eastAsia"/>
        </w:rPr>
        <w:t>临界区</w:t>
      </w:r>
    </w:p>
    <w:p w14:paraId="11F0284E" w14:textId="7D53CB5F" w:rsidR="00F4382C" w:rsidRDefault="00F4382C">
      <w:r w:rsidRPr="00CD13C1">
        <w:t>optimization</w:t>
      </w:r>
      <w:r>
        <w:t xml:space="preserve"> </w:t>
      </w:r>
      <w:r>
        <w:rPr>
          <w:rFonts w:hint="eastAsia"/>
        </w:rPr>
        <w:t>优化</w:t>
      </w:r>
    </w:p>
    <w:p w14:paraId="4A2CFC9A" w14:textId="36F2947A" w:rsidR="00356973" w:rsidRDefault="00356973">
      <w:r w:rsidRPr="00356973">
        <w:t>Calibration</w:t>
      </w:r>
      <w:r>
        <w:t xml:space="preserve"> </w:t>
      </w:r>
      <w:r>
        <w:rPr>
          <w:rFonts w:hint="eastAsia"/>
        </w:rPr>
        <w:t>校准</w:t>
      </w:r>
    </w:p>
    <w:p w14:paraId="5386C3CF" w14:textId="77777777" w:rsidR="00D73215" w:rsidRDefault="00D73215" w:rsidP="00D73215">
      <w:r w:rsidRPr="0026402A">
        <w:t>asynchronous</w:t>
      </w:r>
      <w:r>
        <w:t xml:space="preserve"> </w:t>
      </w:r>
      <w:r>
        <w:rPr>
          <w:rFonts w:hint="eastAsia"/>
        </w:rPr>
        <w:t>异步的</w:t>
      </w:r>
    </w:p>
    <w:p w14:paraId="7412C22C" w14:textId="77777777" w:rsidR="00D73215" w:rsidRDefault="00D73215" w:rsidP="00D73215">
      <w:r w:rsidRPr="002C0A36">
        <w:t>Synchronous</w:t>
      </w:r>
      <w:r>
        <w:t xml:space="preserve"> </w:t>
      </w:r>
      <w:r>
        <w:rPr>
          <w:rFonts w:hint="eastAsia"/>
        </w:rPr>
        <w:t>同步的</w:t>
      </w:r>
    </w:p>
    <w:p w14:paraId="0EB01A5B" w14:textId="77777777" w:rsidR="00D73215" w:rsidRDefault="00D73215" w:rsidP="00D73215">
      <w:r>
        <w:rPr>
          <w:rFonts w:hint="eastAsia"/>
        </w:rPr>
        <w:t>sensor</w:t>
      </w:r>
      <w:r>
        <w:t xml:space="preserve"> </w:t>
      </w:r>
      <w:r>
        <w:rPr>
          <w:rFonts w:hint="eastAsia"/>
        </w:rPr>
        <w:t>传感器</w:t>
      </w:r>
    </w:p>
    <w:p w14:paraId="14EFDF04" w14:textId="77777777" w:rsidR="00D73215" w:rsidRDefault="00D73215" w:rsidP="00D73215">
      <w:r w:rsidRPr="0026402A">
        <w:t>periodic timer</w:t>
      </w:r>
      <w:r>
        <w:t xml:space="preserve"> </w:t>
      </w:r>
      <w:r>
        <w:rPr>
          <w:rFonts w:hint="eastAsia"/>
        </w:rPr>
        <w:t>周期性计时器</w:t>
      </w:r>
    </w:p>
    <w:p w14:paraId="514B5AA5" w14:textId="77777777" w:rsidR="00D73215" w:rsidRDefault="00D73215" w:rsidP="00D73215">
      <w:r w:rsidRPr="0026402A">
        <w:t>terminology</w:t>
      </w:r>
      <w:r>
        <w:t xml:space="preserve"> </w:t>
      </w:r>
      <w:r>
        <w:rPr>
          <w:rFonts w:hint="eastAsia"/>
        </w:rPr>
        <w:t>术语</w:t>
      </w:r>
    </w:p>
    <w:p w14:paraId="52E13CA3" w14:textId="77777777" w:rsidR="00D73215" w:rsidRDefault="00D73215" w:rsidP="00D73215">
      <w:r w:rsidRPr="0026402A">
        <w:t>configuration</w:t>
      </w:r>
      <w:r>
        <w:t xml:space="preserve"> </w:t>
      </w:r>
      <w:r>
        <w:rPr>
          <w:rFonts w:hint="eastAsia"/>
        </w:rPr>
        <w:t>配置</w:t>
      </w:r>
    </w:p>
    <w:p w14:paraId="25E02B1C" w14:textId="77777777" w:rsidR="00D73215" w:rsidRDefault="00D73215" w:rsidP="00D73215">
      <w:r w:rsidRPr="009B1FA3">
        <w:lastRenderedPageBreak/>
        <w:t>peripherals</w:t>
      </w:r>
      <w:r>
        <w:t xml:space="preserve"> </w:t>
      </w:r>
      <w:r>
        <w:rPr>
          <w:rFonts w:hint="eastAsia"/>
        </w:rPr>
        <w:t>外设</w:t>
      </w:r>
    </w:p>
    <w:p w14:paraId="23E2883F" w14:textId="77777777" w:rsidR="00D73215" w:rsidRDefault="00D73215" w:rsidP="00D73215">
      <w:r w:rsidRPr="00772D12">
        <w:t>vendor-specific</w:t>
      </w:r>
      <w:r>
        <w:t xml:space="preserve"> </w:t>
      </w:r>
      <w:r>
        <w:rPr>
          <w:rFonts w:hint="eastAsia"/>
        </w:rPr>
        <w:t>特定供应商</w:t>
      </w:r>
    </w:p>
    <w:p w14:paraId="228E9F8C" w14:textId="551019F7" w:rsidR="00D73215" w:rsidRDefault="00D73215" w:rsidP="00D73215">
      <w:r>
        <w:t>assert有效</w:t>
      </w:r>
    </w:p>
    <w:p w14:paraId="1DC1AEFD" w14:textId="65C10A05" w:rsidR="00D73215" w:rsidRDefault="00D73215" w:rsidP="00D73215">
      <w:r>
        <w:t>de assert无效。</w:t>
      </w:r>
      <w:r>
        <w:rPr>
          <w:rStyle w:val="a3"/>
        </w:rPr>
        <w:footnoteReference w:id="1"/>
      </w:r>
    </w:p>
    <w:p w14:paraId="071CC01E" w14:textId="77777777" w:rsidR="00D73215" w:rsidRPr="00D73215" w:rsidRDefault="00D73215" w:rsidP="00D73215">
      <w:pPr>
        <w:rPr>
          <w:rFonts w:hint="eastAsia"/>
        </w:rPr>
      </w:pPr>
    </w:p>
    <w:p w14:paraId="1154008E" w14:textId="77777777" w:rsidR="00D73215" w:rsidRPr="00436B48" w:rsidRDefault="00D73215" w:rsidP="00D73215">
      <w:pPr>
        <w:rPr>
          <w:b/>
          <w:bCs/>
        </w:rPr>
      </w:pPr>
      <w:r w:rsidRPr="00436B48">
        <w:rPr>
          <w:rFonts w:hint="eastAsia"/>
          <w:b/>
          <w:bCs/>
        </w:rPr>
        <w:t>I</w:t>
      </w:r>
      <w:r w:rsidRPr="00436B48">
        <w:rPr>
          <w:b/>
          <w:bCs/>
        </w:rPr>
        <w:t>NTR</w:t>
      </w:r>
      <w:r w:rsidRPr="00436B48">
        <w:rPr>
          <w:rFonts w:hint="eastAsia"/>
          <w:b/>
          <w:bCs/>
        </w:rPr>
        <w:t>可屏蔽中断</w:t>
      </w:r>
    </w:p>
    <w:p w14:paraId="5EA5F537" w14:textId="77777777" w:rsidR="00D73215" w:rsidRPr="00436B48" w:rsidRDefault="00D73215" w:rsidP="00D73215">
      <w:pPr>
        <w:rPr>
          <w:b/>
          <w:bCs/>
        </w:rPr>
      </w:pPr>
      <w:r w:rsidRPr="00436B48">
        <w:rPr>
          <w:rFonts w:hint="eastAsia"/>
          <w:b/>
          <w:bCs/>
        </w:rPr>
        <w:t>N</w:t>
      </w:r>
      <w:r w:rsidRPr="00436B48">
        <w:rPr>
          <w:b/>
          <w:bCs/>
        </w:rPr>
        <w:t>MI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不可屏蔽中断</w:t>
      </w:r>
    </w:p>
    <w:p w14:paraId="1FBD3093" w14:textId="77777777" w:rsidR="00D73215" w:rsidRPr="00436B48" w:rsidRDefault="00D73215" w:rsidP="00D73215">
      <w:pPr>
        <w:rPr>
          <w:b/>
          <w:bCs/>
        </w:rPr>
      </w:pPr>
      <w:r w:rsidRPr="00436B48">
        <w:rPr>
          <w:b/>
          <w:bCs/>
        </w:rPr>
        <w:t>ISR中断服务程序（interrupt service routine）</w:t>
      </w:r>
    </w:p>
    <w:p w14:paraId="37FD38F7" w14:textId="77777777" w:rsidR="00D73215" w:rsidRPr="00436B48" w:rsidRDefault="00D73215" w:rsidP="00D73215">
      <w:pPr>
        <w:rPr>
          <w:b/>
          <w:bCs/>
        </w:rPr>
      </w:pPr>
      <w:r w:rsidRPr="00436B48">
        <w:rPr>
          <w:b/>
          <w:bCs/>
        </w:rPr>
        <w:t>IRQ中断要求</w:t>
      </w:r>
      <w:r w:rsidRPr="00436B48">
        <w:rPr>
          <w:rFonts w:hint="eastAsia"/>
          <w:b/>
          <w:bCs/>
        </w:rPr>
        <w:t>（</w:t>
      </w:r>
      <w:proofErr w:type="spellStart"/>
      <w:r w:rsidRPr="00436B48">
        <w:rPr>
          <w:b/>
          <w:bCs/>
        </w:rPr>
        <w:t>Interupt</w:t>
      </w:r>
      <w:proofErr w:type="spellEnd"/>
      <w:r w:rsidRPr="00436B48">
        <w:rPr>
          <w:b/>
          <w:bCs/>
        </w:rPr>
        <w:t xml:space="preserve"> </w:t>
      </w:r>
      <w:proofErr w:type="spellStart"/>
      <w:r w:rsidRPr="00436B48">
        <w:rPr>
          <w:b/>
          <w:bCs/>
        </w:rPr>
        <w:t>ReQuest</w:t>
      </w:r>
      <w:proofErr w:type="spellEnd"/>
      <w:r w:rsidRPr="00436B48">
        <w:rPr>
          <w:rFonts w:hint="eastAsia"/>
          <w:b/>
          <w:bCs/>
        </w:rPr>
        <w:t>）</w:t>
      </w:r>
    </w:p>
    <w:p w14:paraId="087F331A" w14:textId="77777777" w:rsidR="00D73215" w:rsidRPr="000A4953" w:rsidRDefault="00D73215" w:rsidP="00D73215">
      <w:pPr>
        <w:rPr>
          <w:rFonts w:hint="eastAsia"/>
          <w:b/>
          <w:bCs/>
        </w:rPr>
      </w:pPr>
      <w:r w:rsidRPr="0026402A">
        <w:rPr>
          <w:rFonts w:hint="eastAsia"/>
          <w:b/>
          <w:bCs/>
        </w:rPr>
        <w:t>RTOS</w:t>
      </w:r>
      <w:r w:rsidRPr="0026402A">
        <w:rPr>
          <w:b/>
          <w:bCs/>
        </w:rPr>
        <w:t xml:space="preserve"> Real-time operating system </w:t>
      </w:r>
      <w:r w:rsidRPr="0026402A">
        <w:rPr>
          <w:rFonts w:hint="eastAsia"/>
          <w:b/>
          <w:bCs/>
        </w:rPr>
        <w:t>实时操作系统</w:t>
      </w:r>
    </w:p>
    <w:p w14:paraId="6CDC1E64" w14:textId="77777777" w:rsidR="00D73215" w:rsidRDefault="00D73215">
      <w:pPr>
        <w:rPr>
          <w:rFonts w:hint="eastAsia"/>
        </w:rPr>
      </w:pPr>
    </w:p>
    <w:sectPr w:rsidR="00D7321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D2638" w14:textId="77777777" w:rsidR="00D05297" w:rsidRDefault="00D05297" w:rsidP="00D73215">
      <w:r>
        <w:separator/>
      </w:r>
    </w:p>
  </w:endnote>
  <w:endnote w:type="continuationSeparator" w:id="0">
    <w:p w14:paraId="1A616D92" w14:textId="77777777" w:rsidR="00D05297" w:rsidRDefault="00D05297" w:rsidP="00D7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EC0DC2" w14:textId="77777777" w:rsidR="00D05297" w:rsidRDefault="00D05297" w:rsidP="00D73215">
      <w:r>
        <w:separator/>
      </w:r>
    </w:p>
  </w:footnote>
  <w:footnote w:type="continuationSeparator" w:id="0">
    <w:p w14:paraId="703C5B3B" w14:textId="77777777" w:rsidR="00D05297" w:rsidRDefault="00D05297" w:rsidP="00D73215">
      <w:r>
        <w:continuationSeparator/>
      </w:r>
    </w:p>
  </w:footnote>
  <w:footnote w:id="1">
    <w:p w14:paraId="2A62DFFA" w14:textId="77777777" w:rsidR="00D73215" w:rsidRPr="00585F7B" w:rsidRDefault="00D73215" w:rsidP="00D73215">
      <w:pPr>
        <w:rPr>
          <w:sz w:val="18"/>
          <w:szCs w:val="18"/>
        </w:rPr>
      </w:pPr>
      <w:r w:rsidRPr="00585F7B">
        <w:rPr>
          <w:sz w:val="18"/>
          <w:szCs w:val="18"/>
        </w:rPr>
        <w:footnoteRef/>
      </w:r>
      <w:r w:rsidRPr="00585F7B">
        <w:rPr>
          <w:sz w:val="18"/>
          <w:szCs w:val="18"/>
        </w:rPr>
        <w:t xml:space="preserve"> https://blog.csdn.net/Reborn_Lee/article/details/88736274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4FCE"/>
    <w:rsid w:val="000A7E81"/>
    <w:rsid w:val="000B45CF"/>
    <w:rsid w:val="001A7E59"/>
    <w:rsid w:val="00206223"/>
    <w:rsid w:val="0021067E"/>
    <w:rsid w:val="00283658"/>
    <w:rsid w:val="00290138"/>
    <w:rsid w:val="00356973"/>
    <w:rsid w:val="004D2873"/>
    <w:rsid w:val="00617BEB"/>
    <w:rsid w:val="00673C36"/>
    <w:rsid w:val="006818DC"/>
    <w:rsid w:val="0079702B"/>
    <w:rsid w:val="00962F6D"/>
    <w:rsid w:val="00AA4FCE"/>
    <w:rsid w:val="00D05297"/>
    <w:rsid w:val="00D73215"/>
    <w:rsid w:val="00F4382C"/>
    <w:rsid w:val="00F71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5B0FA"/>
  <w15:docId w15:val="{A8BC0785-49CD-46FB-8E05-D9B94E5B0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FCE"/>
    <w:pPr>
      <w:widowControl w:val="0"/>
      <w:jc w:val="both"/>
    </w:pPr>
    <w:rPr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sid w:val="00D7321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741</TotalTime>
  <Pages>2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Xuanchao Lin</dc:creator>
  <cp:keywords/>
  <dc:description/>
  <cp:lastModifiedBy>Xuanchao Lin</cp:lastModifiedBy>
  <cp:revision>1</cp:revision>
  <dcterms:created xsi:type="dcterms:W3CDTF">2023-08-09T04:45:00Z</dcterms:created>
  <dcterms:modified xsi:type="dcterms:W3CDTF">2023-08-19T07:45:00Z</dcterms:modified>
</cp:coreProperties>
</file>