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F28B2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6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CMSC203 — Assignment #3</w:t>
      </w:r>
    </w:p>
    <w:p w14:paraId="08A8FE3F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B68C8">
        <w:rPr>
          <w:rFonts w:ascii="Times New Roman" w:eastAsia="Times New Roman" w:hAnsi="Times New Roman" w:cs="Times New Roman"/>
          <w:b/>
          <w:bCs/>
          <w:sz w:val="27"/>
          <w:szCs w:val="27"/>
        </w:rPr>
        <w:t>Vigenere</w:t>
      </w:r>
      <w:proofErr w:type="spellEnd"/>
      <w:r w:rsidRPr="00CB68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Cipher, Playfair Cipher, and Caesar Cipher over a 64-Character Alphabet</w:t>
      </w:r>
    </w:p>
    <w:p w14:paraId="562E7899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You will complete the class </w:t>
      </w:r>
      <w:proofErr w:type="spellStart"/>
      <w:r w:rsidRPr="00CB68C8">
        <w:rPr>
          <w:rFonts w:ascii="Courier New" w:eastAsia="Times New Roman" w:hAnsi="Courier New" w:cs="Courier New"/>
          <w:b/>
          <w:bCs/>
          <w:sz w:val="20"/>
          <w:szCs w:val="20"/>
        </w:rPr>
        <w:t>CryptoManager</w:t>
      </w:r>
      <w:proofErr w:type="spellEnd"/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by implementing 6 public static methods that perform encryption and decryption using three classical cipher techniques. All three ciphers must operate over the same fixed 64-character alphabet and must follow the exact logic described below.</w:t>
      </w:r>
    </w:p>
    <w:p w14:paraId="4FD56AE2" w14:textId="77777777" w:rsidR="00CB68C8" w:rsidRPr="00CB68C8" w:rsidRDefault="00CB68C8" w:rsidP="00CB6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pict w14:anchorId="78D371FB">
          <v:rect id="_x0000_i1025" style="width:0;height:1.5pt" o:hralign="center" o:hrstd="t" o:hr="t" fillcolor="#a0a0a0" stroked="f"/>
        </w:pict>
      </w:r>
    </w:p>
    <w:p w14:paraId="4972501E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8C8">
        <w:rPr>
          <w:rFonts w:ascii="Times New Roman" w:eastAsia="Times New Roman" w:hAnsi="Times New Roman" w:cs="Times New Roman"/>
          <w:b/>
          <w:bCs/>
          <w:sz w:val="36"/>
          <w:szCs w:val="36"/>
        </w:rPr>
        <w:t>64-Character Alphabet (Fixed)</w:t>
      </w:r>
    </w:p>
    <w:p w14:paraId="41787DF1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All encryption and decryption work ONLY on the following characters in this exact order:</w:t>
      </w:r>
    </w:p>
    <w:p w14:paraId="468467BC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ABCDEFGHIJKLMNOPQRSTUVWXYZ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0123456789 !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>"#$%&amp;'()*+,-./:;&lt;=&gt;?@[\]^_</w:t>
      </w:r>
    </w:p>
    <w:p w14:paraId="608C6153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This set has length </w:t>
      </w:r>
      <w:r w:rsidRPr="00CB68C8">
        <w:rPr>
          <w:rFonts w:ascii="Times New Roman" w:eastAsia="Times New Roman" w:hAnsi="Times New Roman" w:cs="Times New Roman"/>
          <w:b/>
          <w:bCs/>
          <w:sz w:val="24"/>
          <w:szCs w:val="24"/>
        </w:rPr>
        <w:t>64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>. We treat it as a circular “alphabet” indexed 0–63.</w:t>
      </w:r>
    </w:p>
    <w:p w14:paraId="047E98AE" w14:textId="77777777" w:rsidR="00CB68C8" w:rsidRPr="00CB68C8" w:rsidRDefault="00CB68C8" w:rsidP="00CB6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pict w14:anchorId="62C89B49">
          <v:rect id="_x0000_i1026" style="width:0;height:1.5pt" o:hralign="center" o:hrstd="t" o:hr="t" fillcolor="#a0a0a0" stroked="f"/>
        </w:pict>
      </w:r>
    </w:p>
    <w:p w14:paraId="07B3F16E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8C8">
        <w:rPr>
          <w:rFonts w:ascii="Times New Roman" w:eastAsia="Times New Roman" w:hAnsi="Times New Roman" w:cs="Times New Roman"/>
          <w:b/>
          <w:bCs/>
          <w:sz w:val="36"/>
          <w:szCs w:val="36"/>
        </w:rPr>
        <w:t>Bounds Rule (Applies to ALL Encrypt/Decrypt Methods)</w:t>
      </w:r>
    </w:p>
    <w:p w14:paraId="1D41AE81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Before encrypting or decrypting:</w:t>
      </w:r>
    </w:p>
    <w:p w14:paraId="7BD03E69" w14:textId="77777777" w:rsidR="00CB68C8" w:rsidRPr="00CB68C8" w:rsidRDefault="00CB68C8" w:rsidP="00CB6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B68C8">
        <w:rPr>
          <w:rFonts w:ascii="Times New Roman" w:eastAsia="Times New Roman" w:hAnsi="Times New Roman" w:cs="Times New Roman"/>
          <w:b/>
          <w:bCs/>
          <w:sz w:val="24"/>
          <w:szCs w:val="24"/>
        </w:rPr>
        <w:t>any character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in the input or key is </w:t>
      </w:r>
      <w:r w:rsidRPr="00CB68C8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in the allowed 64-set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br/>
      </w:r>
      <w:r w:rsidRPr="00CB68C8">
        <w:rPr>
          <w:rFonts w:ascii="Cambria Math" w:eastAsia="Times New Roman" w:hAnsi="Cambria Math" w:cs="Cambria Math"/>
          <w:sz w:val="24"/>
          <w:szCs w:val="24"/>
        </w:rPr>
        <w:t>⇒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r w:rsidRPr="00CB68C8">
        <w:rPr>
          <w:rFonts w:ascii="Times New Roman" w:eastAsia="Times New Roman" w:hAnsi="Times New Roman" w:cs="Times New Roman"/>
          <w:b/>
          <w:bCs/>
          <w:sz w:val="24"/>
          <w:szCs w:val="24"/>
        </w:rPr>
        <w:t>exactly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EF74125" w14:textId="77777777" w:rsidR="00CB68C8" w:rsidRPr="00CB68C8" w:rsidRDefault="00CB68C8" w:rsidP="00CB68C8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The selected string is not in bounds, Try again.</w:t>
      </w:r>
    </w:p>
    <w:p w14:paraId="6E8B2425" w14:textId="77777777" w:rsidR="00CB68C8" w:rsidRPr="00CB68C8" w:rsidRDefault="00CB68C8" w:rsidP="00CB6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pict w14:anchorId="44FA33BC">
          <v:rect id="_x0000_i1027" style="width:0;height:1.5pt" o:hralign="center" o:hrstd="t" o:hr="t" fillcolor="#a0a0a0" stroked="f"/>
        </w:pict>
      </w:r>
    </w:p>
    <w:p w14:paraId="6AF69B72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8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</w:t>
      </w:r>
      <w:proofErr w:type="spellStart"/>
      <w:proofErr w:type="gramStart"/>
      <w:r w:rsidRPr="00CB68C8">
        <w:rPr>
          <w:rFonts w:ascii="Courier New" w:eastAsia="Times New Roman" w:hAnsi="Courier New" w:cs="Courier New"/>
          <w:b/>
          <w:bCs/>
          <w:sz w:val="20"/>
          <w:szCs w:val="20"/>
        </w:rPr>
        <w:t>isStringInBounds</w:t>
      </w:r>
      <w:proofErr w:type="spellEnd"/>
      <w:r w:rsidRPr="00CB68C8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CB68C8">
        <w:rPr>
          <w:rFonts w:ascii="Courier New" w:eastAsia="Times New Roman" w:hAnsi="Courier New" w:cs="Courier New"/>
          <w:b/>
          <w:bCs/>
          <w:sz w:val="20"/>
          <w:szCs w:val="20"/>
        </w:rPr>
        <w:t>String text)</w:t>
      </w:r>
    </w:p>
    <w:p w14:paraId="11B655EF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CB68C8">
        <w:rPr>
          <w:rFonts w:ascii="Courier New" w:eastAsia="Times New Roman" w:hAnsi="Courier New" w:cs="Courier New"/>
          <w:sz w:val="20"/>
          <w:szCs w:val="20"/>
        </w:rPr>
        <w:t>true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if every character in </w:t>
      </w:r>
      <w:r w:rsidRPr="00CB68C8">
        <w:rPr>
          <w:rFonts w:ascii="Courier New" w:eastAsia="Times New Roman" w:hAnsi="Courier New" w:cs="Courier New"/>
          <w:sz w:val="20"/>
          <w:szCs w:val="20"/>
        </w:rPr>
        <w:t>text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belongs to the 64-character set; otherwise return </w:t>
      </w:r>
      <w:r w:rsidRPr="00CB68C8">
        <w:rPr>
          <w:rFonts w:ascii="Courier New" w:eastAsia="Times New Roman" w:hAnsi="Courier New" w:cs="Courier New"/>
          <w:sz w:val="20"/>
          <w:szCs w:val="20"/>
        </w:rPr>
        <w:t>false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0B6C7F" w14:textId="77777777" w:rsidR="00CB68C8" w:rsidRPr="00CB68C8" w:rsidRDefault="00CB68C8" w:rsidP="00CB6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pict w14:anchorId="4D9F8292">
          <v:rect id="_x0000_i1028" style="width:0;height:1.5pt" o:hralign="center" o:hrstd="t" o:hr="t" fillcolor="#a0a0a0" stroked="f"/>
        </w:pict>
      </w:r>
    </w:p>
    <w:p w14:paraId="204E003B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8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</w:t>
      </w:r>
      <w:proofErr w:type="spellStart"/>
      <w:r w:rsidRPr="00CB68C8">
        <w:rPr>
          <w:rFonts w:ascii="Times New Roman" w:eastAsia="Times New Roman" w:hAnsi="Times New Roman" w:cs="Times New Roman"/>
          <w:b/>
          <w:bCs/>
          <w:sz w:val="36"/>
          <w:szCs w:val="36"/>
        </w:rPr>
        <w:t>Vigenere</w:t>
      </w:r>
      <w:proofErr w:type="spellEnd"/>
      <w:r w:rsidRPr="00CB68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Encryption / Decryption</w:t>
      </w:r>
    </w:p>
    <w:p w14:paraId="6B6BA4D5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B68C8">
        <w:rPr>
          <w:rFonts w:ascii="Times New Roman" w:eastAsia="Times New Roman" w:hAnsi="Times New Roman" w:cs="Times New Roman"/>
          <w:b/>
          <w:bCs/>
          <w:sz w:val="27"/>
          <w:szCs w:val="27"/>
        </w:rPr>
        <w:t>Vigenere</w:t>
      </w:r>
      <w:proofErr w:type="spellEnd"/>
      <w:r w:rsidRPr="00CB68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Encryption — Concept</w:t>
      </w:r>
    </w:p>
    <w:p w14:paraId="1B9F7192" w14:textId="77777777" w:rsidR="00CB68C8" w:rsidRPr="00CB68C8" w:rsidRDefault="00CB68C8" w:rsidP="00CB6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Align key with plaintext (repeat key cyclically).</w:t>
      </w:r>
    </w:p>
    <w:p w14:paraId="4ED4C0FC" w14:textId="77777777" w:rsidR="00CB68C8" w:rsidRPr="00CB68C8" w:rsidRDefault="00CB68C8" w:rsidP="00CB6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lastRenderedPageBreak/>
        <w:t>For each position: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B68C8">
        <w:rPr>
          <w:rFonts w:ascii="Courier New" w:eastAsia="Times New Roman" w:hAnsi="Courier New" w:cs="Courier New"/>
          <w:sz w:val="20"/>
          <w:szCs w:val="20"/>
        </w:rPr>
        <w:t>encryptedIndex</w:t>
      </w:r>
      <w:proofErr w:type="spell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CB68C8">
        <w:rPr>
          <w:rFonts w:ascii="Courier New" w:eastAsia="Times New Roman" w:hAnsi="Courier New" w:cs="Courier New"/>
          <w:sz w:val="20"/>
          <w:szCs w:val="20"/>
        </w:rPr>
        <w:t>plainIndex</w:t>
      </w:r>
      <w:proofErr w:type="spell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CB68C8">
        <w:rPr>
          <w:rFonts w:ascii="Courier New" w:eastAsia="Times New Roman" w:hAnsi="Courier New" w:cs="Courier New"/>
          <w:sz w:val="20"/>
          <w:szCs w:val="20"/>
        </w:rPr>
        <w:t>keyIndex</w:t>
      </w:r>
      <w:proofErr w:type="spellEnd"/>
      <w:r w:rsidRPr="00CB68C8">
        <w:rPr>
          <w:rFonts w:ascii="Courier New" w:eastAsia="Times New Roman" w:hAnsi="Courier New" w:cs="Courier New"/>
          <w:sz w:val="20"/>
          <w:szCs w:val="20"/>
        </w:rPr>
        <w:t>) mod 64</w:t>
      </w:r>
    </w:p>
    <w:p w14:paraId="52FC604F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Example (single pair):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br/>
      </w:r>
      <w:r w:rsidRPr="00CB68C8">
        <w:rPr>
          <w:rFonts w:ascii="Courier New" w:eastAsia="Times New Roman" w:hAnsi="Courier New" w:cs="Courier New"/>
          <w:sz w:val="20"/>
          <w:szCs w:val="20"/>
        </w:rPr>
        <w:t>M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(12) with key </w:t>
      </w:r>
      <w:r w:rsidRPr="00CB68C8">
        <w:rPr>
          <w:rFonts w:ascii="Courier New" w:eastAsia="Times New Roman" w:hAnsi="Courier New" w:cs="Courier New"/>
          <w:sz w:val="20"/>
          <w:szCs w:val="20"/>
        </w:rPr>
        <w:t>D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(3) → </w:t>
      </w:r>
      <w:r w:rsidRPr="00CB68C8">
        <w:rPr>
          <w:rFonts w:ascii="Courier New" w:eastAsia="Times New Roman" w:hAnsi="Courier New" w:cs="Courier New"/>
          <w:sz w:val="20"/>
          <w:szCs w:val="20"/>
        </w:rPr>
        <w:t>(12+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3)=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>15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B68C8">
        <w:rPr>
          <w:rFonts w:ascii="Courier New" w:eastAsia="Times New Roman" w:hAnsi="Courier New" w:cs="Courier New"/>
          <w:sz w:val="20"/>
          <w:szCs w:val="20"/>
        </w:rPr>
        <w:t>P</w:t>
      </w:r>
    </w:p>
    <w:p w14:paraId="37078B98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B68C8">
        <w:rPr>
          <w:rFonts w:ascii="Times New Roman" w:eastAsia="Times New Roman" w:hAnsi="Times New Roman" w:cs="Times New Roman"/>
          <w:b/>
          <w:bCs/>
          <w:sz w:val="27"/>
          <w:szCs w:val="27"/>
        </w:rPr>
        <w:t>Vigenere</w:t>
      </w:r>
      <w:proofErr w:type="spellEnd"/>
      <w:r w:rsidRPr="00CB68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Decryption — Concept</w:t>
      </w:r>
    </w:p>
    <w:p w14:paraId="37831857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8C8">
        <w:rPr>
          <w:rFonts w:ascii="Courier New" w:eastAsia="Times New Roman" w:hAnsi="Courier New" w:cs="Courier New"/>
          <w:sz w:val="20"/>
          <w:szCs w:val="20"/>
        </w:rPr>
        <w:t>plainIndex</w:t>
      </w:r>
      <w:proofErr w:type="spell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CB68C8">
        <w:rPr>
          <w:rFonts w:ascii="Courier New" w:eastAsia="Times New Roman" w:hAnsi="Courier New" w:cs="Courier New"/>
          <w:sz w:val="20"/>
          <w:szCs w:val="20"/>
        </w:rPr>
        <w:t>encryptedIndex</w:t>
      </w:r>
      <w:proofErr w:type="spell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− </w:t>
      </w:r>
      <w:proofErr w:type="spellStart"/>
      <w:r w:rsidRPr="00CB68C8">
        <w:rPr>
          <w:rFonts w:ascii="Courier New" w:eastAsia="Times New Roman" w:hAnsi="Courier New" w:cs="Courier New"/>
          <w:sz w:val="20"/>
          <w:szCs w:val="20"/>
        </w:rPr>
        <w:t>keyIndex</w:t>
      </w:r>
      <w:proofErr w:type="spellEnd"/>
      <w:r w:rsidRPr="00CB68C8">
        <w:rPr>
          <w:rFonts w:ascii="Courier New" w:eastAsia="Times New Roman" w:hAnsi="Courier New" w:cs="Courier New"/>
          <w:sz w:val="20"/>
          <w:szCs w:val="20"/>
        </w:rPr>
        <w:t>) mod 64</w:t>
      </w:r>
    </w:p>
    <w:p w14:paraId="3B499E71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br/>
      </w:r>
      <w:r w:rsidRPr="00CB68C8">
        <w:rPr>
          <w:rFonts w:ascii="Courier New" w:eastAsia="Times New Roman" w:hAnsi="Courier New" w:cs="Courier New"/>
          <w:sz w:val="20"/>
          <w:szCs w:val="20"/>
        </w:rPr>
        <w:t>P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(15) with key </w:t>
      </w:r>
      <w:r w:rsidRPr="00CB68C8">
        <w:rPr>
          <w:rFonts w:ascii="Courier New" w:eastAsia="Times New Roman" w:hAnsi="Courier New" w:cs="Courier New"/>
          <w:sz w:val="20"/>
          <w:szCs w:val="20"/>
        </w:rPr>
        <w:t>D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(3) → </w:t>
      </w:r>
      <w:r w:rsidRPr="00CB68C8">
        <w:rPr>
          <w:rFonts w:ascii="Courier New" w:eastAsia="Times New Roman" w:hAnsi="Courier New" w:cs="Courier New"/>
          <w:sz w:val="20"/>
          <w:szCs w:val="20"/>
        </w:rPr>
        <w:t>(15−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3)=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>12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B68C8">
        <w:rPr>
          <w:rFonts w:ascii="Courier New" w:eastAsia="Times New Roman" w:hAnsi="Courier New" w:cs="Courier New"/>
          <w:sz w:val="20"/>
          <w:szCs w:val="20"/>
        </w:rPr>
        <w:t>M</w:t>
      </w:r>
    </w:p>
    <w:p w14:paraId="125030EA" w14:textId="77777777" w:rsidR="00CB68C8" w:rsidRPr="00CB68C8" w:rsidRDefault="00CB68C8" w:rsidP="00CB6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pict w14:anchorId="7B60FB9E">
          <v:rect id="_x0000_i1029" style="width:0;height:1.5pt" o:hralign="center" o:hrstd="t" o:hr="t" fillcolor="#a0a0a0" stroked="f"/>
        </w:pict>
      </w:r>
    </w:p>
    <w:p w14:paraId="29714F03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8C8">
        <w:rPr>
          <w:rFonts w:ascii="Times New Roman" w:eastAsia="Times New Roman" w:hAnsi="Times New Roman" w:cs="Times New Roman"/>
          <w:b/>
          <w:bCs/>
          <w:sz w:val="36"/>
          <w:szCs w:val="36"/>
        </w:rPr>
        <w:t>3) Playfair Encryption / Decryption</w:t>
      </w:r>
    </w:p>
    <w:p w14:paraId="7AF0DCEF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Uses an </w:t>
      </w:r>
      <w:r w:rsidRPr="00CB68C8">
        <w:rPr>
          <w:rFonts w:ascii="Times New Roman" w:eastAsia="Times New Roman" w:hAnsi="Times New Roman" w:cs="Times New Roman"/>
          <w:b/>
          <w:bCs/>
          <w:sz w:val="24"/>
          <w:szCs w:val="24"/>
        </w:rPr>
        <w:t>8×8 matrix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(64 cells) built from KEY then remaining alphabet characters.</w:t>
      </w:r>
    </w:p>
    <w:p w14:paraId="0558BB88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8C8">
        <w:rPr>
          <w:rFonts w:ascii="Times New Roman" w:eastAsia="Times New Roman" w:hAnsi="Times New Roman" w:cs="Times New Roman"/>
          <w:b/>
          <w:bCs/>
          <w:sz w:val="27"/>
          <w:szCs w:val="27"/>
        </w:rPr>
        <w:t>Build 8×8 Matrix</w:t>
      </w:r>
    </w:p>
    <w:p w14:paraId="381F09E1" w14:textId="77777777" w:rsidR="00CB68C8" w:rsidRPr="00CB68C8" w:rsidRDefault="00CB68C8" w:rsidP="00CB6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Take KEY (uppercase) from left to right</w:t>
      </w:r>
    </w:p>
    <w:p w14:paraId="19CABC6E" w14:textId="77777777" w:rsidR="00CB68C8" w:rsidRPr="00CB68C8" w:rsidRDefault="00CB68C8" w:rsidP="00CB6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Insert each new character only once</w:t>
      </w:r>
    </w:p>
    <w:p w14:paraId="11AB8A93" w14:textId="77777777" w:rsidR="00CB68C8" w:rsidRPr="00CB68C8" w:rsidRDefault="00CB68C8" w:rsidP="00CB6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Then append unused characters from the 64-alphabet (in order)</w:t>
      </w:r>
    </w:p>
    <w:p w14:paraId="7CEFEF3B" w14:textId="77777777" w:rsidR="00CB68C8" w:rsidRPr="00CB68C8" w:rsidRDefault="00CB68C8" w:rsidP="00CB6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Fill the matrix left-to-right, top-to-bottom</w:t>
      </w:r>
    </w:p>
    <w:p w14:paraId="1BB9B5BA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8C8">
        <w:rPr>
          <w:rFonts w:ascii="Times New Roman" w:eastAsia="Times New Roman" w:hAnsi="Times New Roman" w:cs="Times New Roman"/>
          <w:b/>
          <w:bCs/>
          <w:sz w:val="27"/>
          <w:szCs w:val="27"/>
        </w:rPr>
        <w:t>Prepare Digraphs</w:t>
      </w:r>
    </w:p>
    <w:p w14:paraId="3E7D6DD2" w14:textId="77777777" w:rsidR="00CB68C8" w:rsidRPr="00CB68C8" w:rsidRDefault="00CB68C8" w:rsidP="00CB6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Read plaintext valid characters in order</w:t>
      </w:r>
    </w:p>
    <w:p w14:paraId="6CEAF58A" w14:textId="77777777" w:rsidR="00CB68C8" w:rsidRPr="00CB68C8" w:rsidRDefault="00CB68C8" w:rsidP="00CB6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Group into pairs (Left-to-Right)</w:t>
      </w:r>
    </w:p>
    <w:p w14:paraId="0CDAB0B0" w14:textId="77777777" w:rsidR="00CB68C8" w:rsidRPr="00CB68C8" w:rsidRDefault="00CB68C8" w:rsidP="00CB6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If one leftover at end → append </w:t>
      </w:r>
      <w:r w:rsidRPr="00CB68C8">
        <w:rPr>
          <w:rFonts w:ascii="Courier New" w:eastAsia="Times New Roman" w:hAnsi="Courier New" w:cs="Courier New"/>
          <w:sz w:val="20"/>
          <w:szCs w:val="20"/>
        </w:rPr>
        <w:t>'X'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to make final pair</w:t>
      </w:r>
    </w:p>
    <w:p w14:paraId="3CB905A9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8C8">
        <w:rPr>
          <w:rFonts w:ascii="Times New Roman" w:eastAsia="Times New Roman" w:hAnsi="Times New Roman" w:cs="Times New Roman"/>
          <w:b/>
          <w:bCs/>
          <w:sz w:val="27"/>
          <w:szCs w:val="27"/>
        </w:rPr>
        <w:t>Playfair Encryption Rules</w:t>
      </w:r>
    </w:p>
    <w:p w14:paraId="211B074D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For each pair </w:t>
      </w:r>
      <w:r w:rsidRPr="00CB68C8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A,B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>)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F3E5D2" w14:textId="77777777" w:rsidR="00CB68C8" w:rsidRPr="00CB68C8" w:rsidRDefault="00CB68C8" w:rsidP="00CB6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Same ROW → each moves </w:t>
      </w:r>
      <w:r w:rsidRPr="00CB68C8">
        <w:rPr>
          <w:rFonts w:ascii="Times New Roman" w:eastAsia="Times New Roman" w:hAnsi="Times New Roman" w:cs="Times New Roman"/>
          <w:b/>
          <w:bCs/>
          <w:sz w:val="24"/>
          <w:szCs w:val="24"/>
        </w:rPr>
        <w:t>right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(wrap within row)</w:t>
      </w:r>
    </w:p>
    <w:p w14:paraId="3BC482C1" w14:textId="77777777" w:rsidR="00CB68C8" w:rsidRPr="00CB68C8" w:rsidRDefault="00CB68C8" w:rsidP="00CB6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Same COLUMN → each moves </w:t>
      </w:r>
      <w:r w:rsidRPr="00CB68C8">
        <w:rPr>
          <w:rFonts w:ascii="Times New Roman" w:eastAsia="Times New Roman" w:hAnsi="Times New Roman" w:cs="Times New Roman"/>
          <w:b/>
          <w:bCs/>
          <w:sz w:val="24"/>
          <w:szCs w:val="24"/>
        </w:rPr>
        <w:t>down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(wrap within column)</w:t>
      </w:r>
    </w:p>
    <w:p w14:paraId="7CD8FB4E" w14:textId="77777777" w:rsidR="00CB68C8" w:rsidRPr="00CB68C8" w:rsidRDefault="00CB68C8" w:rsidP="00CB6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Rectangle → each replaced by char in </w:t>
      </w:r>
      <w:r w:rsidRPr="00CB68C8">
        <w:rPr>
          <w:rFonts w:ascii="Times New Roman" w:eastAsia="Times New Roman" w:hAnsi="Times New Roman" w:cs="Times New Roman"/>
          <w:b/>
          <w:bCs/>
          <w:sz w:val="24"/>
          <w:szCs w:val="24"/>
        </w:rPr>
        <w:t>same row, other’s column</w:t>
      </w:r>
    </w:p>
    <w:p w14:paraId="2B2DCD55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8C8">
        <w:rPr>
          <w:rFonts w:ascii="Times New Roman" w:eastAsia="Times New Roman" w:hAnsi="Times New Roman" w:cs="Times New Roman"/>
          <w:b/>
          <w:bCs/>
          <w:sz w:val="27"/>
          <w:szCs w:val="27"/>
        </w:rPr>
        <w:t>Playfair Decryption Rules (Inverse)</w:t>
      </w:r>
    </w:p>
    <w:p w14:paraId="172B023C" w14:textId="77777777" w:rsidR="00CB68C8" w:rsidRPr="00CB68C8" w:rsidRDefault="00CB68C8" w:rsidP="00CB6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Same ROW → each moves </w:t>
      </w:r>
      <w:r w:rsidRPr="00CB68C8">
        <w:rPr>
          <w:rFonts w:ascii="Times New Roman" w:eastAsia="Times New Roman" w:hAnsi="Times New Roman" w:cs="Times New Roman"/>
          <w:b/>
          <w:bCs/>
          <w:sz w:val="24"/>
          <w:szCs w:val="24"/>
        </w:rPr>
        <w:t>left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(wrap)</w:t>
      </w:r>
    </w:p>
    <w:p w14:paraId="68016ECB" w14:textId="77777777" w:rsidR="00CB68C8" w:rsidRPr="00CB68C8" w:rsidRDefault="00CB68C8" w:rsidP="00CB6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Same COLUMN → each moves </w:t>
      </w:r>
      <w:r w:rsidRPr="00CB68C8">
        <w:rPr>
          <w:rFonts w:ascii="Times New Roman" w:eastAsia="Times New Roman" w:hAnsi="Times New Roman" w:cs="Times New Roman"/>
          <w:b/>
          <w:bCs/>
          <w:sz w:val="24"/>
          <w:szCs w:val="24"/>
        </w:rPr>
        <w:t>up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(wrap)</w:t>
      </w:r>
    </w:p>
    <w:p w14:paraId="1A044807" w14:textId="49F7812D" w:rsidR="00CB68C8" w:rsidRDefault="00CB68C8" w:rsidP="00CB6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Rectangle → same rectangle swap with encryption positions</w:t>
      </w:r>
    </w:p>
    <w:p w14:paraId="540B5C53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8C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1 — Choose a Key and Build the 8×8 Matrix</w:t>
      </w:r>
    </w:p>
    <w:p w14:paraId="52E1BE15" w14:textId="44D880D8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Let the key be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4614FB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KEY = "MONTGOMERY"</w:t>
      </w:r>
    </w:p>
    <w:p w14:paraId="509FA37F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The allowed 64-character alphabet is (fixed order):</w:t>
      </w:r>
    </w:p>
    <w:p w14:paraId="17500F76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ABCDEFGHIJKLMNOPQRSTUVWXYZ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0123456789 !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>"#$%&amp;'()*+,-./:;&lt;=&gt;?@[\]^_</w:t>
      </w:r>
    </w:p>
    <w:p w14:paraId="756DF0EA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8C8">
        <w:rPr>
          <w:rFonts w:ascii="Times New Roman" w:eastAsia="Times New Roman" w:hAnsi="Times New Roman" w:cs="Times New Roman"/>
          <w:b/>
          <w:bCs/>
          <w:sz w:val="27"/>
          <w:szCs w:val="27"/>
        </w:rPr>
        <w:t>How the matrix is filled</w:t>
      </w:r>
    </w:p>
    <w:p w14:paraId="15C0330D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</w:p>
    <w:p w14:paraId="09733EE3" w14:textId="77777777" w:rsidR="00CB68C8" w:rsidRPr="00CB68C8" w:rsidRDefault="00CB68C8" w:rsidP="00CB6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Go through key, letter by letter: </w:t>
      </w:r>
      <w:r w:rsidRPr="00CB68C8">
        <w:rPr>
          <w:rFonts w:ascii="Times New Roman" w:eastAsia="Times New Roman" w:hAnsi="Times New Roman" w:cs="Times New Roman"/>
          <w:b/>
          <w:bCs/>
          <w:sz w:val="24"/>
          <w:szCs w:val="24"/>
        </w:rPr>
        <w:t>insert each letter ONCE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>, skipping duplicates.</w:t>
      </w:r>
    </w:p>
    <w:p w14:paraId="254030AE" w14:textId="77777777" w:rsidR="00CB68C8" w:rsidRPr="00CB68C8" w:rsidRDefault="00CB68C8" w:rsidP="00CB6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Then continue with the rest of the 64-alphabet </w:t>
      </w:r>
      <w:r w:rsidRPr="00CB68C8">
        <w:rPr>
          <w:rFonts w:ascii="Times New Roman" w:eastAsia="Times New Roman" w:hAnsi="Times New Roman" w:cs="Times New Roman"/>
          <w:b/>
          <w:bCs/>
          <w:sz w:val="24"/>
          <w:szCs w:val="24"/>
        </w:rPr>
        <w:t>in order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>, skipping anything already inserted.</w:t>
      </w:r>
    </w:p>
    <w:p w14:paraId="2A984F1D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Start inserting from key </w:t>
      </w:r>
      <w:r w:rsidRPr="00CB68C8">
        <w:rPr>
          <w:rFonts w:ascii="Courier New" w:eastAsia="Times New Roman" w:hAnsi="Courier New" w:cs="Courier New"/>
          <w:sz w:val="20"/>
          <w:szCs w:val="20"/>
        </w:rPr>
        <w:t>"MONTGOMERY"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1FE573" w14:textId="77777777" w:rsidR="00CB68C8" w:rsidRPr="00CB68C8" w:rsidRDefault="00CB68C8" w:rsidP="00CB6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M → insert</w:t>
      </w:r>
    </w:p>
    <w:p w14:paraId="52B2456B" w14:textId="77777777" w:rsidR="00CB68C8" w:rsidRPr="00CB68C8" w:rsidRDefault="00CB68C8" w:rsidP="00CB6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O → insert</w:t>
      </w:r>
    </w:p>
    <w:p w14:paraId="1C1DEF24" w14:textId="77777777" w:rsidR="00CB68C8" w:rsidRPr="00CB68C8" w:rsidRDefault="00CB68C8" w:rsidP="00CB6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N → insert</w:t>
      </w:r>
    </w:p>
    <w:p w14:paraId="436C06AE" w14:textId="77777777" w:rsidR="00CB68C8" w:rsidRPr="00CB68C8" w:rsidRDefault="00CB68C8" w:rsidP="00CB6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T → insert</w:t>
      </w:r>
    </w:p>
    <w:p w14:paraId="22490972" w14:textId="77777777" w:rsidR="00CB68C8" w:rsidRPr="00CB68C8" w:rsidRDefault="00CB68C8" w:rsidP="00CB6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G → insert</w:t>
      </w:r>
    </w:p>
    <w:p w14:paraId="66FC11C9" w14:textId="77777777" w:rsidR="00CB68C8" w:rsidRPr="00CB68C8" w:rsidRDefault="00CB68C8" w:rsidP="00CB6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O → skip (already inserted)</w:t>
      </w:r>
    </w:p>
    <w:p w14:paraId="6F432EC6" w14:textId="77777777" w:rsidR="00CB68C8" w:rsidRPr="00CB68C8" w:rsidRDefault="00CB68C8" w:rsidP="00CB6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M → skip</w:t>
      </w:r>
    </w:p>
    <w:p w14:paraId="7F664B33" w14:textId="77777777" w:rsidR="00CB68C8" w:rsidRPr="00CB68C8" w:rsidRDefault="00CB68C8" w:rsidP="00CB6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E → insert</w:t>
      </w:r>
    </w:p>
    <w:p w14:paraId="125FEBAD" w14:textId="77777777" w:rsidR="00CB68C8" w:rsidRPr="00CB68C8" w:rsidRDefault="00CB68C8" w:rsidP="00CB6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R → insert</w:t>
      </w:r>
    </w:p>
    <w:p w14:paraId="04E100FA" w14:textId="77777777" w:rsidR="00CB68C8" w:rsidRPr="00CB68C8" w:rsidRDefault="00CB68C8" w:rsidP="00CB6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Y → insert</w:t>
      </w:r>
    </w:p>
    <w:p w14:paraId="46EF21FB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So far row-filling begins like:</w:t>
      </w:r>
    </w:p>
    <w:p w14:paraId="5EF765A3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 xml:space="preserve">M O N T G E R 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Y  ...</w:t>
      </w:r>
      <w:proofErr w:type="gramEnd"/>
    </w:p>
    <w:p w14:paraId="5402F4AE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Continue with remaining characters from the alphabet in original order:</w:t>
      </w:r>
    </w:p>
    <w:p w14:paraId="1071A895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 xml:space="preserve">Next unused after Y is:  A B C D F H I J K L P Q S U V W X Z 0 1 2 ... </w:t>
      </w:r>
      <w:proofErr w:type="spellStart"/>
      <w:r w:rsidRPr="00CB68C8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</w:p>
    <w:p w14:paraId="735D08C9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fill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until 64 total)</w:t>
      </w:r>
    </w:p>
    <w:p w14:paraId="5326EAC0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68C8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CB68C8">
        <w:rPr>
          <w:rFonts w:ascii="Times New Roman" w:eastAsia="Times New Roman" w:hAnsi="Times New Roman" w:cs="Times New Roman"/>
          <w:b/>
          <w:bCs/>
          <w:sz w:val="24"/>
          <w:szCs w:val="24"/>
        </w:rPr>
        <w:t>first few rows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of the matrix might start like this:</w:t>
      </w:r>
    </w:p>
    <w:p w14:paraId="1708989A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 xml:space="preserve">Row0: 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M  O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 N  T  G  E  R  Y</w:t>
      </w:r>
    </w:p>
    <w:p w14:paraId="3FD2FF0C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 xml:space="preserve">Row1: 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A  B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 C  D  F  H  I  J</w:t>
      </w:r>
    </w:p>
    <w:p w14:paraId="1C8F448E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 xml:space="preserve">Row2: 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K  L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 P  Q  S  U  V  W</w:t>
      </w:r>
    </w:p>
    <w:p w14:paraId="3F45C338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 xml:space="preserve">Row3: 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X  Z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 0  1  2  3  4  5</w:t>
      </w:r>
    </w:p>
    <w:p w14:paraId="725F07B1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 xml:space="preserve">Row4: 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6  7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 8  9  (</w:t>
      </w:r>
      <w:proofErr w:type="spellStart"/>
      <w:r w:rsidRPr="00CB68C8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CB68C8">
        <w:rPr>
          <w:rFonts w:ascii="Courier New" w:eastAsia="Times New Roman" w:hAnsi="Courier New" w:cs="Courier New"/>
          <w:sz w:val="20"/>
          <w:szCs w:val="20"/>
        </w:rPr>
        <w:t>… continue)</w:t>
      </w:r>
    </w:p>
    <w:p w14:paraId="42B71506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...</w:t>
      </w:r>
    </w:p>
    <w:p w14:paraId="32AFB8C3" w14:textId="77777777" w:rsidR="00CB68C8" w:rsidRPr="00CB68C8" w:rsidRDefault="00CB68C8" w:rsidP="00CB6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D6A0E35">
          <v:rect id="_x0000_i1037" style="width:0;height:1.5pt" o:hralign="center" o:hrstd="t" o:hr="t" fillcolor="#a0a0a0" stroked="f"/>
        </w:pict>
      </w:r>
    </w:p>
    <w:p w14:paraId="1A4FE86F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8C8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Prepare plaintext into pairs (digraphs)</w:t>
      </w:r>
    </w:p>
    <w:p w14:paraId="0694AAC4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Say plaintext is:</w:t>
      </w:r>
    </w:p>
    <w:p w14:paraId="1067DCC6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"MEET YOU"</w:t>
      </w:r>
    </w:p>
    <w:p w14:paraId="7B8D5AEA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Extract valid characters and pair:</w:t>
      </w:r>
    </w:p>
    <w:p w14:paraId="78E5ABAE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ME | ET | YO | U?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br/>
        <w:t xml:space="preserve">Last U is single → pad with X → </w:t>
      </w:r>
      <w:r w:rsidRPr="00CB68C8">
        <w:rPr>
          <w:rFonts w:ascii="Courier New" w:eastAsia="Times New Roman" w:hAnsi="Courier New" w:cs="Courier New"/>
          <w:sz w:val="20"/>
          <w:szCs w:val="20"/>
        </w:rPr>
        <w:t>UX</w:t>
      </w:r>
    </w:p>
    <w:p w14:paraId="1DF828FA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68C8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we will encrypt:</w:t>
      </w:r>
    </w:p>
    <w:p w14:paraId="5448AE8C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( M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>,E )  ( E,T )  ( Y,O )  ( U,X )</w:t>
      </w:r>
    </w:p>
    <w:p w14:paraId="035D25C0" w14:textId="77777777" w:rsidR="00CB68C8" w:rsidRPr="00CB68C8" w:rsidRDefault="00CB68C8" w:rsidP="00CB6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pict w14:anchorId="38AFBF60">
          <v:rect id="_x0000_i1038" style="width:0;height:1.5pt" o:hralign="center" o:hrstd="t" o:hr="t" fillcolor="#a0a0a0" stroked="f"/>
        </w:pict>
      </w:r>
    </w:p>
    <w:p w14:paraId="277DF804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8C8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ENCRYPT EACH PAIR USING THE MATRIX</w:t>
      </w:r>
    </w:p>
    <w:p w14:paraId="26A06CF3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We look up positions (</w:t>
      </w:r>
      <w:proofErr w:type="spellStart"/>
      <w:proofErr w:type="gramStart"/>
      <w:r w:rsidRPr="00CB68C8">
        <w:rPr>
          <w:rFonts w:ascii="Times New Roman" w:eastAsia="Times New Roman" w:hAnsi="Times New Roman" w:cs="Times New Roman"/>
          <w:sz w:val="24"/>
          <w:szCs w:val="24"/>
        </w:rPr>
        <w:t>row,col</w:t>
      </w:r>
      <w:proofErr w:type="spellEnd"/>
      <w:proofErr w:type="gramEnd"/>
      <w:r w:rsidRPr="00CB68C8">
        <w:rPr>
          <w:rFonts w:ascii="Times New Roman" w:eastAsia="Times New Roman" w:hAnsi="Times New Roman" w:cs="Times New Roman"/>
          <w:sz w:val="24"/>
          <w:szCs w:val="24"/>
        </w:rPr>
        <w:t>) in the 8×8 matrix.</w:t>
      </w:r>
    </w:p>
    <w:p w14:paraId="7380624B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Example 1: Pair </w:t>
      </w:r>
      <w:r w:rsidRPr="00CB68C8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M,E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>)</w:t>
      </w:r>
    </w:p>
    <w:p w14:paraId="1F47C40B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From the matrix above:</w:t>
      </w:r>
    </w:p>
    <w:p w14:paraId="1F38A9F2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M is at row0 col0</w:t>
      </w:r>
    </w:p>
    <w:p w14:paraId="5BDC7B7C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E is at row0 col5      ← SAME ROW CASE</w:t>
      </w:r>
    </w:p>
    <w:p w14:paraId="347A2455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b/>
          <w:bCs/>
          <w:sz w:val="24"/>
          <w:szCs w:val="24"/>
        </w:rPr>
        <w:t>Rule: Same Row → move each one to the RIGHT (wrap in row)</w:t>
      </w:r>
    </w:p>
    <w:p w14:paraId="4CD09404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Row0: M O N T G E R Y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br/>
      </w:r>
      <w:r w:rsidRPr="00CB68C8">
        <w:rPr>
          <w:rFonts w:ascii="Courier New" w:eastAsia="Times New Roman" w:hAnsi="Courier New" w:cs="Courier New"/>
          <w:sz w:val="20"/>
          <w:szCs w:val="20"/>
        </w:rPr>
        <w:t>M → O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(right of M)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br/>
      </w:r>
      <w:r w:rsidRPr="00CB68C8">
        <w:rPr>
          <w:rFonts w:ascii="Courier New" w:eastAsia="Times New Roman" w:hAnsi="Courier New" w:cs="Courier New"/>
          <w:sz w:val="20"/>
          <w:szCs w:val="20"/>
        </w:rPr>
        <w:t>E → R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(right of E)</w:t>
      </w:r>
    </w:p>
    <w:p w14:paraId="78CB2DB3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r w:rsidRPr="00CB68C8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M,E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>)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encrypts to </w:t>
      </w:r>
      <w:r w:rsidRPr="00CB68C8">
        <w:rPr>
          <w:rFonts w:ascii="Courier New" w:eastAsia="Times New Roman" w:hAnsi="Courier New" w:cs="Courier New"/>
          <w:sz w:val="20"/>
          <w:szCs w:val="20"/>
        </w:rPr>
        <w:t>(O,R)</w:t>
      </w:r>
    </w:p>
    <w:p w14:paraId="25A51A79" w14:textId="77777777" w:rsidR="00CB68C8" w:rsidRPr="00CB68C8" w:rsidRDefault="00CB68C8" w:rsidP="00CB6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pict w14:anchorId="494DA196">
          <v:rect id="_x0000_i1039" style="width:0;height:1.5pt" o:hralign="center" o:hrstd="t" o:hr="t" fillcolor="#a0a0a0" stroked="f"/>
        </w:pict>
      </w:r>
    </w:p>
    <w:p w14:paraId="49F563E8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Example 2: Pair </w:t>
      </w:r>
      <w:r w:rsidRPr="00CB68C8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E,T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>)</w:t>
      </w:r>
    </w:p>
    <w:p w14:paraId="66068DDA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14:paraId="247CC47B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E = row0 col5</w:t>
      </w:r>
    </w:p>
    <w:p w14:paraId="618A65D1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T = row0 col3      ← SAME ROW</w:t>
      </w:r>
    </w:p>
    <w:p w14:paraId="1570F98A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lastRenderedPageBreak/>
        <w:t>Move both right:</w:t>
      </w:r>
    </w:p>
    <w:p w14:paraId="2A21EB37" w14:textId="77777777" w:rsidR="00CB68C8" w:rsidRPr="00CB68C8" w:rsidRDefault="00CB68C8" w:rsidP="00CB6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E → R</w:t>
      </w:r>
    </w:p>
    <w:p w14:paraId="72496CC7" w14:textId="77777777" w:rsidR="00CB68C8" w:rsidRPr="00CB68C8" w:rsidRDefault="00CB68C8" w:rsidP="00CB6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T → G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br/>
        <w:t xml:space="preserve">Encrypt: </w:t>
      </w:r>
      <w:r w:rsidRPr="00CB68C8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E,T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>)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B68C8">
        <w:rPr>
          <w:rFonts w:ascii="Courier New" w:eastAsia="Times New Roman" w:hAnsi="Courier New" w:cs="Courier New"/>
          <w:sz w:val="20"/>
          <w:szCs w:val="20"/>
        </w:rPr>
        <w:t>(R,G)</w:t>
      </w:r>
    </w:p>
    <w:p w14:paraId="05DEF94B" w14:textId="77777777" w:rsidR="00CB68C8" w:rsidRPr="00CB68C8" w:rsidRDefault="00CB68C8" w:rsidP="00CB6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pict w14:anchorId="423CDDEB">
          <v:rect id="_x0000_i1040" style="width:0;height:1.5pt" o:hralign="center" o:hrstd="t" o:hr="t" fillcolor="#a0a0a0" stroked="f"/>
        </w:pict>
      </w:r>
    </w:p>
    <w:p w14:paraId="560E7468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Example 3: Pair </w:t>
      </w:r>
      <w:r w:rsidRPr="00CB68C8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Y,O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>)</w:t>
      </w:r>
    </w:p>
    <w:p w14:paraId="0394A289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14:paraId="782C12B2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Y = row0 col7</w:t>
      </w:r>
    </w:p>
    <w:p w14:paraId="4DD627F5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O = row0 col1   ← SAME ROW again</w:t>
      </w:r>
    </w:p>
    <w:p w14:paraId="2BC7AE0F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Move right:</w:t>
      </w:r>
    </w:p>
    <w:p w14:paraId="266D36F0" w14:textId="77777777" w:rsidR="00CB68C8" w:rsidRPr="00CB68C8" w:rsidRDefault="00CB68C8" w:rsidP="00CB6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Y wraps to M (after col7 comes col0)</w:t>
      </w:r>
    </w:p>
    <w:p w14:paraId="46E16596" w14:textId="77777777" w:rsidR="00CB68C8" w:rsidRPr="00CB68C8" w:rsidRDefault="00CB68C8" w:rsidP="00CB6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O → N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br/>
        <w:t xml:space="preserve">Encrypt: </w:t>
      </w:r>
      <w:r w:rsidRPr="00CB68C8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Y,O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>)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B68C8">
        <w:rPr>
          <w:rFonts w:ascii="Courier New" w:eastAsia="Times New Roman" w:hAnsi="Courier New" w:cs="Courier New"/>
          <w:sz w:val="20"/>
          <w:szCs w:val="20"/>
        </w:rPr>
        <w:t>(M,N)</w:t>
      </w:r>
    </w:p>
    <w:p w14:paraId="50030182" w14:textId="77777777" w:rsidR="00CB68C8" w:rsidRPr="00CB68C8" w:rsidRDefault="00CB68C8" w:rsidP="00CB6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pict w14:anchorId="341A65D3">
          <v:rect id="_x0000_i1041" style="width:0;height:1.5pt" o:hralign="center" o:hrstd="t" o:hr="t" fillcolor="#a0a0a0" stroked="f"/>
        </w:pict>
      </w:r>
    </w:p>
    <w:p w14:paraId="1E5DC626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Example 4: Pair </w:t>
      </w:r>
      <w:r w:rsidRPr="00CB68C8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U,X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>)</w:t>
      </w:r>
    </w:p>
    <w:p w14:paraId="0E876531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Find approximate positions from first rows:</w:t>
      </w:r>
    </w:p>
    <w:p w14:paraId="7B41C3EA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Earlier we saw:</w:t>
      </w:r>
    </w:p>
    <w:p w14:paraId="2505F447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U is in Row2 Col?   (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we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placed U in row2 col5 above)</w:t>
      </w:r>
    </w:p>
    <w:p w14:paraId="7078FC77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X is in Row3 Col0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>from row3 example above)</w:t>
      </w:r>
    </w:p>
    <w:p w14:paraId="6C7A55AB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Different row and different column → </w:t>
      </w:r>
      <w:r w:rsidRPr="00CB68C8">
        <w:rPr>
          <w:rFonts w:ascii="Times New Roman" w:eastAsia="Times New Roman" w:hAnsi="Times New Roman" w:cs="Times New Roman"/>
          <w:b/>
          <w:bCs/>
          <w:sz w:val="24"/>
          <w:szCs w:val="24"/>
        </w:rPr>
        <w:t>RECTANGLE RULE</w:t>
      </w:r>
    </w:p>
    <w:p w14:paraId="2C356574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U = (r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2,c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>5)</w:t>
      </w:r>
    </w:p>
    <w:p w14:paraId="1781CF03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X = (r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3,c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>0)</w:t>
      </w:r>
    </w:p>
    <w:p w14:paraId="69EF5E95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Swap columns:</w:t>
      </w:r>
    </w:p>
    <w:p w14:paraId="1F0C78AF" w14:textId="77777777" w:rsidR="00CB68C8" w:rsidRPr="00CB68C8" w:rsidRDefault="00CB68C8" w:rsidP="00CB6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U → (r</w:t>
      </w:r>
      <w:proofErr w:type="gramStart"/>
      <w:r w:rsidRPr="00CB68C8">
        <w:rPr>
          <w:rFonts w:ascii="Times New Roman" w:eastAsia="Times New Roman" w:hAnsi="Times New Roman" w:cs="Times New Roman"/>
          <w:sz w:val="24"/>
          <w:szCs w:val="24"/>
        </w:rPr>
        <w:t>2,c</w:t>
      </w:r>
      <w:proofErr w:type="gramEnd"/>
      <w:r w:rsidRPr="00CB68C8">
        <w:rPr>
          <w:rFonts w:ascii="Times New Roman" w:eastAsia="Times New Roman" w:hAnsi="Times New Roman" w:cs="Times New Roman"/>
          <w:sz w:val="24"/>
          <w:szCs w:val="24"/>
        </w:rPr>
        <w:t>0) = K</w:t>
      </w:r>
    </w:p>
    <w:p w14:paraId="3C7EA365" w14:textId="77777777" w:rsidR="00CB68C8" w:rsidRPr="00CB68C8" w:rsidRDefault="00CB68C8" w:rsidP="00CB6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X → (r</w:t>
      </w:r>
      <w:proofErr w:type="gramStart"/>
      <w:r w:rsidRPr="00CB68C8">
        <w:rPr>
          <w:rFonts w:ascii="Times New Roman" w:eastAsia="Times New Roman" w:hAnsi="Times New Roman" w:cs="Times New Roman"/>
          <w:sz w:val="24"/>
          <w:szCs w:val="24"/>
        </w:rPr>
        <w:t>3,c</w:t>
      </w:r>
      <w:proofErr w:type="gramEnd"/>
      <w:r w:rsidRPr="00CB68C8">
        <w:rPr>
          <w:rFonts w:ascii="Times New Roman" w:eastAsia="Times New Roman" w:hAnsi="Times New Roman" w:cs="Times New Roman"/>
          <w:sz w:val="24"/>
          <w:szCs w:val="24"/>
        </w:rPr>
        <w:t>5) = 3 (based on row3 sample)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br/>
        <w:t xml:space="preserve">So </w:t>
      </w:r>
      <w:r w:rsidRPr="00CB68C8">
        <w:rPr>
          <w:rFonts w:ascii="Courier New" w:eastAsia="Times New Roman" w:hAnsi="Courier New" w:cs="Courier New"/>
          <w:sz w:val="20"/>
          <w:szCs w:val="20"/>
        </w:rPr>
        <w:t>(U,X)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B68C8">
        <w:rPr>
          <w:rFonts w:ascii="Courier New" w:eastAsia="Times New Roman" w:hAnsi="Courier New" w:cs="Courier New"/>
          <w:sz w:val="20"/>
          <w:szCs w:val="20"/>
        </w:rPr>
        <w:t>(K,3)</w:t>
      </w:r>
    </w:p>
    <w:p w14:paraId="614F4104" w14:textId="77777777" w:rsidR="00CB68C8" w:rsidRPr="00CB68C8" w:rsidRDefault="00CB68C8" w:rsidP="00CB6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pict w14:anchorId="73C1273E">
          <v:rect id="_x0000_i1042" style="width:0;height:1.5pt" o:hralign="center" o:hrstd="t" o:hr="t" fillcolor="#a0a0a0" stroked="f"/>
        </w:pict>
      </w:r>
    </w:p>
    <w:p w14:paraId="387E22CD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8C8">
        <w:rPr>
          <w:rFonts w:ascii="Times New Roman" w:eastAsia="Times New Roman" w:hAnsi="Times New Roman" w:cs="Times New Roman"/>
          <w:b/>
          <w:bCs/>
          <w:sz w:val="36"/>
          <w:szCs w:val="36"/>
        </w:rPr>
        <w:t>FINAL RESULT of this example (putting all together)</w:t>
      </w:r>
    </w:p>
    <w:p w14:paraId="5A09DEF9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lastRenderedPageBreak/>
        <w:t>ME  →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OR</w:t>
      </w:r>
    </w:p>
    <w:p w14:paraId="47BBE1C1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ET  →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RG</w:t>
      </w:r>
    </w:p>
    <w:p w14:paraId="0DD08727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YO  →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MN</w:t>
      </w:r>
    </w:p>
    <w:p w14:paraId="13DD9513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UX  →</w:t>
      </w:r>
      <w:proofErr w:type="gram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K3</w:t>
      </w:r>
    </w:p>
    <w:p w14:paraId="36ACAC54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Final ciphertext:</w:t>
      </w:r>
    </w:p>
    <w:p w14:paraId="195BF5B9" w14:textId="77777777" w:rsidR="00CB68C8" w:rsidRPr="00CB68C8" w:rsidRDefault="00CB68C8" w:rsidP="00CB68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68C8">
        <w:rPr>
          <w:rFonts w:ascii="Courier New" w:eastAsia="Times New Roman" w:hAnsi="Courier New" w:cs="Courier New"/>
          <w:sz w:val="20"/>
          <w:szCs w:val="20"/>
        </w:rPr>
        <w:t>ORRGMNK3</w:t>
      </w:r>
    </w:p>
    <w:p w14:paraId="5E65A0A1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4BE5B2" w14:textId="77777777" w:rsidR="00CB68C8" w:rsidRPr="00CB68C8" w:rsidRDefault="00CB68C8" w:rsidP="00CB6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pict w14:anchorId="52A1E1C5">
          <v:rect id="_x0000_i1030" style="width:0;height:1.5pt" o:hralign="center" o:hrstd="t" o:hr="t" fillcolor="#a0a0a0" stroked="f"/>
        </w:pict>
      </w:r>
    </w:p>
    <w:p w14:paraId="47B7BD7F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68C8">
        <w:rPr>
          <w:rFonts w:ascii="Times New Roman" w:eastAsia="Times New Roman" w:hAnsi="Times New Roman" w:cs="Times New Roman"/>
          <w:b/>
          <w:bCs/>
          <w:sz w:val="36"/>
          <w:szCs w:val="36"/>
        </w:rPr>
        <w:t>4) Caesar Encryption / Decryption</w:t>
      </w:r>
    </w:p>
    <w:p w14:paraId="6EED9730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8C8">
        <w:rPr>
          <w:rFonts w:ascii="Times New Roman" w:eastAsia="Times New Roman" w:hAnsi="Times New Roman" w:cs="Times New Roman"/>
          <w:b/>
          <w:bCs/>
          <w:sz w:val="27"/>
          <w:szCs w:val="27"/>
        </w:rPr>
        <w:t>Caesar Encryption — Concept</w:t>
      </w:r>
    </w:p>
    <w:p w14:paraId="2BCDF56A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Use integer key </w:t>
      </w:r>
      <w:r w:rsidRPr="00CB68C8">
        <w:rPr>
          <w:rFonts w:ascii="Courier New" w:eastAsia="Times New Roman" w:hAnsi="Courier New" w:cs="Courier New"/>
          <w:sz w:val="20"/>
          <w:szCs w:val="20"/>
        </w:rPr>
        <w:t>K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4CA96B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8C8">
        <w:rPr>
          <w:rFonts w:ascii="Courier New" w:eastAsia="Times New Roman" w:hAnsi="Courier New" w:cs="Courier New"/>
          <w:sz w:val="20"/>
          <w:szCs w:val="20"/>
        </w:rPr>
        <w:t>encryptedIndex</w:t>
      </w:r>
      <w:proofErr w:type="spell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CB68C8">
        <w:rPr>
          <w:rFonts w:ascii="Courier New" w:eastAsia="Times New Roman" w:hAnsi="Courier New" w:cs="Courier New"/>
          <w:sz w:val="20"/>
          <w:szCs w:val="20"/>
        </w:rPr>
        <w:t>plainIndex</w:t>
      </w:r>
      <w:proofErr w:type="spell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+ K) mod 64</w:t>
      </w:r>
    </w:p>
    <w:p w14:paraId="730C3367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br/>
        <w:t xml:space="preserve">Key = 4, 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A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0) → </w:t>
      </w:r>
      <w:r w:rsidRPr="00CB68C8">
        <w:rPr>
          <w:rFonts w:ascii="Courier New" w:eastAsia="Times New Roman" w:hAnsi="Courier New" w:cs="Courier New"/>
          <w:sz w:val="20"/>
          <w:szCs w:val="20"/>
        </w:rPr>
        <w:t>4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B68C8">
        <w:rPr>
          <w:rFonts w:ascii="Courier New" w:eastAsia="Times New Roman" w:hAnsi="Courier New" w:cs="Courier New"/>
          <w:sz w:val="20"/>
          <w:szCs w:val="20"/>
        </w:rPr>
        <w:t>E</w:t>
      </w:r>
    </w:p>
    <w:p w14:paraId="361CE5D6" w14:textId="77777777" w:rsidR="00CB68C8" w:rsidRPr="00CB68C8" w:rsidRDefault="00CB68C8" w:rsidP="00CB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68C8">
        <w:rPr>
          <w:rFonts w:ascii="Times New Roman" w:eastAsia="Times New Roman" w:hAnsi="Times New Roman" w:cs="Times New Roman"/>
          <w:b/>
          <w:bCs/>
          <w:sz w:val="27"/>
          <w:szCs w:val="27"/>
        </w:rPr>
        <w:t>Caesar Decryption — Concept</w:t>
      </w:r>
    </w:p>
    <w:p w14:paraId="0DAA207B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8C8">
        <w:rPr>
          <w:rFonts w:ascii="Courier New" w:eastAsia="Times New Roman" w:hAnsi="Courier New" w:cs="Courier New"/>
          <w:sz w:val="20"/>
          <w:szCs w:val="20"/>
        </w:rPr>
        <w:t>plainIndex</w:t>
      </w:r>
      <w:proofErr w:type="spell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= (</w:t>
      </w:r>
      <w:proofErr w:type="spellStart"/>
      <w:r w:rsidRPr="00CB68C8">
        <w:rPr>
          <w:rFonts w:ascii="Courier New" w:eastAsia="Times New Roman" w:hAnsi="Courier New" w:cs="Courier New"/>
          <w:sz w:val="20"/>
          <w:szCs w:val="20"/>
        </w:rPr>
        <w:t>encryptedIndex</w:t>
      </w:r>
      <w:proofErr w:type="spellEnd"/>
      <w:r w:rsidRPr="00CB68C8">
        <w:rPr>
          <w:rFonts w:ascii="Courier New" w:eastAsia="Times New Roman" w:hAnsi="Courier New" w:cs="Courier New"/>
          <w:sz w:val="20"/>
          <w:szCs w:val="20"/>
        </w:rPr>
        <w:t xml:space="preserve"> − K) mod 64</w:t>
      </w:r>
    </w:p>
    <w:p w14:paraId="52ACCB13" w14:textId="77777777" w:rsidR="00CB68C8" w:rsidRPr="00CB68C8" w:rsidRDefault="00CB68C8" w:rsidP="00CB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8C8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br/>
        <w:t xml:space="preserve">Key = 4, </w:t>
      </w:r>
      <w:proofErr w:type="gramStart"/>
      <w:r w:rsidRPr="00CB68C8">
        <w:rPr>
          <w:rFonts w:ascii="Courier New" w:eastAsia="Times New Roman" w:hAnsi="Courier New" w:cs="Courier New"/>
          <w:sz w:val="20"/>
          <w:szCs w:val="20"/>
        </w:rPr>
        <w:t>E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4) → </w:t>
      </w:r>
      <w:r w:rsidRPr="00CB68C8">
        <w:rPr>
          <w:rFonts w:ascii="Courier New" w:eastAsia="Times New Roman" w:hAnsi="Courier New" w:cs="Courier New"/>
          <w:sz w:val="20"/>
          <w:szCs w:val="20"/>
        </w:rPr>
        <w:t>0</w:t>
      </w:r>
      <w:r w:rsidRPr="00CB68C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B68C8">
        <w:rPr>
          <w:rFonts w:ascii="Courier New" w:eastAsia="Times New Roman" w:hAnsi="Courier New" w:cs="Courier New"/>
          <w:sz w:val="20"/>
          <w:szCs w:val="20"/>
        </w:rPr>
        <w:t>A</w:t>
      </w:r>
    </w:p>
    <w:p w14:paraId="154DF987" w14:textId="77777777" w:rsidR="00CB68C8" w:rsidRDefault="00CB68C8"/>
    <w:sectPr w:rsidR="00CB6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42D31"/>
    <w:multiLevelType w:val="multilevel"/>
    <w:tmpl w:val="E314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74D98"/>
    <w:multiLevelType w:val="multilevel"/>
    <w:tmpl w:val="F0C0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539DF"/>
    <w:multiLevelType w:val="multilevel"/>
    <w:tmpl w:val="CDF2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0308D"/>
    <w:multiLevelType w:val="multilevel"/>
    <w:tmpl w:val="B384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44689"/>
    <w:multiLevelType w:val="multilevel"/>
    <w:tmpl w:val="95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F17DC"/>
    <w:multiLevelType w:val="multilevel"/>
    <w:tmpl w:val="FD02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6D7F24"/>
    <w:multiLevelType w:val="multilevel"/>
    <w:tmpl w:val="B8EC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5095B"/>
    <w:multiLevelType w:val="multilevel"/>
    <w:tmpl w:val="2C4E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C1D82"/>
    <w:multiLevelType w:val="multilevel"/>
    <w:tmpl w:val="75AC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376AB"/>
    <w:multiLevelType w:val="multilevel"/>
    <w:tmpl w:val="A54CE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D93099"/>
    <w:multiLevelType w:val="multilevel"/>
    <w:tmpl w:val="26A4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9"/>
  </w:num>
  <w:num w:numId="8">
    <w:abstractNumId w:val="7"/>
  </w:num>
  <w:num w:numId="9">
    <w:abstractNumId w:val="10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8C8"/>
    <w:rsid w:val="00CB68C8"/>
    <w:rsid w:val="00F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F4E61"/>
  <w15:chartTrackingRefBased/>
  <w15:docId w15:val="{FEC22F71-6D38-4904-B4EF-94F046FAE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68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68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68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8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68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68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6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68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68C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68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68C8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CB68C8"/>
  </w:style>
  <w:style w:type="character" w:customStyle="1" w:styleId="hljs-variable">
    <w:name w:val="hljs-variable"/>
    <w:basedOn w:val="DefaultParagraphFont"/>
    <w:rsid w:val="00CB68C8"/>
  </w:style>
  <w:style w:type="character" w:customStyle="1" w:styleId="hljs-type">
    <w:name w:val="hljs-type"/>
    <w:basedOn w:val="DefaultParagraphFont"/>
    <w:rsid w:val="00CB68C8"/>
  </w:style>
  <w:style w:type="character" w:customStyle="1" w:styleId="hljs-builtin">
    <w:name w:val="hljs-built_in"/>
    <w:basedOn w:val="DefaultParagraphFont"/>
    <w:rsid w:val="00CB68C8"/>
  </w:style>
  <w:style w:type="character" w:customStyle="1" w:styleId="hljs-keyword">
    <w:name w:val="hljs-keyword"/>
    <w:basedOn w:val="DefaultParagraphFont"/>
    <w:rsid w:val="00CB68C8"/>
  </w:style>
  <w:style w:type="character" w:customStyle="1" w:styleId="hljs-attr">
    <w:name w:val="hljs-attr"/>
    <w:basedOn w:val="DefaultParagraphFont"/>
    <w:rsid w:val="00CB68C8"/>
  </w:style>
  <w:style w:type="character" w:customStyle="1" w:styleId="hljs-operator">
    <w:name w:val="hljs-operator"/>
    <w:basedOn w:val="DefaultParagraphFont"/>
    <w:rsid w:val="00CB68C8"/>
  </w:style>
  <w:style w:type="character" w:customStyle="1" w:styleId="hljs-selector-tag">
    <w:name w:val="hljs-selector-tag"/>
    <w:basedOn w:val="DefaultParagraphFont"/>
    <w:rsid w:val="00CB68C8"/>
  </w:style>
  <w:style w:type="character" w:customStyle="1" w:styleId="hljs-number">
    <w:name w:val="hljs-number"/>
    <w:basedOn w:val="DefaultParagraphFont"/>
    <w:rsid w:val="00CB68C8"/>
  </w:style>
  <w:style w:type="character" w:customStyle="1" w:styleId="hljs-punctuation">
    <w:name w:val="hljs-punctuation"/>
    <w:basedOn w:val="DefaultParagraphFont"/>
    <w:rsid w:val="00CB68C8"/>
  </w:style>
  <w:style w:type="character" w:styleId="Emphasis">
    <w:name w:val="Emphasis"/>
    <w:basedOn w:val="DefaultParagraphFont"/>
    <w:uiPriority w:val="20"/>
    <w:qFormat/>
    <w:rsid w:val="00CB68C8"/>
    <w:rPr>
      <w:i/>
      <w:iCs/>
    </w:rPr>
  </w:style>
  <w:style w:type="character" w:customStyle="1" w:styleId="hljs-function">
    <w:name w:val="hljs-function"/>
    <w:basedOn w:val="DefaultParagraphFont"/>
    <w:rsid w:val="00CB68C8"/>
  </w:style>
  <w:style w:type="character" w:customStyle="1" w:styleId="hljs-title">
    <w:name w:val="hljs-title"/>
    <w:basedOn w:val="DefaultParagraphFont"/>
    <w:rsid w:val="00CB68C8"/>
  </w:style>
  <w:style w:type="character" w:customStyle="1" w:styleId="hljs-attribute">
    <w:name w:val="hljs-attribute"/>
    <w:basedOn w:val="DefaultParagraphFont"/>
    <w:rsid w:val="00CB6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5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92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8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5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34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0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22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Vahabzadeh Monshi, Khandan</dc:creator>
  <cp:keywords/>
  <dc:description/>
  <cp:lastModifiedBy>Vahabzadeh Monshi, Khandan</cp:lastModifiedBy>
  <cp:revision>1</cp:revision>
  <dcterms:created xsi:type="dcterms:W3CDTF">2025-10-27T17:15:00Z</dcterms:created>
  <dcterms:modified xsi:type="dcterms:W3CDTF">2025-10-27T19:24:00Z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55589f-69af-4b8f-bb7e-f33b2c49fdb7_Enabled">
    <vt:lpwstr>true</vt:lpwstr>
  </property>
  <property fmtid="{D5CDD505-2E9C-101B-9397-08002B2CF9AE}" pid="3" name="MSIP_Label_db55589f-69af-4b8f-bb7e-f33b2c49fdb7_SetDate">
    <vt:lpwstr>2026-08-19T11:18:37Z</vt:lpwstr>
  </property>
  <property fmtid="{D5CDD505-2E9C-101B-9397-08002B2CF9AE}" pid="4" name="MSIP_Label_db55589f-69af-4b8f-bb7e-f33b2c49fdb7_Method">
    <vt:lpwstr>Standard</vt:lpwstr>
  </property>
  <property fmtid="{D5CDD505-2E9C-101B-9397-08002B2CF9AE}" pid="5" name="MSIP_Label_db55589f-69af-4b8f-bb7e-f33b2c49fdb7_Name">
    <vt:lpwstr>Sensitive (Internal)</vt:lpwstr>
  </property>
  <property fmtid="{D5CDD505-2E9C-101B-9397-08002B2CF9AE}" pid="6" name="MSIP_Label_db55589f-69af-4b8f-bb7e-f33b2c49fdb7_SiteId">
    <vt:lpwstr>4d401e0b-6552-4e08-bd38-a8d15ca0ddd9</vt:lpwstr>
  </property>
  <property fmtid="{D5CDD505-2E9C-101B-9397-08002B2CF9AE}" pid="7" name="MSIP_Label_db55589f-69af-4b8f-bb7e-f33b2c49fdb7_ActionId">
    <vt:lpwstr>dd547458-3e0e-4bc3-8af6-89278d88c216</vt:lpwstr>
  </property>
  <property fmtid="{D5CDD505-2E9C-101B-9397-08002B2CF9AE}" pid="8" name="MSIP_Label_db55589f-69af-4b8f-bb7e-f33b2c49fdb7_Provider">
    <vt:lpwstr>Varonis.Labeling</vt:lpwstr>
  </property>
  <property fmtid="{D5CDD505-2E9C-101B-9397-08002B2CF9AE}" pid="9" name="MSIP_Label_db55589f-69af-4b8f-bb7e-f33b2c49fdb7_ContentBits">
    <vt:lpwstr>0</vt:lpwstr>
  </property>
</Properties>
</file>